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B146FC6" w14:textId="77777777" w:rsidR="00910E4A" w:rsidRDefault="00910E4A" w:rsidP="00910E4A">
      <w:pPr>
        <w:pStyle w:val="a3"/>
        <w:tabs>
          <w:tab w:val="left" w:pos="0"/>
        </w:tabs>
        <w:spacing w:before="74"/>
        <w:ind w:left="0" w:right="137"/>
        <w:jc w:val="center"/>
      </w:pPr>
      <w:r>
        <w:t>Әл-Фараби</w:t>
      </w:r>
      <w:r>
        <w:rPr>
          <w:spacing w:val="-6"/>
        </w:rPr>
        <w:t xml:space="preserve"> </w:t>
      </w:r>
      <w:r>
        <w:t>атындағы</w:t>
      </w:r>
      <w:r>
        <w:rPr>
          <w:spacing w:val="-5"/>
        </w:rPr>
        <w:t xml:space="preserve"> </w:t>
      </w:r>
      <w:r>
        <w:t>Қазақ</w:t>
      </w:r>
      <w:r>
        <w:rPr>
          <w:spacing w:val="-8"/>
        </w:rPr>
        <w:t xml:space="preserve"> </w:t>
      </w:r>
      <w:r>
        <w:t>Ұлттық</w:t>
      </w:r>
      <w:r>
        <w:rPr>
          <w:spacing w:val="-5"/>
        </w:rPr>
        <w:t xml:space="preserve"> </w:t>
      </w:r>
      <w:r>
        <w:rPr>
          <w:spacing w:val="-2"/>
        </w:rPr>
        <w:t>университеті</w:t>
      </w:r>
    </w:p>
    <w:p w14:paraId="5A10F384" w14:textId="77777777" w:rsidR="00910E4A" w:rsidRDefault="00910E4A" w:rsidP="00910E4A">
      <w:pPr>
        <w:pStyle w:val="a3"/>
        <w:tabs>
          <w:tab w:val="left" w:pos="0"/>
        </w:tabs>
        <w:ind w:left="0"/>
        <w:jc w:val="left"/>
      </w:pPr>
    </w:p>
    <w:p w14:paraId="575B0111" w14:textId="77777777" w:rsidR="00910E4A" w:rsidRDefault="00910E4A" w:rsidP="00910E4A">
      <w:pPr>
        <w:pStyle w:val="a3"/>
        <w:tabs>
          <w:tab w:val="left" w:pos="0"/>
        </w:tabs>
        <w:spacing w:before="2"/>
        <w:ind w:left="0"/>
        <w:jc w:val="left"/>
      </w:pPr>
    </w:p>
    <w:p w14:paraId="5944DB84" w14:textId="77777777" w:rsidR="00910E4A" w:rsidRDefault="00910E4A" w:rsidP="00910E4A">
      <w:pPr>
        <w:pStyle w:val="a3"/>
        <w:tabs>
          <w:tab w:val="left" w:pos="0"/>
          <w:tab w:val="left" w:pos="7031"/>
        </w:tabs>
        <w:ind w:left="0" w:right="137"/>
        <w:jc w:val="center"/>
      </w:pPr>
      <w:r>
        <w:t>ӘОК</w:t>
      </w:r>
      <w:r>
        <w:rPr>
          <w:spacing w:val="-3"/>
        </w:rPr>
        <w:t xml:space="preserve"> </w:t>
      </w:r>
      <w:r w:rsidRPr="00910E4A">
        <w:rPr>
          <w:spacing w:val="-2"/>
        </w:rPr>
        <w:t>602.4(043)</w:t>
      </w:r>
      <w:r>
        <w:tab/>
        <w:t>Қолжазба</w:t>
      </w:r>
      <w:r>
        <w:rPr>
          <w:spacing w:val="-5"/>
        </w:rPr>
        <w:t xml:space="preserve"> </w:t>
      </w:r>
      <w:r>
        <w:rPr>
          <w:spacing w:val="-2"/>
        </w:rPr>
        <w:t>құқында</w:t>
      </w:r>
    </w:p>
    <w:p w14:paraId="41A637D6" w14:textId="77777777" w:rsidR="00910E4A" w:rsidRDefault="00910E4A" w:rsidP="00910E4A">
      <w:pPr>
        <w:pStyle w:val="a3"/>
        <w:tabs>
          <w:tab w:val="left" w:pos="0"/>
        </w:tabs>
        <w:ind w:left="0"/>
        <w:jc w:val="left"/>
      </w:pPr>
    </w:p>
    <w:p w14:paraId="20B8E143" w14:textId="77777777" w:rsidR="00910E4A" w:rsidRDefault="00910E4A" w:rsidP="00910E4A">
      <w:pPr>
        <w:pStyle w:val="a3"/>
        <w:tabs>
          <w:tab w:val="left" w:pos="0"/>
        </w:tabs>
        <w:ind w:left="0"/>
        <w:jc w:val="left"/>
      </w:pPr>
    </w:p>
    <w:p w14:paraId="6FA69CFB" w14:textId="77777777" w:rsidR="00910E4A" w:rsidRDefault="00910E4A" w:rsidP="00910E4A">
      <w:pPr>
        <w:pStyle w:val="a3"/>
        <w:tabs>
          <w:tab w:val="left" w:pos="0"/>
        </w:tabs>
        <w:ind w:left="0"/>
        <w:jc w:val="left"/>
      </w:pPr>
    </w:p>
    <w:p w14:paraId="65E13AA0" w14:textId="77777777" w:rsidR="00910E4A" w:rsidRDefault="00910E4A" w:rsidP="00910E4A">
      <w:pPr>
        <w:pStyle w:val="a3"/>
        <w:tabs>
          <w:tab w:val="left" w:pos="0"/>
        </w:tabs>
        <w:ind w:left="0"/>
        <w:jc w:val="left"/>
      </w:pPr>
    </w:p>
    <w:p w14:paraId="0C92E644" w14:textId="77777777" w:rsidR="00910E4A" w:rsidRDefault="00910E4A" w:rsidP="00910E4A">
      <w:pPr>
        <w:pStyle w:val="a3"/>
        <w:tabs>
          <w:tab w:val="left" w:pos="0"/>
        </w:tabs>
        <w:ind w:left="0"/>
        <w:jc w:val="left"/>
      </w:pPr>
    </w:p>
    <w:p w14:paraId="7A9885E2" w14:textId="77777777" w:rsidR="00910E4A" w:rsidRDefault="00910E4A" w:rsidP="00910E4A">
      <w:pPr>
        <w:pStyle w:val="a3"/>
        <w:tabs>
          <w:tab w:val="left" w:pos="0"/>
        </w:tabs>
        <w:ind w:left="0"/>
        <w:jc w:val="left"/>
      </w:pPr>
    </w:p>
    <w:p w14:paraId="48551E5F" w14:textId="77777777" w:rsidR="00910E4A" w:rsidRDefault="00910E4A" w:rsidP="00910E4A">
      <w:pPr>
        <w:pStyle w:val="a3"/>
        <w:tabs>
          <w:tab w:val="left" w:pos="0"/>
        </w:tabs>
        <w:ind w:left="0" w:right="137"/>
        <w:jc w:val="center"/>
      </w:pPr>
      <w:r>
        <w:t>ЕЛУБАЕВА</w:t>
      </w:r>
      <w:r>
        <w:rPr>
          <w:spacing w:val="-10"/>
        </w:rPr>
        <w:t xml:space="preserve"> </w:t>
      </w:r>
      <w:r>
        <w:t>АҚМЕЙІР</w:t>
      </w:r>
      <w:r>
        <w:rPr>
          <w:spacing w:val="-9"/>
        </w:rPr>
        <w:t xml:space="preserve"> </w:t>
      </w:r>
      <w:r>
        <w:rPr>
          <w:spacing w:val="-2"/>
        </w:rPr>
        <w:t>ЕЛУБАЙҚЫЗЫ</w:t>
      </w:r>
    </w:p>
    <w:p w14:paraId="047AF250" w14:textId="77777777" w:rsidR="00910E4A" w:rsidRDefault="00910E4A" w:rsidP="00910E4A">
      <w:pPr>
        <w:pStyle w:val="a3"/>
        <w:tabs>
          <w:tab w:val="left" w:pos="0"/>
        </w:tabs>
        <w:ind w:left="0"/>
        <w:jc w:val="left"/>
      </w:pPr>
    </w:p>
    <w:p w14:paraId="7BAEABB2" w14:textId="77777777" w:rsidR="00910E4A" w:rsidRDefault="00910E4A" w:rsidP="00910E4A">
      <w:pPr>
        <w:pStyle w:val="a3"/>
        <w:tabs>
          <w:tab w:val="left" w:pos="0"/>
        </w:tabs>
        <w:spacing w:before="1"/>
        <w:ind w:left="0"/>
        <w:jc w:val="left"/>
      </w:pPr>
    </w:p>
    <w:p w14:paraId="76FDB430" w14:textId="77777777" w:rsidR="00910E4A" w:rsidRDefault="00910E4A" w:rsidP="00910E4A">
      <w:pPr>
        <w:pStyle w:val="a3"/>
        <w:tabs>
          <w:tab w:val="left" w:pos="0"/>
        </w:tabs>
        <w:spacing w:before="1"/>
        <w:ind w:left="375" w:right="515"/>
        <w:jc w:val="center"/>
      </w:pPr>
      <w:r>
        <w:t>ЖЕМІС</w:t>
      </w:r>
      <w:r>
        <w:rPr>
          <w:spacing w:val="-9"/>
        </w:rPr>
        <w:t xml:space="preserve"> </w:t>
      </w:r>
      <w:r>
        <w:t>ДАҚЫЛДАРЫНЫҢ</w:t>
      </w:r>
      <w:r>
        <w:rPr>
          <w:spacing w:val="-8"/>
        </w:rPr>
        <w:t xml:space="preserve"> </w:t>
      </w:r>
      <w:r>
        <w:t>БАКТЕРИЯЛЫҚ</w:t>
      </w:r>
      <w:r>
        <w:rPr>
          <w:spacing w:val="-7"/>
        </w:rPr>
        <w:t xml:space="preserve"> </w:t>
      </w:r>
      <w:r>
        <w:t>КҮЙІКТЕРМЕН</w:t>
      </w:r>
      <w:r>
        <w:rPr>
          <w:spacing w:val="-8"/>
        </w:rPr>
        <w:t xml:space="preserve"> </w:t>
      </w:r>
      <w:r>
        <w:t>КҮРЕСУГЕ АРНАЛҒАН МИКРОБТЫ ПРЕПАРАТ ӘЗІРЛЕУ</w:t>
      </w:r>
    </w:p>
    <w:p w14:paraId="7DF67E42" w14:textId="77777777" w:rsidR="00910E4A" w:rsidRDefault="00910E4A" w:rsidP="00910E4A">
      <w:pPr>
        <w:pStyle w:val="a3"/>
        <w:tabs>
          <w:tab w:val="left" w:pos="0"/>
        </w:tabs>
        <w:spacing w:before="2"/>
        <w:ind w:left="0"/>
        <w:jc w:val="left"/>
      </w:pPr>
    </w:p>
    <w:p w14:paraId="7456AEAC" w14:textId="77777777" w:rsidR="00910E4A" w:rsidRDefault="00910E4A" w:rsidP="00910E4A">
      <w:pPr>
        <w:pStyle w:val="a3"/>
        <w:tabs>
          <w:tab w:val="left" w:pos="0"/>
        </w:tabs>
        <w:spacing w:line="640" w:lineRule="atLeast"/>
        <w:ind w:left="2998" w:right="3134"/>
        <w:jc w:val="center"/>
      </w:pPr>
      <w:r>
        <w:t>8D</w:t>
      </w:r>
      <w:r>
        <w:rPr>
          <w:lang w:val="ru-RU"/>
        </w:rPr>
        <w:t xml:space="preserve">05105 </w:t>
      </w:r>
      <w:r>
        <w:rPr>
          <w:spacing w:val="-17"/>
        </w:rPr>
        <w:t xml:space="preserve"> </w:t>
      </w:r>
      <w:r>
        <w:t>–</w:t>
      </w:r>
      <w:r>
        <w:rPr>
          <w:spacing w:val="-15"/>
        </w:rPr>
        <w:t xml:space="preserve"> </w:t>
      </w:r>
      <w:r>
        <w:t>Биотехнология Философия докторы (PhD)</w:t>
      </w:r>
    </w:p>
    <w:p w14:paraId="3C77F0B3" w14:textId="77777777" w:rsidR="00910E4A" w:rsidRDefault="00910E4A" w:rsidP="00910E4A">
      <w:pPr>
        <w:pStyle w:val="a3"/>
        <w:tabs>
          <w:tab w:val="left" w:pos="0"/>
        </w:tabs>
        <w:spacing w:before="5"/>
        <w:ind w:left="0" w:right="138"/>
        <w:jc w:val="center"/>
      </w:pPr>
      <w:r>
        <w:t>Дәрежесін</w:t>
      </w:r>
      <w:r>
        <w:rPr>
          <w:spacing w:val="-8"/>
        </w:rPr>
        <w:t xml:space="preserve"> </w:t>
      </w:r>
      <w:r>
        <w:t>алу</w:t>
      </w:r>
      <w:r>
        <w:rPr>
          <w:spacing w:val="-4"/>
        </w:rPr>
        <w:t xml:space="preserve"> </w:t>
      </w:r>
      <w:r>
        <w:t>үшін</w:t>
      </w:r>
      <w:r>
        <w:rPr>
          <w:spacing w:val="-7"/>
        </w:rPr>
        <w:t xml:space="preserve"> </w:t>
      </w:r>
      <w:r>
        <w:t>дайындаған</w:t>
      </w:r>
      <w:r>
        <w:rPr>
          <w:spacing w:val="-7"/>
        </w:rPr>
        <w:t xml:space="preserve"> </w:t>
      </w:r>
      <w:r>
        <w:rPr>
          <w:spacing w:val="-2"/>
        </w:rPr>
        <w:t>диссертация</w:t>
      </w:r>
    </w:p>
    <w:p w14:paraId="6059D260" w14:textId="77777777" w:rsidR="00910E4A" w:rsidRDefault="00910E4A" w:rsidP="00910E4A">
      <w:pPr>
        <w:pStyle w:val="a3"/>
        <w:tabs>
          <w:tab w:val="left" w:pos="0"/>
        </w:tabs>
        <w:ind w:left="0"/>
        <w:jc w:val="left"/>
      </w:pPr>
    </w:p>
    <w:p w14:paraId="70E8946C" w14:textId="77777777" w:rsidR="00910E4A" w:rsidRDefault="00910E4A" w:rsidP="00910E4A">
      <w:pPr>
        <w:pStyle w:val="a3"/>
        <w:tabs>
          <w:tab w:val="left" w:pos="0"/>
        </w:tabs>
        <w:ind w:left="0"/>
        <w:jc w:val="left"/>
      </w:pPr>
    </w:p>
    <w:p w14:paraId="2592F47D" w14:textId="77777777" w:rsidR="00910E4A" w:rsidRDefault="00910E4A" w:rsidP="00910E4A">
      <w:pPr>
        <w:pStyle w:val="a3"/>
        <w:tabs>
          <w:tab w:val="left" w:pos="0"/>
        </w:tabs>
        <w:ind w:left="0"/>
        <w:jc w:val="left"/>
      </w:pPr>
    </w:p>
    <w:p w14:paraId="11BA1FA0" w14:textId="77777777" w:rsidR="00910E4A" w:rsidRDefault="00910E4A" w:rsidP="00910E4A">
      <w:pPr>
        <w:pStyle w:val="a3"/>
        <w:tabs>
          <w:tab w:val="left" w:pos="0"/>
        </w:tabs>
        <w:ind w:left="0"/>
        <w:jc w:val="left"/>
      </w:pPr>
    </w:p>
    <w:p w14:paraId="2C5C0A27" w14:textId="77777777" w:rsidR="00910E4A" w:rsidRDefault="00910E4A" w:rsidP="00910E4A">
      <w:pPr>
        <w:pStyle w:val="a3"/>
        <w:tabs>
          <w:tab w:val="left" w:pos="0"/>
        </w:tabs>
        <w:ind w:left="0"/>
        <w:jc w:val="left"/>
      </w:pPr>
    </w:p>
    <w:p w14:paraId="61FE4984" w14:textId="77777777" w:rsidR="00910E4A" w:rsidRDefault="00910E4A" w:rsidP="00910E4A">
      <w:pPr>
        <w:pStyle w:val="a3"/>
        <w:tabs>
          <w:tab w:val="left" w:pos="0"/>
        </w:tabs>
        <w:ind w:left="0"/>
        <w:jc w:val="left"/>
      </w:pPr>
    </w:p>
    <w:p w14:paraId="73573480" w14:textId="77777777" w:rsidR="00910E4A" w:rsidRDefault="00910E4A" w:rsidP="00910E4A">
      <w:pPr>
        <w:pStyle w:val="a3"/>
        <w:tabs>
          <w:tab w:val="left" w:pos="0"/>
        </w:tabs>
        <w:ind w:left="0"/>
        <w:jc w:val="left"/>
      </w:pPr>
    </w:p>
    <w:p w14:paraId="738613C0" w14:textId="77777777" w:rsidR="00910E4A" w:rsidRDefault="00910E4A" w:rsidP="00910E4A">
      <w:pPr>
        <w:pStyle w:val="a3"/>
        <w:tabs>
          <w:tab w:val="left" w:pos="0"/>
        </w:tabs>
        <w:spacing w:before="321"/>
        <w:ind w:left="0"/>
        <w:jc w:val="left"/>
      </w:pPr>
    </w:p>
    <w:p w14:paraId="79B09353" w14:textId="77777777" w:rsidR="00910E4A" w:rsidRDefault="00910E4A" w:rsidP="00910E4A">
      <w:pPr>
        <w:pStyle w:val="a3"/>
        <w:tabs>
          <w:tab w:val="left" w:pos="0"/>
        </w:tabs>
        <w:ind w:left="5387" w:right="299"/>
        <w:jc w:val="left"/>
      </w:pPr>
      <w:r>
        <w:t>Отандық ғылыми жектекшісі: б.ғ.д., профессор Саданов А.К. Шетелдік ғылыми кеңесшісі: б.ғ.д.,</w:t>
      </w:r>
      <w:r>
        <w:rPr>
          <w:spacing w:val="-11"/>
        </w:rPr>
        <w:t xml:space="preserve"> </w:t>
      </w:r>
      <w:r>
        <w:t>профессор</w:t>
      </w:r>
      <w:r>
        <w:rPr>
          <w:spacing w:val="-11"/>
        </w:rPr>
        <w:t xml:space="preserve"> </w:t>
      </w:r>
      <w:r>
        <w:t>Джалилов</w:t>
      </w:r>
      <w:r>
        <w:rPr>
          <w:spacing w:val="-11"/>
        </w:rPr>
        <w:t xml:space="preserve"> </w:t>
      </w:r>
      <w:r>
        <w:t>Ф.С.</w:t>
      </w:r>
    </w:p>
    <w:p w14:paraId="0610CA9F" w14:textId="77777777" w:rsidR="00910E4A" w:rsidRDefault="00910E4A" w:rsidP="00910E4A">
      <w:pPr>
        <w:pStyle w:val="a3"/>
        <w:tabs>
          <w:tab w:val="left" w:pos="0"/>
        </w:tabs>
        <w:ind w:left="0"/>
        <w:jc w:val="left"/>
      </w:pPr>
    </w:p>
    <w:p w14:paraId="4D39E5CA" w14:textId="77777777" w:rsidR="00910E4A" w:rsidRDefault="00910E4A" w:rsidP="00910E4A">
      <w:pPr>
        <w:pStyle w:val="a3"/>
        <w:tabs>
          <w:tab w:val="left" w:pos="0"/>
        </w:tabs>
        <w:ind w:left="0"/>
        <w:jc w:val="left"/>
      </w:pPr>
    </w:p>
    <w:p w14:paraId="413160C8" w14:textId="77777777" w:rsidR="00910E4A" w:rsidRDefault="00910E4A" w:rsidP="00910E4A">
      <w:pPr>
        <w:pStyle w:val="a3"/>
        <w:tabs>
          <w:tab w:val="left" w:pos="0"/>
        </w:tabs>
        <w:ind w:left="0"/>
        <w:jc w:val="left"/>
      </w:pPr>
    </w:p>
    <w:p w14:paraId="1E5AAFCD" w14:textId="77777777" w:rsidR="00910E4A" w:rsidRDefault="00910E4A" w:rsidP="00910E4A">
      <w:pPr>
        <w:pStyle w:val="a3"/>
        <w:tabs>
          <w:tab w:val="left" w:pos="0"/>
        </w:tabs>
        <w:ind w:left="0"/>
        <w:jc w:val="left"/>
      </w:pPr>
    </w:p>
    <w:p w14:paraId="18170878" w14:textId="77777777" w:rsidR="00910E4A" w:rsidRDefault="00910E4A" w:rsidP="00910E4A">
      <w:pPr>
        <w:pStyle w:val="a3"/>
        <w:tabs>
          <w:tab w:val="left" w:pos="0"/>
        </w:tabs>
        <w:ind w:left="0"/>
        <w:jc w:val="left"/>
      </w:pPr>
    </w:p>
    <w:p w14:paraId="46AC9186" w14:textId="77777777" w:rsidR="00910E4A" w:rsidRDefault="00910E4A" w:rsidP="00910E4A">
      <w:pPr>
        <w:pStyle w:val="a3"/>
        <w:tabs>
          <w:tab w:val="left" w:pos="0"/>
        </w:tabs>
        <w:ind w:left="0"/>
        <w:jc w:val="left"/>
      </w:pPr>
    </w:p>
    <w:p w14:paraId="6557A8C7" w14:textId="77777777" w:rsidR="00910E4A" w:rsidRDefault="00910E4A" w:rsidP="00910E4A">
      <w:pPr>
        <w:pStyle w:val="a3"/>
        <w:tabs>
          <w:tab w:val="left" w:pos="0"/>
        </w:tabs>
        <w:ind w:left="0"/>
        <w:jc w:val="left"/>
      </w:pPr>
    </w:p>
    <w:p w14:paraId="6EF2D818" w14:textId="77777777" w:rsidR="00910E4A" w:rsidRDefault="00910E4A" w:rsidP="00910E4A">
      <w:pPr>
        <w:pStyle w:val="a3"/>
        <w:tabs>
          <w:tab w:val="left" w:pos="0"/>
        </w:tabs>
        <w:spacing w:before="1"/>
        <w:ind w:left="0"/>
        <w:jc w:val="left"/>
      </w:pPr>
    </w:p>
    <w:p w14:paraId="75590FF2" w14:textId="77777777" w:rsidR="00910E4A" w:rsidRDefault="00910E4A" w:rsidP="00910E4A">
      <w:pPr>
        <w:pStyle w:val="a3"/>
        <w:tabs>
          <w:tab w:val="left" w:pos="0"/>
        </w:tabs>
        <w:ind w:left="2995" w:right="3134"/>
        <w:jc w:val="center"/>
      </w:pPr>
      <w:r>
        <w:t>Қазақстан</w:t>
      </w:r>
      <w:r>
        <w:rPr>
          <w:spacing w:val="-18"/>
        </w:rPr>
        <w:t xml:space="preserve"> </w:t>
      </w:r>
      <w:r>
        <w:t>Республикасы Алматы, 2025</w:t>
      </w:r>
    </w:p>
    <w:p w14:paraId="74C5A13C" w14:textId="77777777" w:rsidR="00910E4A" w:rsidRDefault="00910E4A" w:rsidP="00910E4A">
      <w:pPr>
        <w:pStyle w:val="a3"/>
        <w:tabs>
          <w:tab w:val="left" w:pos="0"/>
        </w:tabs>
        <w:jc w:val="center"/>
        <w:sectPr w:rsidR="00910E4A" w:rsidSect="00910E4A">
          <w:type w:val="nextColumn"/>
          <w:pgSz w:w="11910" w:h="16840"/>
          <w:pgMar w:top="1134" w:right="567" w:bottom="1134" w:left="1701" w:header="720" w:footer="720" w:gutter="0"/>
          <w:cols w:space="720"/>
        </w:sectPr>
      </w:pPr>
    </w:p>
    <w:p w14:paraId="5CC77168" w14:textId="77777777" w:rsidR="00910E4A" w:rsidRDefault="00910E4A" w:rsidP="00910E4A">
      <w:pPr>
        <w:pStyle w:val="a3"/>
        <w:tabs>
          <w:tab w:val="left" w:pos="0"/>
        </w:tabs>
        <w:spacing w:before="74" w:after="14"/>
        <w:ind w:left="-1" w:right="135"/>
        <w:jc w:val="center"/>
        <w:rPr>
          <w:b/>
          <w:bCs/>
          <w:spacing w:val="-2"/>
        </w:rPr>
      </w:pPr>
      <w:r w:rsidRPr="00363681">
        <w:rPr>
          <w:b/>
          <w:bCs/>
          <w:spacing w:val="-2"/>
        </w:rPr>
        <w:lastRenderedPageBreak/>
        <w:t>МАЗМҰНЫ</w:t>
      </w:r>
    </w:p>
    <w:p w14:paraId="02F2219F" w14:textId="77777777" w:rsidR="00910E4A" w:rsidRPr="00363681" w:rsidRDefault="00910E4A" w:rsidP="00910E4A">
      <w:pPr>
        <w:pStyle w:val="a3"/>
        <w:tabs>
          <w:tab w:val="left" w:pos="0"/>
        </w:tabs>
        <w:spacing w:before="74" w:after="14"/>
        <w:ind w:left="-1" w:right="135"/>
        <w:jc w:val="center"/>
        <w:rPr>
          <w:b/>
          <w:bCs/>
        </w:rPr>
      </w:pPr>
    </w:p>
    <w:tbl>
      <w:tblPr>
        <w:tblStyle w:val="TableNormal"/>
        <w:tblW w:w="0" w:type="auto"/>
        <w:tblInd w:w="100" w:type="dxa"/>
        <w:tblLayout w:type="fixed"/>
        <w:tblLook w:val="01E0" w:firstRow="1" w:lastRow="1" w:firstColumn="1" w:lastColumn="1" w:noHBand="0" w:noVBand="0"/>
      </w:tblPr>
      <w:tblGrid>
        <w:gridCol w:w="888"/>
        <w:gridCol w:w="7654"/>
        <w:gridCol w:w="558"/>
      </w:tblGrid>
      <w:tr w:rsidR="00910E4A" w:rsidRPr="004A65F7" w14:paraId="2748F28A" w14:textId="77777777" w:rsidTr="00171BD4">
        <w:trPr>
          <w:trHeight w:val="316"/>
        </w:trPr>
        <w:tc>
          <w:tcPr>
            <w:tcW w:w="8542" w:type="dxa"/>
            <w:gridSpan w:val="2"/>
          </w:tcPr>
          <w:p w14:paraId="6A56914C" w14:textId="77777777" w:rsidR="00910E4A" w:rsidRPr="004A65F7" w:rsidRDefault="00910E4A" w:rsidP="00171BD4">
            <w:pPr>
              <w:pStyle w:val="TableParagraph"/>
              <w:tabs>
                <w:tab w:val="left" w:pos="0"/>
              </w:tabs>
              <w:ind w:left="50"/>
              <w:rPr>
                <w:sz w:val="28"/>
                <w:szCs w:val="28"/>
              </w:rPr>
            </w:pPr>
            <w:r w:rsidRPr="004A65F7">
              <w:rPr>
                <w:b/>
                <w:bCs/>
                <w:sz w:val="28"/>
                <w:szCs w:val="28"/>
              </w:rPr>
              <w:t>НОРМАТИВТІК</w:t>
            </w:r>
            <w:r w:rsidRPr="004A65F7">
              <w:rPr>
                <w:b/>
                <w:bCs/>
                <w:spacing w:val="-14"/>
                <w:sz w:val="28"/>
                <w:szCs w:val="28"/>
              </w:rPr>
              <w:t xml:space="preserve"> </w:t>
            </w:r>
            <w:r w:rsidRPr="004A65F7">
              <w:rPr>
                <w:b/>
                <w:bCs/>
                <w:sz w:val="28"/>
                <w:szCs w:val="28"/>
              </w:rPr>
              <w:t>СІЛТЕМЕЛЕР</w:t>
            </w:r>
            <w:r w:rsidRPr="004A65F7">
              <w:rPr>
                <w:spacing w:val="-9"/>
                <w:sz w:val="28"/>
                <w:szCs w:val="28"/>
              </w:rPr>
              <w:t xml:space="preserve"> </w:t>
            </w:r>
            <w:r w:rsidRPr="004A65F7">
              <w:rPr>
                <w:spacing w:val="-2"/>
                <w:sz w:val="28"/>
                <w:szCs w:val="28"/>
              </w:rPr>
              <w:t>...............................................................</w:t>
            </w:r>
          </w:p>
        </w:tc>
        <w:tc>
          <w:tcPr>
            <w:tcW w:w="558" w:type="dxa"/>
          </w:tcPr>
          <w:p w14:paraId="16110DBE" w14:textId="77777777" w:rsidR="00910E4A" w:rsidRPr="004A65F7" w:rsidRDefault="00910E4A" w:rsidP="00171BD4">
            <w:pPr>
              <w:pStyle w:val="TableParagraph"/>
              <w:tabs>
                <w:tab w:val="left" w:pos="0"/>
              </w:tabs>
              <w:ind w:left="56" w:right="140"/>
              <w:jc w:val="center"/>
              <w:rPr>
                <w:sz w:val="28"/>
                <w:szCs w:val="28"/>
              </w:rPr>
            </w:pPr>
            <w:r w:rsidRPr="004A65F7">
              <w:rPr>
                <w:spacing w:val="-10"/>
                <w:sz w:val="28"/>
                <w:szCs w:val="28"/>
              </w:rPr>
              <w:t>4</w:t>
            </w:r>
          </w:p>
        </w:tc>
      </w:tr>
      <w:tr w:rsidR="00910E4A" w:rsidRPr="004A65F7" w14:paraId="74443A61" w14:textId="77777777" w:rsidTr="00171BD4">
        <w:trPr>
          <w:trHeight w:val="321"/>
        </w:trPr>
        <w:tc>
          <w:tcPr>
            <w:tcW w:w="8542" w:type="dxa"/>
            <w:gridSpan w:val="2"/>
          </w:tcPr>
          <w:p w14:paraId="348D5AAC" w14:textId="77777777" w:rsidR="00910E4A" w:rsidRPr="004A65F7" w:rsidRDefault="00910E4A" w:rsidP="00171BD4">
            <w:pPr>
              <w:pStyle w:val="TableParagraph"/>
              <w:tabs>
                <w:tab w:val="left" w:pos="0"/>
              </w:tabs>
              <w:ind w:left="50"/>
              <w:rPr>
                <w:sz w:val="28"/>
                <w:szCs w:val="28"/>
              </w:rPr>
            </w:pPr>
            <w:r w:rsidRPr="004A65F7">
              <w:rPr>
                <w:b/>
                <w:bCs/>
                <w:sz w:val="28"/>
                <w:szCs w:val="28"/>
              </w:rPr>
              <w:t>БЕЛГІЛЕР</w:t>
            </w:r>
            <w:r w:rsidRPr="004A65F7">
              <w:rPr>
                <w:b/>
                <w:bCs/>
                <w:spacing w:val="-9"/>
                <w:sz w:val="28"/>
                <w:szCs w:val="28"/>
              </w:rPr>
              <w:t xml:space="preserve"> </w:t>
            </w:r>
            <w:r w:rsidRPr="004A65F7">
              <w:rPr>
                <w:b/>
                <w:bCs/>
                <w:sz w:val="28"/>
                <w:szCs w:val="28"/>
              </w:rPr>
              <w:t>МЕН</w:t>
            </w:r>
            <w:r w:rsidRPr="004A65F7">
              <w:rPr>
                <w:b/>
                <w:bCs/>
                <w:spacing w:val="-5"/>
                <w:sz w:val="28"/>
                <w:szCs w:val="28"/>
              </w:rPr>
              <w:t xml:space="preserve">  </w:t>
            </w:r>
            <w:r w:rsidRPr="004A65F7">
              <w:rPr>
                <w:b/>
                <w:bCs/>
                <w:spacing w:val="-2"/>
                <w:sz w:val="28"/>
                <w:szCs w:val="28"/>
              </w:rPr>
              <w:t>ҚЫСҚАРТУЛАР</w:t>
            </w:r>
            <w:r w:rsidRPr="004A65F7">
              <w:rPr>
                <w:spacing w:val="-2"/>
                <w:sz w:val="28"/>
                <w:szCs w:val="28"/>
              </w:rPr>
              <w:t>..........................................................</w:t>
            </w:r>
          </w:p>
        </w:tc>
        <w:tc>
          <w:tcPr>
            <w:tcW w:w="558" w:type="dxa"/>
          </w:tcPr>
          <w:p w14:paraId="2DDC375A" w14:textId="77777777" w:rsidR="00910E4A" w:rsidRPr="004A65F7" w:rsidRDefault="00910E4A" w:rsidP="00171BD4">
            <w:pPr>
              <w:pStyle w:val="TableParagraph"/>
              <w:tabs>
                <w:tab w:val="left" w:pos="0"/>
              </w:tabs>
              <w:ind w:left="56" w:right="140"/>
              <w:jc w:val="center"/>
              <w:rPr>
                <w:sz w:val="28"/>
                <w:szCs w:val="28"/>
              </w:rPr>
            </w:pPr>
            <w:r w:rsidRPr="004A65F7">
              <w:rPr>
                <w:spacing w:val="-10"/>
                <w:sz w:val="28"/>
                <w:szCs w:val="28"/>
              </w:rPr>
              <w:t>5</w:t>
            </w:r>
          </w:p>
        </w:tc>
      </w:tr>
      <w:tr w:rsidR="00910E4A" w:rsidRPr="004A65F7" w14:paraId="2006EC92" w14:textId="77777777" w:rsidTr="00171BD4">
        <w:trPr>
          <w:trHeight w:val="321"/>
        </w:trPr>
        <w:tc>
          <w:tcPr>
            <w:tcW w:w="8542" w:type="dxa"/>
            <w:gridSpan w:val="2"/>
          </w:tcPr>
          <w:p w14:paraId="78808E66" w14:textId="77777777" w:rsidR="00910E4A" w:rsidRPr="004A65F7" w:rsidRDefault="00910E4A" w:rsidP="00171BD4">
            <w:pPr>
              <w:pStyle w:val="TableParagraph"/>
              <w:tabs>
                <w:tab w:val="left" w:pos="0"/>
              </w:tabs>
              <w:ind w:left="50"/>
              <w:rPr>
                <w:sz w:val="28"/>
                <w:szCs w:val="28"/>
              </w:rPr>
            </w:pPr>
            <w:r w:rsidRPr="004A65F7">
              <w:rPr>
                <w:b/>
                <w:bCs/>
                <w:spacing w:val="-2"/>
                <w:sz w:val="28"/>
                <w:szCs w:val="28"/>
              </w:rPr>
              <w:t>КІРІСПЕ</w:t>
            </w:r>
            <w:r w:rsidRPr="004A65F7">
              <w:rPr>
                <w:sz w:val="28"/>
                <w:szCs w:val="28"/>
              </w:rPr>
              <w:t>.......................................................................................................</w:t>
            </w:r>
            <w:r w:rsidRPr="004A65F7">
              <w:rPr>
                <w:spacing w:val="-2"/>
                <w:sz w:val="28"/>
                <w:szCs w:val="28"/>
              </w:rPr>
              <w:t>.</w:t>
            </w:r>
          </w:p>
        </w:tc>
        <w:tc>
          <w:tcPr>
            <w:tcW w:w="558" w:type="dxa"/>
          </w:tcPr>
          <w:p w14:paraId="76E3E64C" w14:textId="77777777" w:rsidR="00910E4A" w:rsidRPr="004A65F7" w:rsidRDefault="00910E4A" w:rsidP="00171BD4">
            <w:pPr>
              <w:pStyle w:val="TableParagraph"/>
              <w:tabs>
                <w:tab w:val="left" w:pos="0"/>
              </w:tabs>
              <w:ind w:left="56" w:right="140"/>
              <w:jc w:val="center"/>
              <w:rPr>
                <w:sz w:val="28"/>
                <w:szCs w:val="28"/>
              </w:rPr>
            </w:pPr>
            <w:r w:rsidRPr="004A65F7">
              <w:rPr>
                <w:spacing w:val="-10"/>
                <w:sz w:val="28"/>
                <w:szCs w:val="28"/>
              </w:rPr>
              <w:t>6</w:t>
            </w:r>
          </w:p>
        </w:tc>
      </w:tr>
      <w:tr w:rsidR="00910E4A" w:rsidRPr="004A65F7" w14:paraId="669BD5F5" w14:textId="77777777" w:rsidTr="00171BD4">
        <w:trPr>
          <w:trHeight w:val="321"/>
        </w:trPr>
        <w:tc>
          <w:tcPr>
            <w:tcW w:w="888" w:type="dxa"/>
          </w:tcPr>
          <w:p w14:paraId="44AE535D" w14:textId="77777777" w:rsidR="00910E4A" w:rsidRPr="004A65F7" w:rsidRDefault="00910E4A" w:rsidP="00171BD4">
            <w:pPr>
              <w:pStyle w:val="TableParagraph"/>
              <w:tabs>
                <w:tab w:val="left" w:pos="0"/>
              </w:tabs>
              <w:ind w:left="50"/>
              <w:rPr>
                <w:sz w:val="28"/>
                <w:szCs w:val="28"/>
              </w:rPr>
            </w:pPr>
            <w:r w:rsidRPr="004A65F7">
              <w:rPr>
                <w:spacing w:val="-10"/>
                <w:sz w:val="28"/>
                <w:szCs w:val="28"/>
              </w:rPr>
              <w:t>1</w:t>
            </w:r>
          </w:p>
        </w:tc>
        <w:tc>
          <w:tcPr>
            <w:tcW w:w="7654" w:type="dxa"/>
          </w:tcPr>
          <w:p w14:paraId="6EC0E4B5" w14:textId="77777777" w:rsidR="00910E4A" w:rsidRPr="004A65F7" w:rsidRDefault="00910E4A" w:rsidP="00171BD4">
            <w:pPr>
              <w:pStyle w:val="TableParagraph"/>
              <w:tabs>
                <w:tab w:val="left" w:pos="0"/>
              </w:tabs>
              <w:ind w:left="17"/>
              <w:rPr>
                <w:sz w:val="28"/>
                <w:szCs w:val="28"/>
              </w:rPr>
            </w:pPr>
            <w:r w:rsidRPr="004A65F7">
              <w:rPr>
                <w:b/>
                <w:bCs/>
                <w:sz w:val="28"/>
                <w:szCs w:val="28"/>
              </w:rPr>
              <w:t>ЗЕРТТЕУ</w:t>
            </w:r>
            <w:r w:rsidRPr="004A65F7">
              <w:rPr>
                <w:b/>
                <w:bCs/>
                <w:spacing w:val="-10"/>
                <w:sz w:val="28"/>
                <w:szCs w:val="28"/>
              </w:rPr>
              <w:t xml:space="preserve"> </w:t>
            </w:r>
            <w:r w:rsidRPr="004A65F7">
              <w:rPr>
                <w:b/>
                <w:bCs/>
                <w:sz w:val="28"/>
                <w:szCs w:val="28"/>
              </w:rPr>
              <w:t>БАҒЫТЫН</w:t>
            </w:r>
            <w:r w:rsidRPr="004A65F7">
              <w:rPr>
                <w:b/>
                <w:bCs/>
                <w:spacing w:val="-8"/>
                <w:sz w:val="28"/>
                <w:szCs w:val="28"/>
              </w:rPr>
              <w:t xml:space="preserve"> </w:t>
            </w:r>
            <w:r w:rsidRPr="004A65F7">
              <w:rPr>
                <w:b/>
                <w:bCs/>
                <w:sz w:val="28"/>
                <w:szCs w:val="28"/>
              </w:rPr>
              <w:t>ТАҢДАУДЫҢ</w:t>
            </w:r>
            <w:r w:rsidRPr="004A65F7">
              <w:rPr>
                <w:b/>
                <w:bCs/>
                <w:spacing w:val="-8"/>
                <w:sz w:val="28"/>
                <w:szCs w:val="28"/>
              </w:rPr>
              <w:t xml:space="preserve"> </w:t>
            </w:r>
            <w:r w:rsidRPr="004A65F7">
              <w:rPr>
                <w:b/>
                <w:bCs/>
                <w:spacing w:val="-2"/>
                <w:sz w:val="28"/>
                <w:szCs w:val="28"/>
              </w:rPr>
              <w:t>НЕГІЗДЕМЕСІ</w:t>
            </w:r>
            <w:r w:rsidRPr="004A65F7">
              <w:rPr>
                <w:spacing w:val="-2"/>
                <w:sz w:val="28"/>
                <w:szCs w:val="28"/>
              </w:rPr>
              <w:t>...........</w:t>
            </w:r>
          </w:p>
        </w:tc>
        <w:tc>
          <w:tcPr>
            <w:tcW w:w="558" w:type="dxa"/>
          </w:tcPr>
          <w:p w14:paraId="7912F05B" w14:textId="77777777" w:rsidR="00910E4A" w:rsidRPr="004A65F7" w:rsidRDefault="00910E4A" w:rsidP="00171BD4">
            <w:pPr>
              <w:pStyle w:val="TableParagraph"/>
              <w:tabs>
                <w:tab w:val="left" w:pos="0"/>
              </w:tabs>
              <w:ind w:left="56" w:right="2"/>
              <w:jc w:val="center"/>
              <w:rPr>
                <w:sz w:val="28"/>
                <w:szCs w:val="28"/>
              </w:rPr>
            </w:pPr>
            <w:r w:rsidRPr="004A65F7">
              <w:rPr>
                <w:spacing w:val="-5"/>
                <w:sz w:val="28"/>
                <w:szCs w:val="28"/>
              </w:rPr>
              <w:t>10</w:t>
            </w:r>
          </w:p>
        </w:tc>
      </w:tr>
      <w:tr w:rsidR="00910E4A" w:rsidRPr="004A65F7" w14:paraId="09D16242" w14:textId="77777777" w:rsidTr="00171BD4">
        <w:trPr>
          <w:trHeight w:val="644"/>
        </w:trPr>
        <w:tc>
          <w:tcPr>
            <w:tcW w:w="888" w:type="dxa"/>
          </w:tcPr>
          <w:p w14:paraId="036BFE6F" w14:textId="77777777" w:rsidR="00910E4A" w:rsidRPr="004A65F7" w:rsidRDefault="00910E4A" w:rsidP="00171BD4">
            <w:pPr>
              <w:pStyle w:val="TableParagraph"/>
              <w:tabs>
                <w:tab w:val="left" w:pos="0"/>
              </w:tabs>
              <w:ind w:left="50"/>
              <w:rPr>
                <w:sz w:val="28"/>
                <w:szCs w:val="28"/>
              </w:rPr>
            </w:pPr>
            <w:r w:rsidRPr="004A65F7">
              <w:rPr>
                <w:spacing w:val="-5"/>
                <w:sz w:val="28"/>
                <w:szCs w:val="28"/>
              </w:rPr>
              <w:t>1.1</w:t>
            </w:r>
          </w:p>
        </w:tc>
        <w:tc>
          <w:tcPr>
            <w:tcW w:w="7654" w:type="dxa"/>
          </w:tcPr>
          <w:p w14:paraId="610CA76A" w14:textId="77777777" w:rsidR="00910E4A" w:rsidRPr="004A65F7" w:rsidRDefault="00910E4A" w:rsidP="00171BD4">
            <w:pPr>
              <w:pStyle w:val="TableParagraph"/>
              <w:tabs>
                <w:tab w:val="left" w:pos="0"/>
              </w:tabs>
              <w:ind w:left="17"/>
              <w:jc w:val="both"/>
              <w:rPr>
                <w:sz w:val="28"/>
                <w:szCs w:val="28"/>
              </w:rPr>
            </w:pPr>
            <w:r w:rsidRPr="004A65F7">
              <w:rPr>
                <w:sz w:val="28"/>
                <w:szCs w:val="28"/>
              </w:rPr>
              <w:t>Жеміс</w:t>
            </w:r>
            <w:r w:rsidRPr="004A65F7">
              <w:rPr>
                <w:spacing w:val="27"/>
                <w:sz w:val="28"/>
                <w:szCs w:val="28"/>
              </w:rPr>
              <w:t xml:space="preserve"> </w:t>
            </w:r>
            <w:r w:rsidRPr="004A65F7">
              <w:rPr>
                <w:sz w:val="28"/>
                <w:szCs w:val="28"/>
              </w:rPr>
              <w:t>дақылдарының</w:t>
            </w:r>
            <w:r w:rsidRPr="004A65F7">
              <w:rPr>
                <w:spacing w:val="31"/>
                <w:sz w:val="28"/>
                <w:szCs w:val="28"/>
              </w:rPr>
              <w:t xml:space="preserve"> </w:t>
            </w:r>
            <w:r w:rsidRPr="004A65F7">
              <w:rPr>
                <w:i/>
                <w:sz w:val="28"/>
                <w:szCs w:val="28"/>
              </w:rPr>
              <w:t>E.</w:t>
            </w:r>
            <w:r w:rsidRPr="004A65F7">
              <w:rPr>
                <w:i/>
                <w:spacing w:val="29"/>
                <w:sz w:val="28"/>
                <w:szCs w:val="28"/>
              </w:rPr>
              <w:t xml:space="preserve"> </w:t>
            </w:r>
            <w:r w:rsidRPr="004A65F7">
              <w:rPr>
                <w:i/>
                <w:sz w:val="28"/>
                <w:szCs w:val="28"/>
              </w:rPr>
              <w:t>amylovora</w:t>
            </w:r>
            <w:r w:rsidRPr="004A65F7">
              <w:rPr>
                <w:i/>
                <w:spacing w:val="32"/>
                <w:sz w:val="28"/>
                <w:szCs w:val="28"/>
              </w:rPr>
              <w:t xml:space="preserve"> </w:t>
            </w:r>
            <w:r w:rsidRPr="004A65F7">
              <w:rPr>
                <w:sz w:val="28"/>
                <w:szCs w:val="28"/>
              </w:rPr>
              <w:t>бактериялық</w:t>
            </w:r>
            <w:r w:rsidRPr="004A65F7">
              <w:rPr>
                <w:spacing w:val="29"/>
                <w:sz w:val="28"/>
                <w:szCs w:val="28"/>
              </w:rPr>
              <w:t xml:space="preserve"> </w:t>
            </w:r>
            <w:r w:rsidRPr="004A65F7">
              <w:rPr>
                <w:spacing w:val="-2"/>
                <w:sz w:val="28"/>
                <w:szCs w:val="28"/>
              </w:rPr>
              <w:t>күйік</w:t>
            </w:r>
          </w:p>
          <w:p w14:paraId="3D7F6519" w14:textId="77777777" w:rsidR="00910E4A" w:rsidRPr="004A65F7" w:rsidRDefault="00910E4A" w:rsidP="00171BD4">
            <w:pPr>
              <w:pStyle w:val="TableParagraph"/>
              <w:tabs>
                <w:tab w:val="left" w:pos="0"/>
              </w:tabs>
              <w:ind w:left="17"/>
              <w:jc w:val="both"/>
              <w:rPr>
                <w:sz w:val="28"/>
                <w:szCs w:val="28"/>
              </w:rPr>
            </w:pPr>
            <w:r w:rsidRPr="004A65F7">
              <w:rPr>
                <w:sz w:val="28"/>
                <w:szCs w:val="28"/>
              </w:rPr>
              <w:t>қоздырғышының</w:t>
            </w:r>
            <w:r w:rsidRPr="004A65F7">
              <w:rPr>
                <w:spacing w:val="-9"/>
                <w:sz w:val="28"/>
                <w:szCs w:val="28"/>
              </w:rPr>
              <w:t xml:space="preserve"> </w:t>
            </w:r>
            <w:r w:rsidRPr="004A65F7">
              <w:rPr>
                <w:sz w:val="28"/>
                <w:szCs w:val="28"/>
              </w:rPr>
              <w:t>табиғаты</w:t>
            </w:r>
            <w:r w:rsidRPr="004A65F7">
              <w:rPr>
                <w:spacing w:val="-7"/>
                <w:sz w:val="28"/>
                <w:szCs w:val="28"/>
              </w:rPr>
              <w:t xml:space="preserve"> </w:t>
            </w:r>
            <w:r w:rsidRPr="004A65F7">
              <w:rPr>
                <w:sz w:val="28"/>
                <w:szCs w:val="28"/>
              </w:rPr>
              <w:t>мен</w:t>
            </w:r>
            <w:r w:rsidRPr="004A65F7">
              <w:rPr>
                <w:spacing w:val="-4"/>
                <w:sz w:val="28"/>
                <w:szCs w:val="28"/>
              </w:rPr>
              <w:t xml:space="preserve"> </w:t>
            </w:r>
            <w:r w:rsidRPr="004A65F7">
              <w:rPr>
                <w:spacing w:val="-2"/>
                <w:sz w:val="28"/>
                <w:szCs w:val="28"/>
              </w:rPr>
              <w:t>таралуы...........................................</w:t>
            </w:r>
          </w:p>
        </w:tc>
        <w:tc>
          <w:tcPr>
            <w:tcW w:w="558" w:type="dxa"/>
          </w:tcPr>
          <w:p w14:paraId="5B5656E2" w14:textId="77777777" w:rsidR="00910E4A" w:rsidRDefault="00910E4A" w:rsidP="00171BD4">
            <w:pPr>
              <w:pStyle w:val="TableParagraph"/>
              <w:tabs>
                <w:tab w:val="left" w:pos="0"/>
              </w:tabs>
              <w:ind w:left="56" w:right="2"/>
              <w:jc w:val="center"/>
              <w:rPr>
                <w:spacing w:val="-5"/>
                <w:sz w:val="28"/>
                <w:szCs w:val="28"/>
                <w:lang w:val="ru-RU"/>
              </w:rPr>
            </w:pPr>
          </w:p>
          <w:p w14:paraId="1A4FFE09" w14:textId="77777777" w:rsidR="00910E4A" w:rsidRPr="004A65F7" w:rsidRDefault="00910E4A" w:rsidP="00171BD4">
            <w:pPr>
              <w:pStyle w:val="TableParagraph"/>
              <w:tabs>
                <w:tab w:val="left" w:pos="0"/>
              </w:tabs>
              <w:ind w:left="56" w:right="2"/>
              <w:jc w:val="center"/>
              <w:rPr>
                <w:sz w:val="28"/>
                <w:szCs w:val="28"/>
              </w:rPr>
            </w:pPr>
            <w:r w:rsidRPr="004A65F7">
              <w:rPr>
                <w:spacing w:val="-5"/>
                <w:sz w:val="28"/>
                <w:szCs w:val="28"/>
              </w:rPr>
              <w:t>10</w:t>
            </w:r>
          </w:p>
        </w:tc>
      </w:tr>
      <w:tr w:rsidR="00910E4A" w:rsidRPr="004A65F7" w14:paraId="6B81ACDE" w14:textId="77777777" w:rsidTr="00171BD4">
        <w:trPr>
          <w:trHeight w:val="644"/>
        </w:trPr>
        <w:tc>
          <w:tcPr>
            <w:tcW w:w="888" w:type="dxa"/>
          </w:tcPr>
          <w:p w14:paraId="40B3404A" w14:textId="77777777" w:rsidR="00910E4A" w:rsidRPr="004A65F7" w:rsidRDefault="00910E4A" w:rsidP="00171BD4">
            <w:pPr>
              <w:pStyle w:val="TableParagraph"/>
              <w:tabs>
                <w:tab w:val="left" w:pos="0"/>
              </w:tabs>
              <w:ind w:left="50"/>
              <w:rPr>
                <w:sz w:val="28"/>
                <w:szCs w:val="28"/>
              </w:rPr>
            </w:pPr>
            <w:r w:rsidRPr="004A65F7">
              <w:rPr>
                <w:spacing w:val="-5"/>
                <w:sz w:val="28"/>
                <w:szCs w:val="28"/>
              </w:rPr>
              <w:t>1.2</w:t>
            </w:r>
          </w:p>
        </w:tc>
        <w:tc>
          <w:tcPr>
            <w:tcW w:w="7654" w:type="dxa"/>
          </w:tcPr>
          <w:p w14:paraId="37B62735" w14:textId="77777777" w:rsidR="00910E4A" w:rsidRPr="004A65F7" w:rsidRDefault="00910E4A" w:rsidP="00171BD4">
            <w:pPr>
              <w:pStyle w:val="TableParagraph"/>
              <w:tabs>
                <w:tab w:val="left" w:pos="0"/>
              </w:tabs>
              <w:ind w:left="17"/>
              <w:jc w:val="both"/>
              <w:rPr>
                <w:sz w:val="28"/>
                <w:szCs w:val="28"/>
              </w:rPr>
            </w:pPr>
            <w:r w:rsidRPr="004A65F7">
              <w:rPr>
                <w:sz w:val="28"/>
                <w:szCs w:val="28"/>
              </w:rPr>
              <w:t>Жеміс</w:t>
            </w:r>
            <w:r w:rsidRPr="004A65F7">
              <w:rPr>
                <w:spacing w:val="27"/>
                <w:sz w:val="28"/>
                <w:szCs w:val="28"/>
              </w:rPr>
              <w:t xml:space="preserve"> </w:t>
            </w:r>
            <w:r w:rsidRPr="004A65F7">
              <w:rPr>
                <w:sz w:val="28"/>
                <w:szCs w:val="28"/>
              </w:rPr>
              <w:t>дақылдарының</w:t>
            </w:r>
            <w:r w:rsidRPr="004A65F7">
              <w:rPr>
                <w:spacing w:val="31"/>
                <w:sz w:val="28"/>
                <w:szCs w:val="28"/>
              </w:rPr>
              <w:t xml:space="preserve"> </w:t>
            </w:r>
            <w:r w:rsidRPr="004A65F7">
              <w:rPr>
                <w:i/>
                <w:sz w:val="28"/>
                <w:szCs w:val="28"/>
              </w:rPr>
              <w:t>E.</w:t>
            </w:r>
            <w:r w:rsidRPr="004A65F7">
              <w:rPr>
                <w:i/>
                <w:spacing w:val="29"/>
                <w:sz w:val="28"/>
                <w:szCs w:val="28"/>
              </w:rPr>
              <w:t xml:space="preserve"> </w:t>
            </w:r>
            <w:r w:rsidRPr="004A65F7">
              <w:rPr>
                <w:i/>
                <w:sz w:val="28"/>
                <w:szCs w:val="28"/>
              </w:rPr>
              <w:t>amylovora</w:t>
            </w:r>
            <w:r w:rsidRPr="004A65F7">
              <w:rPr>
                <w:i/>
                <w:spacing w:val="32"/>
                <w:sz w:val="28"/>
                <w:szCs w:val="28"/>
              </w:rPr>
              <w:t xml:space="preserve"> </w:t>
            </w:r>
            <w:r w:rsidRPr="004A65F7">
              <w:rPr>
                <w:sz w:val="28"/>
                <w:szCs w:val="28"/>
              </w:rPr>
              <w:t>бактериялық</w:t>
            </w:r>
            <w:r w:rsidRPr="004A65F7">
              <w:rPr>
                <w:spacing w:val="29"/>
                <w:sz w:val="28"/>
                <w:szCs w:val="28"/>
              </w:rPr>
              <w:t xml:space="preserve"> </w:t>
            </w:r>
            <w:r w:rsidRPr="004A65F7">
              <w:rPr>
                <w:spacing w:val="-2"/>
                <w:sz w:val="28"/>
                <w:szCs w:val="28"/>
              </w:rPr>
              <w:t>күйік</w:t>
            </w:r>
          </w:p>
          <w:p w14:paraId="620AEB4D" w14:textId="77777777" w:rsidR="00910E4A" w:rsidRPr="004A65F7" w:rsidRDefault="00910E4A" w:rsidP="00171BD4">
            <w:pPr>
              <w:pStyle w:val="TableParagraph"/>
              <w:tabs>
                <w:tab w:val="left" w:pos="0"/>
              </w:tabs>
              <w:ind w:left="17"/>
              <w:jc w:val="both"/>
              <w:rPr>
                <w:sz w:val="28"/>
                <w:szCs w:val="28"/>
              </w:rPr>
            </w:pPr>
            <w:r w:rsidRPr="004A65F7">
              <w:rPr>
                <w:sz w:val="28"/>
                <w:szCs w:val="28"/>
              </w:rPr>
              <w:t>қоздырғышының</w:t>
            </w:r>
            <w:r w:rsidRPr="004A65F7">
              <w:rPr>
                <w:spacing w:val="-16"/>
                <w:sz w:val="28"/>
                <w:szCs w:val="28"/>
              </w:rPr>
              <w:t xml:space="preserve"> </w:t>
            </w:r>
            <w:r w:rsidRPr="004A65F7">
              <w:rPr>
                <w:spacing w:val="-2"/>
                <w:sz w:val="28"/>
                <w:szCs w:val="28"/>
              </w:rPr>
              <w:t>белгілері.................................................................</w:t>
            </w:r>
          </w:p>
        </w:tc>
        <w:tc>
          <w:tcPr>
            <w:tcW w:w="558" w:type="dxa"/>
          </w:tcPr>
          <w:p w14:paraId="57F1DB03" w14:textId="77777777" w:rsidR="00910E4A" w:rsidRDefault="00910E4A" w:rsidP="00171BD4">
            <w:pPr>
              <w:pStyle w:val="TableParagraph"/>
              <w:tabs>
                <w:tab w:val="left" w:pos="0"/>
              </w:tabs>
              <w:ind w:left="56" w:right="2"/>
              <w:jc w:val="center"/>
              <w:rPr>
                <w:spacing w:val="-5"/>
                <w:sz w:val="28"/>
                <w:szCs w:val="28"/>
                <w:lang w:val="ru-RU"/>
              </w:rPr>
            </w:pPr>
          </w:p>
          <w:p w14:paraId="746BED76" w14:textId="77777777" w:rsidR="00910E4A" w:rsidRPr="00325825" w:rsidRDefault="00910E4A" w:rsidP="00171BD4">
            <w:pPr>
              <w:pStyle w:val="TableParagraph"/>
              <w:tabs>
                <w:tab w:val="left" w:pos="0"/>
              </w:tabs>
              <w:ind w:left="56" w:right="2"/>
              <w:jc w:val="center"/>
              <w:rPr>
                <w:sz w:val="28"/>
                <w:szCs w:val="28"/>
                <w:lang w:val="ru-RU"/>
              </w:rPr>
            </w:pPr>
            <w:r w:rsidRPr="004A65F7">
              <w:rPr>
                <w:spacing w:val="-5"/>
                <w:sz w:val="28"/>
                <w:szCs w:val="28"/>
              </w:rPr>
              <w:t>1</w:t>
            </w:r>
            <w:r>
              <w:rPr>
                <w:spacing w:val="-5"/>
                <w:sz w:val="28"/>
                <w:szCs w:val="28"/>
                <w:lang w:val="ru-RU"/>
              </w:rPr>
              <w:t>4</w:t>
            </w:r>
          </w:p>
        </w:tc>
      </w:tr>
      <w:tr w:rsidR="00910E4A" w:rsidRPr="004A65F7" w14:paraId="679C914D" w14:textId="77777777" w:rsidTr="00171BD4">
        <w:trPr>
          <w:trHeight w:val="643"/>
        </w:trPr>
        <w:tc>
          <w:tcPr>
            <w:tcW w:w="888" w:type="dxa"/>
          </w:tcPr>
          <w:p w14:paraId="68D1BB27" w14:textId="77777777" w:rsidR="00910E4A" w:rsidRPr="004A65F7" w:rsidRDefault="00910E4A" w:rsidP="00171BD4">
            <w:pPr>
              <w:pStyle w:val="TableParagraph"/>
              <w:tabs>
                <w:tab w:val="left" w:pos="0"/>
              </w:tabs>
              <w:ind w:left="50"/>
              <w:rPr>
                <w:sz w:val="28"/>
                <w:szCs w:val="28"/>
              </w:rPr>
            </w:pPr>
            <w:r w:rsidRPr="004A65F7">
              <w:rPr>
                <w:spacing w:val="-5"/>
                <w:sz w:val="28"/>
                <w:szCs w:val="28"/>
              </w:rPr>
              <w:t>1.3</w:t>
            </w:r>
          </w:p>
        </w:tc>
        <w:tc>
          <w:tcPr>
            <w:tcW w:w="7654" w:type="dxa"/>
          </w:tcPr>
          <w:p w14:paraId="5105C6C5" w14:textId="77777777" w:rsidR="00910E4A" w:rsidRPr="004A65F7" w:rsidRDefault="00910E4A" w:rsidP="00171BD4">
            <w:pPr>
              <w:pStyle w:val="TableParagraph"/>
              <w:tabs>
                <w:tab w:val="left" w:pos="0"/>
              </w:tabs>
              <w:ind w:left="17"/>
              <w:jc w:val="both"/>
              <w:rPr>
                <w:sz w:val="28"/>
                <w:szCs w:val="28"/>
              </w:rPr>
            </w:pPr>
            <w:r w:rsidRPr="004A65F7">
              <w:rPr>
                <w:sz w:val="28"/>
                <w:szCs w:val="28"/>
              </w:rPr>
              <w:t>Жеміс</w:t>
            </w:r>
            <w:r w:rsidRPr="004A65F7">
              <w:rPr>
                <w:spacing w:val="9"/>
                <w:sz w:val="28"/>
                <w:szCs w:val="28"/>
              </w:rPr>
              <w:t xml:space="preserve"> </w:t>
            </w:r>
            <w:r w:rsidRPr="004A65F7">
              <w:rPr>
                <w:sz w:val="28"/>
                <w:szCs w:val="28"/>
              </w:rPr>
              <w:t>дақылдарындағы</w:t>
            </w:r>
            <w:r w:rsidRPr="004A65F7">
              <w:rPr>
                <w:spacing w:val="9"/>
                <w:sz w:val="28"/>
                <w:szCs w:val="28"/>
              </w:rPr>
              <w:t xml:space="preserve"> </w:t>
            </w:r>
            <w:r w:rsidRPr="004A65F7">
              <w:rPr>
                <w:sz w:val="28"/>
                <w:szCs w:val="28"/>
              </w:rPr>
              <w:t>бактериялық</w:t>
            </w:r>
            <w:r w:rsidRPr="004A65F7">
              <w:rPr>
                <w:spacing w:val="10"/>
                <w:sz w:val="28"/>
                <w:szCs w:val="28"/>
              </w:rPr>
              <w:t xml:space="preserve"> </w:t>
            </w:r>
            <w:r w:rsidRPr="004A65F7">
              <w:rPr>
                <w:sz w:val="28"/>
                <w:szCs w:val="28"/>
              </w:rPr>
              <w:t>күйік</w:t>
            </w:r>
            <w:r w:rsidRPr="004A65F7">
              <w:rPr>
                <w:spacing w:val="9"/>
                <w:sz w:val="28"/>
                <w:szCs w:val="28"/>
              </w:rPr>
              <w:t xml:space="preserve"> </w:t>
            </w:r>
            <w:r w:rsidRPr="004A65F7">
              <w:rPr>
                <w:sz w:val="28"/>
                <w:szCs w:val="28"/>
              </w:rPr>
              <w:t>ауруының</w:t>
            </w:r>
            <w:r w:rsidRPr="004A65F7">
              <w:rPr>
                <w:spacing w:val="10"/>
                <w:sz w:val="28"/>
                <w:szCs w:val="28"/>
              </w:rPr>
              <w:t xml:space="preserve"> </w:t>
            </w:r>
            <w:r w:rsidRPr="004A65F7">
              <w:rPr>
                <w:spacing w:val="-2"/>
                <w:sz w:val="28"/>
                <w:szCs w:val="28"/>
              </w:rPr>
              <w:t>алдын</w:t>
            </w:r>
          </w:p>
          <w:p w14:paraId="65A75A37" w14:textId="77777777" w:rsidR="00910E4A" w:rsidRPr="004A65F7" w:rsidRDefault="00910E4A" w:rsidP="00171BD4">
            <w:pPr>
              <w:pStyle w:val="TableParagraph"/>
              <w:tabs>
                <w:tab w:val="left" w:pos="0"/>
              </w:tabs>
              <w:ind w:left="17"/>
              <w:jc w:val="both"/>
              <w:rPr>
                <w:sz w:val="28"/>
                <w:szCs w:val="28"/>
              </w:rPr>
            </w:pPr>
            <w:r w:rsidRPr="004A65F7">
              <w:rPr>
                <w:sz w:val="28"/>
                <w:szCs w:val="28"/>
              </w:rPr>
              <w:t>алу</w:t>
            </w:r>
            <w:r w:rsidRPr="004A65F7">
              <w:rPr>
                <w:spacing w:val="-5"/>
                <w:sz w:val="28"/>
                <w:szCs w:val="28"/>
              </w:rPr>
              <w:t xml:space="preserve"> </w:t>
            </w:r>
            <w:r w:rsidRPr="004A65F7">
              <w:rPr>
                <w:sz w:val="28"/>
                <w:szCs w:val="28"/>
              </w:rPr>
              <w:t>және</w:t>
            </w:r>
            <w:r w:rsidRPr="004A65F7">
              <w:rPr>
                <w:spacing w:val="-2"/>
                <w:sz w:val="28"/>
                <w:szCs w:val="28"/>
              </w:rPr>
              <w:t xml:space="preserve"> </w:t>
            </w:r>
            <w:r w:rsidRPr="004A65F7">
              <w:rPr>
                <w:sz w:val="28"/>
                <w:szCs w:val="28"/>
              </w:rPr>
              <w:t>күресу</w:t>
            </w:r>
            <w:r w:rsidRPr="004A65F7">
              <w:rPr>
                <w:spacing w:val="-4"/>
                <w:sz w:val="28"/>
                <w:szCs w:val="28"/>
              </w:rPr>
              <w:t xml:space="preserve"> </w:t>
            </w:r>
            <w:r w:rsidRPr="004A65F7">
              <w:rPr>
                <w:spacing w:val="-2"/>
                <w:sz w:val="28"/>
                <w:szCs w:val="28"/>
              </w:rPr>
              <w:t>жолдары...................................................................</w:t>
            </w:r>
          </w:p>
        </w:tc>
        <w:tc>
          <w:tcPr>
            <w:tcW w:w="558" w:type="dxa"/>
          </w:tcPr>
          <w:p w14:paraId="603CEA56" w14:textId="77777777" w:rsidR="00910E4A" w:rsidRDefault="00910E4A" w:rsidP="00171BD4">
            <w:pPr>
              <w:pStyle w:val="TableParagraph"/>
              <w:tabs>
                <w:tab w:val="left" w:pos="0"/>
              </w:tabs>
              <w:ind w:left="56"/>
              <w:jc w:val="center"/>
              <w:rPr>
                <w:spacing w:val="-5"/>
                <w:sz w:val="28"/>
                <w:szCs w:val="28"/>
                <w:lang w:val="ru-RU"/>
              </w:rPr>
            </w:pPr>
          </w:p>
          <w:p w14:paraId="1BF6D6D6" w14:textId="77777777" w:rsidR="00910E4A" w:rsidRPr="004A65F7" w:rsidRDefault="00910E4A" w:rsidP="00171BD4">
            <w:pPr>
              <w:pStyle w:val="TableParagraph"/>
              <w:tabs>
                <w:tab w:val="left" w:pos="0"/>
              </w:tabs>
              <w:ind w:left="56"/>
              <w:jc w:val="center"/>
              <w:rPr>
                <w:sz w:val="28"/>
                <w:szCs w:val="28"/>
                <w:lang w:val="ru-RU"/>
              </w:rPr>
            </w:pPr>
            <w:r w:rsidRPr="004A65F7">
              <w:rPr>
                <w:spacing w:val="-5"/>
                <w:sz w:val="28"/>
                <w:szCs w:val="28"/>
              </w:rPr>
              <w:t>1</w:t>
            </w:r>
            <w:r w:rsidRPr="004A65F7">
              <w:rPr>
                <w:spacing w:val="-5"/>
                <w:sz w:val="28"/>
                <w:szCs w:val="28"/>
                <w:lang w:val="ru-RU"/>
              </w:rPr>
              <w:t>8</w:t>
            </w:r>
          </w:p>
        </w:tc>
      </w:tr>
      <w:tr w:rsidR="00910E4A" w:rsidRPr="004A65F7" w14:paraId="510800A8" w14:textId="77777777" w:rsidTr="00171BD4">
        <w:trPr>
          <w:trHeight w:val="321"/>
        </w:trPr>
        <w:tc>
          <w:tcPr>
            <w:tcW w:w="888" w:type="dxa"/>
          </w:tcPr>
          <w:p w14:paraId="7C7F34B3" w14:textId="77777777" w:rsidR="00910E4A" w:rsidRPr="004A65F7" w:rsidRDefault="00910E4A" w:rsidP="00171BD4">
            <w:pPr>
              <w:pStyle w:val="TableParagraph"/>
              <w:tabs>
                <w:tab w:val="left" w:pos="0"/>
              </w:tabs>
              <w:ind w:left="50"/>
              <w:rPr>
                <w:sz w:val="28"/>
                <w:szCs w:val="28"/>
              </w:rPr>
            </w:pPr>
            <w:r w:rsidRPr="004A65F7">
              <w:rPr>
                <w:spacing w:val="-5"/>
                <w:sz w:val="28"/>
                <w:szCs w:val="28"/>
              </w:rPr>
              <w:t>1.4</w:t>
            </w:r>
          </w:p>
        </w:tc>
        <w:tc>
          <w:tcPr>
            <w:tcW w:w="7654" w:type="dxa"/>
          </w:tcPr>
          <w:p w14:paraId="3715AF4A" w14:textId="77777777" w:rsidR="00910E4A" w:rsidRPr="004A65F7" w:rsidRDefault="00910E4A" w:rsidP="00171BD4">
            <w:pPr>
              <w:pStyle w:val="TableParagraph"/>
              <w:tabs>
                <w:tab w:val="left" w:pos="0"/>
              </w:tabs>
              <w:ind w:left="17"/>
              <w:jc w:val="both"/>
              <w:rPr>
                <w:sz w:val="28"/>
                <w:szCs w:val="28"/>
              </w:rPr>
            </w:pPr>
            <w:r w:rsidRPr="004A65F7">
              <w:rPr>
                <w:sz w:val="28"/>
                <w:szCs w:val="28"/>
              </w:rPr>
              <w:t>Бактериялық</w:t>
            </w:r>
            <w:r w:rsidRPr="004A65F7">
              <w:rPr>
                <w:spacing w:val="-9"/>
                <w:sz w:val="28"/>
                <w:szCs w:val="28"/>
              </w:rPr>
              <w:t xml:space="preserve"> </w:t>
            </w:r>
            <w:r w:rsidRPr="004A65F7">
              <w:rPr>
                <w:sz w:val="28"/>
                <w:szCs w:val="28"/>
              </w:rPr>
              <w:t>ауруының</w:t>
            </w:r>
            <w:r w:rsidRPr="004A65F7">
              <w:rPr>
                <w:spacing w:val="-6"/>
                <w:sz w:val="28"/>
                <w:szCs w:val="28"/>
              </w:rPr>
              <w:t xml:space="preserve"> </w:t>
            </w:r>
            <w:r w:rsidRPr="004A65F7">
              <w:rPr>
                <w:sz w:val="28"/>
                <w:szCs w:val="28"/>
              </w:rPr>
              <w:t>дамуына</w:t>
            </w:r>
            <w:r w:rsidRPr="004A65F7">
              <w:rPr>
                <w:spacing w:val="-7"/>
                <w:sz w:val="28"/>
                <w:szCs w:val="28"/>
              </w:rPr>
              <w:t xml:space="preserve"> </w:t>
            </w:r>
            <w:r w:rsidRPr="004A65F7">
              <w:rPr>
                <w:sz w:val="28"/>
                <w:szCs w:val="28"/>
              </w:rPr>
              <w:t>әсер</w:t>
            </w:r>
            <w:r w:rsidRPr="004A65F7">
              <w:rPr>
                <w:spacing w:val="-5"/>
                <w:sz w:val="28"/>
                <w:szCs w:val="28"/>
              </w:rPr>
              <w:t xml:space="preserve"> </w:t>
            </w:r>
            <w:r w:rsidRPr="004A65F7">
              <w:rPr>
                <w:sz w:val="28"/>
                <w:szCs w:val="28"/>
              </w:rPr>
              <w:t>ететін</w:t>
            </w:r>
            <w:r w:rsidRPr="004A65F7">
              <w:rPr>
                <w:spacing w:val="-8"/>
                <w:sz w:val="28"/>
                <w:szCs w:val="28"/>
              </w:rPr>
              <w:t xml:space="preserve"> </w:t>
            </w:r>
            <w:r w:rsidRPr="004A65F7">
              <w:rPr>
                <w:spacing w:val="-2"/>
                <w:sz w:val="28"/>
                <w:szCs w:val="28"/>
              </w:rPr>
              <w:t>факторлар................</w:t>
            </w:r>
          </w:p>
        </w:tc>
        <w:tc>
          <w:tcPr>
            <w:tcW w:w="558" w:type="dxa"/>
          </w:tcPr>
          <w:p w14:paraId="55F271E3" w14:textId="77777777" w:rsidR="00910E4A" w:rsidRPr="004A65F7" w:rsidRDefault="00910E4A" w:rsidP="00171BD4">
            <w:pPr>
              <w:pStyle w:val="TableParagraph"/>
              <w:tabs>
                <w:tab w:val="left" w:pos="0"/>
              </w:tabs>
              <w:ind w:left="56" w:right="2"/>
              <w:jc w:val="center"/>
              <w:rPr>
                <w:sz w:val="28"/>
                <w:szCs w:val="28"/>
                <w:lang w:val="ru-RU"/>
              </w:rPr>
            </w:pPr>
            <w:r w:rsidRPr="004A65F7">
              <w:rPr>
                <w:spacing w:val="-5"/>
                <w:sz w:val="28"/>
                <w:szCs w:val="28"/>
              </w:rPr>
              <w:t>2</w:t>
            </w:r>
            <w:r w:rsidRPr="004A65F7">
              <w:rPr>
                <w:spacing w:val="-5"/>
                <w:sz w:val="28"/>
                <w:szCs w:val="28"/>
                <w:lang w:val="ru-RU"/>
              </w:rPr>
              <w:t>7</w:t>
            </w:r>
          </w:p>
        </w:tc>
      </w:tr>
      <w:tr w:rsidR="00910E4A" w:rsidRPr="004A65F7" w14:paraId="095A908E" w14:textId="77777777" w:rsidTr="00171BD4">
        <w:trPr>
          <w:trHeight w:val="645"/>
        </w:trPr>
        <w:tc>
          <w:tcPr>
            <w:tcW w:w="888" w:type="dxa"/>
          </w:tcPr>
          <w:p w14:paraId="3B0E1C27" w14:textId="77777777" w:rsidR="00910E4A" w:rsidRPr="004A65F7" w:rsidRDefault="00910E4A" w:rsidP="00171BD4">
            <w:pPr>
              <w:pStyle w:val="TableParagraph"/>
              <w:tabs>
                <w:tab w:val="left" w:pos="0"/>
              </w:tabs>
              <w:ind w:left="50"/>
              <w:rPr>
                <w:sz w:val="28"/>
                <w:szCs w:val="28"/>
              </w:rPr>
            </w:pPr>
            <w:r w:rsidRPr="004A65F7">
              <w:rPr>
                <w:spacing w:val="-5"/>
                <w:sz w:val="28"/>
                <w:szCs w:val="28"/>
              </w:rPr>
              <w:t>1.5</w:t>
            </w:r>
          </w:p>
        </w:tc>
        <w:tc>
          <w:tcPr>
            <w:tcW w:w="7654" w:type="dxa"/>
          </w:tcPr>
          <w:p w14:paraId="275AC5F5" w14:textId="77777777" w:rsidR="00910E4A" w:rsidRPr="004A65F7" w:rsidRDefault="00910E4A" w:rsidP="00171BD4">
            <w:pPr>
              <w:pStyle w:val="TableParagraph"/>
              <w:tabs>
                <w:tab w:val="left" w:pos="0"/>
              </w:tabs>
              <w:ind w:left="17"/>
              <w:jc w:val="both"/>
              <w:rPr>
                <w:sz w:val="28"/>
                <w:szCs w:val="28"/>
              </w:rPr>
            </w:pPr>
            <w:r w:rsidRPr="004A65F7">
              <w:rPr>
                <w:sz w:val="28"/>
                <w:szCs w:val="28"/>
              </w:rPr>
              <w:t>Фитогормондар</w:t>
            </w:r>
            <w:r w:rsidRPr="004A65F7">
              <w:rPr>
                <w:spacing w:val="53"/>
                <w:sz w:val="28"/>
                <w:szCs w:val="28"/>
              </w:rPr>
              <w:t xml:space="preserve"> </w:t>
            </w:r>
            <w:r w:rsidRPr="004A65F7">
              <w:rPr>
                <w:sz w:val="28"/>
                <w:szCs w:val="28"/>
              </w:rPr>
              <w:t>–</w:t>
            </w:r>
            <w:r w:rsidRPr="004A65F7">
              <w:rPr>
                <w:spacing w:val="53"/>
                <w:sz w:val="28"/>
                <w:szCs w:val="28"/>
              </w:rPr>
              <w:t xml:space="preserve"> </w:t>
            </w:r>
            <w:r w:rsidRPr="004A65F7">
              <w:rPr>
                <w:sz w:val="28"/>
                <w:szCs w:val="28"/>
              </w:rPr>
              <w:t>өсімдіктердің,</w:t>
            </w:r>
            <w:r w:rsidRPr="004A65F7">
              <w:rPr>
                <w:spacing w:val="55"/>
                <w:sz w:val="28"/>
                <w:szCs w:val="28"/>
              </w:rPr>
              <w:t xml:space="preserve"> </w:t>
            </w:r>
            <w:r w:rsidRPr="004A65F7">
              <w:rPr>
                <w:sz w:val="28"/>
                <w:szCs w:val="28"/>
              </w:rPr>
              <w:t>жеміс</w:t>
            </w:r>
            <w:r w:rsidRPr="004A65F7">
              <w:rPr>
                <w:spacing w:val="52"/>
                <w:sz w:val="28"/>
                <w:szCs w:val="28"/>
              </w:rPr>
              <w:t xml:space="preserve"> </w:t>
            </w:r>
            <w:r w:rsidRPr="004A65F7">
              <w:rPr>
                <w:sz w:val="28"/>
                <w:szCs w:val="28"/>
              </w:rPr>
              <w:t>ағаштарының</w:t>
            </w:r>
            <w:r w:rsidRPr="004A65F7">
              <w:rPr>
                <w:spacing w:val="53"/>
                <w:sz w:val="28"/>
                <w:szCs w:val="28"/>
              </w:rPr>
              <w:t xml:space="preserve"> </w:t>
            </w:r>
            <w:r w:rsidRPr="004A65F7">
              <w:rPr>
                <w:spacing w:val="-2"/>
                <w:sz w:val="28"/>
                <w:szCs w:val="28"/>
              </w:rPr>
              <w:t>өсуін</w:t>
            </w:r>
          </w:p>
          <w:p w14:paraId="60690DE9" w14:textId="77777777" w:rsidR="00910E4A" w:rsidRPr="004A65F7" w:rsidRDefault="00910E4A" w:rsidP="00171BD4">
            <w:pPr>
              <w:pStyle w:val="TableParagraph"/>
              <w:tabs>
                <w:tab w:val="left" w:pos="0"/>
              </w:tabs>
              <w:spacing w:before="2"/>
              <w:ind w:left="17"/>
              <w:jc w:val="both"/>
              <w:rPr>
                <w:sz w:val="28"/>
                <w:szCs w:val="28"/>
              </w:rPr>
            </w:pPr>
            <w:r w:rsidRPr="004A65F7">
              <w:rPr>
                <w:spacing w:val="-2"/>
                <w:sz w:val="28"/>
                <w:szCs w:val="28"/>
              </w:rPr>
              <w:t>ынталандырушылар.............................................................................</w:t>
            </w:r>
          </w:p>
        </w:tc>
        <w:tc>
          <w:tcPr>
            <w:tcW w:w="558" w:type="dxa"/>
          </w:tcPr>
          <w:p w14:paraId="39478F8B" w14:textId="77777777" w:rsidR="00910E4A" w:rsidRPr="004A65F7" w:rsidRDefault="00910E4A" w:rsidP="00171BD4">
            <w:pPr>
              <w:pStyle w:val="TableParagraph"/>
              <w:tabs>
                <w:tab w:val="left" w:pos="0"/>
              </w:tabs>
              <w:spacing w:before="318"/>
              <w:ind w:left="56"/>
              <w:jc w:val="center"/>
              <w:rPr>
                <w:sz w:val="28"/>
                <w:szCs w:val="28"/>
                <w:lang w:val="ru-RU"/>
              </w:rPr>
            </w:pPr>
            <w:r w:rsidRPr="004A65F7">
              <w:rPr>
                <w:spacing w:val="-5"/>
                <w:sz w:val="28"/>
                <w:szCs w:val="28"/>
              </w:rPr>
              <w:t>2</w:t>
            </w:r>
            <w:r w:rsidRPr="004A65F7">
              <w:rPr>
                <w:spacing w:val="-5"/>
                <w:sz w:val="28"/>
                <w:szCs w:val="28"/>
                <w:lang w:val="ru-RU"/>
              </w:rPr>
              <w:t>9</w:t>
            </w:r>
          </w:p>
        </w:tc>
      </w:tr>
      <w:tr w:rsidR="00910E4A" w:rsidRPr="004A65F7" w14:paraId="53420D20" w14:textId="77777777" w:rsidTr="00171BD4">
        <w:trPr>
          <w:trHeight w:val="321"/>
        </w:trPr>
        <w:tc>
          <w:tcPr>
            <w:tcW w:w="888" w:type="dxa"/>
          </w:tcPr>
          <w:p w14:paraId="72684EE1" w14:textId="77777777" w:rsidR="00910E4A" w:rsidRPr="004A65F7" w:rsidRDefault="00910E4A" w:rsidP="00171BD4">
            <w:pPr>
              <w:pStyle w:val="TableParagraph"/>
              <w:tabs>
                <w:tab w:val="left" w:pos="0"/>
              </w:tabs>
              <w:ind w:left="50"/>
              <w:rPr>
                <w:sz w:val="28"/>
                <w:szCs w:val="28"/>
              </w:rPr>
            </w:pPr>
            <w:r w:rsidRPr="004A65F7">
              <w:rPr>
                <w:spacing w:val="-10"/>
                <w:sz w:val="28"/>
                <w:szCs w:val="28"/>
              </w:rPr>
              <w:t>2</w:t>
            </w:r>
          </w:p>
        </w:tc>
        <w:tc>
          <w:tcPr>
            <w:tcW w:w="7654" w:type="dxa"/>
          </w:tcPr>
          <w:p w14:paraId="26A70FE4" w14:textId="1222DA27" w:rsidR="00910E4A" w:rsidRPr="004A65F7" w:rsidRDefault="00910E4A" w:rsidP="00171BD4">
            <w:pPr>
              <w:pStyle w:val="TableParagraph"/>
              <w:tabs>
                <w:tab w:val="left" w:pos="0"/>
              </w:tabs>
              <w:ind w:left="17"/>
              <w:rPr>
                <w:sz w:val="28"/>
                <w:szCs w:val="28"/>
              </w:rPr>
            </w:pPr>
            <w:r w:rsidRPr="004A65F7">
              <w:rPr>
                <w:b/>
                <w:bCs/>
                <w:sz w:val="28"/>
                <w:szCs w:val="28"/>
              </w:rPr>
              <w:t>ЗЕРТТЕУ</w:t>
            </w:r>
            <w:r w:rsidRPr="004A65F7">
              <w:rPr>
                <w:b/>
                <w:bCs/>
                <w:spacing w:val="-12"/>
                <w:sz w:val="28"/>
                <w:szCs w:val="28"/>
              </w:rPr>
              <w:t xml:space="preserve"> МАТЕРИАЛДАРЫ </w:t>
            </w:r>
            <w:r w:rsidRPr="004A65F7">
              <w:rPr>
                <w:b/>
                <w:bCs/>
                <w:sz w:val="28"/>
                <w:szCs w:val="28"/>
              </w:rPr>
              <w:t>МЕН</w:t>
            </w:r>
            <w:r w:rsidRPr="004A65F7">
              <w:rPr>
                <w:b/>
                <w:bCs/>
                <w:spacing w:val="-9"/>
                <w:sz w:val="28"/>
                <w:szCs w:val="28"/>
              </w:rPr>
              <w:t xml:space="preserve"> </w:t>
            </w:r>
            <w:r w:rsidRPr="004A65F7">
              <w:rPr>
                <w:b/>
                <w:bCs/>
                <w:spacing w:val="-2"/>
                <w:sz w:val="28"/>
                <w:szCs w:val="28"/>
              </w:rPr>
              <w:t>ӘДІСТЕРІ</w:t>
            </w:r>
            <w:r w:rsidRPr="004A65F7">
              <w:rPr>
                <w:spacing w:val="-2"/>
                <w:sz w:val="28"/>
                <w:szCs w:val="28"/>
              </w:rPr>
              <w:t>..........................</w:t>
            </w:r>
          </w:p>
        </w:tc>
        <w:tc>
          <w:tcPr>
            <w:tcW w:w="558" w:type="dxa"/>
          </w:tcPr>
          <w:p w14:paraId="721964EF" w14:textId="77777777" w:rsidR="00910E4A" w:rsidRPr="00CE44CD" w:rsidRDefault="00910E4A" w:rsidP="00171BD4">
            <w:pPr>
              <w:pStyle w:val="TableParagraph"/>
              <w:tabs>
                <w:tab w:val="left" w:pos="0"/>
              </w:tabs>
              <w:ind w:left="56" w:right="2"/>
              <w:jc w:val="center"/>
              <w:rPr>
                <w:sz w:val="28"/>
                <w:szCs w:val="28"/>
                <w:lang w:val="ru-RU"/>
              </w:rPr>
            </w:pPr>
            <w:r w:rsidRPr="004A65F7">
              <w:rPr>
                <w:spacing w:val="-5"/>
                <w:sz w:val="28"/>
                <w:szCs w:val="28"/>
              </w:rPr>
              <w:t>3</w:t>
            </w:r>
            <w:r>
              <w:rPr>
                <w:spacing w:val="-5"/>
                <w:sz w:val="28"/>
                <w:szCs w:val="28"/>
                <w:lang w:val="ru-RU"/>
              </w:rPr>
              <w:t>4</w:t>
            </w:r>
          </w:p>
        </w:tc>
      </w:tr>
      <w:tr w:rsidR="00910E4A" w:rsidRPr="004A65F7" w14:paraId="402DFBB4" w14:textId="77777777" w:rsidTr="00171BD4">
        <w:trPr>
          <w:trHeight w:val="321"/>
        </w:trPr>
        <w:tc>
          <w:tcPr>
            <w:tcW w:w="888" w:type="dxa"/>
          </w:tcPr>
          <w:p w14:paraId="27FE5879" w14:textId="77777777" w:rsidR="00910E4A" w:rsidRPr="004A65F7" w:rsidRDefault="00910E4A" w:rsidP="00171BD4">
            <w:pPr>
              <w:pStyle w:val="TableParagraph"/>
              <w:tabs>
                <w:tab w:val="left" w:pos="0"/>
              </w:tabs>
              <w:ind w:left="50"/>
              <w:rPr>
                <w:sz w:val="28"/>
                <w:szCs w:val="28"/>
              </w:rPr>
            </w:pPr>
            <w:r w:rsidRPr="004A65F7">
              <w:rPr>
                <w:spacing w:val="-5"/>
                <w:sz w:val="28"/>
                <w:szCs w:val="28"/>
              </w:rPr>
              <w:t>2.1</w:t>
            </w:r>
          </w:p>
        </w:tc>
        <w:tc>
          <w:tcPr>
            <w:tcW w:w="7654" w:type="dxa"/>
          </w:tcPr>
          <w:p w14:paraId="6394D73F" w14:textId="4C4B7B3B" w:rsidR="00910E4A" w:rsidRPr="004A65F7" w:rsidRDefault="00910E4A" w:rsidP="00171BD4">
            <w:pPr>
              <w:pStyle w:val="TableParagraph"/>
              <w:tabs>
                <w:tab w:val="left" w:pos="0"/>
              </w:tabs>
              <w:ind w:left="17"/>
              <w:rPr>
                <w:sz w:val="28"/>
                <w:szCs w:val="28"/>
              </w:rPr>
            </w:pPr>
            <w:r w:rsidRPr="004A65F7">
              <w:rPr>
                <w:sz w:val="28"/>
                <w:szCs w:val="28"/>
              </w:rPr>
              <w:t>Зерттеу</w:t>
            </w:r>
            <w:r w:rsidRPr="004A65F7">
              <w:rPr>
                <w:spacing w:val="-7"/>
                <w:sz w:val="28"/>
                <w:szCs w:val="28"/>
              </w:rPr>
              <w:t xml:space="preserve"> </w:t>
            </w:r>
            <w:r w:rsidRPr="004A65F7">
              <w:rPr>
                <w:spacing w:val="-2"/>
                <w:sz w:val="28"/>
                <w:szCs w:val="28"/>
              </w:rPr>
              <w:t>объектілері...............................................................</w:t>
            </w:r>
            <w:r>
              <w:rPr>
                <w:spacing w:val="-2"/>
                <w:sz w:val="28"/>
                <w:szCs w:val="28"/>
              </w:rPr>
              <w:t>...</w:t>
            </w:r>
            <w:r w:rsidRPr="004A65F7">
              <w:rPr>
                <w:spacing w:val="-2"/>
                <w:sz w:val="28"/>
                <w:szCs w:val="28"/>
              </w:rPr>
              <w:t>............</w:t>
            </w:r>
          </w:p>
        </w:tc>
        <w:tc>
          <w:tcPr>
            <w:tcW w:w="558" w:type="dxa"/>
          </w:tcPr>
          <w:p w14:paraId="60127C0E" w14:textId="77777777" w:rsidR="00910E4A" w:rsidRPr="00CE44CD" w:rsidRDefault="00910E4A" w:rsidP="00171BD4">
            <w:pPr>
              <w:pStyle w:val="TableParagraph"/>
              <w:tabs>
                <w:tab w:val="left" w:pos="0"/>
              </w:tabs>
              <w:ind w:left="56" w:right="2"/>
              <w:jc w:val="center"/>
              <w:rPr>
                <w:sz w:val="28"/>
                <w:szCs w:val="28"/>
                <w:lang w:val="ru-RU"/>
              </w:rPr>
            </w:pPr>
            <w:r w:rsidRPr="004A65F7">
              <w:rPr>
                <w:spacing w:val="-5"/>
                <w:sz w:val="28"/>
                <w:szCs w:val="28"/>
              </w:rPr>
              <w:t>3</w:t>
            </w:r>
            <w:r>
              <w:rPr>
                <w:spacing w:val="-5"/>
                <w:sz w:val="28"/>
                <w:szCs w:val="28"/>
                <w:lang w:val="ru-RU"/>
              </w:rPr>
              <w:t>4</w:t>
            </w:r>
          </w:p>
        </w:tc>
      </w:tr>
      <w:tr w:rsidR="00910E4A" w:rsidRPr="004A65F7" w14:paraId="5E5CA0A3" w14:textId="77777777" w:rsidTr="00171BD4">
        <w:trPr>
          <w:trHeight w:val="321"/>
        </w:trPr>
        <w:tc>
          <w:tcPr>
            <w:tcW w:w="888" w:type="dxa"/>
          </w:tcPr>
          <w:p w14:paraId="3F1E0155" w14:textId="77777777" w:rsidR="00910E4A" w:rsidRPr="004A65F7" w:rsidRDefault="00910E4A" w:rsidP="00171BD4">
            <w:pPr>
              <w:pStyle w:val="TableParagraph"/>
              <w:tabs>
                <w:tab w:val="left" w:pos="0"/>
              </w:tabs>
              <w:ind w:left="50"/>
              <w:rPr>
                <w:sz w:val="28"/>
                <w:szCs w:val="28"/>
                <w:lang w:val="en-US"/>
              </w:rPr>
            </w:pPr>
            <w:r w:rsidRPr="004A65F7">
              <w:rPr>
                <w:spacing w:val="-2"/>
                <w:sz w:val="28"/>
                <w:szCs w:val="28"/>
              </w:rPr>
              <w:t>2.1.</w:t>
            </w:r>
            <w:r w:rsidRPr="004A65F7">
              <w:rPr>
                <w:spacing w:val="-2"/>
                <w:sz w:val="28"/>
                <w:szCs w:val="28"/>
                <w:lang w:val="en-US"/>
              </w:rPr>
              <w:t>1</w:t>
            </w:r>
          </w:p>
        </w:tc>
        <w:tc>
          <w:tcPr>
            <w:tcW w:w="7654" w:type="dxa"/>
          </w:tcPr>
          <w:p w14:paraId="7D25E4A7" w14:textId="77777777" w:rsidR="00910E4A" w:rsidRPr="004A65F7" w:rsidRDefault="00910E4A" w:rsidP="00171BD4">
            <w:pPr>
              <w:tabs>
                <w:tab w:val="left" w:pos="0"/>
                <w:tab w:val="left" w:pos="851"/>
                <w:tab w:val="left" w:pos="1480"/>
              </w:tabs>
              <w:ind w:right="3"/>
              <w:jc w:val="both"/>
              <w:rPr>
                <w:sz w:val="28"/>
                <w:szCs w:val="28"/>
              </w:rPr>
            </w:pPr>
            <w:r w:rsidRPr="00161BC1">
              <w:rPr>
                <w:sz w:val="28"/>
                <w:szCs w:val="28"/>
              </w:rPr>
              <w:t>Оңтүстік</w:t>
            </w:r>
            <w:r>
              <w:rPr>
                <w:sz w:val="28"/>
                <w:szCs w:val="28"/>
              </w:rPr>
              <w:t xml:space="preserve"> және Оңтүстік</w:t>
            </w:r>
            <w:r w:rsidRPr="00B754C5">
              <w:rPr>
                <w:sz w:val="28"/>
                <w:szCs w:val="28"/>
              </w:rPr>
              <w:t xml:space="preserve">- </w:t>
            </w:r>
            <w:r>
              <w:rPr>
                <w:sz w:val="28"/>
                <w:szCs w:val="28"/>
              </w:rPr>
              <w:t>Шығыс</w:t>
            </w:r>
            <w:r w:rsidRPr="00161BC1">
              <w:rPr>
                <w:sz w:val="28"/>
                <w:szCs w:val="28"/>
              </w:rPr>
              <w:t xml:space="preserve"> Қазақстан өңіріндегі жеміс дақылдарына бактериялық күйік ауруына қарсы  микробты препаратты  әзірлеу кезіндегі  фитопатологиялық және микробиологиялық </w:t>
            </w:r>
            <w:r w:rsidRPr="00161BC1">
              <w:rPr>
                <w:spacing w:val="-2"/>
                <w:sz w:val="28"/>
                <w:szCs w:val="28"/>
              </w:rPr>
              <w:t>әдістері.</w:t>
            </w:r>
            <w:r w:rsidRPr="00161BC1">
              <w:rPr>
                <w:sz w:val="28"/>
                <w:szCs w:val="28"/>
              </w:rPr>
              <w:t>.............</w:t>
            </w:r>
            <w:r>
              <w:rPr>
                <w:sz w:val="28"/>
                <w:szCs w:val="28"/>
                <w:lang w:val="en-US"/>
              </w:rPr>
              <w:t>...........................................</w:t>
            </w:r>
            <w:r w:rsidRPr="00161BC1">
              <w:rPr>
                <w:sz w:val="28"/>
                <w:szCs w:val="28"/>
              </w:rPr>
              <w:t>.....</w:t>
            </w:r>
          </w:p>
        </w:tc>
        <w:tc>
          <w:tcPr>
            <w:tcW w:w="558" w:type="dxa"/>
          </w:tcPr>
          <w:p w14:paraId="31C1E583" w14:textId="77777777" w:rsidR="00910E4A" w:rsidRPr="00EF52F0" w:rsidRDefault="00910E4A" w:rsidP="00171BD4">
            <w:pPr>
              <w:pStyle w:val="TableParagraph"/>
              <w:tabs>
                <w:tab w:val="left" w:pos="0"/>
              </w:tabs>
              <w:ind w:left="56" w:right="2"/>
              <w:jc w:val="center"/>
              <w:rPr>
                <w:spacing w:val="-5"/>
                <w:sz w:val="28"/>
                <w:szCs w:val="28"/>
                <w:lang w:val="en-US"/>
              </w:rPr>
            </w:pPr>
          </w:p>
          <w:p w14:paraId="768E9C64" w14:textId="77777777" w:rsidR="00910E4A" w:rsidRPr="00EF52F0" w:rsidRDefault="00910E4A" w:rsidP="00171BD4">
            <w:pPr>
              <w:pStyle w:val="TableParagraph"/>
              <w:tabs>
                <w:tab w:val="left" w:pos="0"/>
              </w:tabs>
              <w:ind w:left="56" w:right="2"/>
              <w:jc w:val="center"/>
              <w:rPr>
                <w:spacing w:val="-5"/>
                <w:sz w:val="28"/>
                <w:szCs w:val="28"/>
                <w:lang w:val="en-US"/>
              </w:rPr>
            </w:pPr>
          </w:p>
          <w:p w14:paraId="5812A54F" w14:textId="77777777" w:rsidR="00910E4A" w:rsidRPr="00CE44CD" w:rsidRDefault="00910E4A" w:rsidP="00171BD4">
            <w:pPr>
              <w:pStyle w:val="TableParagraph"/>
              <w:tabs>
                <w:tab w:val="left" w:pos="0"/>
              </w:tabs>
              <w:ind w:left="56" w:right="2"/>
              <w:jc w:val="center"/>
              <w:rPr>
                <w:sz w:val="28"/>
                <w:szCs w:val="28"/>
                <w:lang w:val="ru-RU"/>
              </w:rPr>
            </w:pPr>
            <w:r w:rsidRPr="004A65F7">
              <w:rPr>
                <w:spacing w:val="-5"/>
                <w:sz w:val="28"/>
                <w:szCs w:val="28"/>
              </w:rPr>
              <w:t>3</w:t>
            </w:r>
            <w:r>
              <w:rPr>
                <w:spacing w:val="-5"/>
                <w:sz w:val="28"/>
                <w:szCs w:val="28"/>
                <w:lang w:val="ru-RU"/>
              </w:rPr>
              <w:t>4</w:t>
            </w:r>
          </w:p>
        </w:tc>
      </w:tr>
      <w:tr w:rsidR="00910E4A" w:rsidRPr="00CE44CD" w14:paraId="05A89DF0" w14:textId="77777777" w:rsidTr="00171BD4">
        <w:trPr>
          <w:trHeight w:val="644"/>
        </w:trPr>
        <w:tc>
          <w:tcPr>
            <w:tcW w:w="888" w:type="dxa"/>
          </w:tcPr>
          <w:p w14:paraId="228B7E5C" w14:textId="77777777" w:rsidR="00910E4A" w:rsidRPr="004A65F7" w:rsidRDefault="00910E4A" w:rsidP="00171BD4">
            <w:pPr>
              <w:pStyle w:val="TableParagraph"/>
              <w:tabs>
                <w:tab w:val="left" w:pos="0"/>
              </w:tabs>
              <w:ind w:left="50"/>
              <w:rPr>
                <w:spacing w:val="-2"/>
                <w:sz w:val="28"/>
                <w:szCs w:val="28"/>
                <w:lang w:val="en-US"/>
              </w:rPr>
            </w:pPr>
            <w:r w:rsidRPr="004A65F7">
              <w:rPr>
                <w:spacing w:val="-2"/>
                <w:sz w:val="28"/>
                <w:szCs w:val="28"/>
                <w:lang w:val="en-US"/>
              </w:rPr>
              <w:t>2.2</w:t>
            </w:r>
          </w:p>
        </w:tc>
        <w:tc>
          <w:tcPr>
            <w:tcW w:w="7654" w:type="dxa"/>
          </w:tcPr>
          <w:p w14:paraId="5C7B4D89" w14:textId="5A385C00" w:rsidR="00910E4A" w:rsidRPr="00CE44CD" w:rsidRDefault="00910E4A" w:rsidP="00171BD4">
            <w:pPr>
              <w:tabs>
                <w:tab w:val="left" w:pos="0"/>
              </w:tabs>
              <w:jc w:val="both"/>
              <w:rPr>
                <w:sz w:val="28"/>
                <w:szCs w:val="28"/>
              </w:rPr>
            </w:pPr>
            <w:r w:rsidRPr="00CE44CD">
              <w:rPr>
                <w:sz w:val="28"/>
                <w:szCs w:val="28"/>
              </w:rPr>
              <w:t xml:space="preserve">Белсенді антагонист штамының дақылдық  сұйықтығының </w:t>
            </w:r>
            <w:r w:rsidRPr="00CE44CD">
              <w:rPr>
                <w:iCs/>
                <w:sz w:val="28"/>
                <w:szCs w:val="28"/>
              </w:rPr>
              <w:t xml:space="preserve">метаболиттерін </w:t>
            </w:r>
            <w:r w:rsidRPr="00CE44CD">
              <w:rPr>
                <w:sz w:val="28"/>
                <w:szCs w:val="28"/>
              </w:rPr>
              <w:t>газ-хроматография – мас-спектрометрия</w:t>
            </w:r>
            <w:r w:rsidRPr="00CE44CD">
              <w:rPr>
                <w:iCs/>
                <w:sz w:val="28"/>
                <w:szCs w:val="28"/>
              </w:rPr>
              <w:t xml:space="preserve"> арқылы анықтау әдісі.............................................</w:t>
            </w:r>
            <w:r>
              <w:rPr>
                <w:iCs/>
                <w:sz w:val="28"/>
                <w:szCs w:val="28"/>
              </w:rPr>
              <w:t>.........................</w:t>
            </w:r>
            <w:r w:rsidRPr="00CE44CD">
              <w:rPr>
                <w:iCs/>
                <w:sz w:val="28"/>
                <w:szCs w:val="28"/>
              </w:rPr>
              <w:t>..</w:t>
            </w:r>
          </w:p>
        </w:tc>
        <w:tc>
          <w:tcPr>
            <w:tcW w:w="558" w:type="dxa"/>
          </w:tcPr>
          <w:p w14:paraId="015A70DE" w14:textId="77777777" w:rsidR="00910E4A" w:rsidRPr="00CE44CD" w:rsidRDefault="00910E4A" w:rsidP="00171BD4">
            <w:pPr>
              <w:pStyle w:val="TableParagraph"/>
              <w:tabs>
                <w:tab w:val="left" w:pos="0"/>
              </w:tabs>
              <w:spacing w:before="317"/>
              <w:ind w:left="0" w:right="2"/>
              <w:rPr>
                <w:spacing w:val="-5"/>
                <w:sz w:val="28"/>
                <w:szCs w:val="28"/>
                <w:lang w:val="en-US"/>
              </w:rPr>
            </w:pPr>
            <w:r>
              <w:rPr>
                <w:spacing w:val="-5"/>
                <w:sz w:val="28"/>
                <w:szCs w:val="28"/>
                <w:lang w:val="en-US"/>
              </w:rPr>
              <w:t xml:space="preserve">  39</w:t>
            </w:r>
          </w:p>
        </w:tc>
      </w:tr>
      <w:tr w:rsidR="00910E4A" w:rsidRPr="004A65F7" w14:paraId="418B943A" w14:textId="77777777" w:rsidTr="00171BD4">
        <w:trPr>
          <w:trHeight w:val="347"/>
        </w:trPr>
        <w:tc>
          <w:tcPr>
            <w:tcW w:w="888" w:type="dxa"/>
          </w:tcPr>
          <w:p w14:paraId="30BFB6E3" w14:textId="77777777" w:rsidR="00910E4A" w:rsidRPr="00CE44CD" w:rsidRDefault="00910E4A" w:rsidP="00171BD4">
            <w:pPr>
              <w:pStyle w:val="TableParagraph"/>
              <w:tabs>
                <w:tab w:val="left" w:pos="0"/>
              </w:tabs>
              <w:ind w:left="50"/>
              <w:rPr>
                <w:spacing w:val="-2"/>
                <w:sz w:val="28"/>
                <w:szCs w:val="28"/>
                <w:lang w:val="en-US"/>
              </w:rPr>
            </w:pPr>
            <w:r w:rsidRPr="004A65F7">
              <w:rPr>
                <w:spacing w:val="-2"/>
                <w:sz w:val="28"/>
                <w:szCs w:val="28"/>
                <w:lang w:val="en-US"/>
              </w:rPr>
              <w:t>2.</w:t>
            </w:r>
            <w:r w:rsidRPr="004A65F7">
              <w:rPr>
                <w:spacing w:val="-2"/>
                <w:sz w:val="28"/>
                <w:szCs w:val="28"/>
                <w:lang w:val="ru-RU"/>
              </w:rPr>
              <w:t>2</w:t>
            </w:r>
            <w:r>
              <w:rPr>
                <w:spacing w:val="-2"/>
                <w:sz w:val="28"/>
                <w:szCs w:val="28"/>
                <w:lang w:val="ru-RU"/>
              </w:rPr>
              <w:t>.</w:t>
            </w:r>
            <w:r>
              <w:rPr>
                <w:spacing w:val="-2"/>
                <w:sz w:val="28"/>
                <w:szCs w:val="28"/>
                <w:lang w:val="en-US"/>
              </w:rPr>
              <w:t>1</w:t>
            </w:r>
          </w:p>
        </w:tc>
        <w:tc>
          <w:tcPr>
            <w:tcW w:w="7654" w:type="dxa"/>
          </w:tcPr>
          <w:p w14:paraId="45D7F85E" w14:textId="77777777" w:rsidR="00910E4A" w:rsidRPr="00CE44CD" w:rsidRDefault="00910E4A" w:rsidP="00171BD4">
            <w:pPr>
              <w:jc w:val="both"/>
              <w:rPr>
                <w:sz w:val="28"/>
                <w:szCs w:val="28"/>
                <w:lang w:val="en-US"/>
              </w:rPr>
            </w:pPr>
            <w:r w:rsidRPr="00CE44CD">
              <w:rPr>
                <w:sz w:val="28"/>
                <w:szCs w:val="28"/>
              </w:rPr>
              <w:t>Бактериялық күйік қоздырғыштарына қарсы микробиологиялық қоректік орталарды таңдау</w:t>
            </w:r>
            <w:r>
              <w:rPr>
                <w:sz w:val="28"/>
                <w:szCs w:val="28"/>
              </w:rPr>
              <w:t>.......</w:t>
            </w:r>
            <w:r>
              <w:rPr>
                <w:sz w:val="28"/>
                <w:szCs w:val="28"/>
                <w:lang w:val="en-US"/>
              </w:rPr>
              <w:t>..................................</w:t>
            </w:r>
            <w:r>
              <w:rPr>
                <w:sz w:val="28"/>
                <w:szCs w:val="28"/>
              </w:rPr>
              <w:t>...................</w:t>
            </w:r>
            <w:r w:rsidRPr="004A65F7">
              <w:rPr>
                <w:sz w:val="28"/>
                <w:szCs w:val="28"/>
              </w:rPr>
              <w:t>.</w:t>
            </w:r>
            <w:r>
              <w:rPr>
                <w:sz w:val="28"/>
                <w:szCs w:val="28"/>
              </w:rPr>
              <w:t>..</w:t>
            </w:r>
          </w:p>
        </w:tc>
        <w:tc>
          <w:tcPr>
            <w:tcW w:w="558" w:type="dxa"/>
          </w:tcPr>
          <w:p w14:paraId="095FF6CC" w14:textId="77777777" w:rsidR="00910E4A" w:rsidRPr="00ED4034" w:rsidRDefault="00910E4A" w:rsidP="00171BD4">
            <w:pPr>
              <w:pStyle w:val="TableParagraph"/>
              <w:tabs>
                <w:tab w:val="left" w:pos="0"/>
              </w:tabs>
              <w:spacing w:before="317"/>
              <w:ind w:left="0" w:right="2"/>
              <w:rPr>
                <w:spacing w:val="-5"/>
                <w:sz w:val="28"/>
                <w:szCs w:val="28"/>
                <w:lang w:val="en-US"/>
              </w:rPr>
            </w:pPr>
            <w:r>
              <w:rPr>
                <w:spacing w:val="-5"/>
                <w:sz w:val="28"/>
                <w:szCs w:val="28"/>
                <w:lang w:val="en-US"/>
              </w:rPr>
              <w:t xml:space="preserve">  39</w:t>
            </w:r>
          </w:p>
        </w:tc>
      </w:tr>
      <w:tr w:rsidR="00910E4A" w:rsidRPr="004A65F7" w14:paraId="5119BF84" w14:textId="77777777" w:rsidTr="00171BD4">
        <w:trPr>
          <w:trHeight w:val="643"/>
        </w:trPr>
        <w:tc>
          <w:tcPr>
            <w:tcW w:w="888" w:type="dxa"/>
          </w:tcPr>
          <w:p w14:paraId="22C23DAE" w14:textId="77777777" w:rsidR="00910E4A" w:rsidRPr="004A65F7" w:rsidRDefault="00910E4A" w:rsidP="00171BD4">
            <w:pPr>
              <w:pStyle w:val="TableParagraph"/>
              <w:tabs>
                <w:tab w:val="left" w:pos="0"/>
              </w:tabs>
              <w:ind w:left="0"/>
              <w:rPr>
                <w:sz w:val="28"/>
                <w:szCs w:val="28"/>
              </w:rPr>
            </w:pPr>
            <w:r w:rsidRPr="004A65F7">
              <w:rPr>
                <w:spacing w:val="-2"/>
                <w:sz w:val="28"/>
                <w:szCs w:val="28"/>
              </w:rPr>
              <w:t>2.3</w:t>
            </w:r>
          </w:p>
        </w:tc>
        <w:tc>
          <w:tcPr>
            <w:tcW w:w="7654" w:type="dxa"/>
          </w:tcPr>
          <w:p w14:paraId="10C4F011" w14:textId="77777777" w:rsidR="00910E4A" w:rsidRPr="004A65F7" w:rsidRDefault="00910E4A" w:rsidP="00171BD4">
            <w:pPr>
              <w:pStyle w:val="TableParagraph"/>
              <w:tabs>
                <w:tab w:val="left" w:pos="0"/>
              </w:tabs>
              <w:ind w:left="17"/>
              <w:jc w:val="both"/>
              <w:rPr>
                <w:bCs/>
                <w:sz w:val="28"/>
                <w:szCs w:val="28"/>
              </w:rPr>
            </w:pPr>
            <w:r w:rsidRPr="004A65F7">
              <w:rPr>
                <w:bCs/>
                <w:sz w:val="28"/>
                <w:szCs w:val="28"/>
              </w:rPr>
              <w:t xml:space="preserve">Жеміс дақылдары алма және алмұрт өркендерінің  өсуіне  биопрепараттың әсерін </w:t>
            </w:r>
            <w:r w:rsidRPr="004A65F7">
              <w:rPr>
                <w:bCs/>
                <w:i/>
                <w:sz w:val="28"/>
                <w:szCs w:val="28"/>
              </w:rPr>
              <w:t>in vitro</w:t>
            </w:r>
            <w:r w:rsidRPr="004A65F7">
              <w:rPr>
                <w:bCs/>
                <w:sz w:val="28"/>
                <w:szCs w:val="28"/>
              </w:rPr>
              <w:t xml:space="preserve"> жағдайында бағалау</w:t>
            </w:r>
            <w:r>
              <w:rPr>
                <w:bCs/>
                <w:sz w:val="28"/>
                <w:szCs w:val="28"/>
              </w:rPr>
              <w:t>......................</w:t>
            </w:r>
          </w:p>
        </w:tc>
        <w:tc>
          <w:tcPr>
            <w:tcW w:w="558" w:type="dxa"/>
          </w:tcPr>
          <w:p w14:paraId="6E3A63F6" w14:textId="77777777" w:rsidR="00910E4A" w:rsidRPr="004A65F7" w:rsidRDefault="00910E4A" w:rsidP="00171BD4">
            <w:pPr>
              <w:pStyle w:val="TableParagraph"/>
              <w:tabs>
                <w:tab w:val="left" w:pos="0"/>
              </w:tabs>
              <w:spacing w:before="316"/>
              <w:ind w:left="56"/>
              <w:jc w:val="center"/>
              <w:rPr>
                <w:sz w:val="28"/>
                <w:szCs w:val="28"/>
                <w:lang w:val="en-US"/>
              </w:rPr>
            </w:pPr>
            <w:r w:rsidRPr="004A65F7">
              <w:rPr>
                <w:spacing w:val="-5"/>
                <w:sz w:val="28"/>
                <w:szCs w:val="28"/>
                <w:lang w:val="en-US"/>
              </w:rPr>
              <w:t>40</w:t>
            </w:r>
          </w:p>
        </w:tc>
      </w:tr>
      <w:tr w:rsidR="00910E4A" w:rsidRPr="004A65F7" w14:paraId="063DD1B1" w14:textId="77777777" w:rsidTr="00171BD4">
        <w:trPr>
          <w:trHeight w:val="643"/>
        </w:trPr>
        <w:tc>
          <w:tcPr>
            <w:tcW w:w="888" w:type="dxa"/>
          </w:tcPr>
          <w:p w14:paraId="63D4FB33" w14:textId="77777777" w:rsidR="00910E4A" w:rsidRPr="004A65F7" w:rsidRDefault="00910E4A" w:rsidP="00171BD4">
            <w:pPr>
              <w:pStyle w:val="TableParagraph"/>
              <w:tabs>
                <w:tab w:val="left" w:pos="0"/>
              </w:tabs>
              <w:ind w:left="50"/>
              <w:jc w:val="both"/>
              <w:rPr>
                <w:spacing w:val="-2"/>
                <w:sz w:val="28"/>
                <w:szCs w:val="28"/>
                <w:lang w:val="en-US"/>
              </w:rPr>
            </w:pPr>
            <w:r w:rsidRPr="004A65F7">
              <w:rPr>
                <w:spacing w:val="-2"/>
                <w:sz w:val="28"/>
                <w:szCs w:val="28"/>
                <w:lang w:val="en-US"/>
              </w:rPr>
              <w:t>2.4</w:t>
            </w:r>
          </w:p>
        </w:tc>
        <w:tc>
          <w:tcPr>
            <w:tcW w:w="7654" w:type="dxa"/>
          </w:tcPr>
          <w:p w14:paraId="7CB5C1F8" w14:textId="77777777" w:rsidR="00910E4A" w:rsidRPr="004A65F7" w:rsidRDefault="00910E4A" w:rsidP="00171BD4">
            <w:pPr>
              <w:pStyle w:val="TableParagraph"/>
              <w:tabs>
                <w:tab w:val="left" w:pos="0"/>
              </w:tabs>
              <w:ind w:left="17"/>
              <w:jc w:val="both"/>
              <w:rPr>
                <w:bCs/>
                <w:sz w:val="28"/>
                <w:szCs w:val="28"/>
              </w:rPr>
            </w:pPr>
            <w:r w:rsidRPr="004A65F7">
              <w:rPr>
                <w:bCs/>
                <w:iCs/>
                <w:sz w:val="28"/>
                <w:szCs w:val="28"/>
              </w:rPr>
              <w:t>«Лактин АС» препараты мен өңделген өсімдік ж</w:t>
            </w:r>
            <w:r w:rsidRPr="004A65F7">
              <w:rPr>
                <w:bCs/>
                <w:iCs/>
                <w:sz w:val="28"/>
                <w:szCs w:val="28"/>
                <w:lang w:val="ru-RU"/>
              </w:rPr>
              <w:t>ап</w:t>
            </w:r>
            <w:r w:rsidRPr="004A65F7">
              <w:rPr>
                <w:bCs/>
                <w:iCs/>
                <w:sz w:val="28"/>
                <w:szCs w:val="28"/>
              </w:rPr>
              <w:t>ырақтарындағы пигмент құрамы мен антиоксиданттық ферменттерді анықтау әдісі</w:t>
            </w:r>
            <w:r w:rsidRPr="004A65F7">
              <w:rPr>
                <w:bCs/>
                <w:i/>
                <w:sz w:val="28"/>
                <w:szCs w:val="28"/>
              </w:rPr>
              <w:t>.</w:t>
            </w:r>
            <w:r>
              <w:rPr>
                <w:bCs/>
                <w:i/>
                <w:sz w:val="28"/>
                <w:szCs w:val="28"/>
              </w:rPr>
              <w:t>.............................................................</w:t>
            </w:r>
          </w:p>
        </w:tc>
        <w:tc>
          <w:tcPr>
            <w:tcW w:w="558" w:type="dxa"/>
          </w:tcPr>
          <w:p w14:paraId="63DF3D41" w14:textId="77777777" w:rsidR="00910E4A" w:rsidRPr="00DB6393" w:rsidRDefault="00910E4A" w:rsidP="00171BD4">
            <w:pPr>
              <w:pStyle w:val="TableParagraph"/>
              <w:tabs>
                <w:tab w:val="left" w:pos="0"/>
              </w:tabs>
              <w:spacing w:before="316"/>
              <w:ind w:left="56"/>
              <w:jc w:val="center"/>
              <w:rPr>
                <w:spacing w:val="-5"/>
                <w:sz w:val="28"/>
                <w:szCs w:val="28"/>
                <w:lang w:val="en-US"/>
              </w:rPr>
            </w:pPr>
            <w:r>
              <w:rPr>
                <w:spacing w:val="-5"/>
                <w:sz w:val="28"/>
                <w:szCs w:val="28"/>
                <w:lang w:val="en-US"/>
              </w:rPr>
              <w:t>41</w:t>
            </w:r>
          </w:p>
        </w:tc>
      </w:tr>
      <w:tr w:rsidR="00910E4A" w:rsidRPr="004A65F7" w14:paraId="2E2E9845" w14:textId="77777777" w:rsidTr="00171BD4">
        <w:trPr>
          <w:trHeight w:val="321"/>
        </w:trPr>
        <w:tc>
          <w:tcPr>
            <w:tcW w:w="888" w:type="dxa"/>
          </w:tcPr>
          <w:p w14:paraId="0CA21612" w14:textId="77777777" w:rsidR="00910E4A" w:rsidRPr="004A65F7" w:rsidRDefault="00910E4A" w:rsidP="00171BD4">
            <w:pPr>
              <w:pStyle w:val="TableParagraph"/>
              <w:tabs>
                <w:tab w:val="left" w:pos="0"/>
              </w:tabs>
              <w:ind w:left="50"/>
              <w:rPr>
                <w:sz w:val="28"/>
                <w:szCs w:val="28"/>
                <w:lang w:val="en-US"/>
              </w:rPr>
            </w:pPr>
            <w:r w:rsidRPr="004A65F7">
              <w:rPr>
                <w:spacing w:val="-5"/>
                <w:sz w:val="28"/>
                <w:szCs w:val="28"/>
              </w:rPr>
              <w:t>2.</w:t>
            </w:r>
            <w:r w:rsidRPr="004A65F7">
              <w:rPr>
                <w:spacing w:val="-5"/>
                <w:sz w:val="28"/>
                <w:szCs w:val="28"/>
                <w:lang w:val="en-US"/>
              </w:rPr>
              <w:t>5</w:t>
            </w:r>
          </w:p>
        </w:tc>
        <w:tc>
          <w:tcPr>
            <w:tcW w:w="7654" w:type="dxa"/>
          </w:tcPr>
          <w:p w14:paraId="41356ECE" w14:textId="77777777" w:rsidR="00910E4A" w:rsidRPr="004A65F7" w:rsidRDefault="00910E4A" w:rsidP="00171BD4">
            <w:pPr>
              <w:tabs>
                <w:tab w:val="left" w:pos="0"/>
              </w:tabs>
              <w:jc w:val="both"/>
              <w:rPr>
                <w:sz w:val="28"/>
                <w:szCs w:val="28"/>
              </w:rPr>
            </w:pPr>
            <w:r w:rsidRPr="004A65F7">
              <w:rPr>
                <w:iCs/>
                <w:sz w:val="28"/>
                <w:szCs w:val="28"/>
              </w:rPr>
              <w:t>«Лактин АС»</w:t>
            </w:r>
            <w:r w:rsidRPr="004A65F7">
              <w:rPr>
                <w:i/>
                <w:sz w:val="28"/>
                <w:szCs w:val="28"/>
              </w:rPr>
              <w:t xml:space="preserve"> </w:t>
            </w:r>
            <w:r w:rsidRPr="004A65F7">
              <w:rPr>
                <w:sz w:val="28"/>
                <w:szCs w:val="28"/>
              </w:rPr>
              <w:t>Биопрепараттың ауксин тәрізді белсенділігін анықтау үшін бидай колеоптилінің өсуіне әсерін бағалау................................................................................................</w:t>
            </w:r>
          </w:p>
        </w:tc>
        <w:tc>
          <w:tcPr>
            <w:tcW w:w="558" w:type="dxa"/>
          </w:tcPr>
          <w:p w14:paraId="39E8AC81" w14:textId="77777777" w:rsidR="00910E4A" w:rsidRPr="00DB6393" w:rsidRDefault="00910E4A" w:rsidP="00171BD4">
            <w:pPr>
              <w:pStyle w:val="TableParagraph"/>
              <w:tabs>
                <w:tab w:val="left" w:pos="0"/>
              </w:tabs>
              <w:ind w:left="56" w:right="2"/>
              <w:jc w:val="center"/>
              <w:rPr>
                <w:sz w:val="28"/>
                <w:szCs w:val="28"/>
                <w:lang w:val="en-US"/>
              </w:rPr>
            </w:pPr>
            <w:r w:rsidRPr="004A65F7">
              <w:rPr>
                <w:spacing w:val="-5"/>
                <w:sz w:val="28"/>
                <w:szCs w:val="28"/>
              </w:rPr>
              <w:t>4</w:t>
            </w:r>
            <w:r>
              <w:rPr>
                <w:spacing w:val="-5"/>
                <w:sz w:val="28"/>
                <w:szCs w:val="28"/>
                <w:lang w:val="en-US"/>
              </w:rPr>
              <w:t>3</w:t>
            </w:r>
          </w:p>
        </w:tc>
      </w:tr>
      <w:tr w:rsidR="00910E4A" w:rsidRPr="004A65F7" w14:paraId="4D0D2307" w14:textId="77777777" w:rsidTr="00171BD4">
        <w:trPr>
          <w:trHeight w:val="321"/>
        </w:trPr>
        <w:tc>
          <w:tcPr>
            <w:tcW w:w="888" w:type="dxa"/>
          </w:tcPr>
          <w:p w14:paraId="4C946CE0" w14:textId="77777777" w:rsidR="00910E4A" w:rsidRPr="004A65F7" w:rsidRDefault="00910E4A" w:rsidP="00171BD4">
            <w:pPr>
              <w:pStyle w:val="TableParagraph"/>
              <w:tabs>
                <w:tab w:val="left" w:pos="0"/>
              </w:tabs>
              <w:ind w:left="50"/>
              <w:rPr>
                <w:spacing w:val="-5"/>
                <w:sz w:val="28"/>
                <w:szCs w:val="28"/>
                <w:lang w:val="en-US"/>
              </w:rPr>
            </w:pPr>
            <w:r w:rsidRPr="004A65F7">
              <w:rPr>
                <w:spacing w:val="-5"/>
                <w:sz w:val="28"/>
                <w:szCs w:val="28"/>
                <w:lang w:val="en-US"/>
              </w:rPr>
              <w:t>2.6</w:t>
            </w:r>
          </w:p>
        </w:tc>
        <w:tc>
          <w:tcPr>
            <w:tcW w:w="7654" w:type="dxa"/>
          </w:tcPr>
          <w:p w14:paraId="7521B719" w14:textId="77777777" w:rsidR="00910E4A" w:rsidRPr="004A65F7" w:rsidRDefault="00910E4A" w:rsidP="00171BD4">
            <w:pPr>
              <w:tabs>
                <w:tab w:val="left" w:pos="0"/>
              </w:tabs>
              <w:jc w:val="both"/>
              <w:rPr>
                <w:iCs/>
                <w:sz w:val="28"/>
                <w:szCs w:val="28"/>
              </w:rPr>
            </w:pPr>
            <w:r w:rsidRPr="004A65F7">
              <w:rPr>
                <w:iCs/>
                <w:sz w:val="28"/>
                <w:szCs w:val="28"/>
              </w:rPr>
              <w:t>«Лактин АС» биопрепаратының өсімдік өсімі мен мүшелерінің қалыптасуына уыттылық тұрғысынан әсерін бағалау....................</w:t>
            </w:r>
          </w:p>
        </w:tc>
        <w:tc>
          <w:tcPr>
            <w:tcW w:w="558" w:type="dxa"/>
          </w:tcPr>
          <w:p w14:paraId="297A1F3D" w14:textId="77777777" w:rsidR="00910E4A" w:rsidRPr="004A65F7" w:rsidRDefault="00910E4A" w:rsidP="00171BD4">
            <w:pPr>
              <w:pStyle w:val="TableParagraph"/>
              <w:tabs>
                <w:tab w:val="left" w:pos="0"/>
              </w:tabs>
              <w:ind w:left="56" w:right="2"/>
              <w:jc w:val="center"/>
              <w:rPr>
                <w:spacing w:val="-5"/>
                <w:sz w:val="28"/>
                <w:szCs w:val="28"/>
                <w:lang w:val="en-US"/>
              </w:rPr>
            </w:pPr>
            <w:r w:rsidRPr="004A65F7">
              <w:rPr>
                <w:spacing w:val="-5"/>
                <w:sz w:val="28"/>
                <w:szCs w:val="28"/>
                <w:lang w:val="en-US"/>
              </w:rPr>
              <w:t>44</w:t>
            </w:r>
          </w:p>
        </w:tc>
      </w:tr>
      <w:tr w:rsidR="00910E4A" w:rsidRPr="004A65F7" w14:paraId="21FCDC1A" w14:textId="77777777" w:rsidTr="00171BD4">
        <w:trPr>
          <w:trHeight w:val="321"/>
        </w:trPr>
        <w:tc>
          <w:tcPr>
            <w:tcW w:w="888" w:type="dxa"/>
          </w:tcPr>
          <w:p w14:paraId="0C05A268" w14:textId="77777777" w:rsidR="00910E4A" w:rsidRPr="004A65F7" w:rsidRDefault="00910E4A" w:rsidP="00171BD4">
            <w:pPr>
              <w:pStyle w:val="TableParagraph"/>
              <w:tabs>
                <w:tab w:val="left" w:pos="0"/>
              </w:tabs>
              <w:ind w:left="50"/>
              <w:rPr>
                <w:spacing w:val="-5"/>
                <w:sz w:val="28"/>
                <w:szCs w:val="28"/>
                <w:lang w:val="en-US"/>
              </w:rPr>
            </w:pPr>
            <w:r w:rsidRPr="004A65F7">
              <w:rPr>
                <w:spacing w:val="-5"/>
                <w:sz w:val="28"/>
                <w:szCs w:val="28"/>
                <w:lang w:val="en-US"/>
              </w:rPr>
              <w:t>2.7</w:t>
            </w:r>
          </w:p>
        </w:tc>
        <w:tc>
          <w:tcPr>
            <w:tcW w:w="7654" w:type="dxa"/>
          </w:tcPr>
          <w:p w14:paraId="4F34219C" w14:textId="77777777" w:rsidR="00910E4A" w:rsidRPr="004A65F7" w:rsidRDefault="00910E4A" w:rsidP="00171BD4">
            <w:pPr>
              <w:tabs>
                <w:tab w:val="left" w:pos="0"/>
              </w:tabs>
              <w:jc w:val="both"/>
              <w:rPr>
                <w:bCs/>
                <w:sz w:val="28"/>
                <w:szCs w:val="28"/>
              </w:rPr>
            </w:pPr>
            <w:r w:rsidRPr="004A65F7">
              <w:rPr>
                <w:bCs/>
                <w:sz w:val="28"/>
                <w:szCs w:val="28"/>
              </w:rPr>
              <w:t>Мәліметтерді статистикалық өңдеу.................................................</w:t>
            </w:r>
          </w:p>
        </w:tc>
        <w:tc>
          <w:tcPr>
            <w:tcW w:w="558" w:type="dxa"/>
          </w:tcPr>
          <w:p w14:paraId="1DFA2F7F" w14:textId="77777777" w:rsidR="00910E4A" w:rsidRPr="004A65F7" w:rsidRDefault="00910E4A" w:rsidP="00171BD4">
            <w:pPr>
              <w:pStyle w:val="TableParagraph"/>
              <w:tabs>
                <w:tab w:val="left" w:pos="0"/>
              </w:tabs>
              <w:ind w:left="56" w:right="2"/>
              <w:jc w:val="center"/>
              <w:rPr>
                <w:spacing w:val="-5"/>
                <w:sz w:val="28"/>
                <w:szCs w:val="28"/>
                <w:lang w:val="en-US"/>
              </w:rPr>
            </w:pPr>
            <w:r w:rsidRPr="004A65F7">
              <w:rPr>
                <w:spacing w:val="-5"/>
                <w:sz w:val="28"/>
                <w:szCs w:val="28"/>
                <w:lang w:val="en-US"/>
              </w:rPr>
              <w:t>45</w:t>
            </w:r>
          </w:p>
        </w:tc>
      </w:tr>
      <w:tr w:rsidR="00910E4A" w:rsidRPr="004A65F7" w14:paraId="1A14763E" w14:textId="77777777" w:rsidTr="00171BD4">
        <w:trPr>
          <w:trHeight w:val="321"/>
        </w:trPr>
        <w:tc>
          <w:tcPr>
            <w:tcW w:w="888" w:type="dxa"/>
          </w:tcPr>
          <w:p w14:paraId="7C94976D" w14:textId="77777777" w:rsidR="00910E4A" w:rsidRPr="004A65F7" w:rsidRDefault="00910E4A" w:rsidP="00171BD4">
            <w:pPr>
              <w:pStyle w:val="TableParagraph"/>
              <w:tabs>
                <w:tab w:val="left" w:pos="0"/>
              </w:tabs>
              <w:ind w:left="50"/>
              <w:rPr>
                <w:sz w:val="28"/>
                <w:szCs w:val="28"/>
              </w:rPr>
            </w:pPr>
            <w:r w:rsidRPr="004A65F7">
              <w:rPr>
                <w:spacing w:val="-10"/>
                <w:sz w:val="28"/>
                <w:szCs w:val="28"/>
              </w:rPr>
              <w:t>3</w:t>
            </w:r>
          </w:p>
        </w:tc>
        <w:tc>
          <w:tcPr>
            <w:tcW w:w="7654" w:type="dxa"/>
          </w:tcPr>
          <w:p w14:paraId="6B822376" w14:textId="77777777" w:rsidR="00910E4A" w:rsidRPr="004A65F7" w:rsidRDefault="00910E4A" w:rsidP="00171BD4">
            <w:pPr>
              <w:pStyle w:val="TableParagraph"/>
              <w:tabs>
                <w:tab w:val="left" w:pos="0"/>
              </w:tabs>
              <w:ind w:left="0"/>
              <w:rPr>
                <w:sz w:val="28"/>
                <w:szCs w:val="28"/>
              </w:rPr>
            </w:pPr>
            <w:r w:rsidRPr="004A65F7">
              <w:rPr>
                <w:b/>
                <w:bCs/>
                <w:sz w:val="28"/>
                <w:szCs w:val="28"/>
              </w:rPr>
              <w:t>НӘТИЖЕЛЕР</w:t>
            </w:r>
            <w:r w:rsidRPr="004A65F7">
              <w:rPr>
                <w:b/>
                <w:bCs/>
                <w:spacing w:val="-7"/>
                <w:sz w:val="28"/>
                <w:szCs w:val="28"/>
              </w:rPr>
              <w:t xml:space="preserve"> </w:t>
            </w:r>
            <w:r w:rsidRPr="004A65F7">
              <w:rPr>
                <w:b/>
                <w:bCs/>
                <w:sz w:val="28"/>
                <w:szCs w:val="28"/>
              </w:rPr>
              <w:t>МЕН</w:t>
            </w:r>
            <w:r w:rsidRPr="004A65F7">
              <w:rPr>
                <w:b/>
                <w:bCs/>
                <w:spacing w:val="-5"/>
                <w:sz w:val="28"/>
                <w:szCs w:val="28"/>
              </w:rPr>
              <w:t xml:space="preserve"> </w:t>
            </w:r>
            <w:r w:rsidRPr="004A65F7">
              <w:rPr>
                <w:b/>
                <w:bCs/>
                <w:sz w:val="28"/>
                <w:szCs w:val="28"/>
              </w:rPr>
              <w:t>ОЛАРДЫ</w:t>
            </w:r>
            <w:r w:rsidRPr="004A65F7">
              <w:rPr>
                <w:b/>
                <w:bCs/>
                <w:spacing w:val="-6"/>
                <w:sz w:val="28"/>
                <w:szCs w:val="28"/>
              </w:rPr>
              <w:t xml:space="preserve"> </w:t>
            </w:r>
            <w:r w:rsidRPr="004A65F7">
              <w:rPr>
                <w:b/>
                <w:bCs/>
                <w:spacing w:val="-2"/>
                <w:sz w:val="28"/>
                <w:szCs w:val="28"/>
              </w:rPr>
              <w:t>ТАЛҚЫЛАУ</w:t>
            </w:r>
            <w:r w:rsidRPr="004A65F7">
              <w:rPr>
                <w:spacing w:val="-2"/>
                <w:sz w:val="28"/>
                <w:szCs w:val="28"/>
              </w:rPr>
              <w:t>...........................</w:t>
            </w:r>
          </w:p>
        </w:tc>
        <w:tc>
          <w:tcPr>
            <w:tcW w:w="558" w:type="dxa"/>
          </w:tcPr>
          <w:p w14:paraId="7A97513C" w14:textId="26EA6A13" w:rsidR="00910E4A" w:rsidRPr="00DB6393" w:rsidRDefault="00910E4A" w:rsidP="00171BD4">
            <w:pPr>
              <w:pStyle w:val="TableParagraph"/>
              <w:tabs>
                <w:tab w:val="left" w:pos="0"/>
              </w:tabs>
              <w:ind w:left="56" w:right="2"/>
              <w:jc w:val="center"/>
              <w:rPr>
                <w:sz w:val="28"/>
                <w:szCs w:val="28"/>
                <w:lang w:val="en-US"/>
              </w:rPr>
            </w:pPr>
            <w:r w:rsidRPr="004A65F7">
              <w:rPr>
                <w:spacing w:val="-5"/>
                <w:sz w:val="28"/>
                <w:szCs w:val="28"/>
              </w:rPr>
              <w:t>4</w:t>
            </w:r>
            <w:r w:rsidR="007A605D">
              <w:rPr>
                <w:spacing w:val="-5"/>
                <w:sz w:val="28"/>
                <w:szCs w:val="28"/>
                <w:lang w:val="en-US"/>
              </w:rPr>
              <w:t>8</w:t>
            </w:r>
          </w:p>
        </w:tc>
      </w:tr>
      <w:tr w:rsidR="00910E4A" w:rsidRPr="004A65F7" w14:paraId="67972B3F" w14:textId="77777777" w:rsidTr="00171BD4">
        <w:trPr>
          <w:trHeight w:val="643"/>
        </w:trPr>
        <w:tc>
          <w:tcPr>
            <w:tcW w:w="888" w:type="dxa"/>
          </w:tcPr>
          <w:p w14:paraId="1E08DD5A" w14:textId="77777777" w:rsidR="00910E4A" w:rsidRPr="004A65F7" w:rsidRDefault="00910E4A" w:rsidP="00171BD4">
            <w:pPr>
              <w:pStyle w:val="TableParagraph"/>
              <w:tabs>
                <w:tab w:val="left" w:pos="0"/>
              </w:tabs>
              <w:ind w:left="50"/>
              <w:rPr>
                <w:sz w:val="28"/>
                <w:szCs w:val="28"/>
              </w:rPr>
            </w:pPr>
            <w:r w:rsidRPr="004A65F7">
              <w:rPr>
                <w:spacing w:val="-5"/>
                <w:sz w:val="28"/>
                <w:szCs w:val="28"/>
              </w:rPr>
              <w:t>3.1</w:t>
            </w:r>
          </w:p>
        </w:tc>
        <w:tc>
          <w:tcPr>
            <w:tcW w:w="7654" w:type="dxa"/>
          </w:tcPr>
          <w:p w14:paraId="55207B58" w14:textId="77777777" w:rsidR="00910E4A" w:rsidRPr="004A65F7" w:rsidRDefault="00910E4A" w:rsidP="00171BD4">
            <w:pPr>
              <w:pStyle w:val="TableParagraph"/>
              <w:tabs>
                <w:tab w:val="left" w:pos="0"/>
              </w:tabs>
              <w:ind w:left="17"/>
              <w:jc w:val="both"/>
              <w:rPr>
                <w:sz w:val="28"/>
                <w:szCs w:val="28"/>
              </w:rPr>
            </w:pPr>
            <w:r w:rsidRPr="004A65F7">
              <w:rPr>
                <w:sz w:val="28"/>
                <w:szCs w:val="28"/>
              </w:rPr>
              <w:t>Оңтүстік</w:t>
            </w:r>
            <w:r w:rsidRPr="00B754C5">
              <w:rPr>
                <w:sz w:val="28"/>
                <w:szCs w:val="28"/>
              </w:rPr>
              <w:t xml:space="preserve"> </w:t>
            </w:r>
            <w:r>
              <w:rPr>
                <w:sz w:val="28"/>
                <w:szCs w:val="28"/>
              </w:rPr>
              <w:t>және Оңтүстік</w:t>
            </w:r>
            <w:r w:rsidRPr="00B754C5">
              <w:rPr>
                <w:sz w:val="28"/>
                <w:szCs w:val="28"/>
              </w:rPr>
              <w:t xml:space="preserve">- </w:t>
            </w:r>
            <w:r>
              <w:rPr>
                <w:sz w:val="28"/>
                <w:szCs w:val="28"/>
              </w:rPr>
              <w:t>Шығыс</w:t>
            </w:r>
            <w:r w:rsidRPr="004A65F7">
              <w:rPr>
                <w:sz w:val="28"/>
                <w:szCs w:val="28"/>
              </w:rPr>
              <w:t xml:space="preserve"> Қазақстан өңіріндегі жеміс </w:t>
            </w:r>
            <w:r w:rsidRPr="00000E8C">
              <w:rPr>
                <w:sz w:val="28"/>
                <w:szCs w:val="28"/>
              </w:rPr>
              <w:t>д</w:t>
            </w:r>
            <w:r w:rsidRPr="004A65F7">
              <w:rPr>
                <w:sz w:val="28"/>
                <w:szCs w:val="28"/>
              </w:rPr>
              <w:t>ақылдарына бактериялық күйік ауруы бойынша мониторинг  және ингибиторлық белсенділігі бар микроорганизмдерге скрининг жүргізу..........</w:t>
            </w:r>
            <w:r w:rsidRPr="00B754C5">
              <w:rPr>
                <w:sz w:val="28"/>
                <w:szCs w:val="28"/>
              </w:rPr>
              <w:t>.................................................................</w:t>
            </w:r>
            <w:r w:rsidRPr="004A65F7">
              <w:rPr>
                <w:sz w:val="28"/>
                <w:szCs w:val="28"/>
              </w:rPr>
              <w:t>....</w:t>
            </w:r>
          </w:p>
        </w:tc>
        <w:tc>
          <w:tcPr>
            <w:tcW w:w="558" w:type="dxa"/>
          </w:tcPr>
          <w:p w14:paraId="5A28BAE8" w14:textId="77777777" w:rsidR="00910E4A" w:rsidRPr="004A65F7" w:rsidRDefault="00910E4A" w:rsidP="00171BD4">
            <w:pPr>
              <w:pStyle w:val="TableParagraph"/>
              <w:tabs>
                <w:tab w:val="left" w:pos="0"/>
              </w:tabs>
              <w:spacing w:before="315"/>
              <w:ind w:left="56" w:right="2"/>
              <w:jc w:val="center"/>
              <w:rPr>
                <w:sz w:val="28"/>
                <w:szCs w:val="28"/>
                <w:lang w:val="en-US"/>
              </w:rPr>
            </w:pPr>
            <w:r w:rsidRPr="004A65F7">
              <w:rPr>
                <w:spacing w:val="-5"/>
                <w:sz w:val="28"/>
                <w:szCs w:val="28"/>
              </w:rPr>
              <w:t>4</w:t>
            </w:r>
            <w:r w:rsidRPr="004A65F7">
              <w:rPr>
                <w:spacing w:val="-5"/>
                <w:sz w:val="28"/>
                <w:szCs w:val="28"/>
                <w:lang w:val="en-US"/>
              </w:rPr>
              <w:t>6</w:t>
            </w:r>
          </w:p>
        </w:tc>
      </w:tr>
      <w:tr w:rsidR="00910E4A" w:rsidRPr="004A65F7" w14:paraId="53A86205" w14:textId="77777777" w:rsidTr="00171BD4">
        <w:trPr>
          <w:trHeight w:val="644"/>
        </w:trPr>
        <w:tc>
          <w:tcPr>
            <w:tcW w:w="888" w:type="dxa"/>
          </w:tcPr>
          <w:p w14:paraId="2D630F57" w14:textId="77777777" w:rsidR="00910E4A" w:rsidRPr="004A65F7" w:rsidRDefault="00910E4A" w:rsidP="00171BD4">
            <w:pPr>
              <w:pStyle w:val="TableParagraph"/>
              <w:tabs>
                <w:tab w:val="left" w:pos="0"/>
              </w:tabs>
              <w:ind w:left="50"/>
              <w:rPr>
                <w:sz w:val="28"/>
                <w:szCs w:val="28"/>
                <w:lang w:val="en-US"/>
              </w:rPr>
            </w:pPr>
            <w:r w:rsidRPr="004A65F7">
              <w:rPr>
                <w:spacing w:val="-5"/>
                <w:sz w:val="28"/>
                <w:szCs w:val="28"/>
              </w:rPr>
              <w:t>3.</w:t>
            </w:r>
            <w:r w:rsidRPr="004A65F7">
              <w:rPr>
                <w:spacing w:val="-5"/>
                <w:sz w:val="28"/>
                <w:szCs w:val="28"/>
                <w:lang w:val="en-US"/>
              </w:rPr>
              <w:t>2</w:t>
            </w:r>
          </w:p>
        </w:tc>
        <w:tc>
          <w:tcPr>
            <w:tcW w:w="7654" w:type="dxa"/>
          </w:tcPr>
          <w:p w14:paraId="4C505552" w14:textId="77777777" w:rsidR="00910E4A" w:rsidRPr="00EF52F0" w:rsidRDefault="00910E4A" w:rsidP="00171BD4">
            <w:pPr>
              <w:pStyle w:val="a3"/>
              <w:tabs>
                <w:tab w:val="left" w:pos="0"/>
              </w:tabs>
              <w:ind w:left="0"/>
              <w:rPr>
                <w:lang w:val="en-US"/>
              </w:rPr>
            </w:pPr>
            <w:r w:rsidRPr="00F61A8E">
              <w:t>Белсенді антагонисттің  дақылдық сұйықтығының компоненттік құрамына талдау және микроорганизмдерді молекулалық-</w:t>
            </w:r>
            <w:r w:rsidRPr="00F61A8E">
              <w:lastRenderedPageBreak/>
              <w:t>генетикалық идентификациялауы</w:t>
            </w:r>
            <w:r>
              <w:t>..................................................</w:t>
            </w:r>
          </w:p>
        </w:tc>
        <w:tc>
          <w:tcPr>
            <w:tcW w:w="558" w:type="dxa"/>
          </w:tcPr>
          <w:p w14:paraId="40E60707" w14:textId="77777777" w:rsidR="00910E4A" w:rsidRPr="00B754C5" w:rsidRDefault="00910E4A" w:rsidP="00171BD4">
            <w:pPr>
              <w:pStyle w:val="TableParagraph"/>
              <w:tabs>
                <w:tab w:val="left" w:pos="0"/>
              </w:tabs>
              <w:spacing w:before="317"/>
              <w:ind w:left="56" w:right="2"/>
              <w:jc w:val="center"/>
              <w:rPr>
                <w:sz w:val="28"/>
                <w:szCs w:val="28"/>
                <w:lang w:val="en-US"/>
              </w:rPr>
            </w:pPr>
            <w:r w:rsidRPr="004A65F7">
              <w:rPr>
                <w:spacing w:val="-5"/>
                <w:sz w:val="28"/>
                <w:szCs w:val="28"/>
              </w:rPr>
              <w:lastRenderedPageBreak/>
              <w:t>6</w:t>
            </w:r>
            <w:r>
              <w:rPr>
                <w:spacing w:val="-5"/>
                <w:sz w:val="28"/>
                <w:szCs w:val="28"/>
                <w:lang w:val="en-US"/>
              </w:rPr>
              <w:t>9</w:t>
            </w:r>
          </w:p>
        </w:tc>
      </w:tr>
      <w:tr w:rsidR="00910E4A" w:rsidRPr="004A65F7" w14:paraId="70EAD70F" w14:textId="77777777" w:rsidTr="00171BD4">
        <w:trPr>
          <w:trHeight w:val="342"/>
        </w:trPr>
        <w:tc>
          <w:tcPr>
            <w:tcW w:w="888" w:type="dxa"/>
          </w:tcPr>
          <w:p w14:paraId="7DC548C8" w14:textId="77777777" w:rsidR="00910E4A" w:rsidRPr="004A65F7" w:rsidRDefault="00910E4A" w:rsidP="00171BD4">
            <w:pPr>
              <w:pStyle w:val="TableParagraph"/>
              <w:tabs>
                <w:tab w:val="left" w:pos="0"/>
              </w:tabs>
              <w:ind w:left="50"/>
              <w:jc w:val="both"/>
              <w:rPr>
                <w:sz w:val="28"/>
                <w:szCs w:val="28"/>
                <w:lang w:val="en-US"/>
              </w:rPr>
            </w:pPr>
            <w:r w:rsidRPr="004A65F7">
              <w:rPr>
                <w:spacing w:val="-5"/>
                <w:sz w:val="28"/>
                <w:szCs w:val="28"/>
              </w:rPr>
              <w:t>3.</w:t>
            </w:r>
            <w:r w:rsidRPr="004A65F7">
              <w:rPr>
                <w:spacing w:val="-5"/>
                <w:sz w:val="28"/>
                <w:szCs w:val="28"/>
                <w:lang w:val="en-US"/>
              </w:rPr>
              <w:t>2.1</w:t>
            </w:r>
          </w:p>
        </w:tc>
        <w:tc>
          <w:tcPr>
            <w:tcW w:w="7654" w:type="dxa"/>
          </w:tcPr>
          <w:p w14:paraId="1486213C" w14:textId="77777777" w:rsidR="00910E4A" w:rsidRPr="00910E4A" w:rsidRDefault="00910E4A" w:rsidP="00910E4A">
            <w:pPr>
              <w:pStyle w:val="2"/>
              <w:tabs>
                <w:tab w:val="left" w:pos="0"/>
              </w:tabs>
              <w:ind w:left="0" w:firstLine="0"/>
              <w:rPr>
                <w:b w:val="0"/>
                <w:bCs w:val="0"/>
              </w:rPr>
            </w:pPr>
            <w:r w:rsidRPr="00910E4A">
              <w:rPr>
                <w:b w:val="0"/>
                <w:bCs w:val="0"/>
              </w:rPr>
              <w:t>Перспективті</w:t>
            </w:r>
            <w:r w:rsidRPr="00910E4A">
              <w:rPr>
                <w:b w:val="0"/>
                <w:bCs w:val="0"/>
                <w:lang w:val="en-US"/>
              </w:rPr>
              <w:t xml:space="preserve"> </w:t>
            </w:r>
            <w:r w:rsidRPr="00910E4A">
              <w:rPr>
                <w:b w:val="0"/>
                <w:bCs w:val="0"/>
              </w:rPr>
              <w:t>антагонист</w:t>
            </w:r>
            <w:r w:rsidRPr="00910E4A">
              <w:rPr>
                <w:b w:val="0"/>
                <w:bCs w:val="0"/>
                <w:lang w:val="en-US"/>
              </w:rPr>
              <w:t xml:space="preserve"> </w:t>
            </w:r>
            <w:r w:rsidRPr="00910E4A">
              <w:rPr>
                <w:b w:val="0"/>
                <w:bCs w:val="0"/>
              </w:rPr>
              <w:t>штаммды</w:t>
            </w:r>
            <w:r w:rsidRPr="00910E4A">
              <w:rPr>
                <w:b w:val="0"/>
                <w:bCs w:val="0"/>
                <w:lang w:val="en-US"/>
              </w:rPr>
              <w:t xml:space="preserve"> </w:t>
            </w:r>
            <w:r w:rsidRPr="00910E4A">
              <w:rPr>
                <w:b w:val="0"/>
                <w:bCs w:val="0"/>
              </w:rPr>
              <w:t>қолдана</w:t>
            </w:r>
            <w:r w:rsidRPr="00910E4A">
              <w:rPr>
                <w:b w:val="0"/>
                <w:bCs w:val="0"/>
                <w:lang w:val="en-US"/>
              </w:rPr>
              <w:t xml:space="preserve"> </w:t>
            </w:r>
            <w:r w:rsidRPr="00910E4A">
              <w:rPr>
                <w:b w:val="0"/>
                <w:bCs w:val="0"/>
              </w:rPr>
              <w:t>отырып</w:t>
            </w:r>
            <w:r w:rsidRPr="00910E4A">
              <w:rPr>
                <w:b w:val="0"/>
                <w:bCs w:val="0"/>
                <w:lang w:val="en-US"/>
              </w:rPr>
              <w:t xml:space="preserve">, </w:t>
            </w:r>
            <w:r w:rsidRPr="00910E4A">
              <w:rPr>
                <w:b w:val="0"/>
                <w:bCs w:val="0"/>
              </w:rPr>
              <w:t>бактериялық</w:t>
            </w:r>
            <w:r w:rsidRPr="00910E4A">
              <w:rPr>
                <w:b w:val="0"/>
                <w:bCs w:val="0"/>
                <w:lang w:val="en-US"/>
              </w:rPr>
              <w:t xml:space="preserve"> </w:t>
            </w:r>
            <w:r w:rsidRPr="00910E4A">
              <w:rPr>
                <w:b w:val="0"/>
                <w:bCs w:val="0"/>
              </w:rPr>
              <w:t>күйік</w:t>
            </w:r>
            <w:r w:rsidRPr="00910E4A">
              <w:rPr>
                <w:b w:val="0"/>
                <w:bCs w:val="0"/>
                <w:lang w:val="en-US"/>
              </w:rPr>
              <w:t xml:space="preserve"> </w:t>
            </w:r>
            <w:r w:rsidRPr="00910E4A">
              <w:rPr>
                <w:b w:val="0"/>
                <w:bCs w:val="0"/>
              </w:rPr>
              <w:t>қоздырғышына</w:t>
            </w:r>
            <w:r w:rsidRPr="00910E4A">
              <w:rPr>
                <w:b w:val="0"/>
                <w:bCs w:val="0"/>
                <w:lang w:val="en-US"/>
              </w:rPr>
              <w:t xml:space="preserve"> </w:t>
            </w:r>
            <w:r w:rsidRPr="00910E4A">
              <w:rPr>
                <w:b w:val="0"/>
                <w:bCs w:val="0"/>
              </w:rPr>
              <w:t>қарсы</w:t>
            </w:r>
            <w:r w:rsidRPr="00910E4A">
              <w:rPr>
                <w:b w:val="0"/>
                <w:bCs w:val="0"/>
                <w:lang w:val="en-US"/>
              </w:rPr>
              <w:t xml:space="preserve"> </w:t>
            </w:r>
            <w:r w:rsidRPr="00910E4A">
              <w:rPr>
                <w:b w:val="0"/>
                <w:bCs w:val="0"/>
              </w:rPr>
              <w:t>биопрепаратты</w:t>
            </w:r>
            <w:r w:rsidRPr="00910E4A">
              <w:rPr>
                <w:b w:val="0"/>
                <w:bCs w:val="0"/>
                <w:lang w:val="en-US"/>
              </w:rPr>
              <w:t xml:space="preserve"> </w:t>
            </w:r>
            <w:r w:rsidRPr="00910E4A">
              <w:rPr>
                <w:b w:val="0"/>
                <w:bCs w:val="0"/>
              </w:rPr>
              <w:t>жасау</w:t>
            </w:r>
          </w:p>
        </w:tc>
        <w:tc>
          <w:tcPr>
            <w:tcW w:w="558" w:type="dxa"/>
          </w:tcPr>
          <w:p w14:paraId="78B5C8F2" w14:textId="77777777" w:rsidR="00910E4A" w:rsidRPr="00B754C5" w:rsidRDefault="00910E4A" w:rsidP="00171BD4">
            <w:pPr>
              <w:pStyle w:val="TableParagraph"/>
              <w:tabs>
                <w:tab w:val="left" w:pos="0"/>
              </w:tabs>
              <w:ind w:left="56" w:right="2"/>
              <w:jc w:val="both"/>
              <w:rPr>
                <w:sz w:val="28"/>
                <w:szCs w:val="28"/>
                <w:lang w:val="en-US"/>
              </w:rPr>
            </w:pPr>
            <w:r>
              <w:rPr>
                <w:spacing w:val="-5"/>
                <w:sz w:val="28"/>
                <w:szCs w:val="28"/>
              </w:rPr>
              <w:t>..</w:t>
            </w:r>
            <w:r>
              <w:rPr>
                <w:spacing w:val="-5"/>
                <w:sz w:val="28"/>
                <w:szCs w:val="28"/>
                <w:lang w:val="ru-RU"/>
              </w:rPr>
              <w:t>7</w:t>
            </w:r>
            <w:r>
              <w:rPr>
                <w:spacing w:val="-5"/>
                <w:sz w:val="28"/>
                <w:szCs w:val="28"/>
                <w:lang w:val="en-US"/>
              </w:rPr>
              <w:t>6</w:t>
            </w:r>
          </w:p>
        </w:tc>
      </w:tr>
      <w:tr w:rsidR="00910E4A" w:rsidRPr="004A65F7" w14:paraId="6634A8AB" w14:textId="77777777" w:rsidTr="00171BD4">
        <w:trPr>
          <w:trHeight w:val="342"/>
        </w:trPr>
        <w:tc>
          <w:tcPr>
            <w:tcW w:w="888" w:type="dxa"/>
          </w:tcPr>
          <w:p w14:paraId="7C49510F" w14:textId="77777777" w:rsidR="00910E4A" w:rsidRPr="00C62182" w:rsidRDefault="00910E4A" w:rsidP="00171BD4">
            <w:pPr>
              <w:pStyle w:val="TableParagraph"/>
              <w:tabs>
                <w:tab w:val="left" w:pos="0"/>
              </w:tabs>
              <w:ind w:left="50"/>
              <w:jc w:val="both"/>
              <w:rPr>
                <w:spacing w:val="-5"/>
                <w:sz w:val="28"/>
                <w:szCs w:val="28"/>
                <w:lang w:val="en-US"/>
              </w:rPr>
            </w:pPr>
            <w:r>
              <w:rPr>
                <w:spacing w:val="-5"/>
                <w:sz w:val="28"/>
                <w:szCs w:val="28"/>
                <w:lang w:val="ru-RU"/>
              </w:rPr>
              <w:t>3</w:t>
            </w:r>
            <w:r>
              <w:rPr>
                <w:spacing w:val="-5"/>
                <w:sz w:val="28"/>
                <w:szCs w:val="28"/>
                <w:lang w:val="en-US"/>
              </w:rPr>
              <w:t>.3</w:t>
            </w:r>
          </w:p>
        </w:tc>
        <w:tc>
          <w:tcPr>
            <w:tcW w:w="7654" w:type="dxa"/>
          </w:tcPr>
          <w:p w14:paraId="23B79AF8" w14:textId="77777777" w:rsidR="00910E4A" w:rsidRPr="00B754C5" w:rsidRDefault="00910E4A" w:rsidP="00171BD4">
            <w:pPr>
              <w:pStyle w:val="a3"/>
              <w:tabs>
                <w:tab w:val="left" w:pos="0"/>
              </w:tabs>
              <w:ind w:left="0" w:right="-1"/>
              <w:rPr>
                <w:lang w:val="en-US"/>
              </w:rPr>
            </w:pPr>
            <w:r w:rsidRPr="00C62182">
              <w:t>«</w:t>
            </w:r>
            <w:r w:rsidRPr="00C62182">
              <w:rPr>
                <w:i/>
                <w:iCs/>
              </w:rPr>
              <w:t>L. paracasei</w:t>
            </w:r>
            <w:r w:rsidRPr="00C62182">
              <w:t xml:space="preserve"> M12 штаммы негізіндегі биопрепаратқа «Лактин АС» атауы беріледі» </w:t>
            </w:r>
            <w:r>
              <w:rPr>
                <w:lang w:val="en-US"/>
              </w:rPr>
              <w:t>……………………………………………….</w:t>
            </w:r>
          </w:p>
        </w:tc>
        <w:tc>
          <w:tcPr>
            <w:tcW w:w="558" w:type="dxa"/>
          </w:tcPr>
          <w:p w14:paraId="55C0F2EF" w14:textId="77777777" w:rsidR="00910E4A" w:rsidRPr="0077040E" w:rsidRDefault="00910E4A" w:rsidP="00171BD4">
            <w:pPr>
              <w:pStyle w:val="TableParagraph"/>
              <w:tabs>
                <w:tab w:val="left" w:pos="0"/>
              </w:tabs>
              <w:ind w:left="56" w:right="2"/>
              <w:jc w:val="both"/>
              <w:rPr>
                <w:spacing w:val="-5"/>
                <w:sz w:val="28"/>
                <w:szCs w:val="28"/>
                <w:lang w:val="en-US"/>
              </w:rPr>
            </w:pPr>
            <w:r>
              <w:rPr>
                <w:spacing w:val="-5"/>
                <w:sz w:val="28"/>
                <w:szCs w:val="28"/>
                <w:lang w:val="en-US"/>
              </w:rPr>
              <w:t xml:space="preserve">  79</w:t>
            </w:r>
          </w:p>
        </w:tc>
      </w:tr>
      <w:tr w:rsidR="00910E4A" w:rsidRPr="004A65F7" w14:paraId="7D12B301" w14:textId="77777777" w:rsidTr="00171BD4">
        <w:trPr>
          <w:trHeight w:val="644"/>
        </w:trPr>
        <w:tc>
          <w:tcPr>
            <w:tcW w:w="888" w:type="dxa"/>
          </w:tcPr>
          <w:p w14:paraId="0D378CE7" w14:textId="77777777" w:rsidR="00910E4A" w:rsidRPr="004A65F7" w:rsidRDefault="00910E4A" w:rsidP="00171BD4">
            <w:pPr>
              <w:pStyle w:val="TableParagraph"/>
              <w:tabs>
                <w:tab w:val="left" w:pos="0"/>
              </w:tabs>
              <w:ind w:left="50"/>
              <w:rPr>
                <w:sz w:val="28"/>
                <w:szCs w:val="28"/>
                <w:lang w:val="en-US"/>
              </w:rPr>
            </w:pPr>
            <w:r w:rsidRPr="004A65F7">
              <w:rPr>
                <w:spacing w:val="-5"/>
                <w:sz w:val="28"/>
                <w:szCs w:val="28"/>
              </w:rPr>
              <w:t>3.</w:t>
            </w:r>
            <w:r w:rsidRPr="004A65F7">
              <w:rPr>
                <w:spacing w:val="-5"/>
                <w:sz w:val="28"/>
                <w:szCs w:val="28"/>
                <w:lang w:val="en-US"/>
              </w:rPr>
              <w:t>3</w:t>
            </w:r>
            <w:r>
              <w:rPr>
                <w:spacing w:val="-5"/>
                <w:sz w:val="28"/>
                <w:szCs w:val="28"/>
                <w:lang w:val="en-US"/>
              </w:rPr>
              <w:t>.1</w:t>
            </w:r>
          </w:p>
        </w:tc>
        <w:tc>
          <w:tcPr>
            <w:tcW w:w="7654" w:type="dxa"/>
          </w:tcPr>
          <w:p w14:paraId="27253929" w14:textId="77777777" w:rsidR="00910E4A" w:rsidRPr="004A65F7" w:rsidRDefault="00910E4A" w:rsidP="00171BD4">
            <w:pPr>
              <w:pStyle w:val="TableParagraph"/>
              <w:tabs>
                <w:tab w:val="left" w:pos="0"/>
              </w:tabs>
              <w:ind w:left="17"/>
              <w:jc w:val="both"/>
              <w:rPr>
                <w:spacing w:val="-2"/>
                <w:sz w:val="28"/>
                <w:szCs w:val="28"/>
              </w:rPr>
            </w:pPr>
            <w:r w:rsidRPr="004A65F7">
              <w:rPr>
                <w:spacing w:val="-2"/>
                <w:sz w:val="28"/>
                <w:szCs w:val="28"/>
              </w:rPr>
              <w:t>«Лактин АС» Биопрепараттың фитостимуляциялық белсенділігін тұқым өнгіштігі мен өсу көрсеткіштері арқылы бағалау ..................................................................................................</w:t>
            </w:r>
          </w:p>
        </w:tc>
        <w:tc>
          <w:tcPr>
            <w:tcW w:w="558" w:type="dxa"/>
          </w:tcPr>
          <w:p w14:paraId="5A0E990F" w14:textId="77777777" w:rsidR="00910E4A" w:rsidRPr="00C62182" w:rsidRDefault="00910E4A" w:rsidP="00171BD4">
            <w:pPr>
              <w:pStyle w:val="TableParagraph"/>
              <w:tabs>
                <w:tab w:val="left" w:pos="0"/>
              </w:tabs>
              <w:spacing w:before="317"/>
              <w:ind w:left="56" w:right="2"/>
              <w:jc w:val="center"/>
              <w:rPr>
                <w:sz w:val="28"/>
                <w:szCs w:val="28"/>
                <w:lang w:val="en-US"/>
              </w:rPr>
            </w:pPr>
            <w:r>
              <w:rPr>
                <w:spacing w:val="-5"/>
                <w:sz w:val="28"/>
                <w:szCs w:val="28"/>
                <w:lang w:val="en-US"/>
              </w:rPr>
              <w:t>86</w:t>
            </w:r>
          </w:p>
        </w:tc>
      </w:tr>
      <w:tr w:rsidR="00910E4A" w:rsidRPr="004A65F7" w14:paraId="2ECFC940" w14:textId="77777777" w:rsidTr="00171BD4">
        <w:trPr>
          <w:trHeight w:val="644"/>
        </w:trPr>
        <w:tc>
          <w:tcPr>
            <w:tcW w:w="888" w:type="dxa"/>
          </w:tcPr>
          <w:p w14:paraId="516A3668" w14:textId="77777777" w:rsidR="00910E4A" w:rsidRPr="004A65F7" w:rsidRDefault="00910E4A" w:rsidP="00171BD4">
            <w:pPr>
              <w:pStyle w:val="TableParagraph"/>
              <w:tabs>
                <w:tab w:val="left" w:pos="0"/>
              </w:tabs>
              <w:ind w:left="50"/>
              <w:rPr>
                <w:spacing w:val="-5"/>
                <w:sz w:val="28"/>
                <w:szCs w:val="28"/>
                <w:lang w:val="en-US"/>
              </w:rPr>
            </w:pPr>
            <w:r w:rsidRPr="004A65F7">
              <w:rPr>
                <w:spacing w:val="-5"/>
                <w:sz w:val="28"/>
                <w:szCs w:val="28"/>
                <w:lang w:val="en-US"/>
              </w:rPr>
              <w:t>3.4</w:t>
            </w:r>
          </w:p>
        </w:tc>
        <w:tc>
          <w:tcPr>
            <w:tcW w:w="7654" w:type="dxa"/>
          </w:tcPr>
          <w:p w14:paraId="72B61629" w14:textId="413BA45C" w:rsidR="00910E4A" w:rsidRPr="00910E4A" w:rsidRDefault="00910E4A" w:rsidP="00910E4A">
            <w:pPr>
              <w:pStyle w:val="2"/>
              <w:tabs>
                <w:tab w:val="left" w:pos="0"/>
                <w:tab w:val="left" w:pos="1651"/>
              </w:tabs>
              <w:ind w:left="3" w:right="3" w:firstLine="0"/>
              <w:rPr>
                <w:b w:val="0"/>
                <w:bCs w:val="0"/>
                <w:lang w:val="en-US"/>
              </w:rPr>
            </w:pPr>
            <w:r w:rsidRPr="00910E4A">
              <w:rPr>
                <w:b w:val="0"/>
                <w:bCs w:val="0"/>
                <w:i/>
              </w:rPr>
              <w:t xml:space="preserve">In vitro </w:t>
            </w:r>
            <w:r w:rsidRPr="00910E4A">
              <w:rPr>
                <w:b w:val="0"/>
                <w:bCs w:val="0"/>
              </w:rPr>
              <w:t xml:space="preserve">жағдайында биопрепараттың </w:t>
            </w:r>
            <w:r w:rsidRPr="00910E4A">
              <w:rPr>
                <w:b w:val="0"/>
                <w:bCs w:val="0"/>
                <w:i/>
                <w:iCs/>
              </w:rPr>
              <w:t>Malus  domestica</w:t>
            </w:r>
            <w:r w:rsidRPr="00910E4A">
              <w:rPr>
                <w:b w:val="0"/>
                <w:bCs w:val="0"/>
              </w:rPr>
              <w:t xml:space="preserve"> және </w:t>
            </w:r>
            <w:r w:rsidRPr="00910E4A">
              <w:rPr>
                <w:b w:val="0"/>
                <w:bCs w:val="0"/>
                <w:i/>
                <w:iCs/>
              </w:rPr>
              <w:t>Pyrus commuris</w:t>
            </w:r>
            <w:r w:rsidRPr="00910E4A">
              <w:rPr>
                <w:b w:val="0"/>
                <w:bCs w:val="0"/>
              </w:rPr>
              <w:t xml:space="preserve"> түрлерінің  морфогенезі мен жапырақтарындағы ақ уыз мөлшері мен антиоксиданттық ферменттердің </w:t>
            </w:r>
            <w:r w:rsidRPr="00910E4A">
              <w:rPr>
                <w:b w:val="0"/>
                <w:bCs w:val="0"/>
                <w:lang w:val="en-US"/>
              </w:rPr>
              <w:t>(</w:t>
            </w:r>
            <w:r w:rsidRPr="00910E4A">
              <w:rPr>
                <w:b w:val="0"/>
                <w:bCs w:val="0"/>
              </w:rPr>
              <w:t>С</w:t>
            </w:r>
            <w:r w:rsidRPr="00910E4A">
              <w:rPr>
                <w:b w:val="0"/>
                <w:bCs w:val="0"/>
                <w:lang w:val="en-US"/>
              </w:rPr>
              <w:t xml:space="preserve">AT SOD </w:t>
            </w:r>
            <w:r w:rsidRPr="00910E4A">
              <w:rPr>
                <w:b w:val="0"/>
                <w:bCs w:val="0"/>
              </w:rPr>
              <w:t xml:space="preserve"> тб</w:t>
            </w:r>
            <w:r w:rsidRPr="00910E4A">
              <w:rPr>
                <w:b w:val="0"/>
                <w:bCs w:val="0"/>
                <w:lang w:val="en-US"/>
              </w:rPr>
              <w:t>)</w:t>
            </w:r>
            <w:r w:rsidRPr="00910E4A">
              <w:rPr>
                <w:b w:val="0"/>
                <w:bCs w:val="0"/>
              </w:rPr>
              <w:t xml:space="preserve">   белсенділігіне әсерін зерттеу.............................................</w:t>
            </w:r>
            <w:r>
              <w:rPr>
                <w:b w:val="0"/>
                <w:bCs w:val="0"/>
              </w:rPr>
              <w:t>..</w:t>
            </w:r>
            <w:r w:rsidRPr="00910E4A">
              <w:rPr>
                <w:b w:val="0"/>
                <w:bCs w:val="0"/>
              </w:rPr>
              <w:t>.....</w:t>
            </w:r>
          </w:p>
        </w:tc>
        <w:tc>
          <w:tcPr>
            <w:tcW w:w="558" w:type="dxa"/>
          </w:tcPr>
          <w:p w14:paraId="4E7D0FB1" w14:textId="77777777" w:rsidR="00910E4A" w:rsidRPr="00F87650" w:rsidRDefault="00910E4A" w:rsidP="00171BD4">
            <w:pPr>
              <w:pStyle w:val="TableParagraph"/>
              <w:tabs>
                <w:tab w:val="left" w:pos="0"/>
              </w:tabs>
              <w:spacing w:before="317"/>
              <w:ind w:left="56" w:right="2"/>
              <w:jc w:val="center"/>
              <w:rPr>
                <w:spacing w:val="-5"/>
                <w:sz w:val="28"/>
                <w:szCs w:val="28"/>
                <w:lang w:val="en-US"/>
              </w:rPr>
            </w:pPr>
            <w:r>
              <w:rPr>
                <w:spacing w:val="-5"/>
                <w:sz w:val="28"/>
                <w:szCs w:val="28"/>
                <w:lang w:val="en-US"/>
              </w:rPr>
              <w:t>93</w:t>
            </w:r>
          </w:p>
        </w:tc>
      </w:tr>
      <w:tr w:rsidR="00910E4A" w:rsidRPr="004A65F7" w14:paraId="6186FE40" w14:textId="77777777" w:rsidTr="00171BD4">
        <w:trPr>
          <w:trHeight w:val="644"/>
        </w:trPr>
        <w:tc>
          <w:tcPr>
            <w:tcW w:w="888" w:type="dxa"/>
          </w:tcPr>
          <w:p w14:paraId="74686ED1" w14:textId="77777777" w:rsidR="00910E4A" w:rsidRPr="004A65F7" w:rsidRDefault="00910E4A" w:rsidP="00171BD4">
            <w:pPr>
              <w:pStyle w:val="TableParagraph"/>
              <w:tabs>
                <w:tab w:val="left" w:pos="0"/>
              </w:tabs>
              <w:ind w:left="50"/>
              <w:rPr>
                <w:spacing w:val="-5"/>
                <w:sz w:val="28"/>
                <w:szCs w:val="28"/>
                <w:lang w:val="en-US"/>
              </w:rPr>
            </w:pPr>
            <w:r w:rsidRPr="004A65F7">
              <w:rPr>
                <w:spacing w:val="-5"/>
                <w:sz w:val="28"/>
                <w:szCs w:val="28"/>
                <w:lang w:val="en-US"/>
              </w:rPr>
              <w:t>3.4.1</w:t>
            </w:r>
          </w:p>
        </w:tc>
        <w:tc>
          <w:tcPr>
            <w:tcW w:w="7654" w:type="dxa"/>
          </w:tcPr>
          <w:p w14:paraId="65704E92" w14:textId="77777777" w:rsidR="00910E4A" w:rsidRPr="00910E4A" w:rsidRDefault="00910E4A" w:rsidP="00910E4A">
            <w:pPr>
              <w:pStyle w:val="2"/>
              <w:tabs>
                <w:tab w:val="left" w:pos="0"/>
                <w:tab w:val="left" w:pos="1651"/>
              </w:tabs>
              <w:ind w:left="0" w:right="3" w:firstLine="0"/>
              <w:rPr>
                <w:b w:val="0"/>
                <w:bCs w:val="0"/>
                <w:i/>
              </w:rPr>
            </w:pPr>
            <w:r w:rsidRPr="00910E4A">
              <w:rPr>
                <w:b w:val="0"/>
                <w:bCs w:val="0"/>
              </w:rPr>
              <w:t>Алма</w:t>
            </w:r>
            <w:r w:rsidRPr="00910E4A">
              <w:rPr>
                <w:b w:val="0"/>
                <w:bCs w:val="0"/>
                <w:lang w:val="en-US"/>
              </w:rPr>
              <w:t xml:space="preserve"> </w:t>
            </w:r>
            <w:r w:rsidRPr="00910E4A">
              <w:rPr>
                <w:b w:val="0"/>
                <w:bCs w:val="0"/>
                <w:i/>
                <w:iCs/>
              </w:rPr>
              <w:t>Malus domestica</w:t>
            </w:r>
            <w:r w:rsidRPr="00910E4A">
              <w:rPr>
                <w:b w:val="0"/>
                <w:bCs w:val="0"/>
                <w:lang w:val="en-US"/>
              </w:rPr>
              <w:t xml:space="preserve"> </w:t>
            </w:r>
            <w:r w:rsidRPr="00910E4A">
              <w:rPr>
                <w:b w:val="0"/>
                <w:bCs w:val="0"/>
              </w:rPr>
              <w:t>жапырақтарының</w:t>
            </w:r>
            <w:r w:rsidRPr="00910E4A">
              <w:rPr>
                <w:b w:val="0"/>
                <w:bCs w:val="0"/>
                <w:lang w:val="en-US"/>
              </w:rPr>
              <w:t xml:space="preserve"> </w:t>
            </w:r>
            <w:r w:rsidRPr="00910E4A">
              <w:rPr>
                <w:b w:val="0"/>
                <w:bCs w:val="0"/>
              </w:rPr>
              <w:t>өсу</w:t>
            </w:r>
            <w:r w:rsidRPr="00910E4A">
              <w:rPr>
                <w:b w:val="0"/>
                <w:bCs w:val="0"/>
                <w:lang w:val="en-US"/>
              </w:rPr>
              <w:t xml:space="preserve"> </w:t>
            </w:r>
            <w:r w:rsidRPr="00910E4A">
              <w:rPr>
                <w:b w:val="0"/>
                <w:bCs w:val="0"/>
              </w:rPr>
              <w:t>көрсеткіштері</w:t>
            </w:r>
            <w:r w:rsidRPr="00910E4A">
              <w:rPr>
                <w:b w:val="0"/>
                <w:bCs w:val="0"/>
                <w:lang w:val="en-US"/>
              </w:rPr>
              <w:t xml:space="preserve"> </w:t>
            </w:r>
            <w:r w:rsidRPr="00910E4A">
              <w:rPr>
                <w:b w:val="0"/>
                <w:bCs w:val="0"/>
              </w:rPr>
              <w:t>мен</w:t>
            </w:r>
            <w:r w:rsidRPr="00910E4A">
              <w:rPr>
                <w:b w:val="0"/>
                <w:bCs w:val="0"/>
                <w:lang w:val="en-US"/>
              </w:rPr>
              <w:t xml:space="preserve"> </w:t>
            </w:r>
            <w:r w:rsidRPr="00910E4A">
              <w:rPr>
                <w:b w:val="0"/>
                <w:bCs w:val="0"/>
              </w:rPr>
              <w:t>транспирация</w:t>
            </w:r>
            <w:r w:rsidRPr="00910E4A">
              <w:rPr>
                <w:b w:val="0"/>
                <w:bCs w:val="0"/>
                <w:lang w:val="en-US"/>
              </w:rPr>
              <w:t xml:space="preserve"> </w:t>
            </w:r>
            <w:r w:rsidRPr="00910E4A">
              <w:rPr>
                <w:b w:val="0"/>
                <w:bCs w:val="0"/>
              </w:rPr>
              <w:t>қарқындылығына</w:t>
            </w:r>
            <w:r w:rsidRPr="00910E4A">
              <w:rPr>
                <w:b w:val="0"/>
                <w:bCs w:val="0"/>
                <w:lang w:val="en-US"/>
              </w:rPr>
              <w:t xml:space="preserve"> </w:t>
            </w:r>
            <w:r w:rsidRPr="00910E4A">
              <w:rPr>
                <w:b w:val="0"/>
                <w:bCs w:val="0"/>
              </w:rPr>
              <w:t>биопрепараттың</w:t>
            </w:r>
            <w:r w:rsidRPr="00910E4A">
              <w:rPr>
                <w:b w:val="0"/>
                <w:bCs w:val="0"/>
                <w:lang w:val="en-US"/>
              </w:rPr>
              <w:t xml:space="preserve"> </w:t>
            </w:r>
            <w:r w:rsidRPr="00910E4A">
              <w:rPr>
                <w:b w:val="0"/>
                <w:bCs w:val="0"/>
              </w:rPr>
              <w:t>әсерін</w:t>
            </w:r>
            <w:r w:rsidRPr="00910E4A">
              <w:rPr>
                <w:b w:val="0"/>
                <w:bCs w:val="0"/>
                <w:lang w:val="en-US"/>
              </w:rPr>
              <w:t xml:space="preserve"> </w:t>
            </w:r>
            <w:r w:rsidRPr="00910E4A">
              <w:rPr>
                <w:b w:val="0"/>
                <w:bCs w:val="0"/>
              </w:rPr>
              <w:t>зерттеу</w:t>
            </w:r>
          </w:p>
        </w:tc>
        <w:tc>
          <w:tcPr>
            <w:tcW w:w="558" w:type="dxa"/>
          </w:tcPr>
          <w:p w14:paraId="2083209E" w14:textId="77777777" w:rsidR="00910E4A" w:rsidRPr="00C62182" w:rsidRDefault="00910E4A" w:rsidP="00171BD4">
            <w:pPr>
              <w:pStyle w:val="TableParagraph"/>
              <w:tabs>
                <w:tab w:val="left" w:pos="0"/>
              </w:tabs>
              <w:spacing w:before="317"/>
              <w:ind w:left="56" w:right="2"/>
              <w:jc w:val="center"/>
              <w:rPr>
                <w:spacing w:val="-5"/>
                <w:sz w:val="28"/>
                <w:szCs w:val="28"/>
                <w:lang w:val="en-US"/>
              </w:rPr>
            </w:pPr>
            <w:r>
              <w:rPr>
                <w:spacing w:val="-5"/>
                <w:sz w:val="28"/>
                <w:szCs w:val="28"/>
                <w:lang w:val="en-US"/>
              </w:rPr>
              <w:t>97</w:t>
            </w:r>
          </w:p>
        </w:tc>
      </w:tr>
      <w:tr w:rsidR="00910E4A" w:rsidRPr="004A65F7" w14:paraId="34E8B3A9" w14:textId="77777777" w:rsidTr="00171BD4">
        <w:trPr>
          <w:trHeight w:val="643"/>
        </w:trPr>
        <w:tc>
          <w:tcPr>
            <w:tcW w:w="888" w:type="dxa"/>
          </w:tcPr>
          <w:p w14:paraId="12D4C794" w14:textId="77777777" w:rsidR="00910E4A" w:rsidRPr="00E510BB" w:rsidRDefault="00910E4A" w:rsidP="00171BD4">
            <w:pPr>
              <w:pStyle w:val="TableParagraph"/>
              <w:tabs>
                <w:tab w:val="left" w:pos="0"/>
              </w:tabs>
              <w:ind w:left="50"/>
              <w:rPr>
                <w:spacing w:val="-2"/>
                <w:sz w:val="28"/>
                <w:szCs w:val="28"/>
                <w:lang w:val="en-US"/>
              </w:rPr>
            </w:pPr>
            <w:r w:rsidRPr="004A65F7">
              <w:rPr>
                <w:spacing w:val="-2"/>
                <w:sz w:val="28"/>
                <w:szCs w:val="28"/>
                <w:lang w:val="en-US"/>
              </w:rPr>
              <w:t>3</w:t>
            </w:r>
            <w:r w:rsidRPr="004A65F7">
              <w:rPr>
                <w:spacing w:val="-2"/>
                <w:sz w:val="28"/>
                <w:szCs w:val="28"/>
              </w:rPr>
              <w:t>.</w:t>
            </w:r>
            <w:r>
              <w:rPr>
                <w:spacing w:val="-2"/>
                <w:sz w:val="28"/>
                <w:szCs w:val="28"/>
                <w:lang w:val="en-US"/>
              </w:rPr>
              <w:t>5</w:t>
            </w:r>
          </w:p>
        </w:tc>
        <w:tc>
          <w:tcPr>
            <w:tcW w:w="7654" w:type="dxa"/>
          </w:tcPr>
          <w:p w14:paraId="07F92294" w14:textId="77777777" w:rsidR="00910E4A" w:rsidRPr="004A65F7" w:rsidRDefault="00910E4A" w:rsidP="00171BD4">
            <w:pPr>
              <w:pStyle w:val="TableParagraph"/>
              <w:tabs>
                <w:tab w:val="left" w:pos="0"/>
              </w:tabs>
              <w:ind w:left="17"/>
              <w:jc w:val="both"/>
              <w:rPr>
                <w:sz w:val="28"/>
                <w:szCs w:val="28"/>
              </w:rPr>
            </w:pPr>
            <w:r w:rsidRPr="004A65F7">
              <w:rPr>
                <w:sz w:val="28"/>
                <w:szCs w:val="28"/>
              </w:rPr>
              <w:t>Биопрепараттың</w:t>
            </w:r>
            <w:r w:rsidRPr="004A65F7">
              <w:rPr>
                <w:sz w:val="28"/>
                <w:szCs w:val="28"/>
                <w:lang w:val="en-US"/>
              </w:rPr>
              <w:t xml:space="preserve"> </w:t>
            </w:r>
            <w:r w:rsidRPr="004A65F7">
              <w:rPr>
                <w:sz w:val="28"/>
                <w:szCs w:val="28"/>
              </w:rPr>
              <w:t>бактериялық</w:t>
            </w:r>
            <w:r w:rsidRPr="004A65F7">
              <w:rPr>
                <w:sz w:val="28"/>
                <w:szCs w:val="28"/>
                <w:lang w:val="en-US"/>
              </w:rPr>
              <w:t xml:space="preserve"> </w:t>
            </w:r>
            <w:r w:rsidRPr="004A65F7">
              <w:rPr>
                <w:sz w:val="28"/>
                <w:szCs w:val="28"/>
              </w:rPr>
              <w:t>күйіке</w:t>
            </w:r>
            <w:r w:rsidRPr="004A65F7">
              <w:rPr>
                <w:sz w:val="28"/>
                <w:szCs w:val="28"/>
                <w:lang w:val="en-US"/>
              </w:rPr>
              <w:t xml:space="preserve"> </w:t>
            </w:r>
            <w:r w:rsidRPr="004A65F7">
              <w:rPr>
                <w:sz w:val="28"/>
                <w:szCs w:val="28"/>
              </w:rPr>
              <w:t>қарсы</w:t>
            </w:r>
            <w:r w:rsidRPr="004A65F7">
              <w:rPr>
                <w:sz w:val="28"/>
                <w:szCs w:val="28"/>
                <w:lang w:val="en-US"/>
              </w:rPr>
              <w:t xml:space="preserve"> </w:t>
            </w:r>
            <w:r w:rsidRPr="004A65F7">
              <w:rPr>
                <w:sz w:val="28"/>
                <w:szCs w:val="28"/>
              </w:rPr>
              <w:t>қолдану</w:t>
            </w:r>
            <w:r w:rsidRPr="004A65F7">
              <w:rPr>
                <w:sz w:val="28"/>
                <w:szCs w:val="28"/>
                <w:lang w:val="en-US"/>
              </w:rPr>
              <w:t xml:space="preserve"> </w:t>
            </w:r>
            <w:r w:rsidRPr="004A65F7">
              <w:rPr>
                <w:sz w:val="28"/>
                <w:szCs w:val="28"/>
              </w:rPr>
              <w:t>тиімділігін</w:t>
            </w:r>
            <w:r w:rsidRPr="004A65F7">
              <w:rPr>
                <w:sz w:val="28"/>
                <w:szCs w:val="28"/>
                <w:lang w:val="en-US"/>
              </w:rPr>
              <w:t xml:space="preserve"> </w:t>
            </w:r>
            <w:r w:rsidRPr="004A65F7">
              <w:rPr>
                <w:sz w:val="28"/>
                <w:szCs w:val="28"/>
              </w:rPr>
              <w:t>бағалау</w:t>
            </w:r>
            <w:r w:rsidRPr="004A65F7">
              <w:rPr>
                <w:sz w:val="28"/>
                <w:szCs w:val="28"/>
                <w:lang w:val="en-US"/>
              </w:rPr>
              <w:t xml:space="preserve"> </w:t>
            </w:r>
            <w:r w:rsidRPr="004A65F7">
              <w:rPr>
                <w:sz w:val="28"/>
                <w:szCs w:val="28"/>
              </w:rPr>
              <w:t>бойынша</w:t>
            </w:r>
            <w:r w:rsidRPr="004A65F7">
              <w:rPr>
                <w:sz w:val="28"/>
                <w:szCs w:val="28"/>
                <w:lang w:val="en-US"/>
              </w:rPr>
              <w:t xml:space="preserve"> </w:t>
            </w:r>
            <w:r w:rsidRPr="004A65F7">
              <w:rPr>
                <w:sz w:val="28"/>
                <w:szCs w:val="28"/>
              </w:rPr>
              <w:t>далалық</w:t>
            </w:r>
            <w:r w:rsidRPr="004A65F7">
              <w:rPr>
                <w:sz w:val="28"/>
                <w:szCs w:val="28"/>
                <w:lang w:val="en-US"/>
              </w:rPr>
              <w:t xml:space="preserve"> </w:t>
            </w:r>
            <w:r w:rsidRPr="004A65F7">
              <w:rPr>
                <w:sz w:val="28"/>
                <w:szCs w:val="28"/>
              </w:rPr>
              <w:t>модельдік</w:t>
            </w:r>
            <w:r w:rsidRPr="004A65F7">
              <w:rPr>
                <w:sz w:val="28"/>
                <w:szCs w:val="28"/>
                <w:lang w:val="en-US"/>
              </w:rPr>
              <w:t xml:space="preserve"> </w:t>
            </w:r>
            <w:r w:rsidRPr="004A65F7">
              <w:rPr>
                <w:sz w:val="28"/>
                <w:szCs w:val="28"/>
              </w:rPr>
              <w:t>тәжірибелер</w:t>
            </w:r>
            <w:r w:rsidRPr="004A65F7">
              <w:rPr>
                <w:sz w:val="28"/>
                <w:szCs w:val="28"/>
                <w:lang w:val="en-US"/>
              </w:rPr>
              <w:t xml:space="preserve"> </w:t>
            </w:r>
            <w:r w:rsidRPr="004A65F7">
              <w:rPr>
                <w:sz w:val="28"/>
                <w:szCs w:val="28"/>
              </w:rPr>
              <w:t>жүргізу.........</w:t>
            </w:r>
            <w:r w:rsidRPr="004A65F7">
              <w:rPr>
                <w:spacing w:val="-2"/>
                <w:sz w:val="28"/>
                <w:szCs w:val="28"/>
              </w:rPr>
              <w:t>............................................................................</w:t>
            </w:r>
            <w:r>
              <w:rPr>
                <w:spacing w:val="-2"/>
                <w:sz w:val="28"/>
                <w:szCs w:val="28"/>
              </w:rPr>
              <w:t>...........</w:t>
            </w:r>
            <w:r w:rsidRPr="004A65F7">
              <w:rPr>
                <w:spacing w:val="-2"/>
                <w:sz w:val="28"/>
                <w:szCs w:val="28"/>
              </w:rPr>
              <w:t>..</w:t>
            </w:r>
          </w:p>
        </w:tc>
        <w:tc>
          <w:tcPr>
            <w:tcW w:w="558" w:type="dxa"/>
          </w:tcPr>
          <w:p w14:paraId="7BB048E0" w14:textId="77777777" w:rsidR="00910E4A" w:rsidRPr="00A70CAC" w:rsidRDefault="00910E4A" w:rsidP="00171BD4">
            <w:pPr>
              <w:pStyle w:val="TableParagraph"/>
              <w:tabs>
                <w:tab w:val="left" w:pos="0"/>
              </w:tabs>
              <w:spacing w:before="315"/>
              <w:ind w:left="56"/>
              <w:jc w:val="center"/>
              <w:rPr>
                <w:spacing w:val="-5"/>
                <w:sz w:val="28"/>
                <w:szCs w:val="28"/>
                <w:lang w:val="ru-RU"/>
              </w:rPr>
            </w:pPr>
            <w:r>
              <w:rPr>
                <w:spacing w:val="-5"/>
                <w:sz w:val="28"/>
                <w:szCs w:val="28"/>
                <w:lang w:val="en-US"/>
              </w:rPr>
              <w:t>101</w:t>
            </w:r>
          </w:p>
        </w:tc>
      </w:tr>
    </w:tbl>
    <w:p w14:paraId="5E411EA7" w14:textId="77777777" w:rsidR="00910E4A" w:rsidRDefault="00910E4A" w:rsidP="00910E4A">
      <w:pPr>
        <w:pStyle w:val="a3"/>
        <w:tabs>
          <w:tab w:val="left" w:pos="0"/>
        </w:tabs>
        <w:spacing w:before="2"/>
        <w:ind w:left="0"/>
        <w:jc w:val="left"/>
        <w:rPr>
          <w:sz w:val="2"/>
        </w:rPr>
      </w:pPr>
    </w:p>
    <w:tbl>
      <w:tblPr>
        <w:tblStyle w:val="TableNormal"/>
        <w:tblW w:w="0" w:type="auto"/>
        <w:tblInd w:w="100" w:type="dxa"/>
        <w:tblLayout w:type="fixed"/>
        <w:tblLook w:val="01E0" w:firstRow="1" w:lastRow="1" w:firstColumn="1" w:lastColumn="1" w:noHBand="0" w:noVBand="0"/>
      </w:tblPr>
      <w:tblGrid>
        <w:gridCol w:w="8542"/>
        <w:gridCol w:w="567"/>
      </w:tblGrid>
      <w:tr w:rsidR="00910E4A" w14:paraId="45DBE661" w14:textId="77777777" w:rsidTr="00171BD4">
        <w:trPr>
          <w:trHeight w:val="321"/>
        </w:trPr>
        <w:tc>
          <w:tcPr>
            <w:tcW w:w="8542" w:type="dxa"/>
          </w:tcPr>
          <w:p w14:paraId="0341D8B8" w14:textId="77777777" w:rsidR="00910E4A" w:rsidRPr="00EF7B86" w:rsidRDefault="00910E4A" w:rsidP="00171BD4">
            <w:pPr>
              <w:pStyle w:val="TableParagraph"/>
              <w:tabs>
                <w:tab w:val="left" w:pos="0"/>
              </w:tabs>
              <w:spacing w:line="302" w:lineRule="exact"/>
              <w:ind w:left="50"/>
              <w:rPr>
                <w:sz w:val="28"/>
              </w:rPr>
            </w:pPr>
            <w:r w:rsidRPr="00EF7B86">
              <w:rPr>
                <w:b/>
                <w:bCs/>
                <w:spacing w:val="-2"/>
                <w:sz w:val="28"/>
              </w:rPr>
              <w:t>ҚОРЫТЫНДЫ</w:t>
            </w:r>
            <w:r w:rsidRPr="00EF7B86">
              <w:rPr>
                <w:spacing w:val="-2"/>
                <w:sz w:val="28"/>
              </w:rPr>
              <w:t>...............................................................................................</w:t>
            </w:r>
          </w:p>
        </w:tc>
        <w:tc>
          <w:tcPr>
            <w:tcW w:w="567" w:type="dxa"/>
          </w:tcPr>
          <w:p w14:paraId="1023BB7A" w14:textId="432A91BA" w:rsidR="00910E4A" w:rsidRPr="007A605D" w:rsidRDefault="00910E4A" w:rsidP="00171BD4">
            <w:pPr>
              <w:pStyle w:val="TableParagraph"/>
              <w:tabs>
                <w:tab w:val="left" w:pos="0"/>
              </w:tabs>
              <w:spacing w:line="302" w:lineRule="exact"/>
              <w:ind w:left="109"/>
              <w:rPr>
                <w:sz w:val="28"/>
                <w:lang w:val="en-US"/>
              </w:rPr>
            </w:pPr>
            <w:r>
              <w:rPr>
                <w:spacing w:val="-5"/>
                <w:sz w:val="28"/>
                <w:lang w:val="en-US"/>
              </w:rPr>
              <w:t>1</w:t>
            </w:r>
            <w:r w:rsidR="007A605D">
              <w:rPr>
                <w:spacing w:val="-5"/>
                <w:sz w:val="28"/>
                <w:lang w:val="en-US"/>
              </w:rPr>
              <w:t>10</w:t>
            </w:r>
          </w:p>
        </w:tc>
      </w:tr>
      <w:tr w:rsidR="00910E4A" w14:paraId="14E6B20F" w14:textId="77777777" w:rsidTr="00171BD4">
        <w:trPr>
          <w:trHeight w:val="321"/>
        </w:trPr>
        <w:tc>
          <w:tcPr>
            <w:tcW w:w="8542" w:type="dxa"/>
          </w:tcPr>
          <w:p w14:paraId="2021E46B" w14:textId="77777777" w:rsidR="00910E4A" w:rsidRPr="00EF7B86" w:rsidRDefault="00910E4A" w:rsidP="00171BD4">
            <w:pPr>
              <w:pStyle w:val="TableParagraph"/>
              <w:tabs>
                <w:tab w:val="left" w:pos="0"/>
              </w:tabs>
              <w:spacing w:line="302" w:lineRule="exact"/>
              <w:ind w:left="50"/>
              <w:rPr>
                <w:sz w:val="28"/>
              </w:rPr>
            </w:pPr>
            <w:r w:rsidRPr="00EF7B86">
              <w:rPr>
                <w:b/>
                <w:bCs/>
                <w:sz w:val="28"/>
              </w:rPr>
              <w:t>ПАЙДАЛАНЫЛҒАН</w:t>
            </w:r>
            <w:r w:rsidRPr="00EF7B86">
              <w:rPr>
                <w:b/>
                <w:bCs/>
                <w:spacing w:val="-13"/>
                <w:sz w:val="28"/>
              </w:rPr>
              <w:t xml:space="preserve"> </w:t>
            </w:r>
            <w:r w:rsidRPr="00EF7B86">
              <w:rPr>
                <w:b/>
                <w:bCs/>
                <w:sz w:val="28"/>
              </w:rPr>
              <w:t>ӘДЕБИЕТТЕР</w:t>
            </w:r>
            <w:r w:rsidRPr="00EF7B86">
              <w:rPr>
                <w:b/>
                <w:bCs/>
                <w:spacing w:val="-16"/>
                <w:sz w:val="28"/>
              </w:rPr>
              <w:t xml:space="preserve"> </w:t>
            </w:r>
            <w:r w:rsidRPr="00EF7B86">
              <w:rPr>
                <w:b/>
                <w:bCs/>
                <w:spacing w:val="-2"/>
                <w:sz w:val="28"/>
              </w:rPr>
              <w:t>ТІЗІМІ</w:t>
            </w:r>
            <w:r w:rsidRPr="00EF7B86">
              <w:rPr>
                <w:spacing w:val="-2"/>
                <w:sz w:val="28"/>
              </w:rPr>
              <w:t>.........................................</w:t>
            </w:r>
          </w:p>
        </w:tc>
        <w:tc>
          <w:tcPr>
            <w:tcW w:w="567" w:type="dxa"/>
          </w:tcPr>
          <w:p w14:paraId="4F4493CB" w14:textId="1FAF163C" w:rsidR="00910E4A" w:rsidRPr="00161BC1" w:rsidRDefault="00910E4A" w:rsidP="00171BD4">
            <w:pPr>
              <w:pStyle w:val="TableParagraph"/>
              <w:tabs>
                <w:tab w:val="left" w:pos="0"/>
              </w:tabs>
              <w:spacing w:line="302" w:lineRule="exact"/>
              <w:ind w:left="109"/>
              <w:rPr>
                <w:sz w:val="28"/>
                <w:lang w:val="en-US"/>
              </w:rPr>
            </w:pPr>
            <w:r>
              <w:rPr>
                <w:spacing w:val="-5"/>
                <w:sz w:val="28"/>
                <w:lang w:val="en-US"/>
              </w:rPr>
              <w:t>1</w:t>
            </w:r>
            <w:r w:rsidR="007A605D">
              <w:rPr>
                <w:spacing w:val="-5"/>
                <w:sz w:val="28"/>
                <w:lang w:val="en-US"/>
              </w:rPr>
              <w:t>11</w:t>
            </w:r>
          </w:p>
        </w:tc>
      </w:tr>
      <w:tr w:rsidR="00910E4A" w14:paraId="2DE8A97C" w14:textId="77777777" w:rsidTr="00171BD4">
        <w:trPr>
          <w:trHeight w:val="321"/>
        </w:trPr>
        <w:tc>
          <w:tcPr>
            <w:tcW w:w="8542" w:type="dxa"/>
          </w:tcPr>
          <w:p w14:paraId="71499EB8" w14:textId="77777777" w:rsidR="00910E4A" w:rsidRPr="00EF7B86" w:rsidRDefault="00910E4A" w:rsidP="00171BD4">
            <w:pPr>
              <w:pStyle w:val="TableParagraph"/>
              <w:tabs>
                <w:tab w:val="left" w:pos="0"/>
              </w:tabs>
              <w:spacing w:line="302" w:lineRule="exact"/>
              <w:ind w:left="50"/>
              <w:rPr>
                <w:sz w:val="28"/>
              </w:rPr>
            </w:pPr>
            <w:r w:rsidRPr="00EF7B86">
              <w:rPr>
                <w:b/>
                <w:bCs/>
                <w:sz w:val="28"/>
              </w:rPr>
              <w:t>ҚОСЫМША</w:t>
            </w:r>
            <w:r w:rsidRPr="00EF7B86">
              <w:rPr>
                <w:b/>
                <w:bCs/>
                <w:spacing w:val="-10"/>
                <w:sz w:val="28"/>
              </w:rPr>
              <w:t xml:space="preserve"> </w:t>
            </w:r>
            <w:r w:rsidRPr="00EF7B86">
              <w:rPr>
                <w:b/>
                <w:bCs/>
                <w:spacing w:val="-2"/>
                <w:sz w:val="28"/>
              </w:rPr>
              <w:t>А</w:t>
            </w:r>
            <w:r w:rsidRPr="00EF7B86">
              <w:rPr>
                <w:spacing w:val="-2"/>
                <w:sz w:val="28"/>
              </w:rPr>
              <w:t>................................................................................................</w:t>
            </w:r>
          </w:p>
        </w:tc>
        <w:tc>
          <w:tcPr>
            <w:tcW w:w="567" w:type="dxa"/>
          </w:tcPr>
          <w:p w14:paraId="305AFEAB" w14:textId="3CFEBCD1" w:rsidR="00910E4A" w:rsidRPr="00281AAD" w:rsidRDefault="00910E4A" w:rsidP="00171BD4">
            <w:pPr>
              <w:pStyle w:val="TableParagraph"/>
              <w:tabs>
                <w:tab w:val="left" w:pos="0"/>
              </w:tabs>
              <w:spacing w:line="302" w:lineRule="exact"/>
              <w:ind w:left="109"/>
              <w:rPr>
                <w:sz w:val="28"/>
                <w:lang w:val="en-US"/>
              </w:rPr>
            </w:pPr>
            <w:r>
              <w:rPr>
                <w:spacing w:val="-5"/>
                <w:sz w:val="28"/>
              </w:rPr>
              <w:t>1</w:t>
            </w:r>
            <w:r>
              <w:rPr>
                <w:spacing w:val="-5"/>
                <w:sz w:val="28"/>
                <w:lang w:val="en-US"/>
              </w:rPr>
              <w:t>2</w:t>
            </w:r>
            <w:r w:rsidR="007A605D">
              <w:rPr>
                <w:spacing w:val="-5"/>
                <w:sz w:val="28"/>
                <w:lang w:val="en-US"/>
              </w:rPr>
              <w:t>8</w:t>
            </w:r>
          </w:p>
        </w:tc>
      </w:tr>
      <w:tr w:rsidR="00910E4A" w14:paraId="74052E92" w14:textId="77777777" w:rsidTr="00171BD4">
        <w:trPr>
          <w:trHeight w:val="321"/>
        </w:trPr>
        <w:tc>
          <w:tcPr>
            <w:tcW w:w="8542" w:type="dxa"/>
          </w:tcPr>
          <w:p w14:paraId="51BAB8D6" w14:textId="77777777" w:rsidR="00910E4A" w:rsidRPr="00EF7B86" w:rsidRDefault="00910E4A" w:rsidP="00171BD4">
            <w:pPr>
              <w:pStyle w:val="TableParagraph"/>
              <w:tabs>
                <w:tab w:val="left" w:pos="0"/>
              </w:tabs>
              <w:spacing w:line="302" w:lineRule="exact"/>
              <w:ind w:left="50"/>
              <w:rPr>
                <w:sz w:val="28"/>
              </w:rPr>
            </w:pPr>
            <w:r w:rsidRPr="00EF7B86">
              <w:rPr>
                <w:b/>
                <w:bCs/>
                <w:sz w:val="28"/>
              </w:rPr>
              <w:t>ҚОСЫМША</w:t>
            </w:r>
            <w:r w:rsidRPr="00EF7B86">
              <w:rPr>
                <w:b/>
                <w:bCs/>
                <w:spacing w:val="-10"/>
                <w:sz w:val="28"/>
              </w:rPr>
              <w:t xml:space="preserve"> </w:t>
            </w:r>
            <w:r w:rsidRPr="00EF7B86">
              <w:rPr>
                <w:b/>
                <w:bCs/>
                <w:spacing w:val="-2"/>
                <w:sz w:val="28"/>
              </w:rPr>
              <w:t>Ә</w:t>
            </w:r>
            <w:r w:rsidRPr="00EF7B86">
              <w:rPr>
                <w:spacing w:val="-2"/>
                <w:sz w:val="28"/>
              </w:rPr>
              <w:t>................................................................................................</w:t>
            </w:r>
          </w:p>
        </w:tc>
        <w:tc>
          <w:tcPr>
            <w:tcW w:w="567" w:type="dxa"/>
          </w:tcPr>
          <w:p w14:paraId="0351CBD4" w14:textId="5BF26A1D" w:rsidR="00910E4A" w:rsidRPr="00281AAD" w:rsidRDefault="00910E4A" w:rsidP="00171BD4">
            <w:pPr>
              <w:pStyle w:val="TableParagraph"/>
              <w:tabs>
                <w:tab w:val="left" w:pos="0"/>
              </w:tabs>
              <w:spacing w:line="302" w:lineRule="exact"/>
              <w:ind w:left="109"/>
              <w:rPr>
                <w:sz w:val="28"/>
                <w:lang w:val="en-US"/>
              </w:rPr>
            </w:pPr>
            <w:r>
              <w:rPr>
                <w:spacing w:val="-5"/>
                <w:sz w:val="28"/>
              </w:rPr>
              <w:t>1</w:t>
            </w:r>
            <w:r>
              <w:rPr>
                <w:spacing w:val="-5"/>
                <w:sz w:val="28"/>
                <w:lang w:val="en-US"/>
              </w:rPr>
              <w:t>2</w:t>
            </w:r>
            <w:r w:rsidR="007A605D">
              <w:rPr>
                <w:spacing w:val="-5"/>
                <w:sz w:val="28"/>
                <w:lang w:val="en-US"/>
              </w:rPr>
              <w:t>9</w:t>
            </w:r>
          </w:p>
        </w:tc>
      </w:tr>
      <w:tr w:rsidR="00910E4A" w14:paraId="4D74F13A" w14:textId="77777777" w:rsidTr="00171BD4">
        <w:trPr>
          <w:trHeight w:val="316"/>
        </w:trPr>
        <w:tc>
          <w:tcPr>
            <w:tcW w:w="8542" w:type="dxa"/>
          </w:tcPr>
          <w:p w14:paraId="05D89DD7" w14:textId="77777777" w:rsidR="00910E4A" w:rsidRPr="00EF7B86" w:rsidRDefault="00910E4A" w:rsidP="00171BD4">
            <w:pPr>
              <w:pStyle w:val="TableParagraph"/>
              <w:tabs>
                <w:tab w:val="left" w:pos="0"/>
              </w:tabs>
              <w:spacing w:line="297" w:lineRule="exact"/>
              <w:ind w:left="50"/>
              <w:rPr>
                <w:sz w:val="28"/>
              </w:rPr>
            </w:pPr>
            <w:r w:rsidRPr="00EF7B86">
              <w:rPr>
                <w:b/>
                <w:bCs/>
                <w:sz w:val="28"/>
              </w:rPr>
              <w:t>ҚОСЫМША</w:t>
            </w:r>
            <w:r w:rsidRPr="00EF7B86">
              <w:rPr>
                <w:b/>
                <w:bCs/>
                <w:spacing w:val="-10"/>
                <w:sz w:val="28"/>
              </w:rPr>
              <w:t xml:space="preserve"> </w:t>
            </w:r>
            <w:r w:rsidRPr="00EF7B86">
              <w:rPr>
                <w:b/>
                <w:bCs/>
                <w:spacing w:val="-2"/>
                <w:sz w:val="28"/>
              </w:rPr>
              <w:t>Б</w:t>
            </w:r>
            <w:r w:rsidRPr="00EF7B86">
              <w:rPr>
                <w:spacing w:val="-2"/>
                <w:sz w:val="28"/>
              </w:rPr>
              <w:t>................................................................................................</w:t>
            </w:r>
          </w:p>
        </w:tc>
        <w:tc>
          <w:tcPr>
            <w:tcW w:w="567" w:type="dxa"/>
          </w:tcPr>
          <w:p w14:paraId="622C02D1" w14:textId="6EB5382D" w:rsidR="00910E4A" w:rsidRPr="00281AAD" w:rsidRDefault="00910E4A" w:rsidP="00171BD4">
            <w:pPr>
              <w:pStyle w:val="TableParagraph"/>
              <w:tabs>
                <w:tab w:val="left" w:pos="0"/>
              </w:tabs>
              <w:spacing w:line="297" w:lineRule="exact"/>
              <w:ind w:left="109"/>
              <w:rPr>
                <w:sz w:val="28"/>
                <w:lang w:val="en-US"/>
              </w:rPr>
            </w:pPr>
            <w:r>
              <w:rPr>
                <w:spacing w:val="-5"/>
                <w:sz w:val="28"/>
              </w:rPr>
              <w:t>1</w:t>
            </w:r>
            <w:r w:rsidR="007A605D">
              <w:rPr>
                <w:spacing w:val="-5"/>
                <w:sz w:val="28"/>
                <w:lang w:val="en-US"/>
              </w:rPr>
              <w:t>30</w:t>
            </w:r>
          </w:p>
        </w:tc>
      </w:tr>
    </w:tbl>
    <w:p w14:paraId="1A572E17" w14:textId="77777777" w:rsidR="00910E4A" w:rsidRDefault="00910E4A" w:rsidP="00910E4A"/>
    <w:p w14:paraId="4EE84D5B" w14:textId="77777777" w:rsidR="00910E4A" w:rsidRDefault="00CA62C0" w:rsidP="00AC6B9E">
      <w:pPr>
        <w:pStyle w:val="1"/>
        <w:tabs>
          <w:tab w:val="left" w:pos="0"/>
        </w:tabs>
        <w:spacing w:before="0"/>
        <w:ind w:left="0" w:right="139" w:firstLine="567"/>
        <w:jc w:val="center"/>
        <w:rPr>
          <w:lang w:val="ru-RU"/>
        </w:rPr>
      </w:pPr>
      <w:r>
        <w:rPr>
          <w:lang w:val="ru-RU"/>
        </w:rPr>
        <w:t xml:space="preserve">  </w:t>
      </w:r>
      <w:r w:rsidR="0009282B">
        <w:rPr>
          <w:lang w:val="ru-RU"/>
        </w:rPr>
        <w:t xml:space="preserve">  </w:t>
      </w:r>
    </w:p>
    <w:p w14:paraId="4D6AA816" w14:textId="77777777" w:rsidR="00910E4A" w:rsidRDefault="00910E4A" w:rsidP="00AC6B9E">
      <w:pPr>
        <w:pStyle w:val="1"/>
        <w:tabs>
          <w:tab w:val="left" w:pos="0"/>
        </w:tabs>
        <w:spacing w:before="0"/>
        <w:ind w:left="0" w:right="139" w:firstLine="567"/>
        <w:jc w:val="center"/>
        <w:rPr>
          <w:lang w:val="ru-RU"/>
        </w:rPr>
      </w:pPr>
    </w:p>
    <w:p w14:paraId="322BEEA0" w14:textId="77777777" w:rsidR="00910E4A" w:rsidRDefault="00910E4A" w:rsidP="00AC6B9E">
      <w:pPr>
        <w:pStyle w:val="1"/>
        <w:tabs>
          <w:tab w:val="left" w:pos="0"/>
        </w:tabs>
        <w:spacing w:before="0"/>
        <w:ind w:left="0" w:right="139" w:firstLine="567"/>
        <w:jc w:val="center"/>
        <w:rPr>
          <w:lang w:val="ru-RU"/>
        </w:rPr>
      </w:pPr>
    </w:p>
    <w:p w14:paraId="50A3023C" w14:textId="77777777" w:rsidR="00910E4A" w:rsidRDefault="00910E4A" w:rsidP="00AC6B9E">
      <w:pPr>
        <w:pStyle w:val="1"/>
        <w:tabs>
          <w:tab w:val="left" w:pos="0"/>
        </w:tabs>
        <w:spacing w:before="0"/>
        <w:ind w:left="0" w:right="139" w:firstLine="567"/>
        <w:jc w:val="center"/>
        <w:rPr>
          <w:lang w:val="ru-RU"/>
        </w:rPr>
      </w:pPr>
    </w:p>
    <w:p w14:paraId="56E226F9" w14:textId="77777777" w:rsidR="00910E4A" w:rsidRDefault="00910E4A" w:rsidP="00AC6B9E">
      <w:pPr>
        <w:pStyle w:val="1"/>
        <w:tabs>
          <w:tab w:val="left" w:pos="0"/>
        </w:tabs>
        <w:spacing w:before="0"/>
        <w:ind w:left="0" w:right="139" w:firstLine="567"/>
        <w:jc w:val="center"/>
        <w:rPr>
          <w:lang w:val="ru-RU"/>
        </w:rPr>
      </w:pPr>
    </w:p>
    <w:p w14:paraId="75A1537C" w14:textId="77777777" w:rsidR="00910E4A" w:rsidRDefault="00910E4A" w:rsidP="00AC6B9E">
      <w:pPr>
        <w:pStyle w:val="1"/>
        <w:tabs>
          <w:tab w:val="left" w:pos="0"/>
        </w:tabs>
        <w:spacing w:before="0"/>
        <w:ind w:left="0" w:right="139" w:firstLine="567"/>
        <w:jc w:val="center"/>
        <w:rPr>
          <w:lang w:val="ru-RU"/>
        </w:rPr>
      </w:pPr>
    </w:p>
    <w:p w14:paraId="09736B6E" w14:textId="77777777" w:rsidR="00910E4A" w:rsidRDefault="00910E4A" w:rsidP="00AC6B9E">
      <w:pPr>
        <w:pStyle w:val="1"/>
        <w:tabs>
          <w:tab w:val="left" w:pos="0"/>
        </w:tabs>
        <w:spacing w:before="0"/>
        <w:ind w:left="0" w:right="139" w:firstLine="567"/>
        <w:jc w:val="center"/>
        <w:rPr>
          <w:lang w:val="ru-RU"/>
        </w:rPr>
      </w:pPr>
    </w:p>
    <w:p w14:paraId="419481BF" w14:textId="77777777" w:rsidR="00910E4A" w:rsidRDefault="00910E4A" w:rsidP="00AC6B9E">
      <w:pPr>
        <w:pStyle w:val="1"/>
        <w:tabs>
          <w:tab w:val="left" w:pos="0"/>
        </w:tabs>
        <w:spacing w:before="0"/>
        <w:ind w:left="0" w:right="139" w:firstLine="567"/>
        <w:jc w:val="center"/>
        <w:rPr>
          <w:lang w:val="ru-RU"/>
        </w:rPr>
      </w:pPr>
    </w:p>
    <w:p w14:paraId="00156AB4" w14:textId="77777777" w:rsidR="00910E4A" w:rsidRDefault="00910E4A" w:rsidP="00AC6B9E">
      <w:pPr>
        <w:pStyle w:val="1"/>
        <w:tabs>
          <w:tab w:val="left" w:pos="0"/>
        </w:tabs>
        <w:spacing w:before="0"/>
        <w:ind w:left="0" w:right="139" w:firstLine="567"/>
        <w:jc w:val="center"/>
        <w:rPr>
          <w:lang w:val="ru-RU"/>
        </w:rPr>
      </w:pPr>
    </w:p>
    <w:p w14:paraId="53B2FAFE" w14:textId="77777777" w:rsidR="00910E4A" w:rsidRDefault="00910E4A" w:rsidP="00AC6B9E">
      <w:pPr>
        <w:pStyle w:val="1"/>
        <w:tabs>
          <w:tab w:val="left" w:pos="0"/>
        </w:tabs>
        <w:spacing w:before="0"/>
        <w:ind w:left="0" w:right="139" w:firstLine="567"/>
        <w:jc w:val="center"/>
        <w:rPr>
          <w:lang w:val="ru-RU"/>
        </w:rPr>
      </w:pPr>
    </w:p>
    <w:p w14:paraId="6B19B991" w14:textId="77777777" w:rsidR="00910E4A" w:rsidRDefault="00910E4A" w:rsidP="00AC6B9E">
      <w:pPr>
        <w:pStyle w:val="1"/>
        <w:tabs>
          <w:tab w:val="left" w:pos="0"/>
        </w:tabs>
        <w:spacing w:before="0"/>
        <w:ind w:left="0" w:right="139" w:firstLine="567"/>
        <w:jc w:val="center"/>
        <w:rPr>
          <w:lang w:val="ru-RU"/>
        </w:rPr>
      </w:pPr>
    </w:p>
    <w:p w14:paraId="38ED6AF8" w14:textId="77777777" w:rsidR="00910E4A" w:rsidRDefault="00910E4A" w:rsidP="00AC6B9E">
      <w:pPr>
        <w:pStyle w:val="1"/>
        <w:tabs>
          <w:tab w:val="left" w:pos="0"/>
        </w:tabs>
        <w:spacing w:before="0"/>
        <w:ind w:left="0" w:right="139" w:firstLine="567"/>
        <w:jc w:val="center"/>
        <w:rPr>
          <w:lang w:val="ru-RU"/>
        </w:rPr>
      </w:pPr>
    </w:p>
    <w:p w14:paraId="79A0062C" w14:textId="77777777" w:rsidR="00910E4A" w:rsidRDefault="00910E4A" w:rsidP="00AC6B9E">
      <w:pPr>
        <w:pStyle w:val="1"/>
        <w:tabs>
          <w:tab w:val="left" w:pos="0"/>
        </w:tabs>
        <w:spacing w:before="0"/>
        <w:ind w:left="0" w:right="139" w:firstLine="567"/>
        <w:jc w:val="center"/>
        <w:rPr>
          <w:lang w:val="ru-RU"/>
        </w:rPr>
      </w:pPr>
    </w:p>
    <w:p w14:paraId="7664D626" w14:textId="77777777" w:rsidR="00910E4A" w:rsidRDefault="00910E4A" w:rsidP="00AC6B9E">
      <w:pPr>
        <w:pStyle w:val="1"/>
        <w:tabs>
          <w:tab w:val="left" w:pos="0"/>
        </w:tabs>
        <w:spacing w:before="0"/>
        <w:ind w:left="0" w:right="139" w:firstLine="567"/>
        <w:jc w:val="center"/>
        <w:rPr>
          <w:lang w:val="ru-RU"/>
        </w:rPr>
      </w:pPr>
    </w:p>
    <w:p w14:paraId="497362C8" w14:textId="77777777" w:rsidR="00910E4A" w:rsidRDefault="00910E4A" w:rsidP="00AC6B9E">
      <w:pPr>
        <w:pStyle w:val="1"/>
        <w:tabs>
          <w:tab w:val="left" w:pos="0"/>
        </w:tabs>
        <w:spacing w:before="0"/>
        <w:ind w:left="0" w:right="139" w:firstLine="567"/>
        <w:jc w:val="center"/>
        <w:rPr>
          <w:lang w:val="ru-RU"/>
        </w:rPr>
      </w:pPr>
    </w:p>
    <w:p w14:paraId="4B5C51DF" w14:textId="77777777" w:rsidR="00910E4A" w:rsidRDefault="00910E4A" w:rsidP="00AC6B9E">
      <w:pPr>
        <w:pStyle w:val="1"/>
        <w:tabs>
          <w:tab w:val="left" w:pos="0"/>
        </w:tabs>
        <w:spacing w:before="0"/>
        <w:ind w:left="0" w:right="139" w:firstLine="567"/>
        <w:jc w:val="center"/>
        <w:rPr>
          <w:lang w:val="ru-RU"/>
        </w:rPr>
      </w:pPr>
    </w:p>
    <w:p w14:paraId="1D149615" w14:textId="77777777" w:rsidR="00910E4A" w:rsidRDefault="00910E4A" w:rsidP="00AC6B9E">
      <w:pPr>
        <w:pStyle w:val="1"/>
        <w:tabs>
          <w:tab w:val="left" w:pos="0"/>
        </w:tabs>
        <w:spacing w:before="0"/>
        <w:ind w:left="0" w:right="139" w:firstLine="567"/>
        <w:jc w:val="center"/>
        <w:rPr>
          <w:lang w:val="ru-RU"/>
        </w:rPr>
      </w:pPr>
    </w:p>
    <w:p w14:paraId="3F1DF3E2" w14:textId="77777777" w:rsidR="00910E4A" w:rsidRDefault="00910E4A" w:rsidP="00AC6B9E">
      <w:pPr>
        <w:pStyle w:val="1"/>
        <w:tabs>
          <w:tab w:val="left" w:pos="0"/>
        </w:tabs>
        <w:spacing w:before="0"/>
        <w:ind w:left="0" w:right="139" w:firstLine="567"/>
        <w:jc w:val="center"/>
        <w:rPr>
          <w:lang w:val="ru-RU"/>
        </w:rPr>
      </w:pPr>
    </w:p>
    <w:p w14:paraId="5FDFB082" w14:textId="77777777" w:rsidR="00910E4A" w:rsidRDefault="00910E4A" w:rsidP="00AC6B9E">
      <w:pPr>
        <w:pStyle w:val="1"/>
        <w:tabs>
          <w:tab w:val="left" w:pos="0"/>
        </w:tabs>
        <w:spacing w:before="0"/>
        <w:ind w:left="0" w:right="139" w:firstLine="567"/>
        <w:jc w:val="center"/>
        <w:rPr>
          <w:lang w:val="ru-RU"/>
        </w:rPr>
      </w:pPr>
    </w:p>
    <w:p w14:paraId="01C34366" w14:textId="77777777" w:rsidR="00910E4A" w:rsidRDefault="00910E4A" w:rsidP="00AC6B9E">
      <w:pPr>
        <w:pStyle w:val="1"/>
        <w:tabs>
          <w:tab w:val="left" w:pos="0"/>
        </w:tabs>
        <w:spacing w:before="0"/>
        <w:ind w:left="0" w:right="139" w:firstLine="567"/>
        <w:jc w:val="center"/>
        <w:rPr>
          <w:lang w:val="ru-RU"/>
        </w:rPr>
      </w:pPr>
    </w:p>
    <w:p w14:paraId="22DF2111" w14:textId="77777777" w:rsidR="00910E4A" w:rsidRDefault="00910E4A" w:rsidP="00AC6B9E">
      <w:pPr>
        <w:pStyle w:val="1"/>
        <w:tabs>
          <w:tab w:val="left" w:pos="0"/>
        </w:tabs>
        <w:spacing w:before="0"/>
        <w:ind w:left="0" w:right="139" w:firstLine="567"/>
        <w:jc w:val="center"/>
        <w:rPr>
          <w:lang w:val="ru-RU"/>
        </w:rPr>
      </w:pPr>
    </w:p>
    <w:p w14:paraId="294D9394" w14:textId="3AFD4F7C" w:rsidR="00E86263" w:rsidRPr="00AC6B9E" w:rsidRDefault="0009282B" w:rsidP="00AC6B9E">
      <w:pPr>
        <w:pStyle w:val="1"/>
        <w:tabs>
          <w:tab w:val="left" w:pos="0"/>
        </w:tabs>
        <w:spacing w:before="0"/>
        <w:ind w:left="0" w:right="139" w:firstLine="567"/>
        <w:jc w:val="center"/>
        <w:rPr>
          <w:spacing w:val="-2"/>
        </w:rPr>
      </w:pPr>
      <w:r>
        <w:rPr>
          <w:lang w:val="ru-RU"/>
        </w:rPr>
        <w:lastRenderedPageBreak/>
        <w:t xml:space="preserve"> </w:t>
      </w:r>
      <w:r w:rsidR="00835FD6" w:rsidRPr="00AC6B9E">
        <w:t>НОРМАТИВТІК</w:t>
      </w:r>
      <w:r w:rsidR="00835FD6" w:rsidRPr="00AC6B9E">
        <w:rPr>
          <w:spacing w:val="-10"/>
        </w:rPr>
        <w:t xml:space="preserve"> </w:t>
      </w:r>
      <w:r w:rsidR="00835FD6" w:rsidRPr="00AC6B9E">
        <w:rPr>
          <w:spacing w:val="-2"/>
        </w:rPr>
        <w:t>СІЛТЕМЕЛЕР</w:t>
      </w:r>
    </w:p>
    <w:p w14:paraId="202356A1" w14:textId="77777777" w:rsidR="00BB6E2A" w:rsidRPr="00AC6B9E" w:rsidRDefault="00BB6E2A" w:rsidP="00AC6B9E">
      <w:pPr>
        <w:pStyle w:val="1"/>
        <w:tabs>
          <w:tab w:val="left" w:pos="0"/>
        </w:tabs>
        <w:spacing w:before="0"/>
        <w:ind w:left="0" w:right="139" w:firstLine="567"/>
        <w:jc w:val="center"/>
      </w:pPr>
    </w:p>
    <w:p w14:paraId="06BF2B5E" w14:textId="77777777" w:rsidR="00E86263" w:rsidRPr="00AC6B9E" w:rsidRDefault="00835FD6" w:rsidP="00AC6B9E">
      <w:pPr>
        <w:pStyle w:val="a3"/>
        <w:tabs>
          <w:tab w:val="left" w:pos="0"/>
        </w:tabs>
        <w:ind w:left="0" w:right="299" w:firstLine="567"/>
      </w:pPr>
      <w:r w:rsidRPr="00AC6B9E">
        <w:t xml:space="preserve">Диссертациялық жұмыста келесі стандарттар мен ережелерге сілтеме жасады: МЕМСТ 7.32-2001. Ғылыми – зерттеу туралы есеп. Құрылымы және дайындау </w:t>
      </w:r>
      <w:r w:rsidRPr="00AC6B9E">
        <w:rPr>
          <w:spacing w:val="-2"/>
        </w:rPr>
        <w:t>ережелері.</w:t>
      </w:r>
    </w:p>
    <w:p w14:paraId="6EEF768F" w14:textId="4D0F8DA9" w:rsidR="00E86263" w:rsidRPr="00AC6B9E" w:rsidRDefault="00835FD6" w:rsidP="00AC6B9E">
      <w:pPr>
        <w:pStyle w:val="a3"/>
        <w:tabs>
          <w:tab w:val="left" w:pos="0"/>
          <w:tab w:val="left" w:pos="1407"/>
          <w:tab w:val="left" w:pos="2643"/>
          <w:tab w:val="left" w:pos="5064"/>
          <w:tab w:val="left" w:pos="6067"/>
          <w:tab w:val="left" w:pos="8489"/>
        </w:tabs>
        <w:ind w:left="0" w:right="286" w:firstLine="567"/>
      </w:pPr>
      <w:r w:rsidRPr="00AC6B9E">
        <w:rPr>
          <w:spacing w:val="-2"/>
        </w:rPr>
        <w:t>МЕМСТ</w:t>
      </w:r>
      <w:r w:rsidR="006577F4" w:rsidRPr="00AC6B9E">
        <w:t xml:space="preserve"> </w:t>
      </w:r>
      <w:r w:rsidRPr="00AC6B9E">
        <w:rPr>
          <w:spacing w:val="-2"/>
        </w:rPr>
        <w:t>7.1-2003</w:t>
      </w:r>
      <w:r w:rsidR="006577F4" w:rsidRPr="00AC6B9E">
        <w:t xml:space="preserve"> </w:t>
      </w:r>
      <w:r w:rsidRPr="00AC6B9E">
        <w:rPr>
          <w:spacing w:val="-2"/>
        </w:rPr>
        <w:t>Библиографиялық</w:t>
      </w:r>
      <w:r w:rsidR="006577F4" w:rsidRPr="00AC6B9E">
        <w:t xml:space="preserve"> </w:t>
      </w:r>
      <w:r w:rsidRPr="00AC6B9E">
        <w:rPr>
          <w:spacing w:val="-2"/>
        </w:rPr>
        <w:t>жазба.</w:t>
      </w:r>
      <w:r w:rsidR="006577F4" w:rsidRPr="00AC6B9E">
        <w:t xml:space="preserve"> </w:t>
      </w:r>
      <w:r w:rsidRPr="00AC6B9E">
        <w:rPr>
          <w:spacing w:val="-2"/>
        </w:rPr>
        <w:t>Библиографиялық</w:t>
      </w:r>
      <w:r w:rsidR="006577F4" w:rsidRPr="00AC6B9E">
        <w:t xml:space="preserve"> </w:t>
      </w:r>
      <w:r w:rsidRPr="00AC6B9E">
        <w:rPr>
          <w:spacing w:val="-2"/>
        </w:rPr>
        <w:t xml:space="preserve">сипаттама. </w:t>
      </w:r>
      <w:r w:rsidRPr="00AC6B9E">
        <w:t>Жалпы талаптар және құрастыру ережелері.</w:t>
      </w:r>
    </w:p>
    <w:p w14:paraId="6EA7B5CA" w14:textId="77777777" w:rsidR="006577F4" w:rsidRPr="00AC6B9E" w:rsidRDefault="006577F4" w:rsidP="00AC6B9E">
      <w:pPr>
        <w:pStyle w:val="a3"/>
        <w:tabs>
          <w:tab w:val="left" w:pos="0"/>
          <w:tab w:val="left" w:pos="1407"/>
          <w:tab w:val="left" w:pos="2643"/>
          <w:tab w:val="left" w:pos="5064"/>
          <w:tab w:val="left" w:pos="6067"/>
          <w:tab w:val="left" w:pos="8489"/>
        </w:tabs>
        <w:ind w:right="286" w:firstLine="567"/>
      </w:pPr>
    </w:p>
    <w:p w14:paraId="73A43BBD" w14:textId="77777777" w:rsidR="00E86263" w:rsidRPr="00AC6B9E" w:rsidRDefault="00E86263" w:rsidP="00AC6B9E">
      <w:pPr>
        <w:pStyle w:val="a3"/>
        <w:tabs>
          <w:tab w:val="left" w:pos="0"/>
        </w:tabs>
        <w:ind w:firstLine="567"/>
        <w:jc w:val="left"/>
        <w:sectPr w:rsidR="00E86263" w:rsidRPr="00AC6B9E" w:rsidSect="007A605D">
          <w:footerReference w:type="default" r:id="rId8"/>
          <w:type w:val="nextColumn"/>
          <w:pgSz w:w="11910" w:h="16840" w:code="9"/>
          <w:pgMar w:top="1134" w:right="567" w:bottom="1134" w:left="1701" w:header="720" w:footer="170" w:gutter="0"/>
          <w:pgNumType w:start="2"/>
          <w:cols w:space="720"/>
          <w:docGrid w:linePitch="299"/>
        </w:sectPr>
      </w:pPr>
    </w:p>
    <w:p w14:paraId="7E94C229" w14:textId="77777777" w:rsidR="00E86263" w:rsidRPr="00AC6B9E" w:rsidRDefault="00835FD6" w:rsidP="00AC6B9E">
      <w:pPr>
        <w:pStyle w:val="1"/>
        <w:tabs>
          <w:tab w:val="left" w:pos="0"/>
        </w:tabs>
        <w:spacing w:before="0"/>
        <w:ind w:left="-1" w:right="135" w:firstLine="567"/>
        <w:jc w:val="center"/>
      </w:pPr>
      <w:r w:rsidRPr="00AC6B9E">
        <w:lastRenderedPageBreak/>
        <w:t>БЕЛГІЛЕР</w:t>
      </w:r>
      <w:r w:rsidRPr="00AC6B9E">
        <w:rPr>
          <w:spacing w:val="-4"/>
        </w:rPr>
        <w:t xml:space="preserve"> </w:t>
      </w:r>
      <w:r w:rsidRPr="00AC6B9E">
        <w:t>МЕН</w:t>
      </w:r>
      <w:r w:rsidRPr="00AC6B9E">
        <w:rPr>
          <w:spacing w:val="-4"/>
        </w:rPr>
        <w:t xml:space="preserve"> </w:t>
      </w:r>
      <w:r w:rsidRPr="00AC6B9E">
        <w:rPr>
          <w:spacing w:val="-2"/>
        </w:rPr>
        <w:t>ҚЫСҚАРТУЛАР</w:t>
      </w:r>
    </w:p>
    <w:p w14:paraId="2BE98C84" w14:textId="77777777" w:rsidR="00E86263" w:rsidRPr="00AC6B9E" w:rsidRDefault="00E86263" w:rsidP="00AC6B9E">
      <w:pPr>
        <w:pStyle w:val="a3"/>
        <w:tabs>
          <w:tab w:val="left" w:pos="0"/>
        </w:tabs>
        <w:ind w:left="0" w:firstLine="567"/>
        <w:jc w:val="left"/>
        <w:rPr>
          <w:b/>
        </w:rPr>
      </w:pPr>
    </w:p>
    <w:p w14:paraId="39C073E7" w14:textId="77777777" w:rsidR="00E86263" w:rsidRPr="00AC6B9E" w:rsidRDefault="00835FD6" w:rsidP="00AC6B9E">
      <w:pPr>
        <w:tabs>
          <w:tab w:val="left" w:pos="0"/>
        </w:tabs>
        <w:ind w:firstLine="567"/>
        <w:rPr>
          <w:sz w:val="28"/>
          <w:szCs w:val="28"/>
        </w:rPr>
      </w:pPr>
      <w:r w:rsidRPr="00AC6B9E">
        <w:rPr>
          <w:sz w:val="28"/>
          <w:szCs w:val="28"/>
        </w:rPr>
        <w:t>СҚБ – Сүт</w:t>
      </w:r>
      <w:r w:rsidR="00E06A66" w:rsidRPr="00AC6B9E">
        <w:rPr>
          <w:sz w:val="28"/>
          <w:szCs w:val="28"/>
        </w:rPr>
        <w:t xml:space="preserve"> </w:t>
      </w:r>
      <w:r w:rsidRPr="00AC6B9E">
        <w:rPr>
          <w:sz w:val="28"/>
          <w:szCs w:val="28"/>
        </w:rPr>
        <w:t>қышқылды бактериялар</w:t>
      </w:r>
    </w:p>
    <w:p w14:paraId="272B377E" w14:textId="77777777" w:rsidR="00743028" w:rsidRPr="00AC6B9E" w:rsidRDefault="00835FD6" w:rsidP="00AC6B9E">
      <w:pPr>
        <w:tabs>
          <w:tab w:val="left" w:pos="0"/>
        </w:tabs>
        <w:ind w:firstLine="567"/>
        <w:rPr>
          <w:sz w:val="28"/>
          <w:szCs w:val="28"/>
        </w:rPr>
      </w:pPr>
      <w:r w:rsidRPr="00AC6B9E">
        <w:rPr>
          <w:sz w:val="28"/>
          <w:szCs w:val="28"/>
        </w:rPr>
        <w:t>К</w:t>
      </w:r>
      <w:r w:rsidR="007A6E35" w:rsidRPr="00AC6B9E">
        <w:rPr>
          <w:sz w:val="28"/>
          <w:szCs w:val="28"/>
        </w:rPr>
        <w:t>Т</w:t>
      </w:r>
      <w:r w:rsidRPr="00AC6B9E">
        <w:rPr>
          <w:sz w:val="28"/>
          <w:szCs w:val="28"/>
        </w:rPr>
        <w:t xml:space="preserve">Б/мл - миллилитрдегі колония </w:t>
      </w:r>
      <w:r w:rsidR="007A6E35" w:rsidRPr="00AC6B9E">
        <w:rPr>
          <w:sz w:val="28"/>
          <w:szCs w:val="28"/>
        </w:rPr>
        <w:t xml:space="preserve">түзуші </w:t>
      </w:r>
      <w:r w:rsidRPr="00AC6B9E">
        <w:rPr>
          <w:sz w:val="28"/>
          <w:szCs w:val="28"/>
        </w:rPr>
        <w:t xml:space="preserve">бірлік </w:t>
      </w:r>
    </w:p>
    <w:p w14:paraId="3FFC96B1" w14:textId="77777777" w:rsidR="00E86263" w:rsidRPr="00AC6B9E" w:rsidRDefault="00835FD6" w:rsidP="00AC6B9E">
      <w:pPr>
        <w:tabs>
          <w:tab w:val="left" w:pos="0"/>
        </w:tabs>
        <w:ind w:firstLine="567"/>
        <w:rPr>
          <w:sz w:val="28"/>
          <w:szCs w:val="28"/>
        </w:rPr>
      </w:pPr>
      <w:r w:rsidRPr="00AC6B9E">
        <w:rPr>
          <w:sz w:val="28"/>
          <w:szCs w:val="28"/>
        </w:rPr>
        <w:t>ПОА - пероксидаза аскорбаты</w:t>
      </w:r>
    </w:p>
    <w:p w14:paraId="582DEDCC" w14:textId="77777777" w:rsidR="00743028" w:rsidRPr="00AC6B9E" w:rsidRDefault="00835FD6" w:rsidP="00AC6B9E">
      <w:pPr>
        <w:tabs>
          <w:tab w:val="left" w:pos="0"/>
        </w:tabs>
        <w:ind w:firstLine="567"/>
        <w:rPr>
          <w:sz w:val="28"/>
          <w:szCs w:val="28"/>
        </w:rPr>
      </w:pPr>
      <w:r w:rsidRPr="00AC6B9E">
        <w:rPr>
          <w:sz w:val="28"/>
          <w:szCs w:val="28"/>
        </w:rPr>
        <w:t xml:space="preserve">КГА - картоп глюкоза агары </w:t>
      </w:r>
    </w:p>
    <w:p w14:paraId="7508A1B8" w14:textId="77777777" w:rsidR="00743028" w:rsidRPr="00AC6B9E" w:rsidRDefault="00835FD6" w:rsidP="00AC6B9E">
      <w:pPr>
        <w:tabs>
          <w:tab w:val="left" w:pos="0"/>
        </w:tabs>
        <w:ind w:firstLine="567"/>
        <w:rPr>
          <w:sz w:val="28"/>
          <w:szCs w:val="28"/>
        </w:rPr>
      </w:pPr>
      <w:r w:rsidRPr="00AC6B9E">
        <w:rPr>
          <w:sz w:val="28"/>
          <w:szCs w:val="28"/>
        </w:rPr>
        <w:t xml:space="preserve">БПА - балық – пептонды агар </w:t>
      </w:r>
    </w:p>
    <w:p w14:paraId="6730FE49" w14:textId="77777777" w:rsidR="00743028" w:rsidRPr="00AC6B9E" w:rsidRDefault="00835FD6" w:rsidP="00AC6B9E">
      <w:pPr>
        <w:tabs>
          <w:tab w:val="left" w:pos="0"/>
        </w:tabs>
        <w:ind w:firstLine="567"/>
        <w:rPr>
          <w:sz w:val="28"/>
          <w:szCs w:val="28"/>
        </w:rPr>
      </w:pPr>
      <w:r w:rsidRPr="00AC6B9E">
        <w:rPr>
          <w:sz w:val="28"/>
          <w:szCs w:val="28"/>
        </w:rPr>
        <w:t xml:space="preserve">СПА - сахароза-пептонды агар </w:t>
      </w:r>
    </w:p>
    <w:p w14:paraId="5D982CD4" w14:textId="77777777" w:rsidR="00E86263" w:rsidRPr="00AC6B9E" w:rsidRDefault="00835FD6" w:rsidP="00AC6B9E">
      <w:pPr>
        <w:tabs>
          <w:tab w:val="left" w:pos="0"/>
        </w:tabs>
        <w:ind w:firstLine="567"/>
        <w:rPr>
          <w:sz w:val="28"/>
          <w:szCs w:val="28"/>
        </w:rPr>
      </w:pPr>
      <w:r w:rsidRPr="00AC6B9E">
        <w:rPr>
          <w:sz w:val="28"/>
          <w:szCs w:val="28"/>
        </w:rPr>
        <w:t>ЛВ- Леванов қоректік ортасы</w:t>
      </w:r>
    </w:p>
    <w:p w14:paraId="47767F8F" w14:textId="0AADA3E5" w:rsidR="00743028" w:rsidRPr="00AC6B9E" w:rsidRDefault="00835FD6" w:rsidP="006D13D7">
      <w:pPr>
        <w:tabs>
          <w:tab w:val="left" w:pos="0"/>
        </w:tabs>
        <w:ind w:firstLine="567"/>
        <w:jc w:val="both"/>
        <w:rPr>
          <w:sz w:val="28"/>
          <w:szCs w:val="28"/>
        </w:rPr>
      </w:pPr>
      <w:r w:rsidRPr="00AC6B9E">
        <w:rPr>
          <w:sz w:val="28"/>
          <w:szCs w:val="28"/>
        </w:rPr>
        <w:t>МRS (de Man, Rogosa и Sharpe agar) – сүт</w:t>
      </w:r>
      <w:r w:rsidR="00E06A66" w:rsidRPr="00AC6B9E">
        <w:rPr>
          <w:sz w:val="28"/>
          <w:szCs w:val="28"/>
        </w:rPr>
        <w:t xml:space="preserve"> </w:t>
      </w:r>
      <w:r w:rsidRPr="00AC6B9E">
        <w:rPr>
          <w:sz w:val="28"/>
          <w:szCs w:val="28"/>
        </w:rPr>
        <w:t>қышқылды бактерияларды өсіруге</w:t>
      </w:r>
      <w:r w:rsidR="006D13D7" w:rsidRPr="006D13D7">
        <w:rPr>
          <w:sz w:val="28"/>
          <w:szCs w:val="28"/>
        </w:rPr>
        <w:t xml:space="preserve"> </w:t>
      </w:r>
      <w:r w:rsidRPr="00AC6B9E">
        <w:rPr>
          <w:sz w:val="28"/>
          <w:szCs w:val="28"/>
        </w:rPr>
        <w:t xml:space="preserve">арналған қоректік орта </w:t>
      </w:r>
    </w:p>
    <w:p w14:paraId="684E5E06" w14:textId="727E0754" w:rsidR="00E86263" w:rsidRPr="00AC6B9E" w:rsidRDefault="00835FD6" w:rsidP="006D13D7">
      <w:pPr>
        <w:tabs>
          <w:tab w:val="left" w:pos="0"/>
        </w:tabs>
        <w:ind w:firstLine="567"/>
        <w:jc w:val="both"/>
        <w:rPr>
          <w:sz w:val="28"/>
          <w:szCs w:val="28"/>
        </w:rPr>
      </w:pPr>
      <w:r w:rsidRPr="00AC6B9E">
        <w:rPr>
          <w:sz w:val="28"/>
          <w:szCs w:val="28"/>
        </w:rPr>
        <w:t xml:space="preserve">MRS-Т </w:t>
      </w:r>
      <w:r w:rsidR="00743028" w:rsidRPr="00AC6B9E">
        <w:rPr>
          <w:sz w:val="28"/>
          <w:szCs w:val="28"/>
        </w:rPr>
        <w:t>–</w:t>
      </w:r>
      <w:r w:rsidRPr="00AC6B9E">
        <w:rPr>
          <w:sz w:val="28"/>
          <w:szCs w:val="28"/>
        </w:rPr>
        <w:t xml:space="preserve"> сүт</w:t>
      </w:r>
      <w:r w:rsidR="00E06A66" w:rsidRPr="00AC6B9E">
        <w:rPr>
          <w:sz w:val="28"/>
          <w:szCs w:val="28"/>
        </w:rPr>
        <w:t xml:space="preserve"> </w:t>
      </w:r>
      <w:r w:rsidRPr="00AC6B9E">
        <w:rPr>
          <w:sz w:val="28"/>
          <w:szCs w:val="28"/>
        </w:rPr>
        <w:t>қышқылды</w:t>
      </w:r>
      <w:r w:rsidR="00743028" w:rsidRPr="00AC6B9E">
        <w:rPr>
          <w:sz w:val="28"/>
          <w:szCs w:val="28"/>
        </w:rPr>
        <w:t xml:space="preserve"> </w:t>
      </w:r>
      <w:r w:rsidRPr="00AC6B9E">
        <w:rPr>
          <w:sz w:val="28"/>
          <w:szCs w:val="28"/>
        </w:rPr>
        <w:t>бактерияларды өсіруге арналған</w:t>
      </w:r>
      <w:r w:rsidR="006D13D7" w:rsidRPr="006D13D7">
        <w:rPr>
          <w:sz w:val="28"/>
          <w:szCs w:val="28"/>
        </w:rPr>
        <w:t xml:space="preserve"> </w:t>
      </w:r>
      <w:r w:rsidRPr="00AC6B9E">
        <w:rPr>
          <w:sz w:val="28"/>
          <w:szCs w:val="28"/>
        </w:rPr>
        <w:t>модификацияланған қоректік ортасы</w:t>
      </w:r>
    </w:p>
    <w:p w14:paraId="2179FAA0" w14:textId="77777777" w:rsidR="00E86263" w:rsidRPr="00AC6B9E" w:rsidRDefault="00835FD6" w:rsidP="006D13D7">
      <w:pPr>
        <w:tabs>
          <w:tab w:val="left" w:pos="0"/>
        </w:tabs>
        <w:ind w:firstLine="567"/>
        <w:jc w:val="both"/>
        <w:rPr>
          <w:sz w:val="28"/>
          <w:szCs w:val="28"/>
        </w:rPr>
      </w:pPr>
      <w:r w:rsidRPr="00AC6B9E">
        <w:rPr>
          <w:sz w:val="28"/>
          <w:szCs w:val="28"/>
        </w:rPr>
        <w:t>FLASH - Fluorescent Amplification-based Specific Hybridization (Флуоресцентті күшейтуге негізделген ерекше будандастыру)</w:t>
      </w:r>
    </w:p>
    <w:p w14:paraId="5F909BEC" w14:textId="77777777" w:rsidR="00743028" w:rsidRPr="00AC6B9E" w:rsidRDefault="00835FD6" w:rsidP="00AC6B9E">
      <w:pPr>
        <w:tabs>
          <w:tab w:val="left" w:pos="0"/>
        </w:tabs>
        <w:ind w:firstLine="567"/>
        <w:rPr>
          <w:sz w:val="28"/>
          <w:szCs w:val="28"/>
        </w:rPr>
      </w:pPr>
      <w:r w:rsidRPr="00AC6B9E">
        <w:rPr>
          <w:sz w:val="28"/>
          <w:szCs w:val="28"/>
        </w:rPr>
        <w:t xml:space="preserve">ГХ-MС- Газ-хроматографиялық – мас-спектрометрия </w:t>
      </w:r>
    </w:p>
    <w:p w14:paraId="49BA97BB" w14:textId="77777777" w:rsidR="00E86263" w:rsidRPr="00AC6B9E" w:rsidRDefault="00835FD6" w:rsidP="00AC6B9E">
      <w:pPr>
        <w:tabs>
          <w:tab w:val="left" w:pos="0"/>
        </w:tabs>
        <w:ind w:firstLine="567"/>
        <w:rPr>
          <w:sz w:val="28"/>
          <w:szCs w:val="28"/>
        </w:rPr>
      </w:pPr>
      <w:r w:rsidRPr="00AC6B9E">
        <w:rPr>
          <w:sz w:val="28"/>
          <w:szCs w:val="28"/>
        </w:rPr>
        <w:t>СОД – супероксиддисмутаза</w:t>
      </w:r>
    </w:p>
    <w:p w14:paraId="165BC976" w14:textId="77777777" w:rsidR="00E86263" w:rsidRPr="00AC6B9E" w:rsidRDefault="00835FD6" w:rsidP="00AC6B9E">
      <w:pPr>
        <w:tabs>
          <w:tab w:val="left" w:pos="0"/>
        </w:tabs>
        <w:ind w:firstLine="567"/>
        <w:rPr>
          <w:sz w:val="28"/>
          <w:szCs w:val="28"/>
        </w:rPr>
      </w:pPr>
      <w:r w:rsidRPr="00AC6B9E">
        <w:rPr>
          <w:sz w:val="28"/>
          <w:szCs w:val="28"/>
        </w:rPr>
        <w:t>КАТ - каталаза</w:t>
      </w:r>
    </w:p>
    <w:p w14:paraId="5A4C7641" w14:textId="77777777" w:rsidR="00E86263" w:rsidRPr="00AC6B9E" w:rsidRDefault="00835FD6" w:rsidP="00AC6B9E">
      <w:pPr>
        <w:tabs>
          <w:tab w:val="left" w:pos="0"/>
        </w:tabs>
        <w:ind w:firstLine="567"/>
        <w:rPr>
          <w:sz w:val="28"/>
          <w:szCs w:val="28"/>
        </w:rPr>
      </w:pPr>
      <w:r w:rsidRPr="00AC6B9E">
        <w:rPr>
          <w:sz w:val="28"/>
          <w:szCs w:val="28"/>
        </w:rPr>
        <w:t>ГР - глутатион редуктаза</w:t>
      </w:r>
    </w:p>
    <w:p w14:paraId="426172E8" w14:textId="77777777" w:rsidR="00743028" w:rsidRPr="00AC6B9E" w:rsidRDefault="00835FD6" w:rsidP="00AC6B9E">
      <w:pPr>
        <w:tabs>
          <w:tab w:val="left" w:pos="0"/>
        </w:tabs>
        <w:ind w:firstLine="567"/>
        <w:rPr>
          <w:sz w:val="28"/>
          <w:szCs w:val="28"/>
        </w:rPr>
      </w:pPr>
      <w:r w:rsidRPr="00AC6B9E">
        <w:rPr>
          <w:sz w:val="28"/>
          <w:szCs w:val="28"/>
        </w:rPr>
        <w:t xml:space="preserve">ГSТ - глутатион-S-трансфераза </w:t>
      </w:r>
    </w:p>
    <w:p w14:paraId="2F81F936" w14:textId="77777777" w:rsidR="00743028" w:rsidRPr="00AC6B9E" w:rsidRDefault="00835FD6" w:rsidP="00AC6B9E">
      <w:pPr>
        <w:tabs>
          <w:tab w:val="left" w:pos="0"/>
        </w:tabs>
        <w:ind w:firstLine="567"/>
        <w:rPr>
          <w:sz w:val="28"/>
          <w:szCs w:val="28"/>
        </w:rPr>
      </w:pPr>
      <w:r w:rsidRPr="00AC6B9E">
        <w:rPr>
          <w:sz w:val="28"/>
          <w:szCs w:val="28"/>
        </w:rPr>
        <w:t xml:space="preserve">ФЦБ - фосфат-цитрат буфері </w:t>
      </w:r>
    </w:p>
    <w:p w14:paraId="284258AC" w14:textId="77777777" w:rsidR="00E86263" w:rsidRPr="00AC6B9E" w:rsidRDefault="00B31F6E" w:rsidP="00AC6B9E">
      <w:pPr>
        <w:tabs>
          <w:tab w:val="left" w:pos="0"/>
        </w:tabs>
        <w:ind w:firstLine="567"/>
        <w:rPr>
          <w:sz w:val="28"/>
          <w:szCs w:val="28"/>
        </w:rPr>
      </w:pPr>
      <w:r w:rsidRPr="00AC6B9E">
        <w:rPr>
          <w:sz w:val="28"/>
          <w:szCs w:val="28"/>
        </w:rPr>
        <w:t>ИСҚ- индол-3</w:t>
      </w:r>
      <w:r w:rsidR="00835FD6" w:rsidRPr="00AC6B9E">
        <w:rPr>
          <w:sz w:val="28"/>
          <w:szCs w:val="28"/>
        </w:rPr>
        <w:t xml:space="preserve"> сірке қышқылы</w:t>
      </w:r>
    </w:p>
    <w:p w14:paraId="14507FFA" w14:textId="77777777" w:rsidR="00E86263" w:rsidRPr="00AC6B9E" w:rsidRDefault="00E86263" w:rsidP="00AC6B9E">
      <w:pPr>
        <w:pStyle w:val="a3"/>
        <w:tabs>
          <w:tab w:val="left" w:pos="0"/>
        </w:tabs>
        <w:ind w:firstLine="567"/>
        <w:jc w:val="left"/>
        <w:sectPr w:rsidR="00E86263" w:rsidRPr="00AC6B9E" w:rsidSect="00DE629A">
          <w:type w:val="nextColumn"/>
          <w:pgSz w:w="11910" w:h="16840"/>
          <w:pgMar w:top="1134" w:right="567" w:bottom="1134" w:left="1701" w:header="720" w:footer="720" w:gutter="0"/>
          <w:cols w:space="720"/>
        </w:sectPr>
      </w:pPr>
    </w:p>
    <w:p w14:paraId="6F4A43DA" w14:textId="77777777" w:rsidR="00E86263" w:rsidRPr="00AC6B9E" w:rsidRDefault="00835FD6" w:rsidP="00AC6B9E">
      <w:pPr>
        <w:pStyle w:val="1"/>
        <w:tabs>
          <w:tab w:val="left" w:pos="0"/>
        </w:tabs>
        <w:spacing w:before="0"/>
        <w:ind w:left="-1" w:right="134" w:firstLine="567"/>
        <w:jc w:val="center"/>
      </w:pPr>
      <w:r w:rsidRPr="00AC6B9E">
        <w:rPr>
          <w:spacing w:val="-2"/>
        </w:rPr>
        <w:lastRenderedPageBreak/>
        <w:t>КІРІСПЕ</w:t>
      </w:r>
    </w:p>
    <w:p w14:paraId="0F19FE94" w14:textId="77777777" w:rsidR="00E86263" w:rsidRPr="00AC6B9E" w:rsidRDefault="00E86263" w:rsidP="00AC6B9E">
      <w:pPr>
        <w:pStyle w:val="a3"/>
        <w:tabs>
          <w:tab w:val="left" w:pos="0"/>
        </w:tabs>
        <w:ind w:left="0" w:firstLine="567"/>
        <w:jc w:val="left"/>
        <w:rPr>
          <w:b/>
        </w:rPr>
      </w:pPr>
    </w:p>
    <w:p w14:paraId="7A0D4651" w14:textId="38788E02" w:rsidR="00490B3A" w:rsidRPr="00AC6B9E" w:rsidRDefault="00835FD6" w:rsidP="00AC6B9E">
      <w:pPr>
        <w:tabs>
          <w:tab w:val="left" w:pos="0"/>
        </w:tabs>
        <w:ind w:firstLine="567"/>
        <w:jc w:val="both"/>
        <w:rPr>
          <w:sz w:val="28"/>
          <w:szCs w:val="28"/>
        </w:rPr>
      </w:pPr>
      <w:r w:rsidRPr="00AC6B9E">
        <w:rPr>
          <w:b/>
          <w:sz w:val="28"/>
          <w:szCs w:val="28"/>
        </w:rPr>
        <w:t xml:space="preserve">Жұмыстың жалпы сипаттамасы. </w:t>
      </w:r>
      <w:r w:rsidR="00490B3A" w:rsidRPr="00AC6B9E">
        <w:rPr>
          <w:sz w:val="28"/>
          <w:szCs w:val="28"/>
        </w:rPr>
        <w:t xml:space="preserve">Диссертациялық жұмыс патогенді </w:t>
      </w:r>
      <w:r w:rsidR="00490B3A" w:rsidRPr="00AC6B9E">
        <w:rPr>
          <w:i/>
          <w:iCs/>
          <w:sz w:val="28"/>
          <w:szCs w:val="28"/>
        </w:rPr>
        <w:t>Erwinia amylovora</w:t>
      </w:r>
      <w:r w:rsidR="00490B3A" w:rsidRPr="00AC6B9E">
        <w:rPr>
          <w:sz w:val="28"/>
          <w:szCs w:val="28"/>
        </w:rPr>
        <w:t xml:space="preserve"> бактериясынан туындайтын жеміс дақылдарының бактериялық күйі</w:t>
      </w:r>
      <w:r w:rsidR="00EC3932">
        <w:rPr>
          <w:sz w:val="28"/>
          <w:szCs w:val="28"/>
        </w:rPr>
        <w:t>к қоздырғышына</w:t>
      </w:r>
      <w:r w:rsidR="00490B3A" w:rsidRPr="00AC6B9E">
        <w:rPr>
          <w:sz w:val="28"/>
          <w:szCs w:val="28"/>
        </w:rPr>
        <w:t xml:space="preserve"> қарсы биопрепарат </w:t>
      </w:r>
      <w:r w:rsidR="00EC3932">
        <w:rPr>
          <w:sz w:val="28"/>
          <w:szCs w:val="28"/>
        </w:rPr>
        <w:t>әзірлеу</w:t>
      </w:r>
      <w:r w:rsidR="00490B3A" w:rsidRPr="00AC6B9E">
        <w:rPr>
          <w:sz w:val="28"/>
          <w:szCs w:val="28"/>
        </w:rPr>
        <w:t>. Мониторингтік зерттеулер барысында Қазақстанның бау-бақша ценоздарында осы аурудың таралу аймағы анықталды. Бактериялық күйік қоздырғышына қарсы жоғары антагонистік белсенділігі бар сүт қышқылы бактериясының</w:t>
      </w:r>
      <w:r w:rsidR="00490B3A" w:rsidRPr="00AC6B9E">
        <w:rPr>
          <w:i/>
          <w:sz w:val="28"/>
          <w:szCs w:val="28"/>
        </w:rPr>
        <w:t xml:space="preserve"> Lacticaseibacillus paracasei</w:t>
      </w:r>
      <w:r w:rsidR="00490B3A" w:rsidRPr="00AC6B9E">
        <w:rPr>
          <w:sz w:val="28"/>
          <w:szCs w:val="28"/>
        </w:rPr>
        <w:t xml:space="preserve"> M12 штаммы бөлініп алынды. Осы микроорганизм штаммы өндіретін биологиялық белсенді заттардың компоненттік құрамы анықталды. </w:t>
      </w:r>
      <w:r w:rsidR="00490B3A" w:rsidRPr="00AC6B9E">
        <w:rPr>
          <w:i/>
          <w:sz w:val="28"/>
          <w:szCs w:val="28"/>
        </w:rPr>
        <w:t>L. paracasei</w:t>
      </w:r>
      <w:r w:rsidR="00490B3A" w:rsidRPr="00AC6B9E">
        <w:rPr>
          <w:sz w:val="28"/>
          <w:szCs w:val="28"/>
        </w:rPr>
        <w:t xml:space="preserve"> M12 штаммы негізінде </w:t>
      </w:r>
      <w:r w:rsidR="005E5FE7">
        <w:rPr>
          <w:sz w:val="28"/>
          <w:szCs w:val="28"/>
        </w:rPr>
        <w:t>Еліміздің бау бақшаларының</w:t>
      </w:r>
      <w:r w:rsidR="00490B3A" w:rsidRPr="00AC6B9E">
        <w:rPr>
          <w:sz w:val="28"/>
          <w:szCs w:val="28"/>
        </w:rPr>
        <w:t xml:space="preserve"> экологиялық аймақтарында және әртүрлі сорттарына сын</w:t>
      </w:r>
      <w:r w:rsidR="00314739" w:rsidRPr="00AC6B9E">
        <w:rPr>
          <w:sz w:val="28"/>
          <w:szCs w:val="28"/>
        </w:rPr>
        <w:t>а</w:t>
      </w:r>
      <w:r w:rsidR="00490B3A" w:rsidRPr="00AC6B9E">
        <w:rPr>
          <w:sz w:val="28"/>
          <w:szCs w:val="28"/>
        </w:rPr>
        <w:t>қ жүргізілген «Лактин АС» биопрепараты жасалынды</w:t>
      </w:r>
      <w:r w:rsidR="00EC3932">
        <w:rPr>
          <w:sz w:val="28"/>
          <w:szCs w:val="28"/>
        </w:rPr>
        <w:t>, о</w:t>
      </w:r>
      <w:r w:rsidR="00490B3A" w:rsidRPr="00AC6B9E">
        <w:rPr>
          <w:sz w:val="28"/>
          <w:szCs w:val="28"/>
        </w:rPr>
        <w:t xml:space="preserve">ның </w:t>
      </w:r>
      <w:r w:rsidR="00490B3A" w:rsidRPr="00AC6B9E">
        <w:rPr>
          <w:i/>
          <w:sz w:val="28"/>
          <w:szCs w:val="28"/>
        </w:rPr>
        <w:t>E. amylovora</w:t>
      </w:r>
      <w:r w:rsidR="00490B3A" w:rsidRPr="00AC6B9E">
        <w:rPr>
          <w:sz w:val="28"/>
          <w:szCs w:val="28"/>
        </w:rPr>
        <w:t xml:space="preserve"> </w:t>
      </w:r>
      <w:r w:rsidR="00910E4A" w:rsidRPr="00910E4A">
        <w:rPr>
          <w:sz w:val="28"/>
          <w:szCs w:val="28"/>
        </w:rPr>
        <w:t xml:space="preserve">E22 </w:t>
      </w:r>
      <w:r w:rsidR="00490B3A" w:rsidRPr="00AC6B9E">
        <w:rPr>
          <w:sz w:val="28"/>
          <w:szCs w:val="28"/>
        </w:rPr>
        <w:t>қоздырғышына қарсы биологиялық тиімділігі 90,7% құрады. «Лактин АС» биопрепараты бактериялық күйік дамуын айтарлықтай төмендетеді және қолданыстағы пестицидтерге балама болып табылады.</w:t>
      </w:r>
    </w:p>
    <w:p w14:paraId="3518A489" w14:textId="618EC7FF" w:rsidR="00D435C8" w:rsidRPr="00AC6B9E" w:rsidRDefault="00835FD6" w:rsidP="00AC6B9E">
      <w:pPr>
        <w:tabs>
          <w:tab w:val="left" w:pos="0"/>
        </w:tabs>
        <w:ind w:firstLine="567"/>
        <w:jc w:val="both"/>
        <w:rPr>
          <w:sz w:val="28"/>
          <w:szCs w:val="28"/>
        </w:rPr>
      </w:pPr>
      <w:r w:rsidRPr="00AC6B9E">
        <w:rPr>
          <w:b/>
          <w:sz w:val="28"/>
          <w:szCs w:val="28"/>
        </w:rPr>
        <w:t xml:space="preserve">Зерттеу тақырыбының өзектілігі. </w:t>
      </w:r>
      <w:r w:rsidR="00D435C8" w:rsidRPr="00AC6B9E">
        <w:rPr>
          <w:i/>
          <w:sz w:val="28"/>
          <w:szCs w:val="28"/>
        </w:rPr>
        <w:t>E</w:t>
      </w:r>
      <w:r w:rsidR="00487A4B" w:rsidRPr="00AC6B9E">
        <w:rPr>
          <w:i/>
          <w:sz w:val="28"/>
          <w:szCs w:val="28"/>
        </w:rPr>
        <w:t>.</w:t>
      </w:r>
      <w:r w:rsidR="00D435C8" w:rsidRPr="00AC6B9E">
        <w:rPr>
          <w:i/>
          <w:sz w:val="28"/>
          <w:szCs w:val="28"/>
        </w:rPr>
        <w:t xml:space="preserve"> amylovora</w:t>
      </w:r>
      <w:r w:rsidR="00D435C8" w:rsidRPr="00AC6B9E">
        <w:rPr>
          <w:sz w:val="28"/>
          <w:szCs w:val="28"/>
        </w:rPr>
        <w:t xml:space="preserve"> </w:t>
      </w:r>
      <w:r w:rsidR="00910E4A" w:rsidRPr="00910E4A">
        <w:rPr>
          <w:sz w:val="28"/>
          <w:szCs w:val="28"/>
        </w:rPr>
        <w:t xml:space="preserve">E22 </w:t>
      </w:r>
      <w:r w:rsidR="00D435C8" w:rsidRPr="00AC6B9E">
        <w:rPr>
          <w:sz w:val="28"/>
          <w:szCs w:val="28"/>
        </w:rPr>
        <w:t>бактериясы тудыратын бактериялық күйік, әсіресе Қазақстанның оңтүстігі мен оңтүстік-шығысы сияқты климаттық жағдайлары қолайлы аймақтарда жеміс өсіруге үлкен қауіп төндіреді. Ауру алма ағаштарына, алмұрттарға және басқа да жеміс дақылдарына әсер етеді, бұл тек өнімнің жоғалуымен ғана емес, сонымен қатар ауру аумақтарды санитарлық тазарту шығындарымен, соның ішінде ағаштарды жұлып алу және бақтарды қалпына келтірумен байланысты айтарлықтай экономикалық шығындарға әкеледі.</w:t>
      </w:r>
    </w:p>
    <w:p w14:paraId="0D6CFD68" w14:textId="37964694" w:rsidR="00D435C8" w:rsidRPr="00AC6B9E" w:rsidRDefault="00D435C8" w:rsidP="00AC6B9E">
      <w:pPr>
        <w:tabs>
          <w:tab w:val="left" w:pos="0"/>
        </w:tabs>
        <w:ind w:firstLine="567"/>
        <w:jc w:val="both"/>
        <w:rPr>
          <w:sz w:val="28"/>
          <w:szCs w:val="28"/>
        </w:rPr>
      </w:pPr>
      <w:r w:rsidRPr="00AC6B9E">
        <w:rPr>
          <w:sz w:val="28"/>
          <w:szCs w:val="28"/>
        </w:rPr>
        <w:t xml:space="preserve">Қазіргі уақытта бактериялық күйік қоздырғышы </w:t>
      </w:r>
      <w:r w:rsidRPr="00AC6B9E">
        <w:rPr>
          <w:i/>
          <w:sz w:val="28"/>
          <w:szCs w:val="28"/>
        </w:rPr>
        <w:t>E. amylovora</w:t>
      </w:r>
      <w:r w:rsidR="00910E4A" w:rsidRPr="00910E4A">
        <w:rPr>
          <w:sz w:val="28"/>
          <w:szCs w:val="28"/>
        </w:rPr>
        <w:t xml:space="preserve"> E22</w:t>
      </w:r>
      <w:r w:rsidRPr="00AC6B9E">
        <w:rPr>
          <w:sz w:val="28"/>
          <w:szCs w:val="28"/>
        </w:rPr>
        <w:t xml:space="preserve"> қарсы тиімді шаралар жоқ. Бұл аурумен күресудің ғылыми ұсынылатын шаралары зардап шеккен бұтақтарды кесу немесе ағаштарды тамырымен қазып алып, оларды жою және құрамында мыс бар препараттармен және антибиотиктермен </w:t>
      </w:r>
      <w:r w:rsidR="00314739" w:rsidRPr="00AC6B9E">
        <w:rPr>
          <w:sz w:val="28"/>
          <w:szCs w:val="28"/>
        </w:rPr>
        <w:t>емдеу</w:t>
      </w:r>
      <w:r w:rsidRPr="00AC6B9E">
        <w:rPr>
          <w:sz w:val="28"/>
          <w:szCs w:val="28"/>
        </w:rPr>
        <w:t xml:space="preserve"> болып табылады. Инфекцияның дамуын азайту және жаңа инфекциялардың алдын алу үшін химиялық бақылау әдістері қолданылады. Қазіргі заманғы бактерицидтер, күйік қоздырғышына әсер етпейді. </w:t>
      </w:r>
      <w:r w:rsidR="00EC3932">
        <w:rPr>
          <w:sz w:val="28"/>
          <w:szCs w:val="28"/>
        </w:rPr>
        <w:t>Р</w:t>
      </w:r>
      <w:r w:rsidRPr="00AC6B9E">
        <w:rPr>
          <w:sz w:val="28"/>
          <w:szCs w:val="28"/>
        </w:rPr>
        <w:t xml:space="preserve">еспубликада жеміс-жидек дақылдарының бактериялық күйікпен күресетін бірде-бір отандық препарат жоқ. Сондықтан күйік қоздырғышына қарсы отандық биопрепарат жасау және өндіру шетелдік препараттарды жеткізіліміне тәуелділікті азайтады. </w:t>
      </w:r>
      <w:r w:rsidRPr="00AC6B9E">
        <w:rPr>
          <w:i/>
          <w:sz w:val="28"/>
          <w:szCs w:val="28"/>
        </w:rPr>
        <w:t>E. amylovora</w:t>
      </w:r>
      <w:r w:rsidRPr="00AC6B9E">
        <w:rPr>
          <w:sz w:val="28"/>
          <w:szCs w:val="28"/>
        </w:rPr>
        <w:t xml:space="preserve"> қоздырғышымен күресу үшін биопрепараттарды қолдану ауыл шаруашылығын дамыту үшін әлеуметтік және экономикалық мәнге ие экологиялық таза өнімдерді өндіру әдістерін жасаудың ең перспективті бағыты болып табылады. Осыған байланысты бактериялық күйік қоздырғышын тежей алатын белсенді микроорганизм штамы негізінде биопрепарат жасап, оның тиімділігін арттыру өзекті болып табылады.</w:t>
      </w:r>
    </w:p>
    <w:p w14:paraId="294225E5" w14:textId="628B40F0" w:rsidR="00D435C8" w:rsidRPr="00AC6B9E" w:rsidRDefault="00D435C8" w:rsidP="00AC6B9E">
      <w:pPr>
        <w:tabs>
          <w:tab w:val="left" w:pos="0"/>
        </w:tabs>
        <w:ind w:firstLine="567"/>
        <w:jc w:val="both"/>
        <w:rPr>
          <w:sz w:val="28"/>
          <w:szCs w:val="28"/>
        </w:rPr>
      </w:pPr>
      <w:r w:rsidRPr="00AC6B9E">
        <w:rPr>
          <w:b/>
          <w:sz w:val="28"/>
          <w:szCs w:val="28"/>
        </w:rPr>
        <w:t>Жұмыстың мақсаты:</w:t>
      </w:r>
      <w:r w:rsidRPr="00AC6B9E">
        <w:rPr>
          <w:sz w:val="28"/>
          <w:szCs w:val="28"/>
        </w:rPr>
        <w:t xml:space="preserve"> жеміс-жидек дақылдарының </w:t>
      </w:r>
      <w:r w:rsidRPr="00AC6B9E">
        <w:rPr>
          <w:i/>
          <w:sz w:val="28"/>
          <w:szCs w:val="28"/>
        </w:rPr>
        <w:t>E</w:t>
      </w:r>
      <w:r w:rsidR="00487A4B" w:rsidRPr="00AC6B9E">
        <w:rPr>
          <w:i/>
          <w:sz w:val="28"/>
          <w:szCs w:val="28"/>
        </w:rPr>
        <w:t>.</w:t>
      </w:r>
      <w:r w:rsidRPr="00AC6B9E">
        <w:rPr>
          <w:i/>
          <w:sz w:val="28"/>
          <w:szCs w:val="28"/>
        </w:rPr>
        <w:t xml:space="preserve"> amylovora</w:t>
      </w:r>
      <w:r w:rsidRPr="00AC6B9E">
        <w:rPr>
          <w:sz w:val="28"/>
          <w:szCs w:val="28"/>
        </w:rPr>
        <w:t xml:space="preserve"> </w:t>
      </w:r>
      <w:r w:rsidR="00910E4A" w:rsidRPr="00910E4A">
        <w:rPr>
          <w:sz w:val="28"/>
          <w:szCs w:val="28"/>
        </w:rPr>
        <w:t xml:space="preserve">E22 </w:t>
      </w:r>
      <w:r w:rsidRPr="00AC6B9E">
        <w:rPr>
          <w:sz w:val="28"/>
          <w:szCs w:val="28"/>
        </w:rPr>
        <w:t>бактериялық күйік қоздырғышына қарсы биологиялық тиімді микробтық препарат жасау және оның биологиялық тиімділігін анықтау.</w:t>
      </w:r>
    </w:p>
    <w:p w14:paraId="3EF987A1" w14:textId="77777777" w:rsidR="00181CB0" w:rsidRDefault="00181CB0" w:rsidP="00AC6B9E">
      <w:pPr>
        <w:tabs>
          <w:tab w:val="left" w:pos="0"/>
        </w:tabs>
        <w:ind w:firstLine="567"/>
        <w:jc w:val="both"/>
        <w:rPr>
          <w:b/>
          <w:sz w:val="28"/>
          <w:szCs w:val="28"/>
        </w:rPr>
      </w:pPr>
    </w:p>
    <w:p w14:paraId="69B494FC" w14:textId="3C3100D4" w:rsidR="00D435C8" w:rsidRPr="00AC6B9E" w:rsidRDefault="00D435C8" w:rsidP="00AC6B9E">
      <w:pPr>
        <w:tabs>
          <w:tab w:val="left" w:pos="0"/>
        </w:tabs>
        <w:ind w:firstLine="567"/>
        <w:jc w:val="both"/>
        <w:rPr>
          <w:b/>
          <w:sz w:val="28"/>
          <w:szCs w:val="28"/>
        </w:rPr>
      </w:pPr>
      <w:r w:rsidRPr="00AC6B9E">
        <w:rPr>
          <w:b/>
          <w:sz w:val="28"/>
          <w:szCs w:val="28"/>
        </w:rPr>
        <w:lastRenderedPageBreak/>
        <w:t>Зерттеу жұмысының міндеттері:</w:t>
      </w:r>
    </w:p>
    <w:p w14:paraId="60825748" w14:textId="77777777" w:rsidR="00910E4A" w:rsidRPr="005C0D82" w:rsidRDefault="00910E4A" w:rsidP="00910E4A">
      <w:pPr>
        <w:tabs>
          <w:tab w:val="left" w:pos="0"/>
        </w:tabs>
        <w:ind w:firstLine="567"/>
        <w:jc w:val="both"/>
        <w:rPr>
          <w:sz w:val="28"/>
          <w:szCs w:val="28"/>
        </w:rPr>
      </w:pPr>
      <w:bookmarkStart w:id="0" w:name="_Hlk204176917"/>
      <w:r w:rsidRPr="0006784C">
        <w:rPr>
          <w:sz w:val="28"/>
          <w:szCs w:val="28"/>
        </w:rPr>
        <w:t>1.</w:t>
      </w:r>
      <w:r w:rsidRPr="005C0D82">
        <w:rPr>
          <w:sz w:val="28"/>
          <w:szCs w:val="28"/>
        </w:rPr>
        <w:t xml:space="preserve"> Оңтүстік Қазақстан өңіріндегі жеміс дақылдарына бактериялық күйік ауруы бойынша мониторинг  және ингибиторлық белсенділігі бар микроорганизмдерге скрининг жүргізу;</w:t>
      </w:r>
    </w:p>
    <w:p w14:paraId="035B5806" w14:textId="77777777" w:rsidR="00910E4A" w:rsidRPr="005C0D82" w:rsidRDefault="00910E4A" w:rsidP="00910E4A">
      <w:pPr>
        <w:tabs>
          <w:tab w:val="left" w:pos="0"/>
        </w:tabs>
        <w:ind w:firstLine="567"/>
        <w:jc w:val="both"/>
        <w:rPr>
          <w:sz w:val="28"/>
          <w:szCs w:val="28"/>
        </w:rPr>
      </w:pPr>
      <w:r w:rsidRPr="005C0D82">
        <w:rPr>
          <w:sz w:val="28"/>
          <w:szCs w:val="28"/>
        </w:rPr>
        <w:t>2. Белсенді антоганисттік қасиет көрсететін штамының дақылдық сұйықтығының метоболиттіқ құрамын талдау және микроорганизмдердің молекулалық-генетикалық идентификациялау;</w:t>
      </w:r>
    </w:p>
    <w:p w14:paraId="624CA31D" w14:textId="77777777" w:rsidR="00910E4A" w:rsidRPr="005C0D82" w:rsidRDefault="00910E4A" w:rsidP="00910E4A">
      <w:pPr>
        <w:tabs>
          <w:tab w:val="left" w:pos="0"/>
        </w:tabs>
        <w:ind w:firstLine="567"/>
        <w:jc w:val="both"/>
        <w:rPr>
          <w:sz w:val="28"/>
          <w:szCs w:val="28"/>
        </w:rPr>
      </w:pPr>
      <w:r w:rsidRPr="005C0D82">
        <w:rPr>
          <w:sz w:val="28"/>
          <w:szCs w:val="28"/>
        </w:rPr>
        <w:t xml:space="preserve">3. </w:t>
      </w:r>
      <w:r w:rsidRPr="005C0D82">
        <w:rPr>
          <w:i/>
          <w:sz w:val="28"/>
          <w:szCs w:val="28"/>
        </w:rPr>
        <w:t>Lacticaseibacillus paracasei</w:t>
      </w:r>
      <w:r w:rsidRPr="005C0D82">
        <w:rPr>
          <w:sz w:val="28"/>
          <w:szCs w:val="28"/>
        </w:rPr>
        <w:t xml:space="preserve"> M12  штамына негізделген «Лактин АС» биопрепаратының  өсімдіктерге фитоуыттылығын зерттеу.</w:t>
      </w:r>
    </w:p>
    <w:p w14:paraId="311A6D92" w14:textId="77777777" w:rsidR="00910E4A" w:rsidRPr="005C0D82" w:rsidRDefault="00910E4A" w:rsidP="00910E4A">
      <w:pPr>
        <w:tabs>
          <w:tab w:val="left" w:pos="0"/>
        </w:tabs>
        <w:ind w:firstLine="567"/>
        <w:jc w:val="both"/>
        <w:rPr>
          <w:sz w:val="28"/>
          <w:szCs w:val="28"/>
        </w:rPr>
      </w:pPr>
      <w:r w:rsidRPr="005C0D82">
        <w:rPr>
          <w:sz w:val="28"/>
          <w:szCs w:val="28"/>
        </w:rPr>
        <w:t>4. «Лактин АС» микробтық препараттың жеміс дақылдарының биохимиялық метоболиттеріне әсерін зерттеу.</w:t>
      </w:r>
    </w:p>
    <w:p w14:paraId="7AAEC355" w14:textId="3C9CFBE3" w:rsidR="0025694A" w:rsidRPr="002E175B" w:rsidRDefault="00910E4A" w:rsidP="00910E4A">
      <w:pPr>
        <w:tabs>
          <w:tab w:val="left" w:pos="0"/>
        </w:tabs>
        <w:ind w:firstLine="567"/>
        <w:jc w:val="both"/>
        <w:rPr>
          <w:sz w:val="28"/>
          <w:szCs w:val="28"/>
        </w:rPr>
      </w:pPr>
      <w:r w:rsidRPr="005C0D82">
        <w:rPr>
          <w:sz w:val="28"/>
          <w:szCs w:val="28"/>
        </w:rPr>
        <w:t>5.Перспективті антагонист штамм негізінде бактериялық күйікке қарсы микробтық препарат жасау және оның биологиялық тиімділігін анықтау.</w:t>
      </w:r>
    </w:p>
    <w:bookmarkEnd w:id="0"/>
    <w:p w14:paraId="3366881B" w14:textId="77777777" w:rsidR="00CC1D12" w:rsidRDefault="00D435C8" w:rsidP="006826FB">
      <w:pPr>
        <w:pStyle w:val="1"/>
        <w:spacing w:before="0"/>
        <w:ind w:left="0" w:firstLine="567"/>
        <w:jc w:val="both"/>
      </w:pPr>
      <w:r w:rsidRPr="00AC6B9E">
        <w:t xml:space="preserve">Зерттеу обьектілері. </w:t>
      </w:r>
    </w:p>
    <w:p w14:paraId="4CE6C79E" w14:textId="1EF73258" w:rsidR="006826FB" w:rsidRDefault="00D435C8" w:rsidP="00643CD5">
      <w:pPr>
        <w:pStyle w:val="1"/>
        <w:numPr>
          <w:ilvl w:val="0"/>
          <w:numId w:val="8"/>
        </w:numPr>
        <w:spacing w:before="0"/>
        <w:ind w:left="0" w:firstLine="567"/>
        <w:jc w:val="both"/>
        <w:rPr>
          <w:b w:val="0"/>
          <w:bCs w:val="0"/>
        </w:rPr>
      </w:pPr>
      <w:r w:rsidRPr="004E6F1C">
        <w:rPr>
          <w:b w:val="0"/>
          <w:bCs w:val="0"/>
        </w:rPr>
        <w:t>Ж</w:t>
      </w:r>
      <w:r w:rsidR="006826FB" w:rsidRPr="004E6F1C">
        <w:rPr>
          <w:b w:val="0"/>
          <w:bCs w:val="0"/>
        </w:rPr>
        <w:t xml:space="preserve">еміс дақылдары </w:t>
      </w:r>
      <w:r w:rsidR="004E6F1C">
        <w:rPr>
          <w:b w:val="0"/>
          <w:bCs w:val="0"/>
        </w:rPr>
        <w:t>ретін</w:t>
      </w:r>
      <w:r w:rsidR="006826FB" w:rsidRPr="004E6F1C">
        <w:rPr>
          <w:b w:val="0"/>
          <w:bCs w:val="0"/>
        </w:rPr>
        <w:t>де « Zarja Alatau», «Aport», «Star Krimson»</w:t>
      </w:r>
      <w:r w:rsidR="006826FB">
        <w:t xml:space="preserve"> </w:t>
      </w:r>
      <w:r w:rsidR="006826FB">
        <w:rPr>
          <w:b w:val="0"/>
          <w:bCs w:val="0"/>
        </w:rPr>
        <w:t xml:space="preserve"> сорт алма жемісі  және «</w:t>
      </w:r>
      <w:r w:rsidR="004E6F1C">
        <w:rPr>
          <w:b w:val="0"/>
          <w:bCs w:val="0"/>
        </w:rPr>
        <w:t>Шығыс» сортының  алмұрты.</w:t>
      </w:r>
    </w:p>
    <w:p w14:paraId="5412EB06" w14:textId="146B05A5" w:rsidR="00DC6E86" w:rsidRDefault="00CC1D12" w:rsidP="00643CD5">
      <w:pPr>
        <w:pStyle w:val="1"/>
        <w:numPr>
          <w:ilvl w:val="0"/>
          <w:numId w:val="8"/>
        </w:numPr>
        <w:spacing w:before="0"/>
        <w:ind w:left="0" w:firstLine="567"/>
        <w:jc w:val="both"/>
        <w:rPr>
          <w:b w:val="0"/>
          <w:bCs w:val="0"/>
        </w:rPr>
      </w:pPr>
      <w:r>
        <w:rPr>
          <w:b w:val="0"/>
          <w:bCs w:val="0"/>
        </w:rPr>
        <w:t>Алматы облысы</w:t>
      </w:r>
      <w:r w:rsidR="00DC6E86">
        <w:rPr>
          <w:b w:val="0"/>
          <w:bCs w:val="0"/>
        </w:rPr>
        <w:t xml:space="preserve">ның Қарасай ауданының шаруа қожалығынан </w:t>
      </w:r>
      <w:r w:rsidR="009226D1" w:rsidRPr="009226D1">
        <w:rPr>
          <w:b w:val="0"/>
          <w:bCs w:val="0"/>
        </w:rPr>
        <w:t xml:space="preserve"> 20</w:t>
      </w:r>
      <w:r w:rsidR="00D11768">
        <w:rPr>
          <w:b w:val="0"/>
          <w:bCs w:val="0"/>
        </w:rPr>
        <w:t>22</w:t>
      </w:r>
      <w:r w:rsidR="009226D1" w:rsidRPr="009226D1">
        <w:rPr>
          <w:b w:val="0"/>
          <w:bCs w:val="0"/>
        </w:rPr>
        <w:t xml:space="preserve"> жылы «</w:t>
      </w:r>
      <w:r w:rsidR="009226D1">
        <w:rPr>
          <w:b w:val="0"/>
          <w:bCs w:val="0"/>
        </w:rPr>
        <w:t>Апорт</w:t>
      </w:r>
      <w:r w:rsidR="009226D1" w:rsidRPr="009226D1">
        <w:rPr>
          <w:b w:val="0"/>
          <w:bCs w:val="0"/>
        </w:rPr>
        <w:t xml:space="preserve">» алма сортының зақымдалған жемісінің экссудатынан бөлініп алынған бактериялық күйік қоздырғышы </w:t>
      </w:r>
      <w:r w:rsidR="009226D1" w:rsidRPr="009226D1">
        <w:rPr>
          <w:b w:val="0"/>
          <w:bCs w:val="0"/>
          <w:i/>
        </w:rPr>
        <w:t xml:space="preserve">E. amylovora </w:t>
      </w:r>
      <w:r w:rsidR="009226D1" w:rsidRPr="009226D1">
        <w:rPr>
          <w:b w:val="0"/>
          <w:bCs w:val="0"/>
        </w:rPr>
        <w:t>E22</w:t>
      </w:r>
      <w:r w:rsidR="009226D1">
        <w:rPr>
          <w:b w:val="0"/>
          <w:bCs w:val="0"/>
        </w:rPr>
        <w:t>.</w:t>
      </w:r>
    </w:p>
    <w:p w14:paraId="4CB914D0" w14:textId="1AF8F6AD" w:rsidR="009226D1" w:rsidRPr="00D11768" w:rsidRDefault="00DC6E86" w:rsidP="00643CD5">
      <w:pPr>
        <w:pStyle w:val="1"/>
        <w:numPr>
          <w:ilvl w:val="0"/>
          <w:numId w:val="8"/>
        </w:numPr>
        <w:spacing w:before="0"/>
        <w:ind w:left="0" w:firstLine="567"/>
        <w:jc w:val="both"/>
        <w:rPr>
          <w:b w:val="0"/>
          <w:bCs w:val="0"/>
        </w:rPr>
      </w:pPr>
      <w:r w:rsidRPr="009226D1">
        <w:rPr>
          <w:b w:val="0"/>
          <w:bCs w:val="0"/>
        </w:rPr>
        <w:t>«Микробиология және вирусология ҒӨО» ЖШС-нің коллекция</w:t>
      </w:r>
      <w:r w:rsidR="00D11768">
        <w:rPr>
          <w:b w:val="0"/>
          <w:bCs w:val="0"/>
        </w:rPr>
        <w:t>сынан алынған штамдар</w:t>
      </w:r>
      <w:r w:rsidR="00FD1FDE">
        <w:rPr>
          <w:b w:val="0"/>
          <w:bCs w:val="0"/>
        </w:rPr>
        <w:t>ын</w:t>
      </w:r>
      <w:r w:rsidRPr="009226D1">
        <w:rPr>
          <w:b w:val="0"/>
          <w:bCs w:val="0"/>
        </w:rPr>
        <w:t xml:space="preserve"> микроорганизмде</w:t>
      </w:r>
      <w:r w:rsidR="00D11768">
        <w:rPr>
          <w:b w:val="0"/>
          <w:bCs w:val="0"/>
        </w:rPr>
        <w:t>р мен</w:t>
      </w:r>
      <w:r w:rsidRPr="009226D1">
        <w:rPr>
          <w:b w:val="0"/>
          <w:bCs w:val="0"/>
        </w:rPr>
        <w:t xml:space="preserve"> саңырауқұлақтары, актиномицеттер</w:t>
      </w:r>
      <w:r w:rsidR="00D11768">
        <w:rPr>
          <w:b w:val="0"/>
          <w:bCs w:val="0"/>
        </w:rPr>
        <w:t>.</w:t>
      </w:r>
      <w:r w:rsidRPr="00AC6B9E">
        <w:t xml:space="preserve"> </w:t>
      </w:r>
    </w:p>
    <w:p w14:paraId="1F0D3ED4" w14:textId="4FBED75C" w:rsidR="00D11768" w:rsidRDefault="00D11768" w:rsidP="00643CD5">
      <w:pPr>
        <w:pStyle w:val="1"/>
        <w:numPr>
          <w:ilvl w:val="0"/>
          <w:numId w:val="8"/>
        </w:numPr>
        <w:spacing w:before="0"/>
        <w:ind w:left="0" w:firstLine="567"/>
        <w:jc w:val="both"/>
        <w:rPr>
          <w:b w:val="0"/>
          <w:bCs w:val="0"/>
        </w:rPr>
      </w:pPr>
      <w:r>
        <w:rPr>
          <w:b w:val="0"/>
          <w:bCs w:val="0"/>
        </w:rPr>
        <w:t>Алматы облысының бау бақша ценозының филосферасынан бөлініп алын</w:t>
      </w:r>
      <w:r w:rsidR="00FD1FDE">
        <w:rPr>
          <w:b w:val="0"/>
          <w:bCs w:val="0"/>
        </w:rPr>
        <w:t xml:space="preserve">ған </w:t>
      </w:r>
      <w:r w:rsidRPr="00D11768">
        <w:rPr>
          <w:b w:val="0"/>
          <w:bCs w:val="0"/>
          <w:i/>
        </w:rPr>
        <w:t>Lacticaseibacillus paracasei</w:t>
      </w:r>
      <w:r w:rsidRPr="00D11768">
        <w:rPr>
          <w:b w:val="0"/>
          <w:bCs w:val="0"/>
        </w:rPr>
        <w:t xml:space="preserve"> M12  </w:t>
      </w:r>
      <w:r>
        <w:rPr>
          <w:b w:val="0"/>
          <w:bCs w:val="0"/>
        </w:rPr>
        <w:t>штам</w:t>
      </w:r>
      <w:r w:rsidR="00FD1FDE">
        <w:rPr>
          <w:b w:val="0"/>
          <w:bCs w:val="0"/>
        </w:rPr>
        <w:t>ы</w:t>
      </w:r>
      <w:r>
        <w:rPr>
          <w:b w:val="0"/>
          <w:bCs w:val="0"/>
        </w:rPr>
        <w:t>.</w:t>
      </w:r>
    </w:p>
    <w:p w14:paraId="723E8414" w14:textId="02CC2885" w:rsidR="00B810DC" w:rsidRPr="00E53F44" w:rsidRDefault="00E53F44" w:rsidP="00E53F44">
      <w:pPr>
        <w:tabs>
          <w:tab w:val="left" w:pos="0"/>
        </w:tabs>
        <w:ind w:firstLine="567"/>
        <w:jc w:val="both"/>
        <w:rPr>
          <w:sz w:val="28"/>
          <w:szCs w:val="28"/>
        </w:rPr>
      </w:pPr>
      <w:r w:rsidRPr="00E53F44">
        <w:rPr>
          <w:b/>
          <w:sz w:val="28"/>
          <w:szCs w:val="28"/>
        </w:rPr>
        <w:t>Зерттеу әдістері.</w:t>
      </w:r>
      <w:r w:rsidRPr="00E53F44">
        <w:rPr>
          <w:sz w:val="28"/>
          <w:szCs w:val="28"/>
        </w:rPr>
        <w:t xml:space="preserve"> Зерттеу барысында </w:t>
      </w:r>
      <w:r>
        <w:rPr>
          <w:sz w:val="28"/>
          <w:szCs w:val="28"/>
        </w:rPr>
        <w:t xml:space="preserve">дәстүрлі </w:t>
      </w:r>
      <w:r w:rsidRPr="00E53F44">
        <w:rPr>
          <w:sz w:val="28"/>
          <w:szCs w:val="28"/>
        </w:rPr>
        <w:t>фитопатологиялық, микробиологиялық, биохимиялық, молекулалық-генетикалық және физика-химиялық зерттеу әдістері қолданылды.</w:t>
      </w:r>
    </w:p>
    <w:p w14:paraId="10F3449D" w14:textId="7DBAA34A" w:rsidR="00D435C8" w:rsidRPr="00AC6B9E" w:rsidRDefault="00835FD6" w:rsidP="00AC6B9E">
      <w:pPr>
        <w:tabs>
          <w:tab w:val="left" w:pos="0"/>
        </w:tabs>
        <w:ind w:firstLine="567"/>
        <w:jc w:val="both"/>
        <w:rPr>
          <w:sz w:val="28"/>
          <w:szCs w:val="28"/>
        </w:rPr>
      </w:pPr>
      <w:r w:rsidRPr="00AC6B9E">
        <w:rPr>
          <w:b/>
          <w:bCs/>
          <w:sz w:val="28"/>
          <w:szCs w:val="28"/>
        </w:rPr>
        <w:t>Зерттеу жұмысының ғылыми жаңалығы</w:t>
      </w:r>
      <w:r w:rsidRPr="00AC6B9E">
        <w:rPr>
          <w:sz w:val="28"/>
          <w:szCs w:val="28"/>
        </w:rPr>
        <w:t xml:space="preserve">. </w:t>
      </w:r>
      <w:r w:rsidR="00D435C8" w:rsidRPr="00AC6B9E">
        <w:rPr>
          <w:sz w:val="28"/>
          <w:szCs w:val="28"/>
        </w:rPr>
        <w:t>Диссертациялық жұмыстың ғылыми жаңалығы – жеміс дақылдарының бактериялық күйі</w:t>
      </w:r>
      <w:r w:rsidR="00C67ED7">
        <w:rPr>
          <w:sz w:val="28"/>
          <w:szCs w:val="28"/>
        </w:rPr>
        <w:t>к</w:t>
      </w:r>
      <w:r w:rsidR="00D435C8" w:rsidRPr="00AC6B9E">
        <w:rPr>
          <w:sz w:val="28"/>
          <w:szCs w:val="28"/>
        </w:rPr>
        <w:t xml:space="preserve"> </w:t>
      </w:r>
      <w:r w:rsidR="00C67ED7">
        <w:rPr>
          <w:sz w:val="28"/>
          <w:szCs w:val="28"/>
        </w:rPr>
        <w:t xml:space="preserve">ауруына </w:t>
      </w:r>
      <w:r w:rsidR="00D435C8" w:rsidRPr="00AC6B9E">
        <w:rPr>
          <w:sz w:val="28"/>
          <w:szCs w:val="28"/>
        </w:rPr>
        <w:t xml:space="preserve">қарсы Қазақстанның табиғи-климаттық жағдайларына бейімделген сүт қышқылды бактериялардың </w:t>
      </w:r>
      <w:r w:rsidR="00D435C8" w:rsidRPr="00AC6B9E">
        <w:rPr>
          <w:i/>
          <w:sz w:val="28"/>
          <w:szCs w:val="28"/>
        </w:rPr>
        <w:t>Lacticaseibacillus paracasei</w:t>
      </w:r>
      <w:r w:rsidR="00D435C8" w:rsidRPr="00AC6B9E">
        <w:rPr>
          <w:sz w:val="28"/>
          <w:szCs w:val="28"/>
        </w:rPr>
        <w:t xml:space="preserve"> M12 белсенді </w:t>
      </w:r>
      <w:r w:rsidR="008C55EA">
        <w:rPr>
          <w:sz w:val="28"/>
          <w:szCs w:val="28"/>
        </w:rPr>
        <w:t xml:space="preserve">антогоннист </w:t>
      </w:r>
      <w:r w:rsidR="00D435C8" w:rsidRPr="00AC6B9E">
        <w:rPr>
          <w:sz w:val="28"/>
          <w:szCs w:val="28"/>
        </w:rPr>
        <w:t xml:space="preserve">штамм негізінде Қазақстанда алғаш рет жаңа </w:t>
      </w:r>
      <w:r w:rsidR="008C55EA">
        <w:rPr>
          <w:sz w:val="28"/>
          <w:szCs w:val="28"/>
        </w:rPr>
        <w:t>микробтық препарат</w:t>
      </w:r>
      <w:r w:rsidR="00393643">
        <w:rPr>
          <w:sz w:val="28"/>
          <w:szCs w:val="28"/>
        </w:rPr>
        <w:t xml:space="preserve">тың </w:t>
      </w:r>
      <w:r w:rsidR="00393643" w:rsidRPr="00AC6B9E">
        <w:rPr>
          <w:sz w:val="28"/>
          <w:szCs w:val="28"/>
        </w:rPr>
        <w:t>түпнұсқа</w:t>
      </w:r>
      <w:r w:rsidR="00393643">
        <w:rPr>
          <w:sz w:val="28"/>
          <w:szCs w:val="28"/>
        </w:rPr>
        <w:t>сы</w:t>
      </w:r>
      <w:r w:rsidR="008C55EA">
        <w:rPr>
          <w:sz w:val="28"/>
          <w:szCs w:val="28"/>
        </w:rPr>
        <w:t xml:space="preserve"> </w:t>
      </w:r>
      <w:r w:rsidR="00D435C8" w:rsidRPr="00AC6B9E">
        <w:rPr>
          <w:sz w:val="28"/>
          <w:szCs w:val="28"/>
        </w:rPr>
        <w:t>әзірленді.</w:t>
      </w:r>
    </w:p>
    <w:p w14:paraId="5F9BEFB5" w14:textId="77777777" w:rsidR="00D435C8" w:rsidRPr="00AC6B9E" w:rsidRDefault="00D435C8" w:rsidP="00AC6B9E">
      <w:pPr>
        <w:tabs>
          <w:tab w:val="left" w:pos="0"/>
        </w:tabs>
        <w:ind w:firstLine="567"/>
        <w:jc w:val="both"/>
        <w:rPr>
          <w:b/>
          <w:sz w:val="28"/>
          <w:szCs w:val="28"/>
        </w:rPr>
      </w:pPr>
      <w:r w:rsidRPr="00AC6B9E">
        <w:rPr>
          <w:b/>
          <w:sz w:val="28"/>
          <w:szCs w:val="28"/>
        </w:rPr>
        <w:t>Зерттеудің теориялық маңыздылығы мен практикалық құндылығы.</w:t>
      </w:r>
    </w:p>
    <w:p w14:paraId="50D238F9" w14:textId="64837DAA" w:rsidR="002E55DB" w:rsidRDefault="00D435C8" w:rsidP="002E55DB">
      <w:pPr>
        <w:tabs>
          <w:tab w:val="left" w:pos="0"/>
        </w:tabs>
        <w:ind w:firstLine="567"/>
        <w:jc w:val="both"/>
        <w:rPr>
          <w:sz w:val="28"/>
          <w:szCs w:val="28"/>
        </w:rPr>
      </w:pPr>
      <w:r w:rsidRPr="00AC6B9E">
        <w:rPr>
          <w:sz w:val="28"/>
          <w:szCs w:val="28"/>
        </w:rPr>
        <w:t xml:space="preserve">Бактериялық күйік – жеміс дақылдарының ең қауіпті ауруларының бірі. Жеміс дақылдарының бактериялық күйікке қарсы антагонист микроорганизмдер негізінде биопрепарат жасау импорттық препараттарға тәуелділікті айтарлықтай төмендетеді. «Лактин АС» биопрепараты өсімдіктерді қорғауда химиялық </w:t>
      </w:r>
      <w:r w:rsidR="00A649C1">
        <w:rPr>
          <w:sz w:val="28"/>
          <w:szCs w:val="28"/>
        </w:rPr>
        <w:t>препараттарға</w:t>
      </w:r>
      <w:r w:rsidRPr="00AC6B9E">
        <w:rPr>
          <w:sz w:val="28"/>
          <w:szCs w:val="28"/>
        </w:rPr>
        <w:t xml:space="preserve"> өте жақсы балама болып табылады. Оның құрамында биологиялық белсенді метаболиттері бар және адамдар үшін мүлдем қауіпсіз. Бұл препараттың бірқатар артықшылықтары бар:</w:t>
      </w:r>
    </w:p>
    <w:p w14:paraId="656C2A25" w14:textId="77777777" w:rsidR="002E55DB" w:rsidRDefault="00D435C8" w:rsidP="002E55DB">
      <w:pPr>
        <w:tabs>
          <w:tab w:val="left" w:pos="0"/>
        </w:tabs>
        <w:ind w:firstLine="567"/>
        <w:jc w:val="both"/>
        <w:rPr>
          <w:sz w:val="28"/>
          <w:szCs w:val="28"/>
        </w:rPr>
      </w:pPr>
      <w:r w:rsidRPr="00AC6B9E">
        <w:rPr>
          <w:sz w:val="28"/>
          <w:szCs w:val="28"/>
        </w:rPr>
        <w:t>Биопрепарат адамдар мен жануарлар үшін улы емес, бұл оны үй шаруашылығында және бау-бақша шаруашылығында қолдануға қауіпсіз етеді.</w:t>
      </w:r>
    </w:p>
    <w:p w14:paraId="6F1B1B1E" w14:textId="77777777" w:rsidR="002E55DB" w:rsidRDefault="00D435C8" w:rsidP="002E55DB">
      <w:pPr>
        <w:tabs>
          <w:tab w:val="left" w:pos="0"/>
        </w:tabs>
        <w:ind w:firstLine="567"/>
        <w:jc w:val="both"/>
        <w:rPr>
          <w:sz w:val="28"/>
          <w:szCs w:val="28"/>
        </w:rPr>
      </w:pPr>
      <w:r w:rsidRPr="00AC6B9E">
        <w:rPr>
          <w:sz w:val="28"/>
          <w:szCs w:val="28"/>
        </w:rPr>
        <w:t xml:space="preserve">«Лактин АС» биопрепаратымен жұмыс ерітіндісін дайындау арнайы </w:t>
      </w:r>
      <w:r w:rsidRPr="00AC6B9E">
        <w:rPr>
          <w:sz w:val="28"/>
          <w:szCs w:val="28"/>
        </w:rPr>
        <w:lastRenderedPageBreak/>
        <w:t>дағдыларды қажет етпейді және тіпті тәжірибесіз бағбандарға да қол жетімді. Сонымен қатар, ерітіндіні дайындауға арналған биопрепаратты тұтыну химиялық препараттармен салыстырғанда айтарлықтай аз.</w:t>
      </w:r>
    </w:p>
    <w:p w14:paraId="2F89127F" w14:textId="5802664A" w:rsidR="00D435C8" w:rsidRPr="00AC6B9E" w:rsidRDefault="00D435C8" w:rsidP="002E55DB">
      <w:pPr>
        <w:tabs>
          <w:tab w:val="left" w:pos="0"/>
        </w:tabs>
        <w:ind w:firstLine="567"/>
        <w:jc w:val="both"/>
        <w:rPr>
          <w:sz w:val="28"/>
          <w:szCs w:val="28"/>
        </w:rPr>
      </w:pPr>
      <w:r w:rsidRPr="00AC6B9E">
        <w:rPr>
          <w:sz w:val="28"/>
          <w:szCs w:val="28"/>
        </w:rPr>
        <w:t xml:space="preserve">«Лактин АС» биопрепараты бактериялық күйікке қарсы 90,7% тиімді. Бүркуден кейін жеміс дақылдары патоген қоздырғышына қарсы иммунитетке ие болады, бұл олардың ұзақ мерзімге қорғанысын қамтамасыз етеді. </w:t>
      </w:r>
    </w:p>
    <w:p w14:paraId="3897709F" w14:textId="77777777" w:rsidR="00F97CF1" w:rsidRPr="00AC6B9E" w:rsidRDefault="00D435C8" w:rsidP="00AC6B9E">
      <w:pPr>
        <w:tabs>
          <w:tab w:val="left" w:pos="0"/>
        </w:tabs>
        <w:ind w:firstLine="567"/>
        <w:jc w:val="both"/>
        <w:rPr>
          <w:sz w:val="28"/>
          <w:szCs w:val="28"/>
        </w:rPr>
      </w:pPr>
      <w:r w:rsidRPr="00AC6B9E">
        <w:rPr>
          <w:sz w:val="28"/>
          <w:szCs w:val="28"/>
        </w:rPr>
        <w:t xml:space="preserve">Бұл сипаттамалар «Лактин AC» биопрепаратын тиімді етеді. </w:t>
      </w:r>
      <w:r w:rsidR="00F97CF1" w:rsidRPr="00AC6B9E">
        <w:rPr>
          <w:sz w:val="28"/>
          <w:szCs w:val="28"/>
        </w:rPr>
        <w:t>Биопрепаратты пайдалану адам денсаулығы мен қоршаған ортаға қауіп төндірмей, жеміс дақылдарын осы қауіпті аурудан қорғауға мүмкіндік береді.</w:t>
      </w:r>
    </w:p>
    <w:p w14:paraId="24C85F7A" w14:textId="187F84D3" w:rsidR="00F97CF1" w:rsidRPr="00AC6B9E" w:rsidRDefault="00F97CF1" w:rsidP="00AC6B9E">
      <w:pPr>
        <w:tabs>
          <w:tab w:val="left" w:pos="0"/>
        </w:tabs>
        <w:ind w:firstLine="567"/>
        <w:jc w:val="both"/>
        <w:rPr>
          <w:b/>
          <w:sz w:val="28"/>
          <w:szCs w:val="28"/>
        </w:rPr>
      </w:pPr>
      <w:r w:rsidRPr="00AC6B9E">
        <w:rPr>
          <w:b/>
          <w:sz w:val="28"/>
          <w:szCs w:val="28"/>
        </w:rPr>
        <w:t>Қорғауға ұсынылатын негізгі қағидалар:</w:t>
      </w:r>
    </w:p>
    <w:p w14:paraId="36038B63" w14:textId="5A869941" w:rsidR="00D435C8" w:rsidRPr="00AC6B9E" w:rsidRDefault="00616704" w:rsidP="00643CD5">
      <w:pPr>
        <w:pStyle w:val="a5"/>
        <w:widowControl/>
        <w:numPr>
          <w:ilvl w:val="0"/>
          <w:numId w:val="6"/>
        </w:numPr>
        <w:tabs>
          <w:tab w:val="left" w:pos="0"/>
        </w:tabs>
        <w:autoSpaceDE/>
        <w:autoSpaceDN/>
        <w:ind w:left="0" w:firstLine="567"/>
        <w:contextualSpacing/>
        <w:rPr>
          <w:sz w:val="28"/>
          <w:szCs w:val="28"/>
        </w:rPr>
      </w:pPr>
      <w:r w:rsidRPr="00AC6B9E">
        <w:rPr>
          <w:rStyle w:val="aa"/>
          <w:rFonts w:ascii="Times New Roman" w:hAnsi="Times New Roman"/>
          <w:b w:val="0"/>
          <w:bCs/>
          <w:sz w:val="28"/>
          <w:szCs w:val="28"/>
        </w:rPr>
        <w:t>Erwinia amylovora</w:t>
      </w:r>
      <w:r w:rsidRPr="00AC6B9E">
        <w:rPr>
          <w:sz w:val="28"/>
          <w:szCs w:val="28"/>
        </w:rPr>
        <w:t xml:space="preserve"> </w:t>
      </w:r>
      <w:r w:rsidR="00910E4A" w:rsidRPr="00910E4A">
        <w:rPr>
          <w:sz w:val="28"/>
          <w:szCs w:val="28"/>
        </w:rPr>
        <w:t xml:space="preserve">E22 </w:t>
      </w:r>
      <w:r w:rsidRPr="00AC6B9E">
        <w:rPr>
          <w:sz w:val="28"/>
          <w:szCs w:val="28"/>
        </w:rPr>
        <w:t>қоздырғышына қарсы жеміс дақылдарының бактериялық күйіктің өсуін тежей алатын антагонистік белсенділігі жоғары 2 штамм (16.2, 19.2) топырақтан және 1 штамм M12 бақша өсімдіктері ценоздарының филлосферасынан іріктеп алынды.</w:t>
      </w:r>
    </w:p>
    <w:p w14:paraId="1528E13A" w14:textId="4B40E9BA" w:rsidR="00F00335" w:rsidRPr="00AC6B9E" w:rsidRDefault="00F00335" w:rsidP="00643CD5">
      <w:pPr>
        <w:pStyle w:val="a5"/>
        <w:widowControl/>
        <w:numPr>
          <w:ilvl w:val="0"/>
          <w:numId w:val="6"/>
        </w:numPr>
        <w:tabs>
          <w:tab w:val="left" w:pos="0"/>
        </w:tabs>
        <w:autoSpaceDE/>
        <w:autoSpaceDN/>
        <w:ind w:left="0" w:firstLine="567"/>
        <w:rPr>
          <w:sz w:val="28"/>
          <w:szCs w:val="28"/>
          <w:lang w:eastAsia="ru-RU"/>
        </w:rPr>
      </w:pPr>
      <w:r w:rsidRPr="00AC6B9E">
        <w:rPr>
          <w:i/>
          <w:iCs/>
          <w:sz w:val="28"/>
          <w:szCs w:val="28"/>
          <w:lang w:eastAsia="ru-RU"/>
        </w:rPr>
        <w:t>L. paracasei</w:t>
      </w:r>
      <w:r w:rsidRPr="00AC6B9E">
        <w:rPr>
          <w:sz w:val="28"/>
          <w:szCs w:val="28"/>
          <w:lang w:eastAsia="ru-RU"/>
        </w:rPr>
        <w:t xml:space="preserve"> M12 штаммының дақылдық сұйықтығының компоненттік құрамынан бактериялық күйік қоздырғышына қарсы бактерицидтік әсер көрсететін үш негізгі қосылыс — сірке қышқылы, сүт қышқылы және 2,3-бутандион анықталды.</w:t>
      </w:r>
    </w:p>
    <w:p w14:paraId="1094E208" w14:textId="3AC4AD1F" w:rsidR="00F00335" w:rsidRPr="00AC6B9E" w:rsidRDefault="00D435C8" w:rsidP="00AC6B9E">
      <w:pPr>
        <w:tabs>
          <w:tab w:val="left" w:pos="0"/>
        </w:tabs>
        <w:ind w:firstLine="567"/>
        <w:jc w:val="both"/>
        <w:rPr>
          <w:sz w:val="28"/>
          <w:szCs w:val="28"/>
        </w:rPr>
      </w:pPr>
      <w:r w:rsidRPr="00AC6B9E">
        <w:rPr>
          <w:sz w:val="28"/>
          <w:szCs w:val="28"/>
        </w:rPr>
        <w:t xml:space="preserve">3. </w:t>
      </w:r>
      <w:r w:rsidR="00F00335" w:rsidRPr="00AC6B9E">
        <w:rPr>
          <w:sz w:val="28"/>
          <w:szCs w:val="28"/>
        </w:rPr>
        <w:t xml:space="preserve">«Лактин AC» препараты </w:t>
      </w:r>
      <w:r w:rsidR="00F00335" w:rsidRPr="00AC6B9E">
        <w:rPr>
          <w:i/>
          <w:sz w:val="28"/>
          <w:szCs w:val="28"/>
        </w:rPr>
        <w:t xml:space="preserve">L. paracasei </w:t>
      </w:r>
      <w:r w:rsidR="00F00335" w:rsidRPr="00AC6B9E">
        <w:rPr>
          <w:sz w:val="28"/>
          <w:szCs w:val="28"/>
        </w:rPr>
        <w:t>M12 штаммы негізінде әзірленді, ол «бүршіктену» және «толық гүлдеуден кейінгі» фазаларында екі рет қолданғанда жеміс ағаштарын бактериялық күйіктен 90,7% тиімділікпен қорғауға мүмкіндік береді.</w:t>
      </w:r>
    </w:p>
    <w:p w14:paraId="5B86B7A6" w14:textId="3AB01164" w:rsidR="00D435C8" w:rsidRPr="00AC6B9E" w:rsidRDefault="008E4962" w:rsidP="00AC6B9E">
      <w:pPr>
        <w:tabs>
          <w:tab w:val="left" w:pos="0"/>
        </w:tabs>
        <w:ind w:firstLine="567"/>
        <w:jc w:val="both"/>
        <w:rPr>
          <w:b/>
          <w:sz w:val="28"/>
          <w:szCs w:val="28"/>
        </w:rPr>
      </w:pPr>
      <w:r w:rsidRPr="00AC6B9E">
        <w:rPr>
          <w:b/>
          <w:sz w:val="28"/>
          <w:szCs w:val="28"/>
        </w:rPr>
        <w:t xml:space="preserve">Диссертациялық жұмыстың апробациясы. </w:t>
      </w:r>
      <w:r w:rsidR="00D435C8" w:rsidRPr="00AC6B9E">
        <w:rPr>
          <w:sz w:val="28"/>
          <w:szCs w:val="28"/>
        </w:rPr>
        <w:t>Диссертациялық жұмыста алынған материалдар баспадан шыққан 13 ғылыми еңбектерде жарияланды, соның ішінде рецензияланатын шетелдік ғылыми басылымдарда - 3 мақала Web of Science немесе Scopus деректер қорында индекстелетін, нөлдік емес импакт-факоры бар Q2 квартильге енгізілген халықаралық рецензияланатын ғылыми журналдарда – 2 мақала; Q1 квартильге енгізілген халықаралық рецензияланатын ғылыми журналдарда – 1 мақала; Қазақстан Республикасы Білім және Ғылым саласындағы бақылау Комитеті ұсынған республикалық ғылыми басылымдарда – 5 мақала; Халықаралық конференциялар материалдарында – 6 тезис жарияланды. Диссертациялық жұмыс нәтижелері бойынша өнертабысқа ресми сараптамадан өткен, Қазақстан Республикасының 1 патент алуға өтінім берілді.</w:t>
      </w:r>
    </w:p>
    <w:p w14:paraId="5A403D3C" w14:textId="77777777" w:rsidR="008E4962" w:rsidRPr="00AC6B9E" w:rsidRDefault="008E4962" w:rsidP="00AC6B9E">
      <w:pPr>
        <w:tabs>
          <w:tab w:val="left" w:pos="0"/>
        </w:tabs>
        <w:ind w:firstLine="567"/>
        <w:jc w:val="both"/>
        <w:rPr>
          <w:sz w:val="28"/>
          <w:szCs w:val="28"/>
        </w:rPr>
      </w:pPr>
      <w:r w:rsidRPr="00AC6B9E">
        <w:rPr>
          <w:b/>
          <w:sz w:val="28"/>
          <w:szCs w:val="28"/>
        </w:rPr>
        <w:t>Қорғауға ұсынылған ғылыми жұмыс нәтижелерінің жасақталуына қосқан диссертантың жеке үлесі.</w:t>
      </w:r>
      <w:r w:rsidRPr="00AC6B9E">
        <w:rPr>
          <w:sz w:val="28"/>
          <w:szCs w:val="28"/>
        </w:rPr>
        <w:t xml:space="preserve"> Автор өз бетінше зерттеу тақырыбы бойынша әдебиет деректерін талдауды, тәжірибелік жұмысты, статистикалық өңдеуді, зерттеу нәтижелерін талдауды және диссертацияның қолжазбасын дайындауды жүзеге асырды.</w:t>
      </w:r>
    </w:p>
    <w:p w14:paraId="6D7A1025" w14:textId="77777777" w:rsidR="008E4962" w:rsidRPr="00AC6B9E" w:rsidRDefault="008E4962" w:rsidP="00AC6B9E">
      <w:pPr>
        <w:tabs>
          <w:tab w:val="left" w:pos="0"/>
        </w:tabs>
        <w:ind w:firstLine="567"/>
        <w:jc w:val="both"/>
        <w:rPr>
          <w:sz w:val="28"/>
          <w:szCs w:val="28"/>
        </w:rPr>
      </w:pPr>
      <w:r w:rsidRPr="00AC6B9E">
        <w:rPr>
          <w:b/>
          <w:sz w:val="28"/>
          <w:szCs w:val="28"/>
        </w:rPr>
        <w:t>Жұмыстың ғылыми зерттеу бағдарламасымен байланысы.</w:t>
      </w:r>
      <w:r w:rsidRPr="00AC6B9E">
        <w:rPr>
          <w:sz w:val="28"/>
          <w:szCs w:val="28"/>
        </w:rPr>
        <w:t xml:space="preserve"> Диссертациялық жұмыс BR 18574022 «Жеміс-жидек дақылдарының бактериялық күйік қоздырғышына қарсы микробтық препараттар» бағдарламасы аясында орындалды. Бағдарламаның ғылыми жетекшісі: биология ғылымдарының докторы, профессор Саданов А.Қ.</w:t>
      </w:r>
    </w:p>
    <w:p w14:paraId="7ECA441D" w14:textId="1692A734" w:rsidR="008E4962" w:rsidRPr="00AC6B9E" w:rsidRDefault="008E4962" w:rsidP="00AC6B9E">
      <w:pPr>
        <w:tabs>
          <w:tab w:val="left" w:pos="0"/>
        </w:tabs>
        <w:ind w:firstLine="567"/>
        <w:jc w:val="both"/>
        <w:rPr>
          <w:sz w:val="28"/>
          <w:szCs w:val="28"/>
        </w:rPr>
      </w:pPr>
      <w:r w:rsidRPr="00AC6B9E">
        <w:rPr>
          <w:b/>
          <w:sz w:val="28"/>
          <w:szCs w:val="28"/>
        </w:rPr>
        <w:lastRenderedPageBreak/>
        <w:t>Диссертацияның құрылымы.</w:t>
      </w:r>
      <w:r w:rsidRPr="00AC6B9E">
        <w:rPr>
          <w:sz w:val="28"/>
          <w:szCs w:val="28"/>
        </w:rPr>
        <w:t xml:space="preserve"> Диссертация 1</w:t>
      </w:r>
      <w:r w:rsidR="002E175B" w:rsidRPr="002E175B">
        <w:rPr>
          <w:sz w:val="28"/>
          <w:szCs w:val="28"/>
        </w:rPr>
        <w:t>30</w:t>
      </w:r>
      <w:r w:rsidRPr="00AC6B9E">
        <w:rPr>
          <w:sz w:val="28"/>
          <w:szCs w:val="28"/>
        </w:rPr>
        <w:t xml:space="preserve"> беттен, нормативтік сілтемелерден, белгілеулер мен қысқартулардан, кіріспе, әдебиеттерге шолу, зерттеу объектілері, материалдары мен әдістері, зерттеу нәтижелері мен талқылау, қорытынды бөлімдерінен, 2</w:t>
      </w:r>
      <w:r w:rsidR="00DE0080" w:rsidRPr="00AC6B9E">
        <w:rPr>
          <w:sz w:val="28"/>
          <w:szCs w:val="28"/>
        </w:rPr>
        <w:t>3</w:t>
      </w:r>
      <w:r w:rsidR="002E175B" w:rsidRPr="001367BC">
        <w:rPr>
          <w:sz w:val="28"/>
          <w:szCs w:val="28"/>
        </w:rPr>
        <w:t>7</w:t>
      </w:r>
      <w:bookmarkStart w:id="1" w:name="_GoBack"/>
      <w:bookmarkEnd w:id="1"/>
      <w:r w:rsidRPr="00AC6B9E">
        <w:rPr>
          <w:sz w:val="28"/>
          <w:szCs w:val="28"/>
        </w:rPr>
        <w:t xml:space="preserve"> пайдаланылған әдебиеттер тізімінен, 2</w:t>
      </w:r>
      <w:r w:rsidR="00A775AC" w:rsidRPr="00A775AC">
        <w:rPr>
          <w:sz w:val="28"/>
          <w:szCs w:val="28"/>
        </w:rPr>
        <w:t>3</w:t>
      </w:r>
      <w:r w:rsidRPr="00AC6B9E">
        <w:rPr>
          <w:sz w:val="28"/>
          <w:szCs w:val="28"/>
        </w:rPr>
        <w:t xml:space="preserve"> кестеден, </w:t>
      </w:r>
      <w:r w:rsidR="00A775AC" w:rsidRPr="00A775AC">
        <w:rPr>
          <w:sz w:val="28"/>
          <w:szCs w:val="28"/>
        </w:rPr>
        <w:t>47</w:t>
      </w:r>
      <w:r w:rsidRPr="00AC6B9E">
        <w:rPr>
          <w:sz w:val="28"/>
          <w:szCs w:val="28"/>
        </w:rPr>
        <w:t xml:space="preserve"> суреттен тұрады.</w:t>
      </w:r>
    </w:p>
    <w:p w14:paraId="30A4034C" w14:textId="77777777" w:rsidR="00E86263" w:rsidRPr="00AC6B9E" w:rsidRDefault="00E86263" w:rsidP="00AC6B9E">
      <w:pPr>
        <w:pStyle w:val="a3"/>
        <w:tabs>
          <w:tab w:val="left" w:pos="0"/>
        </w:tabs>
        <w:ind w:right="278" w:firstLine="567"/>
      </w:pPr>
    </w:p>
    <w:p w14:paraId="1F1F50B4" w14:textId="77777777" w:rsidR="00E86263" w:rsidRPr="00AC6B9E" w:rsidRDefault="00E86263" w:rsidP="00AC6B9E">
      <w:pPr>
        <w:pStyle w:val="a3"/>
        <w:tabs>
          <w:tab w:val="left" w:pos="0"/>
        </w:tabs>
        <w:ind w:firstLine="567"/>
        <w:sectPr w:rsidR="00E86263" w:rsidRPr="00AC6B9E" w:rsidSect="00DE629A">
          <w:type w:val="nextColumn"/>
          <w:pgSz w:w="11910" w:h="16840"/>
          <w:pgMar w:top="1134" w:right="567" w:bottom="1134" w:left="1701" w:header="720" w:footer="720" w:gutter="0"/>
          <w:cols w:space="720"/>
        </w:sectPr>
      </w:pPr>
    </w:p>
    <w:p w14:paraId="0F67D7EB" w14:textId="4324501A" w:rsidR="00E86263" w:rsidRPr="00AC6B9E" w:rsidRDefault="00835FD6" w:rsidP="00643CD5">
      <w:pPr>
        <w:pStyle w:val="1"/>
        <w:numPr>
          <w:ilvl w:val="0"/>
          <w:numId w:val="7"/>
        </w:numPr>
        <w:tabs>
          <w:tab w:val="left" w:pos="0"/>
          <w:tab w:val="left" w:pos="1061"/>
        </w:tabs>
        <w:spacing w:before="0"/>
        <w:ind w:hanging="153"/>
      </w:pPr>
      <w:r w:rsidRPr="00AC6B9E">
        <w:lastRenderedPageBreak/>
        <w:t>ЗЕРТТЕУ</w:t>
      </w:r>
      <w:r w:rsidRPr="00AC6B9E">
        <w:rPr>
          <w:spacing w:val="-11"/>
        </w:rPr>
        <w:t xml:space="preserve"> </w:t>
      </w:r>
      <w:r w:rsidRPr="00AC6B9E">
        <w:t>БАҒЫТЫН</w:t>
      </w:r>
      <w:r w:rsidRPr="00AC6B9E">
        <w:rPr>
          <w:spacing w:val="-8"/>
        </w:rPr>
        <w:t xml:space="preserve"> </w:t>
      </w:r>
      <w:r w:rsidRPr="00AC6B9E">
        <w:t>ТАҢДАУДЫҢ</w:t>
      </w:r>
      <w:r w:rsidRPr="00AC6B9E">
        <w:rPr>
          <w:spacing w:val="-8"/>
        </w:rPr>
        <w:t xml:space="preserve"> </w:t>
      </w:r>
      <w:r w:rsidRPr="00AC6B9E">
        <w:rPr>
          <w:spacing w:val="-2"/>
        </w:rPr>
        <w:t>НЕГІЗДЕМЕСІ</w:t>
      </w:r>
    </w:p>
    <w:p w14:paraId="1DD313A3" w14:textId="77777777" w:rsidR="00E86263" w:rsidRPr="00AC6B9E" w:rsidRDefault="00E86263" w:rsidP="00AC6B9E">
      <w:pPr>
        <w:pStyle w:val="a3"/>
        <w:tabs>
          <w:tab w:val="left" w:pos="0"/>
        </w:tabs>
        <w:ind w:left="0" w:firstLine="567"/>
        <w:jc w:val="left"/>
        <w:rPr>
          <w:b/>
        </w:rPr>
      </w:pPr>
    </w:p>
    <w:p w14:paraId="45A50FB5" w14:textId="1DA8F745" w:rsidR="00E86263" w:rsidRPr="00AC6B9E" w:rsidRDefault="00835FD6" w:rsidP="00643CD5">
      <w:pPr>
        <w:pStyle w:val="a5"/>
        <w:numPr>
          <w:ilvl w:val="1"/>
          <w:numId w:val="4"/>
        </w:numPr>
        <w:tabs>
          <w:tab w:val="left" w:pos="0"/>
          <w:tab w:val="left" w:pos="1403"/>
        </w:tabs>
        <w:ind w:left="0" w:right="3" w:firstLine="567"/>
        <w:rPr>
          <w:sz w:val="28"/>
          <w:szCs w:val="28"/>
        </w:rPr>
      </w:pPr>
      <w:r w:rsidRPr="00AC6B9E">
        <w:rPr>
          <w:b/>
          <w:sz w:val="28"/>
          <w:szCs w:val="28"/>
        </w:rPr>
        <w:t xml:space="preserve">Жеміс дақылдарының </w:t>
      </w:r>
      <w:r w:rsidR="00D425CB" w:rsidRPr="00AC6B9E">
        <w:rPr>
          <w:b/>
          <w:i/>
          <w:sz w:val="28"/>
          <w:szCs w:val="28"/>
        </w:rPr>
        <w:t>E</w:t>
      </w:r>
      <w:r w:rsidR="00487A4B" w:rsidRPr="00AC6B9E">
        <w:rPr>
          <w:b/>
          <w:i/>
          <w:sz w:val="28"/>
          <w:szCs w:val="28"/>
        </w:rPr>
        <w:t xml:space="preserve">. </w:t>
      </w:r>
      <w:r w:rsidRPr="00AC6B9E">
        <w:rPr>
          <w:b/>
          <w:i/>
          <w:sz w:val="28"/>
          <w:szCs w:val="28"/>
        </w:rPr>
        <w:t xml:space="preserve">amylovora </w:t>
      </w:r>
      <w:r w:rsidRPr="00AC6B9E">
        <w:rPr>
          <w:b/>
          <w:sz w:val="28"/>
          <w:szCs w:val="28"/>
        </w:rPr>
        <w:t>бактериялық күйік қоздырғышының табиғаты мен таралуы</w:t>
      </w:r>
    </w:p>
    <w:p w14:paraId="68587522" w14:textId="77777777" w:rsidR="00E86263" w:rsidRPr="00AC6B9E" w:rsidRDefault="00835FD6" w:rsidP="00AC6B9E">
      <w:pPr>
        <w:pStyle w:val="a3"/>
        <w:tabs>
          <w:tab w:val="left" w:pos="0"/>
        </w:tabs>
        <w:ind w:left="0" w:right="3" w:firstLine="567"/>
      </w:pPr>
      <w:r w:rsidRPr="00AC6B9E">
        <w:t>Жеміс-жидек дақылдарының бактериялық күйік қоздырғыштары ең зиянды жұқпалы аурулардың бірі болып табылады. Жеміс ағаштарының бактериялық күйігі алғаш рет 1780 жылы Нью-Йорк штатындағы Гудзон өзенінің алқабында тіркелді [</w:t>
      </w:r>
      <w:r w:rsidR="003A6792" w:rsidRPr="00AC6B9E">
        <w:t>1</w:t>
      </w:r>
      <w:r w:rsidRPr="00AC6B9E">
        <w:t>], ауру тез таралуына, аурудың жоғары жиілігіне және айтарлықтай экономикалық шығындарға әкелуі мүмкіндігіне қарай, бағбандар үшін күрделі мәселе болды.</w:t>
      </w:r>
    </w:p>
    <w:p w14:paraId="24928626" w14:textId="77777777" w:rsidR="003A6792" w:rsidRPr="00AC6B9E" w:rsidRDefault="00835FD6" w:rsidP="00AC6B9E">
      <w:pPr>
        <w:pStyle w:val="a3"/>
        <w:tabs>
          <w:tab w:val="left" w:pos="0"/>
        </w:tabs>
        <w:ind w:left="0" w:right="3" w:firstLine="567"/>
      </w:pPr>
      <w:r w:rsidRPr="00AC6B9E">
        <w:t>Ұзақ уақыт бойы аурудың себебі түсініксіз болды, ол күн сәулесінің әсерінен («күйік»), жәндіктердің зақымдауының салдары болып саналды</w:t>
      </w:r>
      <w:r w:rsidRPr="00AC6B9E">
        <w:rPr>
          <w:spacing w:val="80"/>
        </w:rPr>
        <w:t xml:space="preserve"> </w:t>
      </w:r>
      <w:r w:rsidRPr="00AC6B9E">
        <w:t>немесе саңырауқұлақтар тудыратын жұқпалы аурулар тобына жатқызылды</w:t>
      </w:r>
      <w:r w:rsidR="003A6792" w:rsidRPr="00AC6B9E">
        <w:t xml:space="preserve"> [2]</w:t>
      </w:r>
      <w:r w:rsidRPr="00AC6B9E">
        <w:t xml:space="preserve">. </w:t>
      </w:r>
    </w:p>
    <w:p w14:paraId="24312FC1" w14:textId="7DDA3932" w:rsidR="00E86263" w:rsidRPr="00AC6B9E" w:rsidRDefault="00835FD6" w:rsidP="00AC6B9E">
      <w:pPr>
        <w:pStyle w:val="a3"/>
        <w:tabs>
          <w:tab w:val="left" w:pos="0"/>
        </w:tabs>
        <w:ind w:left="0" w:right="3" w:firstLine="567"/>
      </w:pPr>
      <w:r w:rsidRPr="00AC6B9E">
        <w:t xml:space="preserve">1880 жылы </w:t>
      </w:r>
      <w:r w:rsidR="00A10C4D">
        <w:t>А</w:t>
      </w:r>
      <w:r w:rsidRPr="00AC6B9E">
        <w:t xml:space="preserve">мерика ғалымы Т.Дж. Берилл алмұрт қоздырғышының бактериялық табиғатын анықтап, дәлелдеп </w:t>
      </w:r>
      <w:r w:rsidRPr="00AC6B9E">
        <w:rPr>
          <w:i/>
        </w:rPr>
        <w:t>Micrococcus amylovorus</w:t>
      </w:r>
      <w:r w:rsidRPr="00AC6B9E">
        <w:rPr>
          <w:spacing w:val="40"/>
        </w:rPr>
        <w:t xml:space="preserve"> </w:t>
      </w:r>
      <w:r w:rsidRPr="00AC6B9E">
        <w:t xml:space="preserve">қоздырғышы деп атады. Кейіннен бірқатар зерттеушілер оған әртүрлі атаулар берді, олардың ішінде ең қолайлысы </w:t>
      </w:r>
      <w:r w:rsidR="00D425CB" w:rsidRPr="00AC6B9E">
        <w:rPr>
          <w:i/>
        </w:rPr>
        <w:t>E</w:t>
      </w:r>
      <w:r w:rsidR="00487A4B" w:rsidRPr="00AC6B9E">
        <w:rPr>
          <w:i/>
        </w:rPr>
        <w:t xml:space="preserve">. </w:t>
      </w:r>
      <w:r w:rsidRPr="00AC6B9E">
        <w:rPr>
          <w:i/>
        </w:rPr>
        <w:t xml:space="preserve">amylovora </w:t>
      </w:r>
      <w:r w:rsidRPr="00AC6B9E">
        <w:t>болды, Rosaceae тұқымдасына жатады. 1888 жылы АҚШ</w:t>
      </w:r>
      <w:r w:rsidR="0088597F" w:rsidRPr="0088597F">
        <w:t>-</w:t>
      </w:r>
      <w:r w:rsidRPr="00AC6B9E">
        <w:t>ның батысы</w:t>
      </w:r>
      <w:r w:rsidR="0088597F">
        <w:t>нда</w:t>
      </w:r>
      <w:r w:rsidRPr="00AC6B9E">
        <w:t xml:space="preserve"> жемістердің бактериялық күйігі табылып, ауру бірте-бірте бүкіл әлемге тарай бастады [3].</w:t>
      </w:r>
    </w:p>
    <w:p w14:paraId="0E01D1B0" w14:textId="05FFF1D9" w:rsidR="00E86263" w:rsidRPr="00AC6B9E" w:rsidRDefault="00D425CB" w:rsidP="00AC6B9E">
      <w:pPr>
        <w:pStyle w:val="a3"/>
        <w:tabs>
          <w:tab w:val="left" w:pos="0"/>
        </w:tabs>
        <w:ind w:left="0" w:right="3" w:firstLine="567"/>
      </w:pPr>
      <w:r w:rsidRPr="00AC6B9E">
        <w:rPr>
          <w:i/>
        </w:rPr>
        <w:t>E</w:t>
      </w:r>
      <w:r w:rsidR="00487A4B" w:rsidRPr="00AC6B9E">
        <w:rPr>
          <w:i/>
        </w:rPr>
        <w:t>.</w:t>
      </w:r>
      <w:r w:rsidR="00835FD6" w:rsidRPr="00AC6B9E">
        <w:rPr>
          <w:i/>
        </w:rPr>
        <w:t xml:space="preserve"> amylovora </w:t>
      </w:r>
      <w:r w:rsidR="00835FD6" w:rsidRPr="00AC6B9E">
        <w:t xml:space="preserve">– </w:t>
      </w:r>
      <w:r w:rsidR="00835FD6" w:rsidRPr="00AC6B9E">
        <w:rPr>
          <w:i/>
        </w:rPr>
        <w:t xml:space="preserve">Enterobacteriaceae </w:t>
      </w:r>
      <w:r w:rsidR="00835FD6" w:rsidRPr="00AC6B9E">
        <w:t xml:space="preserve">тұқымдасына жатады, жасушасы грам-теріс, жеке, қысқа тізбекте орналасқан, қозғалмалы таяқшалар, көлемі 0,5- 1,0 х 3,0 мм құрайды. Физиологиялық қасиеті бойынша </w:t>
      </w:r>
      <w:r w:rsidRPr="00AC6B9E">
        <w:rPr>
          <w:i/>
        </w:rPr>
        <w:t>E</w:t>
      </w:r>
      <w:r w:rsidR="00487A4B" w:rsidRPr="00745522">
        <w:rPr>
          <w:i/>
        </w:rPr>
        <w:t>.</w:t>
      </w:r>
      <w:r w:rsidR="00835FD6" w:rsidRPr="00AC6B9E">
        <w:rPr>
          <w:i/>
        </w:rPr>
        <w:t xml:space="preserve"> amylovora </w:t>
      </w:r>
      <w:r w:rsidR="00835FD6" w:rsidRPr="00AC6B9E">
        <w:t>факультативті анаэробқа жатады. Ол көптеген микробиологиялық стандартты және қоректтік орталарда өседі. Өсуіне оңтайлы 27 – 30</w:t>
      </w:r>
      <w:r w:rsidR="00375839" w:rsidRPr="00AC6B9E">
        <w:t>°C</w:t>
      </w:r>
      <w:r w:rsidR="00835FD6" w:rsidRPr="00AC6B9E">
        <w:t xml:space="preserve"> және жасушаларының бөлінуі 5</w:t>
      </w:r>
      <w:r w:rsidR="00375839" w:rsidRPr="00AC6B9E">
        <w:t xml:space="preserve">°C </w:t>
      </w:r>
      <w:r w:rsidR="00835FD6" w:rsidRPr="00AC6B9E">
        <w:t>-тан 31</w:t>
      </w:r>
      <w:r w:rsidR="00375839" w:rsidRPr="00AC6B9E">
        <w:t xml:space="preserve">°C </w:t>
      </w:r>
      <w:r w:rsidR="00835FD6" w:rsidRPr="00AC6B9E">
        <w:t>-қа дейін жүреді [4].</w:t>
      </w:r>
    </w:p>
    <w:p w14:paraId="76D606DB" w14:textId="0DC981DB" w:rsidR="00E86263" w:rsidRPr="00AC6B9E" w:rsidRDefault="00835FD6" w:rsidP="00AC6B9E">
      <w:pPr>
        <w:pStyle w:val="a3"/>
        <w:tabs>
          <w:tab w:val="left" w:pos="0"/>
        </w:tabs>
        <w:ind w:left="0" w:right="3" w:firstLine="567"/>
      </w:pPr>
      <w:r w:rsidRPr="00AC6B9E">
        <w:t>Бастапқы кезде бактериялық күйік ауруы Жаңа Зеландияда (1919), содан кейін Мексикада (1943), Чилиде (1959), Египетте (1962) және Гватемалада (1967), Англияның оңтүстік-шығысында сезімтал алмұрт сорттарының бірнеше зардап шеккен ағаштары табылған</w:t>
      </w:r>
      <w:r w:rsidR="00D425CB" w:rsidRPr="00AC6B9E">
        <w:t xml:space="preserve">ға </w:t>
      </w:r>
      <w:r w:rsidRPr="00AC6B9E">
        <w:t xml:space="preserve">дейін Еуропада (1957) басталады. Бір жылдан кейін Англияда 2600 ағаш зардап шегіп, жойылды. </w:t>
      </w:r>
      <w:r w:rsidR="00D425CB" w:rsidRPr="00AC6B9E">
        <w:t xml:space="preserve">Бактериялық күйік алғаш рет Ресей Федерациясында 2003 жылы Калининград облысында анықталған. 2007 жылы ауру ошақтары Воронеж облысында анықталды. Кейбір деректерде </w:t>
      </w:r>
      <w:r w:rsidRPr="00AC6B9E">
        <w:t xml:space="preserve">Ресейде жеміс ағаштарының бактериялық күйігі алғаш рет </w:t>
      </w:r>
      <w:r w:rsidR="00D425CB" w:rsidRPr="00AC6B9E">
        <w:t xml:space="preserve">1915 Сербинов қаласы, </w:t>
      </w:r>
      <w:r w:rsidRPr="00AC6B9E">
        <w:t>Курск облысында</w:t>
      </w:r>
      <w:r w:rsidR="00D425CB" w:rsidRPr="00AC6B9E">
        <w:t xml:space="preserve"> </w:t>
      </w:r>
      <w:r w:rsidRPr="00AC6B9E">
        <w:t>пайда болды</w:t>
      </w:r>
      <w:r w:rsidR="00D425CB" w:rsidRPr="00AC6B9E">
        <w:t xml:space="preserve"> деп келтірілген</w:t>
      </w:r>
      <w:r w:rsidRPr="00AC6B9E">
        <w:t>. 1966 жылы қоздырғыш континентальды Еуропаға (Нидерланд, Польша) еніп, басқа елдерді басып алуды жалғастырды: Данияға (1968), ГФР (1971), Бельгия, Түркия, Франция, Италияға (1972), ДГР (1974), Үндістанға (1978). Бұдан кейін Ирландия мен Израиль (1985), Чехословакия, Кипр, Швеция, Норвегия (1986), Греция, Крит аралы (1987), Ливан (1988) елдеріне де әсер еткен ауру таралуының жаңа толқыны болды. Қазіргі уақытта аталған елдерден басқа, ауру Австрия, Бермуд, Босния және Герцеговина, Беларусь, Болгария, Венгрия, Испания, Латвия, Литва, Люксембург, Македония,</w:t>
      </w:r>
      <w:r w:rsidRPr="00AC6B9E">
        <w:rPr>
          <w:spacing w:val="40"/>
        </w:rPr>
        <w:t xml:space="preserve"> </w:t>
      </w:r>
      <w:r w:rsidRPr="00AC6B9E">
        <w:t>Румыния, Словакия, Словения, Украина, Хорватия және Швейцарияда</w:t>
      </w:r>
      <w:r w:rsidRPr="00AC6B9E">
        <w:rPr>
          <w:spacing w:val="40"/>
        </w:rPr>
        <w:t xml:space="preserve"> </w:t>
      </w:r>
      <w:r w:rsidRPr="00AC6B9E">
        <w:t>тіркелген.</w:t>
      </w:r>
    </w:p>
    <w:p w14:paraId="0BD1E910" w14:textId="77777777" w:rsidR="00E86263" w:rsidRPr="00AC6B9E" w:rsidRDefault="00835FD6" w:rsidP="00AC6B9E">
      <w:pPr>
        <w:pStyle w:val="a3"/>
        <w:tabs>
          <w:tab w:val="left" w:pos="0"/>
        </w:tabs>
        <w:ind w:left="0" w:right="3" w:firstLine="567"/>
      </w:pPr>
      <w:r w:rsidRPr="00AC6B9E">
        <w:t xml:space="preserve">Солтүстік Америкада да, Еуропада да бактериялық күйік жүздеген мың </w:t>
      </w:r>
      <w:r w:rsidRPr="00AC6B9E">
        <w:lastRenderedPageBreak/>
        <w:t>жеміс-жидек және сәндік ағаштар мен бұталардың қырылуына әкеліп, көптеген елдердің</w:t>
      </w:r>
      <w:r w:rsidRPr="00AC6B9E">
        <w:rPr>
          <w:spacing w:val="40"/>
        </w:rPr>
        <w:t xml:space="preserve"> </w:t>
      </w:r>
      <w:r w:rsidRPr="00AC6B9E">
        <w:t>ауыл</w:t>
      </w:r>
      <w:r w:rsidRPr="00AC6B9E">
        <w:rPr>
          <w:spacing w:val="43"/>
        </w:rPr>
        <w:t xml:space="preserve"> </w:t>
      </w:r>
      <w:r w:rsidRPr="00AC6B9E">
        <w:t>шаруашылық</w:t>
      </w:r>
      <w:r w:rsidRPr="00AC6B9E">
        <w:rPr>
          <w:spacing w:val="42"/>
        </w:rPr>
        <w:t xml:space="preserve"> </w:t>
      </w:r>
      <w:r w:rsidRPr="00AC6B9E">
        <w:t>саласына</w:t>
      </w:r>
      <w:r w:rsidRPr="00AC6B9E">
        <w:rPr>
          <w:spacing w:val="42"/>
        </w:rPr>
        <w:t xml:space="preserve"> </w:t>
      </w:r>
      <w:r w:rsidRPr="00AC6B9E">
        <w:t>экономикалық</w:t>
      </w:r>
      <w:r w:rsidRPr="00AC6B9E">
        <w:rPr>
          <w:spacing w:val="42"/>
        </w:rPr>
        <w:t xml:space="preserve"> </w:t>
      </w:r>
      <w:r w:rsidRPr="00AC6B9E">
        <w:t>зиян</w:t>
      </w:r>
      <w:r w:rsidRPr="00AC6B9E">
        <w:rPr>
          <w:spacing w:val="45"/>
        </w:rPr>
        <w:t xml:space="preserve"> </w:t>
      </w:r>
      <w:r w:rsidRPr="00AC6B9E">
        <w:t>келтірді.</w:t>
      </w:r>
      <w:r w:rsidRPr="00AC6B9E">
        <w:rPr>
          <w:spacing w:val="44"/>
        </w:rPr>
        <w:t xml:space="preserve"> </w:t>
      </w:r>
      <w:r w:rsidRPr="00AC6B9E">
        <w:rPr>
          <w:spacing w:val="-2"/>
        </w:rPr>
        <w:t>Англияда</w:t>
      </w:r>
      <w:r w:rsidR="004D7013" w:rsidRPr="00AC6B9E">
        <w:rPr>
          <w:spacing w:val="-2"/>
        </w:rPr>
        <w:t xml:space="preserve"> </w:t>
      </w:r>
      <w:r w:rsidRPr="00AC6B9E">
        <w:t>бактериялық күйік ауру тіркелегеннен бастап соңғы 10 жыл ішінде 19 мың алмұрт, долана мен ырғай бұталары жойылды. Жеміс-жидек дақылдарының</w:t>
      </w:r>
      <w:r w:rsidRPr="00AC6B9E">
        <w:rPr>
          <w:spacing w:val="40"/>
        </w:rPr>
        <w:t xml:space="preserve"> </w:t>
      </w:r>
      <w:r w:rsidRPr="00AC6B9E">
        <w:t>осы аурумен ауыр зақымдануы туралы хабарламалар бүгінгі күнге дейін оның алғашқы анықталған жерлерінен де, қайталану аймақтарынан да түсуде [5].</w:t>
      </w:r>
    </w:p>
    <w:p w14:paraId="0EE6B4B3" w14:textId="49117527" w:rsidR="00E86263" w:rsidRPr="00AC6B9E" w:rsidRDefault="00835FD6" w:rsidP="00AC6B9E">
      <w:pPr>
        <w:pStyle w:val="a3"/>
        <w:tabs>
          <w:tab w:val="left" w:pos="0"/>
        </w:tabs>
        <w:ind w:left="0" w:right="3" w:firstLine="567"/>
      </w:pPr>
      <w:r w:rsidRPr="00AC6B9E">
        <w:t>Бактериялық күйік ауруы Орталық және Шығыс Азияда орналасқан елдерде, соның ішінде Қырғызстан, Қазақстан және Оңтүстік Корея жерлерінде кездесті. Бұл бактериялық күйіктің Қытайда да таралуын көрсетеді [6</w:t>
      </w:r>
      <w:r w:rsidR="000B5E59" w:rsidRPr="00AC6B9E">
        <w:t>-</w:t>
      </w:r>
      <w:r w:rsidR="008F1D0C" w:rsidRPr="00AC6B9E">
        <w:t>8</w:t>
      </w:r>
      <w:r w:rsidRPr="00AC6B9E">
        <w:t>]. Әлемдік нарықта алма мен алмұртты экспорттау бойынша бірінші орында тұрған Қытайдың жеміс өнеркәсібінің дамуына бұл індеттің</w:t>
      </w:r>
      <w:r w:rsidR="008F1D0C" w:rsidRPr="00AC6B9E">
        <w:t xml:space="preserve"> жетіп, қауіп тудыратыны сөзсіз</w:t>
      </w:r>
      <w:r w:rsidRPr="00AC6B9E">
        <w:t>.</w:t>
      </w:r>
    </w:p>
    <w:p w14:paraId="43AEFF1C" w14:textId="77777777" w:rsidR="00E86263" w:rsidRPr="009D0FD0" w:rsidRDefault="00835FD6" w:rsidP="00AC6B9E">
      <w:pPr>
        <w:pStyle w:val="a3"/>
        <w:tabs>
          <w:tab w:val="left" w:pos="0"/>
        </w:tabs>
        <w:ind w:left="0" w:right="3" w:firstLine="567"/>
      </w:pPr>
      <w:r w:rsidRPr="00AC6B9E">
        <w:t xml:space="preserve">Бактериялық күйік Қазақстан үшін карантиндік нысан болып табылады. Қазақстанда аурудың алғашқы көрінісі 2008 жылы байқалып, 2010 жылға қарай </w:t>
      </w:r>
      <w:r w:rsidRPr="009D0FD0">
        <w:t>Алматы жеміс-жидек аймағының бірнеше аудандарындағы алма және алмұрт бақтарына айтарлықтай зиян келтіре бастады [</w:t>
      </w:r>
      <w:r w:rsidR="008F1D0C" w:rsidRPr="009D0FD0">
        <w:t>6</w:t>
      </w:r>
      <w:r w:rsidRPr="009D0FD0">
        <w:t>]. Негізгі жеміс-жидек өсіру</w:t>
      </w:r>
      <w:r w:rsidR="00D425CB" w:rsidRPr="009D0FD0">
        <w:t>ге Қазақстанның</w:t>
      </w:r>
      <w:r w:rsidR="00D425CB" w:rsidRPr="009D0FD0">
        <w:rPr>
          <w:spacing w:val="-4"/>
        </w:rPr>
        <w:t xml:space="preserve"> </w:t>
      </w:r>
      <w:r w:rsidR="00D425CB" w:rsidRPr="009D0FD0">
        <w:t>оңтүстік-шығысының</w:t>
      </w:r>
      <w:r w:rsidR="00D425CB" w:rsidRPr="009D0FD0">
        <w:rPr>
          <w:spacing w:val="-4"/>
        </w:rPr>
        <w:t xml:space="preserve"> </w:t>
      </w:r>
      <w:r w:rsidR="00D425CB" w:rsidRPr="009D0FD0">
        <w:t>климаттық</w:t>
      </w:r>
      <w:r w:rsidR="00D425CB" w:rsidRPr="009D0FD0">
        <w:rPr>
          <w:spacing w:val="-4"/>
        </w:rPr>
        <w:t xml:space="preserve"> </w:t>
      </w:r>
      <w:r w:rsidR="00D425CB" w:rsidRPr="009D0FD0">
        <w:t>жағдайлары оңтайлы болғандықтан,</w:t>
      </w:r>
      <w:r w:rsidRPr="009D0FD0">
        <w:rPr>
          <w:spacing w:val="-4"/>
        </w:rPr>
        <w:t xml:space="preserve"> </w:t>
      </w:r>
      <w:r w:rsidRPr="009D0FD0">
        <w:t xml:space="preserve">Қазақстан Республикасының Қаржылық дамыту агенттігінің мәліметі бойынша </w:t>
      </w:r>
      <w:r w:rsidR="00D425CB" w:rsidRPr="009D0FD0">
        <w:t xml:space="preserve">бактериялық күйік </w:t>
      </w:r>
      <w:r w:rsidRPr="009D0FD0">
        <w:t xml:space="preserve">қоздырғышын климаттандыруға және орналастыруға қолайлы </w:t>
      </w:r>
      <w:r w:rsidR="00241119" w:rsidRPr="009D0FD0">
        <w:t xml:space="preserve">деп осы аймақтар </w:t>
      </w:r>
      <w:r w:rsidRPr="009D0FD0">
        <w:t>танылды [8]. Даму үшін қолайлы ауа-райы жағдайлары туындаған кезде</w:t>
      </w:r>
      <w:r w:rsidRPr="009D0FD0">
        <w:rPr>
          <w:spacing w:val="40"/>
        </w:rPr>
        <w:t xml:space="preserve"> </w:t>
      </w:r>
      <w:r w:rsidRPr="009D0FD0">
        <w:t>патоген тез көбейіп, аурудың кең таралуына себеп болуы мүмкін. Дүниежүзілік тәжірибеде ағаштардың кебуі 30% және одан да көп болатын бақшаларда өсімдіктерді тамырымен жұлып, өртеу ұсынылады [8]. Аурудың экономикалық зияны</w:t>
      </w:r>
      <w:r w:rsidRPr="009D0FD0">
        <w:rPr>
          <w:spacing w:val="-1"/>
        </w:rPr>
        <w:t xml:space="preserve"> </w:t>
      </w:r>
      <w:r w:rsidRPr="009D0FD0">
        <w:t>тек</w:t>
      </w:r>
      <w:r w:rsidRPr="009D0FD0">
        <w:rPr>
          <w:spacing w:val="-1"/>
        </w:rPr>
        <w:t xml:space="preserve"> </w:t>
      </w:r>
      <w:r w:rsidRPr="009D0FD0">
        <w:t>егіннің</w:t>
      </w:r>
      <w:r w:rsidRPr="009D0FD0">
        <w:rPr>
          <w:spacing w:val="-1"/>
        </w:rPr>
        <w:t xml:space="preserve"> </w:t>
      </w:r>
      <w:r w:rsidRPr="009D0FD0">
        <w:t>жоғалуы</w:t>
      </w:r>
      <w:r w:rsidRPr="009D0FD0">
        <w:rPr>
          <w:spacing w:val="-1"/>
        </w:rPr>
        <w:t xml:space="preserve"> </w:t>
      </w:r>
      <w:r w:rsidRPr="009D0FD0">
        <w:t>мен</w:t>
      </w:r>
      <w:r w:rsidRPr="009D0FD0">
        <w:rPr>
          <w:spacing w:val="-2"/>
        </w:rPr>
        <w:t xml:space="preserve"> </w:t>
      </w:r>
      <w:r w:rsidRPr="009D0FD0">
        <w:t>жеміс</w:t>
      </w:r>
      <w:r w:rsidRPr="009D0FD0">
        <w:rPr>
          <w:spacing w:val="-2"/>
        </w:rPr>
        <w:t xml:space="preserve"> </w:t>
      </w:r>
      <w:r w:rsidRPr="009D0FD0">
        <w:t>ағаштарының</w:t>
      </w:r>
      <w:r w:rsidRPr="009D0FD0">
        <w:rPr>
          <w:spacing w:val="-1"/>
        </w:rPr>
        <w:t xml:space="preserve"> </w:t>
      </w:r>
      <w:r w:rsidRPr="009D0FD0">
        <w:t>өлуімен</w:t>
      </w:r>
      <w:r w:rsidRPr="009D0FD0">
        <w:rPr>
          <w:spacing w:val="-3"/>
        </w:rPr>
        <w:t xml:space="preserve"> </w:t>
      </w:r>
      <w:r w:rsidRPr="009D0FD0">
        <w:t>ғана</w:t>
      </w:r>
      <w:r w:rsidRPr="009D0FD0">
        <w:rPr>
          <w:spacing w:val="-3"/>
        </w:rPr>
        <w:t xml:space="preserve"> </w:t>
      </w:r>
      <w:r w:rsidRPr="009D0FD0">
        <w:t>емес,</w:t>
      </w:r>
      <w:r w:rsidRPr="009D0FD0">
        <w:rPr>
          <w:spacing w:val="-3"/>
        </w:rPr>
        <w:t xml:space="preserve"> </w:t>
      </w:r>
      <w:r w:rsidRPr="009D0FD0">
        <w:t>сонымен қатар бау-бақшаларды тамырымен қопарып тастау мен қалпына келтіруге кететін шығындардан көрінеді [</w:t>
      </w:r>
      <w:r w:rsidR="008F1D0C" w:rsidRPr="009D0FD0">
        <w:t>9</w:t>
      </w:r>
      <w:r w:rsidRPr="009D0FD0">
        <w:t>].</w:t>
      </w:r>
    </w:p>
    <w:p w14:paraId="2B7DA4F9" w14:textId="3DC82ED0" w:rsidR="00E86263" w:rsidRPr="009D0FD0" w:rsidRDefault="00835FD6" w:rsidP="00AC6B9E">
      <w:pPr>
        <w:pStyle w:val="a3"/>
        <w:tabs>
          <w:tab w:val="left" w:pos="0"/>
        </w:tabs>
        <w:ind w:left="0" w:right="3" w:firstLine="567"/>
      </w:pPr>
      <w:r w:rsidRPr="009D0FD0">
        <w:t>Бактериялық күйік ауру</w:t>
      </w:r>
      <w:r w:rsidR="000B5E59" w:rsidRPr="009D0FD0">
        <w:t>ы</w:t>
      </w:r>
      <w:r w:rsidRPr="009D0FD0">
        <w:t xml:space="preserve"> жел, жаңбыр тамшылары, жәндіктер, құстар, сонымен қатар механикалық жолмен таралады. Өсімдікке устьица, қабығындағы жасымық, гүл шырындары, ұлпалардағы жаралар арқылы енеді. Жарықтар арқылы ағып жатқан сұйықтық бастапқыда түссіз болады, кейін қарайып, янтарь-сарыдан қою қоңырға дейін түрлі-түсті тамшылар түрінде қатып қалады.</w:t>
      </w:r>
    </w:p>
    <w:p w14:paraId="0E2EA918" w14:textId="77777777" w:rsidR="00E86263" w:rsidRPr="00AC6B9E" w:rsidRDefault="00835FD6" w:rsidP="00AC6B9E">
      <w:pPr>
        <w:pStyle w:val="a3"/>
        <w:tabs>
          <w:tab w:val="left" w:pos="0"/>
        </w:tabs>
        <w:ind w:left="0" w:right="3" w:firstLine="567"/>
      </w:pPr>
      <w:r w:rsidRPr="009D0FD0">
        <w:t>Бактериялық күйік көбінесе жеміс ағаштарының көктемгі гүлденуі арқылы жұғады. Бал аралары ауру гүлді</w:t>
      </w:r>
      <w:r w:rsidRPr="00AC6B9E">
        <w:t xml:space="preserve"> тозаңдандырғаннан кейін ауруды тасымалдауы мүмкін. Ағаш жұқтырғаннан кейін, кесу арқылы жойылмаса, ауруды шексіз тасымалдаушы болады. Инфекция гүлдер мен бұтақтардың ұштарынан ағаштың қалған бөлігіне таралып, қабығында қара дақ ретінде</w:t>
      </w:r>
      <w:r w:rsidRPr="00AC6B9E">
        <w:rPr>
          <w:spacing w:val="40"/>
        </w:rPr>
        <w:t xml:space="preserve"> </w:t>
      </w:r>
      <w:r w:rsidRPr="00AC6B9E">
        <w:t>пайда</w:t>
      </w:r>
      <w:r w:rsidRPr="00AC6B9E">
        <w:rPr>
          <w:spacing w:val="-1"/>
        </w:rPr>
        <w:t xml:space="preserve"> </w:t>
      </w:r>
      <w:r w:rsidRPr="00AC6B9E">
        <w:t xml:space="preserve">болуы мүмкін. Егер бақылау жасалмаса, </w:t>
      </w:r>
      <w:r w:rsidR="00B331A2" w:rsidRPr="00AC6B9E">
        <w:t>бактериялық</w:t>
      </w:r>
      <w:r w:rsidRPr="00AC6B9E">
        <w:t xml:space="preserve"> күй</w:t>
      </w:r>
      <w:r w:rsidR="00B331A2" w:rsidRPr="00AC6B9E">
        <w:t>ік</w:t>
      </w:r>
      <w:r w:rsidRPr="00AC6B9E">
        <w:t xml:space="preserve"> негізгі бұтақтар мен діңге таралуын жалғастырып, соңында ағашты толығымен өлтіруі мүмкін. Қатты зақымданған бақтарда ауру қоздырғышы 50%-ға дейін, кейбір жағдайларда 90%-ға дейін ағаштарға әсер етуі мүмкін, олардың кейбіреулері аурудың алғашқы көрнекі көрінісі анықталғаннан кейін өте қысқа уақыт ішінде толығымен өледі [1</w:t>
      </w:r>
      <w:r w:rsidR="008F1D0C" w:rsidRPr="00AC6B9E">
        <w:t>0</w:t>
      </w:r>
      <w:r w:rsidRPr="00AC6B9E">
        <w:t>].</w:t>
      </w:r>
    </w:p>
    <w:p w14:paraId="2F19BFE2" w14:textId="4975E33B" w:rsidR="00E86263" w:rsidRPr="00AC6B9E" w:rsidRDefault="00835FD6" w:rsidP="00AC6B9E">
      <w:pPr>
        <w:pStyle w:val="a3"/>
        <w:tabs>
          <w:tab w:val="left" w:pos="0"/>
        </w:tabs>
        <w:ind w:left="0" w:right="3" w:firstLine="567"/>
      </w:pPr>
      <w:r w:rsidRPr="00AC6B9E">
        <w:t>Раушан</w:t>
      </w:r>
      <w:r w:rsidR="00B45677" w:rsidRPr="00AC6B9E">
        <w:t xml:space="preserve"> </w:t>
      </w:r>
      <w:r w:rsidRPr="00AC6B9E">
        <w:t>гүлділер тұқымдасының 40 тұқымының 200-ге жуық өсімдік түрі бактериялық күйікпен тіркелген [1</w:t>
      </w:r>
      <w:r w:rsidR="008F1D0C" w:rsidRPr="00AC6B9E">
        <w:t>1</w:t>
      </w:r>
      <w:r w:rsidRPr="00AC6B9E">
        <w:t>]. Төмендегі сегіз тұқымдас өсімдіктер бағбандар, питомниктер үшін ең танымал немесе коммерциялық маңызды болып</w:t>
      </w:r>
      <w:r w:rsidRPr="00AC6B9E">
        <w:rPr>
          <w:spacing w:val="40"/>
        </w:rPr>
        <w:t xml:space="preserve"> </w:t>
      </w:r>
      <w:r w:rsidRPr="00AC6B9E">
        <w:lastRenderedPageBreak/>
        <w:t>табылады:</w:t>
      </w:r>
      <w:r w:rsidRPr="00AC6B9E">
        <w:rPr>
          <w:spacing w:val="40"/>
        </w:rPr>
        <w:t xml:space="preserve"> </w:t>
      </w:r>
      <w:r w:rsidRPr="00AC6B9E">
        <w:t>Алма</w:t>
      </w:r>
      <w:r w:rsidRPr="00AC6B9E">
        <w:rPr>
          <w:spacing w:val="40"/>
        </w:rPr>
        <w:t xml:space="preserve"> </w:t>
      </w:r>
      <w:r w:rsidRPr="00AC6B9E">
        <w:t>(</w:t>
      </w:r>
      <w:r w:rsidRPr="00AC6B9E">
        <w:rPr>
          <w:i/>
        </w:rPr>
        <w:t>Malus)</w:t>
      </w:r>
      <w:r w:rsidRPr="00AC6B9E">
        <w:t>,</w:t>
      </w:r>
      <w:r w:rsidRPr="00AC6B9E">
        <w:rPr>
          <w:spacing w:val="40"/>
        </w:rPr>
        <w:t xml:space="preserve"> </w:t>
      </w:r>
      <w:r w:rsidRPr="00AC6B9E">
        <w:t>Долана</w:t>
      </w:r>
      <w:r w:rsidRPr="00AC6B9E">
        <w:rPr>
          <w:spacing w:val="40"/>
        </w:rPr>
        <w:t xml:space="preserve"> </w:t>
      </w:r>
      <w:r w:rsidRPr="00AC6B9E">
        <w:t>(</w:t>
      </w:r>
      <w:r w:rsidRPr="00AC6B9E">
        <w:rPr>
          <w:i/>
        </w:rPr>
        <w:t>Crataegus</w:t>
      </w:r>
      <w:r w:rsidRPr="00AC6B9E">
        <w:t>),</w:t>
      </w:r>
      <w:r w:rsidRPr="00AC6B9E">
        <w:rPr>
          <w:spacing w:val="40"/>
        </w:rPr>
        <w:t xml:space="preserve"> </w:t>
      </w:r>
      <w:r w:rsidRPr="00AC6B9E">
        <w:t>Алмұрт</w:t>
      </w:r>
      <w:r w:rsidRPr="00AC6B9E">
        <w:rPr>
          <w:spacing w:val="40"/>
        </w:rPr>
        <w:t xml:space="preserve"> </w:t>
      </w:r>
      <w:r w:rsidRPr="00AC6B9E">
        <w:t>(</w:t>
      </w:r>
      <w:r w:rsidRPr="00AC6B9E">
        <w:rPr>
          <w:i/>
        </w:rPr>
        <w:t>Pyrus</w:t>
      </w:r>
      <w:r w:rsidRPr="00AC6B9E">
        <w:t>),</w:t>
      </w:r>
      <w:r w:rsidRPr="00AC6B9E">
        <w:rPr>
          <w:spacing w:val="40"/>
        </w:rPr>
        <w:t xml:space="preserve"> </w:t>
      </w:r>
      <w:r w:rsidRPr="00AC6B9E">
        <w:t>Шетен</w:t>
      </w:r>
      <w:r w:rsidR="003B5CE9" w:rsidRPr="00AC6B9E">
        <w:t xml:space="preserve"> </w:t>
      </w:r>
      <w:r w:rsidRPr="00AC6B9E">
        <w:t>(</w:t>
      </w:r>
      <w:r w:rsidRPr="00AC6B9E">
        <w:rPr>
          <w:i/>
        </w:rPr>
        <w:t>Sorbus</w:t>
      </w:r>
      <w:r w:rsidRPr="00AC6B9E">
        <w:t>), Айва (</w:t>
      </w:r>
      <w:r w:rsidRPr="00AC6B9E">
        <w:rPr>
          <w:i/>
        </w:rPr>
        <w:t>Cydonia</w:t>
      </w:r>
      <w:r w:rsidRPr="00AC6B9E">
        <w:t>), Пираканта (</w:t>
      </w:r>
      <w:r w:rsidRPr="00AC6B9E">
        <w:rPr>
          <w:i/>
        </w:rPr>
        <w:t>Pyracantha</w:t>
      </w:r>
      <w:r w:rsidRPr="00AC6B9E">
        <w:t>), Кизильник (</w:t>
      </w:r>
      <w:r w:rsidRPr="00AC6B9E">
        <w:rPr>
          <w:i/>
        </w:rPr>
        <w:t>Cotoneaster</w:t>
      </w:r>
      <w:r w:rsidRPr="00AC6B9E">
        <w:t>), Странвезия (</w:t>
      </w:r>
      <w:r w:rsidRPr="00AC6B9E">
        <w:rPr>
          <w:i/>
        </w:rPr>
        <w:t>Stranvaesia</w:t>
      </w:r>
      <w:r w:rsidRPr="00AC6B9E">
        <w:t>). Бактериялық күйік әдетте тәтті алмұртқа (</w:t>
      </w:r>
      <w:r w:rsidRPr="00AC6B9E">
        <w:rPr>
          <w:i/>
        </w:rPr>
        <w:t>Pyrus communis</w:t>
      </w:r>
      <w:r w:rsidRPr="00AC6B9E">
        <w:t>) көп зиян келтіреді. Ең қажет жеміс құрылымы мен дәмі бар алмұрт сорттары инфекцияға және зақымдануға ең сезімтал болады. Дегенмен, бұл қатынас</w:t>
      </w:r>
      <w:r w:rsidRPr="00AC6B9E">
        <w:rPr>
          <w:spacing w:val="-2"/>
        </w:rPr>
        <w:t xml:space="preserve"> </w:t>
      </w:r>
      <w:r w:rsidRPr="00AC6B9E">
        <w:t>барлық коммерциялық</w:t>
      </w:r>
      <w:r w:rsidRPr="00AC6B9E">
        <w:rPr>
          <w:spacing w:val="-2"/>
        </w:rPr>
        <w:t xml:space="preserve"> </w:t>
      </w:r>
      <w:r w:rsidRPr="00AC6B9E">
        <w:t>алма (</w:t>
      </w:r>
      <w:r w:rsidRPr="00AC6B9E">
        <w:rPr>
          <w:i/>
        </w:rPr>
        <w:t>Malus domestica</w:t>
      </w:r>
      <w:r w:rsidRPr="00AC6B9E">
        <w:t>) сорттары</w:t>
      </w:r>
      <w:r w:rsidRPr="00AC6B9E">
        <w:rPr>
          <w:spacing w:val="-2"/>
        </w:rPr>
        <w:t xml:space="preserve"> </w:t>
      </w:r>
      <w:r w:rsidRPr="00AC6B9E">
        <w:t>үшін</w:t>
      </w:r>
      <w:r w:rsidRPr="00AC6B9E">
        <w:rPr>
          <w:spacing w:val="-2"/>
        </w:rPr>
        <w:t xml:space="preserve"> </w:t>
      </w:r>
      <w:r w:rsidRPr="00AC6B9E">
        <w:t xml:space="preserve">орындала бермейді. Тарихи тұрғыдан алғанда, бактериялық күйік алмұрт үшін </w:t>
      </w:r>
      <w:r w:rsidRPr="009D0FD0">
        <w:t>көбірек жойқын болды, бірақ АҚШ</w:t>
      </w:r>
      <w:r w:rsidR="00A10A10" w:rsidRPr="009D0FD0">
        <w:t>-</w:t>
      </w:r>
      <w:r w:rsidRPr="009D0FD0">
        <w:t>ның Шығыс және Орталық Батысындағы [1</w:t>
      </w:r>
      <w:r w:rsidR="008F1D0C" w:rsidRPr="009D0FD0">
        <w:t>0</w:t>
      </w:r>
      <w:r w:rsidRPr="009D0FD0">
        <w:t>] алмалар қатты зардап шекті.</w:t>
      </w:r>
    </w:p>
    <w:p w14:paraId="09E3037E" w14:textId="1FFA2007" w:rsidR="00E86263" w:rsidRPr="009D0FD0" w:rsidRDefault="00835FD6" w:rsidP="00AC6B9E">
      <w:pPr>
        <w:pStyle w:val="a3"/>
        <w:tabs>
          <w:tab w:val="left" w:pos="0"/>
          <w:tab w:val="left" w:pos="984"/>
          <w:tab w:val="left" w:pos="2203"/>
          <w:tab w:val="left" w:pos="3378"/>
          <w:tab w:val="left" w:pos="3865"/>
          <w:tab w:val="left" w:pos="4703"/>
          <w:tab w:val="left" w:pos="5153"/>
          <w:tab w:val="left" w:pos="5928"/>
          <w:tab w:val="left" w:pos="6033"/>
          <w:tab w:val="left" w:pos="7425"/>
          <w:tab w:val="left" w:pos="8323"/>
          <w:tab w:val="left" w:pos="8593"/>
        </w:tabs>
        <w:ind w:left="0" w:right="3" w:firstLine="567"/>
      </w:pPr>
      <w:r w:rsidRPr="00AC6B9E">
        <w:rPr>
          <w:spacing w:val="-2"/>
        </w:rPr>
        <w:t>Көптеген</w:t>
      </w:r>
      <w:r w:rsidR="00B45677" w:rsidRPr="00AC6B9E">
        <w:t xml:space="preserve"> </w:t>
      </w:r>
      <w:r w:rsidRPr="00AC6B9E">
        <w:rPr>
          <w:spacing w:val="-2"/>
        </w:rPr>
        <w:t>елдерде</w:t>
      </w:r>
      <w:r w:rsidR="00B45677" w:rsidRPr="00AC6B9E">
        <w:t xml:space="preserve"> </w:t>
      </w:r>
      <w:r w:rsidRPr="00AC6B9E">
        <w:rPr>
          <w:spacing w:val="-2"/>
        </w:rPr>
        <w:t>бактериялық</w:t>
      </w:r>
      <w:r w:rsidR="00B45677" w:rsidRPr="00AC6B9E">
        <w:t xml:space="preserve"> </w:t>
      </w:r>
      <w:r w:rsidRPr="00AC6B9E">
        <w:rPr>
          <w:spacing w:val="-2"/>
        </w:rPr>
        <w:t>күйік</w:t>
      </w:r>
      <w:r w:rsidR="00B45677" w:rsidRPr="00AC6B9E">
        <w:t xml:space="preserve"> </w:t>
      </w:r>
      <w:r w:rsidRPr="00AC6B9E">
        <w:rPr>
          <w:spacing w:val="-2"/>
        </w:rPr>
        <w:t>қоздырғышының</w:t>
      </w:r>
      <w:r w:rsidR="00B45677" w:rsidRPr="00AC6B9E">
        <w:t xml:space="preserve"> </w:t>
      </w:r>
      <w:r w:rsidRPr="00AC6B9E">
        <w:rPr>
          <w:spacing w:val="-2"/>
        </w:rPr>
        <w:t xml:space="preserve">карантиндік </w:t>
      </w:r>
      <w:r w:rsidRPr="00AC6B9E">
        <w:t>жағдайы қатаң фитосанитарлық бақылау шараларынан қосымша мәселелер мен экономикалық</w:t>
      </w:r>
      <w:r w:rsidRPr="00AC6B9E">
        <w:rPr>
          <w:spacing w:val="40"/>
        </w:rPr>
        <w:t xml:space="preserve"> </w:t>
      </w:r>
      <w:r w:rsidRPr="00AC6B9E">
        <w:t>шығындарды</w:t>
      </w:r>
      <w:r w:rsidRPr="00AC6B9E">
        <w:rPr>
          <w:spacing w:val="40"/>
        </w:rPr>
        <w:t xml:space="preserve"> </w:t>
      </w:r>
      <w:r w:rsidRPr="00AC6B9E">
        <w:t>тудырады.</w:t>
      </w:r>
      <w:r w:rsidRPr="00AC6B9E">
        <w:rPr>
          <w:spacing w:val="40"/>
        </w:rPr>
        <w:t xml:space="preserve"> </w:t>
      </w:r>
      <w:r w:rsidRPr="00AC6B9E">
        <w:t>Ауру</w:t>
      </w:r>
      <w:r w:rsidRPr="00AC6B9E">
        <w:rPr>
          <w:spacing w:val="40"/>
        </w:rPr>
        <w:t xml:space="preserve"> </w:t>
      </w:r>
      <w:r w:rsidRPr="00AC6B9E">
        <w:t>қоздырғышы</w:t>
      </w:r>
      <w:r w:rsidRPr="00AC6B9E">
        <w:rPr>
          <w:spacing w:val="40"/>
        </w:rPr>
        <w:t xml:space="preserve"> </w:t>
      </w:r>
      <w:r w:rsidRPr="00AC6B9E">
        <w:t>алма,</w:t>
      </w:r>
      <w:r w:rsidRPr="00AC6B9E">
        <w:rPr>
          <w:spacing w:val="40"/>
        </w:rPr>
        <w:t xml:space="preserve"> </w:t>
      </w:r>
      <w:r w:rsidRPr="00AC6B9E">
        <w:t>айва</w:t>
      </w:r>
      <w:r w:rsidRPr="00AC6B9E">
        <w:rPr>
          <w:spacing w:val="40"/>
        </w:rPr>
        <w:t xml:space="preserve"> </w:t>
      </w:r>
      <w:r w:rsidRPr="00AC6B9E">
        <w:t>және</w:t>
      </w:r>
      <w:r w:rsidRPr="00AC6B9E">
        <w:rPr>
          <w:spacing w:val="80"/>
        </w:rPr>
        <w:t xml:space="preserve"> </w:t>
      </w:r>
      <w:r w:rsidRPr="00AC6B9E">
        <w:t>алмұрт ағаштарына қатты</w:t>
      </w:r>
      <w:r w:rsidRPr="00AC6B9E">
        <w:rPr>
          <w:spacing w:val="35"/>
        </w:rPr>
        <w:t xml:space="preserve"> </w:t>
      </w:r>
      <w:r w:rsidRPr="00AC6B9E">
        <w:t>әсер</w:t>
      </w:r>
      <w:r w:rsidRPr="00AC6B9E">
        <w:rPr>
          <w:spacing w:val="35"/>
        </w:rPr>
        <w:t xml:space="preserve"> </w:t>
      </w:r>
      <w:r w:rsidRPr="00AC6B9E">
        <w:t>етеді,</w:t>
      </w:r>
      <w:r w:rsidRPr="00AC6B9E">
        <w:rPr>
          <w:spacing w:val="36"/>
        </w:rPr>
        <w:t xml:space="preserve"> </w:t>
      </w:r>
      <w:r w:rsidRPr="00AC6B9E">
        <w:t>сонымен</w:t>
      </w:r>
      <w:r w:rsidRPr="00AC6B9E">
        <w:rPr>
          <w:spacing w:val="37"/>
        </w:rPr>
        <w:t xml:space="preserve"> </w:t>
      </w:r>
      <w:r w:rsidRPr="00AC6B9E">
        <w:t>қатар</w:t>
      </w:r>
      <w:r w:rsidRPr="00AC6B9E">
        <w:rPr>
          <w:spacing w:val="35"/>
        </w:rPr>
        <w:t xml:space="preserve"> </w:t>
      </w:r>
      <w:r w:rsidRPr="00AC6B9E">
        <w:t>раушангүлдер</w:t>
      </w:r>
      <w:r w:rsidRPr="00AC6B9E">
        <w:rPr>
          <w:spacing w:val="37"/>
        </w:rPr>
        <w:t xml:space="preserve"> </w:t>
      </w:r>
      <w:r w:rsidRPr="00AC6B9E">
        <w:t>тұқымына жататын ағашты өсімдіктердің басқа түрлерін де жұқтыруы мүмкін [1</w:t>
      </w:r>
      <w:r w:rsidR="008F1D0C" w:rsidRPr="00AC6B9E">
        <w:t>2</w:t>
      </w:r>
      <w:r w:rsidR="00940348" w:rsidRPr="00AC6B9E">
        <w:t>-</w:t>
      </w:r>
      <w:r w:rsidRPr="00AC6B9E">
        <w:t>1</w:t>
      </w:r>
      <w:r w:rsidR="008F1D0C" w:rsidRPr="00AC6B9E">
        <w:t>4</w:t>
      </w:r>
      <w:r w:rsidRPr="00AC6B9E">
        <w:t>]. Бактериялық күйік ауруы дүние жүзінде тарағандықтан, бүгінгі күнге дейін бұл ауру</w:t>
      </w:r>
      <w:r w:rsidRPr="00AC6B9E">
        <w:rPr>
          <w:spacing w:val="80"/>
        </w:rPr>
        <w:t xml:space="preserve"> </w:t>
      </w:r>
      <w:r w:rsidRPr="00AC6B9E">
        <w:t>50-ден</w:t>
      </w:r>
      <w:r w:rsidRPr="00AC6B9E">
        <w:rPr>
          <w:spacing w:val="80"/>
        </w:rPr>
        <w:t xml:space="preserve"> </w:t>
      </w:r>
      <w:r w:rsidRPr="009D0FD0">
        <w:t>астам</w:t>
      </w:r>
      <w:r w:rsidRPr="009D0FD0">
        <w:rPr>
          <w:spacing w:val="77"/>
        </w:rPr>
        <w:t xml:space="preserve"> </w:t>
      </w:r>
      <w:r w:rsidRPr="009D0FD0">
        <w:t>елде,</w:t>
      </w:r>
      <w:r w:rsidRPr="009D0FD0">
        <w:rPr>
          <w:spacing w:val="79"/>
        </w:rPr>
        <w:t xml:space="preserve"> </w:t>
      </w:r>
      <w:r w:rsidRPr="009D0FD0">
        <w:t>негізінен</w:t>
      </w:r>
      <w:r w:rsidRPr="009D0FD0">
        <w:rPr>
          <w:spacing w:val="80"/>
        </w:rPr>
        <w:t xml:space="preserve"> </w:t>
      </w:r>
      <w:r w:rsidRPr="009D0FD0">
        <w:t>Батыс</w:t>
      </w:r>
      <w:r w:rsidRPr="009D0FD0">
        <w:rPr>
          <w:spacing w:val="80"/>
        </w:rPr>
        <w:t xml:space="preserve"> </w:t>
      </w:r>
      <w:r w:rsidRPr="009D0FD0">
        <w:t>және</w:t>
      </w:r>
      <w:r w:rsidRPr="009D0FD0">
        <w:rPr>
          <w:spacing w:val="80"/>
        </w:rPr>
        <w:t xml:space="preserve"> </w:t>
      </w:r>
      <w:r w:rsidRPr="009D0FD0">
        <w:t>Шығыс</w:t>
      </w:r>
      <w:r w:rsidRPr="009D0FD0">
        <w:rPr>
          <w:spacing w:val="80"/>
        </w:rPr>
        <w:t xml:space="preserve"> </w:t>
      </w:r>
      <w:r w:rsidRPr="009D0FD0">
        <w:t>Еуропа</w:t>
      </w:r>
      <w:r w:rsidRPr="009D0FD0">
        <w:rPr>
          <w:spacing w:val="80"/>
        </w:rPr>
        <w:t xml:space="preserve"> </w:t>
      </w:r>
      <w:r w:rsidRPr="009D0FD0">
        <w:t>мен</w:t>
      </w:r>
      <w:r w:rsidRPr="009D0FD0">
        <w:rPr>
          <w:spacing w:val="80"/>
        </w:rPr>
        <w:t xml:space="preserve"> </w:t>
      </w:r>
      <w:r w:rsidRPr="009D0FD0">
        <w:t>Шығыс Жер</w:t>
      </w:r>
      <w:r w:rsidR="00B45677" w:rsidRPr="009D0FD0">
        <w:t xml:space="preserve"> </w:t>
      </w:r>
      <w:r w:rsidRPr="009D0FD0">
        <w:t>орта</w:t>
      </w:r>
      <w:r w:rsidRPr="009D0FD0">
        <w:rPr>
          <w:spacing w:val="40"/>
        </w:rPr>
        <w:t xml:space="preserve"> </w:t>
      </w:r>
      <w:r w:rsidRPr="009D0FD0">
        <w:t>теңізі</w:t>
      </w:r>
      <w:r w:rsidRPr="009D0FD0">
        <w:rPr>
          <w:spacing w:val="40"/>
        </w:rPr>
        <w:t xml:space="preserve"> </w:t>
      </w:r>
      <w:r w:rsidRPr="009D0FD0">
        <w:t>аймағында,</w:t>
      </w:r>
      <w:r w:rsidRPr="009D0FD0">
        <w:rPr>
          <w:spacing w:val="40"/>
        </w:rPr>
        <w:t xml:space="preserve"> </w:t>
      </w:r>
      <w:r w:rsidRPr="009D0FD0">
        <w:t>сонымен</w:t>
      </w:r>
      <w:r w:rsidRPr="009D0FD0">
        <w:rPr>
          <w:spacing w:val="40"/>
        </w:rPr>
        <w:t xml:space="preserve"> </w:t>
      </w:r>
      <w:r w:rsidRPr="009D0FD0">
        <w:t>қатар</w:t>
      </w:r>
      <w:r w:rsidRPr="009D0FD0">
        <w:rPr>
          <w:spacing w:val="40"/>
        </w:rPr>
        <w:t xml:space="preserve"> </w:t>
      </w:r>
      <w:r w:rsidRPr="009D0FD0">
        <w:t>Оңтүстік</w:t>
      </w:r>
      <w:r w:rsidRPr="009D0FD0">
        <w:rPr>
          <w:spacing w:val="40"/>
        </w:rPr>
        <w:t xml:space="preserve"> </w:t>
      </w:r>
      <w:r w:rsidRPr="009D0FD0">
        <w:t>Америкада,</w:t>
      </w:r>
      <w:r w:rsidRPr="009D0FD0">
        <w:rPr>
          <w:spacing w:val="40"/>
        </w:rPr>
        <w:t xml:space="preserve"> </w:t>
      </w:r>
      <w:r w:rsidRPr="009D0FD0">
        <w:t>Африка</w:t>
      </w:r>
      <w:r w:rsidRPr="009D0FD0">
        <w:rPr>
          <w:spacing w:val="40"/>
        </w:rPr>
        <w:t xml:space="preserve"> </w:t>
      </w:r>
      <w:r w:rsidRPr="009D0FD0">
        <w:t>мен Азияның</w:t>
      </w:r>
      <w:r w:rsidRPr="009D0FD0">
        <w:rPr>
          <w:spacing w:val="36"/>
        </w:rPr>
        <w:t xml:space="preserve"> </w:t>
      </w:r>
      <w:r w:rsidRPr="009D0FD0">
        <w:t>көптеген</w:t>
      </w:r>
      <w:r w:rsidRPr="009D0FD0">
        <w:rPr>
          <w:spacing w:val="36"/>
        </w:rPr>
        <w:t xml:space="preserve"> </w:t>
      </w:r>
      <w:r w:rsidRPr="009D0FD0">
        <w:t>елдерінде және Австралияда ресми</w:t>
      </w:r>
      <w:r w:rsidRPr="009D0FD0">
        <w:rPr>
          <w:spacing w:val="36"/>
        </w:rPr>
        <w:t xml:space="preserve"> </w:t>
      </w:r>
      <w:r w:rsidRPr="009D0FD0">
        <w:t>түрде тіркелді</w:t>
      </w:r>
      <w:r w:rsidRPr="009D0FD0">
        <w:rPr>
          <w:spacing w:val="36"/>
        </w:rPr>
        <w:t xml:space="preserve"> </w:t>
      </w:r>
      <w:r w:rsidRPr="009D0FD0">
        <w:t>[1</w:t>
      </w:r>
      <w:r w:rsidR="008F1D0C" w:rsidRPr="009D0FD0">
        <w:t>5</w:t>
      </w:r>
      <w:r w:rsidRPr="009D0FD0">
        <w:t>, 1</w:t>
      </w:r>
      <w:r w:rsidR="008F1D0C" w:rsidRPr="009D0FD0">
        <w:t>6</w:t>
      </w:r>
      <w:r w:rsidRPr="009D0FD0">
        <w:t xml:space="preserve">]. </w:t>
      </w:r>
      <w:r w:rsidRPr="009D0FD0">
        <w:rPr>
          <w:spacing w:val="-4"/>
        </w:rPr>
        <w:t>Ауру</w:t>
      </w:r>
      <w:r w:rsidRPr="009D0FD0">
        <w:tab/>
      </w:r>
      <w:r w:rsidRPr="009D0FD0">
        <w:rPr>
          <w:spacing w:val="-2"/>
        </w:rPr>
        <w:t>тасымалдаушылармен</w:t>
      </w:r>
      <w:r w:rsidR="00B45677" w:rsidRPr="009D0FD0">
        <w:t xml:space="preserve"> </w:t>
      </w:r>
      <w:r w:rsidRPr="009D0FD0">
        <w:rPr>
          <w:spacing w:val="-2"/>
        </w:rPr>
        <w:t>(жел,</w:t>
      </w:r>
      <w:r w:rsidR="00B45677" w:rsidRPr="009D0FD0">
        <w:t xml:space="preserve"> </w:t>
      </w:r>
      <w:r w:rsidRPr="009D0FD0">
        <w:rPr>
          <w:spacing w:val="-2"/>
        </w:rPr>
        <w:t>жаңбыр,</w:t>
      </w:r>
      <w:r w:rsidR="00B45677" w:rsidRPr="009D0FD0">
        <w:t xml:space="preserve"> </w:t>
      </w:r>
      <w:r w:rsidRPr="009D0FD0">
        <w:rPr>
          <w:spacing w:val="-2"/>
        </w:rPr>
        <w:t>жәндіктер,</w:t>
      </w:r>
      <w:r w:rsidR="00B45677" w:rsidRPr="009D0FD0">
        <w:t xml:space="preserve"> </w:t>
      </w:r>
      <w:r w:rsidRPr="009D0FD0">
        <w:rPr>
          <w:spacing w:val="-2"/>
        </w:rPr>
        <w:t>құстар),</w:t>
      </w:r>
      <w:r w:rsidR="00B45677" w:rsidRPr="009D0FD0">
        <w:t xml:space="preserve"> </w:t>
      </w:r>
      <w:r w:rsidRPr="009D0FD0">
        <w:rPr>
          <w:spacing w:val="-2"/>
        </w:rPr>
        <w:t xml:space="preserve">сондай-ақ </w:t>
      </w:r>
      <w:r w:rsidRPr="009D0FD0">
        <w:t>ластанған</w:t>
      </w:r>
      <w:r w:rsidRPr="009D0FD0">
        <w:rPr>
          <w:spacing w:val="40"/>
        </w:rPr>
        <w:t xml:space="preserve"> </w:t>
      </w:r>
      <w:r w:rsidRPr="009D0FD0">
        <w:t>кесу</w:t>
      </w:r>
      <w:r w:rsidRPr="009D0FD0">
        <w:rPr>
          <w:spacing w:val="40"/>
        </w:rPr>
        <w:t xml:space="preserve"> </w:t>
      </w:r>
      <w:r w:rsidRPr="009D0FD0">
        <w:t>құралдары</w:t>
      </w:r>
      <w:r w:rsidRPr="009D0FD0">
        <w:rPr>
          <w:spacing w:val="40"/>
        </w:rPr>
        <w:t xml:space="preserve"> </w:t>
      </w:r>
      <w:r w:rsidRPr="009D0FD0">
        <w:t>мен</w:t>
      </w:r>
      <w:r w:rsidRPr="009D0FD0">
        <w:rPr>
          <w:spacing w:val="40"/>
        </w:rPr>
        <w:t xml:space="preserve"> </w:t>
      </w:r>
      <w:r w:rsidRPr="009D0FD0">
        <w:t>зақымдалған</w:t>
      </w:r>
      <w:r w:rsidRPr="009D0FD0">
        <w:rPr>
          <w:spacing w:val="40"/>
        </w:rPr>
        <w:t xml:space="preserve"> </w:t>
      </w:r>
      <w:r w:rsidRPr="009D0FD0">
        <w:t>өсімдік</w:t>
      </w:r>
      <w:r w:rsidRPr="009D0FD0">
        <w:rPr>
          <w:spacing w:val="40"/>
        </w:rPr>
        <w:t xml:space="preserve"> </w:t>
      </w:r>
      <w:r w:rsidRPr="009D0FD0">
        <w:t>материалы</w:t>
      </w:r>
      <w:r w:rsidRPr="009D0FD0">
        <w:rPr>
          <w:spacing w:val="40"/>
        </w:rPr>
        <w:t xml:space="preserve"> </w:t>
      </w:r>
      <w:r w:rsidRPr="009D0FD0">
        <w:t>арқылы</w:t>
      </w:r>
      <w:r w:rsidRPr="009D0FD0">
        <w:rPr>
          <w:spacing w:val="40"/>
        </w:rPr>
        <w:t xml:space="preserve"> </w:t>
      </w:r>
      <w:r w:rsidR="003B5CE9" w:rsidRPr="009D0FD0">
        <w:t>оңай таралады</w:t>
      </w:r>
      <w:r w:rsidRPr="009D0FD0">
        <w:t>.</w:t>
      </w:r>
    </w:p>
    <w:p w14:paraId="6509A9B3" w14:textId="77777777" w:rsidR="00E86263" w:rsidRPr="009D0FD0" w:rsidRDefault="00835FD6" w:rsidP="00AC6B9E">
      <w:pPr>
        <w:pStyle w:val="a3"/>
        <w:tabs>
          <w:tab w:val="left" w:pos="0"/>
        </w:tabs>
        <w:ind w:left="0" w:right="3" w:firstLine="567"/>
      </w:pPr>
      <w:r w:rsidRPr="009D0FD0">
        <w:rPr>
          <w:i/>
        </w:rPr>
        <w:t>E</w:t>
      </w:r>
      <w:r w:rsidR="002D5406" w:rsidRPr="009D0FD0">
        <w:rPr>
          <w:i/>
        </w:rPr>
        <w:t xml:space="preserve">. </w:t>
      </w:r>
      <w:r w:rsidRPr="009D0FD0">
        <w:rPr>
          <w:i/>
        </w:rPr>
        <w:t xml:space="preserve">amylovora </w:t>
      </w:r>
      <w:r w:rsidRPr="009D0FD0">
        <w:t>(Burrill) тудыратын бактериялық күйік (БК) немесе алма бұтақтарының күйігі (AБК) - бұл бүкіл әлем бойынша шекілдеуік жемістердің өндірісіне айтарлықтай қауіп төндіретін, жеміс өнімділігін айтарлықтай жоғалтуға, бақтарды зақымдауға және жеміс экспортында сауда шектеулеріне әкелетін бактериялық өсімдік ауруы [</w:t>
      </w:r>
      <w:r w:rsidR="003B5CE9" w:rsidRPr="009D0FD0">
        <w:t>2</w:t>
      </w:r>
      <w:r w:rsidRPr="009D0FD0">
        <w:t>, 1</w:t>
      </w:r>
      <w:r w:rsidR="003B5CE9" w:rsidRPr="009D0FD0">
        <w:t>7</w:t>
      </w:r>
      <w:r w:rsidRPr="009D0FD0">
        <w:t>, 1</w:t>
      </w:r>
      <w:r w:rsidR="003B5CE9" w:rsidRPr="009D0FD0">
        <w:t>8</w:t>
      </w:r>
      <w:r w:rsidRPr="009D0FD0">
        <w:t>].</w:t>
      </w:r>
    </w:p>
    <w:p w14:paraId="3EC02952" w14:textId="7729F71E" w:rsidR="00E86263" w:rsidRPr="00AC6B9E" w:rsidRDefault="00835FD6" w:rsidP="00AC6B9E">
      <w:pPr>
        <w:pStyle w:val="a3"/>
        <w:tabs>
          <w:tab w:val="left" w:pos="0"/>
        </w:tabs>
        <w:ind w:left="0" w:right="3" w:firstLine="567"/>
      </w:pPr>
      <w:r w:rsidRPr="009D0FD0">
        <w:t xml:space="preserve">Біздің елімізде жеке және өнеркәсіптік бақтар үлкен аумақтарды алып жатыр, сондықтан биологиялық күйік қоздырғышының енуі мен бейімделуі жеміс-жидек пен сәндік бау-бақша өсіруге үлкен шығын әкеледі. Осыған байланысты, </w:t>
      </w:r>
      <w:r w:rsidRPr="009D0FD0">
        <w:rPr>
          <w:i/>
        </w:rPr>
        <w:t xml:space="preserve">E. amylovora </w:t>
      </w:r>
      <w:r w:rsidRPr="009D0FD0">
        <w:t>ықтимал акклиматизация аймақтары мен зияндылығын болжау ерекше маңызға ие. Қоздырғыштардың акклиматизациялану қаупі бар аумақтарды анықтау және</w:t>
      </w:r>
      <w:r w:rsidRPr="00AC6B9E">
        <w:t xml:space="preserve"> оның ықтимал зияндылық аймақтарын белгілеу фитосанитарлық тәуекелді талдаудың (ФТТ) маңызды кезеңі болып табылады, оның негізінде фитосанитарлық шаралар жүйесі әзірленеді. Қоршаған ортаның факторлары зиянды организмнің пайда болуына ықпал ететін және оның </w:t>
      </w:r>
      <w:r w:rsidR="00B45677" w:rsidRPr="00AC6B9E">
        <w:t xml:space="preserve">аймақтағы таралуы елеулі </w:t>
      </w:r>
      <w:r w:rsidRPr="00AC6B9E">
        <w:t>экономикалық және әлеуметтік зиян келтіретін аумақты жойылып кету қаупі төнген аумақ деп атайды [</w:t>
      </w:r>
      <w:r w:rsidR="003B5CE9" w:rsidRPr="00AC6B9E">
        <w:t>19</w:t>
      </w:r>
      <w:r w:rsidRPr="00AC6B9E">
        <w:t>].</w:t>
      </w:r>
      <w:r w:rsidR="00B45677" w:rsidRPr="00AC6B9E">
        <w:t xml:space="preserve"> </w:t>
      </w:r>
    </w:p>
    <w:p w14:paraId="6CFDFAD7" w14:textId="10CEF985" w:rsidR="00E86263" w:rsidRPr="00AC6B9E" w:rsidRDefault="00835FD6" w:rsidP="00AC6B9E">
      <w:pPr>
        <w:pStyle w:val="a3"/>
        <w:tabs>
          <w:tab w:val="left" w:pos="0"/>
        </w:tabs>
        <w:ind w:left="0" w:right="3" w:firstLine="567"/>
      </w:pPr>
      <w:r w:rsidRPr="00AC6B9E">
        <w:t>Қазіргі уақытта республикада жеміс-жидек дақылдарының жеткілікті кең сорттары ұсынылған. Қазақстан Республикасында пайдалануға ұсынылған селекциялық жетістіктердің Мемлекеттік тізіліміне алма ағашының 72 сорты енгізілген.</w:t>
      </w:r>
      <w:r w:rsidRPr="00AC6B9E">
        <w:rPr>
          <w:spacing w:val="-7"/>
        </w:rPr>
        <w:t xml:space="preserve"> </w:t>
      </w:r>
      <w:r w:rsidRPr="00AC6B9E">
        <w:t>Бау-бақша</w:t>
      </w:r>
      <w:r w:rsidRPr="00AC6B9E">
        <w:rPr>
          <w:spacing w:val="-6"/>
        </w:rPr>
        <w:t xml:space="preserve"> </w:t>
      </w:r>
      <w:r w:rsidRPr="00AC6B9E">
        <w:t>шаруашылығының</w:t>
      </w:r>
      <w:r w:rsidRPr="00AC6B9E">
        <w:rPr>
          <w:spacing w:val="-6"/>
        </w:rPr>
        <w:t xml:space="preserve"> </w:t>
      </w:r>
      <w:r w:rsidRPr="00AC6B9E">
        <w:t>экономикалық</w:t>
      </w:r>
      <w:r w:rsidRPr="00AC6B9E">
        <w:rPr>
          <w:spacing w:val="-6"/>
        </w:rPr>
        <w:t xml:space="preserve"> </w:t>
      </w:r>
      <w:r w:rsidRPr="00AC6B9E">
        <w:t>тиімділігін</w:t>
      </w:r>
      <w:r w:rsidRPr="00AC6B9E">
        <w:rPr>
          <w:spacing w:val="-6"/>
        </w:rPr>
        <w:t xml:space="preserve"> </w:t>
      </w:r>
      <w:r w:rsidRPr="00AC6B9E">
        <w:t>арттырудың ең маңызды шарты сорт құрамын үнемі жақсарту болып табылады. Жаңа сорттар өнімділігі, абиотикалық және биотикалық стресс факторларына төзімділігі,</w:t>
      </w:r>
      <w:r w:rsidRPr="00AC6B9E">
        <w:rPr>
          <w:spacing w:val="65"/>
        </w:rPr>
        <w:t xml:space="preserve"> </w:t>
      </w:r>
      <w:r w:rsidRPr="00AC6B9E">
        <w:lastRenderedPageBreak/>
        <w:t>жеміс</w:t>
      </w:r>
      <w:r w:rsidRPr="00AC6B9E">
        <w:rPr>
          <w:spacing w:val="64"/>
        </w:rPr>
        <w:t xml:space="preserve"> </w:t>
      </w:r>
      <w:r w:rsidRPr="00AC6B9E">
        <w:t>сапасы</w:t>
      </w:r>
      <w:r w:rsidRPr="00AC6B9E">
        <w:rPr>
          <w:spacing w:val="66"/>
        </w:rPr>
        <w:t xml:space="preserve"> </w:t>
      </w:r>
      <w:r w:rsidRPr="00AC6B9E">
        <w:t>бойынша</w:t>
      </w:r>
      <w:r w:rsidRPr="00AC6B9E">
        <w:rPr>
          <w:spacing w:val="65"/>
        </w:rPr>
        <w:t xml:space="preserve"> </w:t>
      </w:r>
      <w:r w:rsidRPr="00AC6B9E">
        <w:t>бұрыннан</w:t>
      </w:r>
      <w:r w:rsidRPr="00AC6B9E">
        <w:rPr>
          <w:spacing w:val="66"/>
        </w:rPr>
        <w:t xml:space="preserve"> </w:t>
      </w:r>
      <w:r w:rsidRPr="00AC6B9E">
        <w:t>бар</w:t>
      </w:r>
      <w:r w:rsidRPr="00AC6B9E">
        <w:rPr>
          <w:spacing w:val="66"/>
        </w:rPr>
        <w:t xml:space="preserve"> </w:t>
      </w:r>
      <w:r w:rsidRPr="00AC6B9E">
        <w:rPr>
          <w:spacing w:val="-2"/>
        </w:rPr>
        <w:t>аналогтардан</w:t>
      </w:r>
      <w:r w:rsidR="004D7013" w:rsidRPr="00AC6B9E">
        <w:rPr>
          <w:spacing w:val="-2"/>
        </w:rPr>
        <w:t xml:space="preserve"> </w:t>
      </w:r>
      <w:r w:rsidRPr="00AC6B9E">
        <w:t>артықшылықтарға ие болуы және жаңашылдығымен, бәсекеге қабілеттілігімен және өзін-өзі тез қайтаруымен ерекшеленуі керек [2</w:t>
      </w:r>
      <w:r w:rsidR="003B5CE9" w:rsidRPr="00AC6B9E">
        <w:t>0</w:t>
      </w:r>
      <w:r w:rsidRPr="00AC6B9E">
        <w:t>].</w:t>
      </w:r>
    </w:p>
    <w:p w14:paraId="668CF1F4" w14:textId="3016C7A8" w:rsidR="00E86263" w:rsidRPr="009D0FD0" w:rsidRDefault="00835FD6" w:rsidP="00AC6B9E">
      <w:pPr>
        <w:pStyle w:val="a3"/>
        <w:tabs>
          <w:tab w:val="left" w:pos="0"/>
        </w:tabs>
        <w:ind w:left="0" w:right="3" w:firstLine="567"/>
      </w:pPr>
      <w:r w:rsidRPr="00AC6B9E">
        <w:t>Жеміс ағашының күйігі жұқтырған отырғызу және егу материалымен, кесу кезіндегі құралдармен және тозаңдандыратын жәндіктермен (аралар, шыбындар) және сорғыш жәндіктермен (тл</w:t>
      </w:r>
      <w:r w:rsidR="007906C8">
        <w:t>я</w:t>
      </w:r>
      <w:r w:rsidRPr="00AC6B9E">
        <w:t xml:space="preserve">) таралуы мүмкін. Сондай – ақ, инфекция құстар, жаңбыр, жел және суару сулары арқылы да таралуы мүмкін. Қоздырғыштың импорттық жұқтырылған жемістер мен контейнерлер арқылы тараған </w:t>
      </w:r>
      <w:r w:rsidRPr="009D0FD0">
        <w:t>жағдайлары белгілі. Инфекцияларды тасымалдаушы жәндіктер де патогендердің резервуары болып табылады деп болжанады. Қоңыздар бұл инфекцияның әлеуетті тасымалдаушысы болуы мүмкін. Дегенмен, қазір жемістердің бактериялық күйік таралу қаупі аз екендігі туралы жалпы пікірлер бар. Бактериялық күйік қоздырғышын, негізінен, жасырын инфекциялары немесе анықталмаған жаралары болса, өсімдік - иесі ұзақ қашықтыққа тасымалдауы мүмкін [1</w:t>
      </w:r>
      <w:r w:rsidR="003B5CE9" w:rsidRPr="009D0FD0">
        <w:t>0</w:t>
      </w:r>
      <w:r w:rsidRPr="009D0FD0">
        <w:t>, 2</w:t>
      </w:r>
      <w:r w:rsidR="003B5CE9" w:rsidRPr="009D0FD0">
        <w:t>1</w:t>
      </w:r>
      <w:r w:rsidRPr="009D0FD0">
        <w:t>]. Бактериялар қыста ағаштың өркендерінде өмір сүре алады [4] және көктемде өсімдіктердің жаппай гүлденуі кезінде тозаңдандыратын жәндіктер арқылы тасымалданады.</w:t>
      </w:r>
    </w:p>
    <w:p w14:paraId="482B148D" w14:textId="3D44C36D" w:rsidR="00E86263" w:rsidRPr="009D0FD0" w:rsidRDefault="00835FD6" w:rsidP="00AC6B9E">
      <w:pPr>
        <w:pStyle w:val="a3"/>
        <w:tabs>
          <w:tab w:val="left" w:pos="0"/>
        </w:tabs>
        <w:ind w:left="0" w:right="3" w:firstLine="567"/>
      </w:pPr>
      <w:r w:rsidRPr="009D0FD0">
        <w:t>Бүгінгі таңда Қазақстандағы алма бақтарының ауданы 3</w:t>
      </w:r>
      <w:r w:rsidR="00B45677" w:rsidRPr="009D0FD0">
        <w:t>6</w:t>
      </w:r>
      <w:r w:rsidRPr="009D0FD0">
        <w:t xml:space="preserve"> мың гектарға жуық. ҚР Ауыл шаруашылығы министрлігінің [2</w:t>
      </w:r>
      <w:r w:rsidR="003B5CE9" w:rsidRPr="009D0FD0">
        <w:t>2</w:t>
      </w:r>
      <w:r w:rsidRPr="009D0FD0">
        <w:t>, 2</w:t>
      </w:r>
      <w:r w:rsidR="003B5CE9" w:rsidRPr="009D0FD0">
        <w:t>3</w:t>
      </w:r>
      <w:r w:rsidRPr="009D0FD0">
        <w:t>] мәліметтері бойынша, 2014 жылы 5395 гектар аумақта, ал 2015 жылы 11345 гектар аумақта бактериялық күйік ошағын анықтау бойынша мониторингтік зерттеулер жүргізілді. 2015 жылы жүргізілген мониторинг нәтижелері бойынша Алматы қаласында және Алматы облысында 674,8 гектар аумақта (жаңа ошақтарды қосқанда 336,8 гектар), Жамбыл облысында – 103,7 гектар аумақта (оның</w:t>
      </w:r>
      <w:r w:rsidRPr="009D0FD0">
        <w:rPr>
          <w:spacing w:val="40"/>
        </w:rPr>
        <w:t xml:space="preserve"> </w:t>
      </w:r>
      <w:r w:rsidRPr="009D0FD0">
        <w:t>ішінде 31,1 гектар жаңа ошақтар), Оңтүстік Қазақстан облысында 5,3 гектар аумақта батериялық күйіктер анықталды [2</w:t>
      </w:r>
      <w:r w:rsidR="003B5CE9" w:rsidRPr="009D0FD0">
        <w:t>4</w:t>
      </w:r>
      <w:r w:rsidRPr="009D0FD0">
        <w:t>].</w:t>
      </w:r>
    </w:p>
    <w:p w14:paraId="37C0492E" w14:textId="77777777" w:rsidR="00E86263" w:rsidRPr="009D0FD0" w:rsidRDefault="00835FD6" w:rsidP="00AC6B9E">
      <w:pPr>
        <w:pStyle w:val="a3"/>
        <w:tabs>
          <w:tab w:val="left" w:pos="0"/>
        </w:tabs>
        <w:ind w:left="0" w:right="3" w:firstLine="567"/>
      </w:pPr>
      <w:r w:rsidRPr="009D0FD0">
        <w:t>Қазақстанда бактриялық</w:t>
      </w:r>
      <w:r w:rsidRPr="009D0FD0">
        <w:rPr>
          <w:spacing w:val="-1"/>
        </w:rPr>
        <w:t xml:space="preserve"> </w:t>
      </w:r>
      <w:r w:rsidRPr="009D0FD0">
        <w:t>күйік</w:t>
      </w:r>
      <w:r w:rsidRPr="009D0FD0">
        <w:rPr>
          <w:spacing w:val="-1"/>
        </w:rPr>
        <w:t xml:space="preserve"> </w:t>
      </w:r>
      <w:r w:rsidRPr="009D0FD0">
        <w:t>пайда</w:t>
      </w:r>
      <w:r w:rsidRPr="009D0FD0">
        <w:rPr>
          <w:spacing w:val="-2"/>
        </w:rPr>
        <w:t xml:space="preserve"> </w:t>
      </w:r>
      <w:r w:rsidRPr="009D0FD0">
        <w:t>болғаннан</w:t>
      </w:r>
      <w:r w:rsidRPr="009D0FD0">
        <w:rPr>
          <w:spacing w:val="-1"/>
        </w:rPr>
        <w:t xml:space="preserve"> </w:t>
      </w:r>
      <w:r w:rsidRPr="009D0FD0">
        <w:t>бері</w:t>
      </w:r>
      <w:r w:rsidRPr="009D0FD0">
        <w:rPr>
          <w:spacing w:val="-1"/>
        </w:rPr>
        <w:t xml:space="preserve"> </w:t>
      </w:r>
      <w:r w:rsidRPr="009D0FD0">
        <w:t>Алматы</w:t>
      </w:r>
      <w:r w:rsidRPr="009D0FD0">
        <w:rPr>
          <w:spacing w:val="-1"/>
        </w:rPr>
        <w:t xml:space="preserve"> </w:t>
      </w:r>
      <w:r w:rsidRPr="009D0FD0">
        <w:t>жеміс-жидек өсіру аймағының бірнеше аудандарындағы алма және алмұрт бақтарына айтарлықтай зиян келтірді. Кейбір шаруа қожалықтарында алма бақтарында ауруға шалдыққан ағаштардың үлесі аурудың жоғары дамуы кезінде 50-60% және одан да көпке жетті [25]. Гриценко Д.А., Низамдинова Г.К. және т.б. жүргізген зерттеу нәтижелері бойынша Қазақстан жағдайында Алматы облысының 3 бақшасынан жиналған 30 сынаманың 23 сынамасы қоздырғышты жұқтырған. Белгілері көрінбейтін 15 сынаманың 8-і патогенді тасымалдаушы болды [2</w:t>
      </w:r>
      <w:r w:rsidR="003B5CE9" w:rsidRPr="009D0FD0">
        <w:t>6</w:t>
      </w:r>
      <w:r w:rsidRPr="009D0FD0">
        <w:t>].</w:t>
      </w:r>
    </w:p>
    <w:p w14:paraId="66C42906" w14:textId="27302C05" w:rsidR="00E86263" w:rsidRPr="009D0FD0" w:rsidRDefault="00835FD6" w:rsidP="00AC6B9E">
      <w:pPr>
        <w:pStyle w:val="a3"/>
        <w:tabs>
          <w:tab w:val="left" w:pos="0"/>
        </w:tabs>
        <w:ind w:left="0" w:right="3" w:firstLine="567"/>
      </w:pPr>
      <w:r w:rsidRPr="009D0FD0">
        <w:t>Бактериялық күйік қоздырғышы өсімдіктердің жер үсті бөліктерінің барлық мүшелеріне әсер етеді, пайда болған некроздар мен жаралар көбіне өсімдіктің бір бөлігінің немесе тұтастай өсімдіктің жойылуына алып келеді. Көптеген</w:t>
      </w:r>
      <w:r w:rsidRPr="009D0FD0">
        <w:rPr>
          <w:spacing w:val="-4"/>
        </w:rPr>
        <w:t xml:space="preserve"> </w:t>
      </w:r>
      <w:r w:rsidRPr="009D0FD0">
        <w:t>авторлар</w:t>
      </w:r>
      <w:r w:rsidRPr="009D0FD0">
        <w:rPr>
          <w:spacing w:val="-5"/>
        </w:rPr>
        <w:t xml:space="preserve"> </w:t>
      </w:r>
      <w:r w:rsidRPr="009D0FD0">
        <w:t>бактериялық</w:t>
      </w:r>
      <w:r w:rsidRPr="009D0FD0">
        <w:rPr>
          <w:spacing w:val="-4"/>
        </w:rPr>
        <w:t xml:space="preserve"> </w:t>
      </w:r>
      <w:r w:rsidRPr="009D0FD0">
        <w:t>күйік</w:t>
      </w:r>
      <w:r w:rsidRPr="009D0FD0">
        <w:rPr>
          <w:spacing w:val="-4"/>
        </w:rPr>
        <w:t xml:space="preserve"> </w:t>
      </w:r>
      <w:r w:rsidRPr="009D0FD0">
        <w:t>қоздырғышы</w:t>
      </w:r>
      <w:r w:rsidRPr="009D0FD0">
        <w:rPr>
          <w:spacing w:val="-4"/>
        </w:rPr>
        <w:t xml:space="preserve"> </w:t>
      </w:r>
      <w:r w:rsidRPr="009D0FD0">
        <w:t>топырақта</w:t>
      </w:r>
      <w:r w:rsidRPr="009D0FD0">
        <w:rPr>
          <w:spacing w:val="-4"/>
        </w:rPr>
        <w:t xml:space="preserve"> </w:t>
      </w:r>
      <w:r w:rsidRPr="009D0FD0">
        <w:t>2-4</w:t>
      </w:r>
      <w:r w:rsidRPr="009D0FD0">
        <w:rPr>
          <w:spacing w:val="-3"/>
        </w:rPr>
        <w:t xml:space="preserve"> </w:t>
      </w:r>
      <w:r w:rsidRPr="009D0FD0">
        <w:t>күн</w:t>
      </w:r>
      <w:r w:rsidRPr="009D0FD0">
        <w:rPr>
          <w:spacing w:val="-4"/>
        </w:rPr>
        <w:t xml:space="preserve"> </w:t>
      </w:r>
      <w:r w:rsidRPr="009D0FD0">
        <w:t>ғана</w:t>
      </w:r>
      <w:r w:rsidRPr="009D0FD0">
        <w:rPr>
          <w:spacing w:val="-4"/>
        </w:rPr>
        <w:t xml:space="preserve"> </w:t>
      </w:r>
      <w:r w:rsidRPr="009D0FD0">
        <w:t>өмір сүреді, содан кейін ол басқа микроорганизмдермен бәсекеге төтеп бере</w:t>
      </w:r>
      <w:r w:rsidRPr="009D0FD0">
        <w:rPr>
          <w:spacing w:val="40"/>
        </w:rPr>
        <w:t xml:space="preserve"> </w:t>
      </w:r>
      <w:r w:rsidRPr="009D0FD0">
        <w:t xml:space="preserve">алмайды және өледі деп есептейді. Табиғи жағдайда аурудың дамуын бұтақтардағы экссудат толық кеуіп кетпегенде дамитын кейбір саңырауқұлақтар мен антагонист бактериялар ішінара тежейді. Алайда бұл құбылыс аз зерттелген. Сондай-ақ, жеміс-жидектердегі бактериялық күйік ауруының таралуын болдырмау үшін </w:t>
      </w:r>
      <w:r w:rsidRPr="009D0FD0">
        <w:lastRenderedPageBreak/>
        <w:t>физикалық әдіс - термотерапия қолданылады</w:t>
      </w:r>
      <w:r w:rsidRPr="009D0FD0">
        <w:rPr>
          <w:spacing w:val="62"/>
        </w:rPr>
        <w:t xml:space="preserve"> </w:t>
      </w:r>
      <w:r w:rsidRPr="009D0FD0">
        <w:t>[2</w:t>
      </w:r>
      <w:r w:rsidR="003B5CE9" w:rsidRPr="009D0FD0">
        <w:t>7</w:t>
      </w:r>
      <w:r w:rsidRPr="009D0FD0">
        <w:t>].</w:t>
      </w:r>
      <w:r w:rsidRPr="009D0FD0">
        <w:rPr>
          <w:spacing w:val="64"/>
        </w:rPr>
        <w:t xml:space="preserve"> </w:t>
      </w:r>
      <w:r w:rsidRPr="009D0FD0">
        <w:t>Бұл</w:t>
      </w:r>
      <w:r w:rsidRPr="009D0FD0">
        <w:rPr>
          <w:spacing w:val="64"/>
        </w:rPr>
        <w:t xml:space="preserve"> </w:t>
      </w:r>
      <w:r w:rsidRPr="009D0FD0">
        <w:t>әдіс</w:t>
      </w:r>
      <w:r w:rsidRPr="009D0FD0">
        <w:rPr>
          <w:spacing w:val="65"/>
        </w:rPr>
        <w:t xml:space="preserve"> </w:t>
      </w:r>
      <w:r w:rsidRPr="009D0FD0">
        <w:t>жеміс</w:t>
      </w:r>
      <w:r w:rsidRPr="009D0FD0">
        <w:rPr>
          <w:spacing w:val="61"/>
        </w:rPr>
        <w:t xml:space="preserve"> </w:t>
      </w:r>
      <w:r w:rsidRPr="009D0FD0">
        <w:t>және</w:t>
      </w:r>
      <w:r w:rsidRPr="009D0FD0">
        <w:rPr>
          <w:spacing w:val="65"/>
        </w:rPr>
        <w:t xml:space="preserve"> </w:t>
      </w:r>
      <w:r w:rsidRPr="009D0FD0">
        <w:t>декаративтік</w:t>
      </w:r>
      <w:r w:rsidRPr="009D0FD0">
        <w:rPr>
          <w:spacing w:val="62"/>
        </w:rPr>
        <w:t xml:space="preserve"> </w:t>
      </w:r>
      <w:r w:rsidRPr="009D0FD0">
        <w:t>өсімдіктерді</w:t>
      </w:r>
      <w:r w:rsidRPr="009D0FD0">
        <w:rPr>
          <w:spacing w:val="65"/>
        </w:rPr>
        <w:t xml:space="preserve"> </w:t>
      </w:r>
      <w:r w:rsidRPr="009D0FD0">
        <w:t>60</w:t>
      </w:r>
      <w:r w:rsidRPr="009D0FD0">
        <w:rPr>
          <w:spacing w:val="65"/>
        </w:rPr>
        <w:t xml:space="preserve"> </w:t>
      </w:r>
      <w:r w:rsidRPr="009D0FD0">
        <w:rPr>
          <w:spacing w:val="-2"/>
        </w:rPr>
        <w:t>минут</w:t>
      </w:r>
      <w:r w:rsidR="004920EB" w:rsidRPr="009D0FD0">
        <w:rPr>
          <w:spacing w:val="-2"/>
        </w:rPr>
        <w:t xml:space="preserve"> </w:t>
      </w:r>
      <w:r w:rsidRPr="009D0FD0">
        <w:t>бойы</w:t>
      </w:r>
      <w:r w:rsidRPr="009D0FD0">
        <w:rPr>
          <w:spacing w:val="80"/>
        </w:rPr>
        <w:t xml:space="preserve"> </w:t>
      </w:r>
      <w:r w:rsidRPr="009D0FD0">
        <w:t>45</w:t>
      </w:r>
      <w:r w:rsidR="00375839" w:rsidRPr="009D0FD0">
        <w:t>°C</w:t>
      </w:r>
      <w:r w:rsidRPr="009D0FD0">
        <w:rPr>
          <w:spacing w:val="80"/>
        </w:rPr>
        <w:t xml:space="preserve"> </w:t>
      </w:r>
      <w:r w:rsidRPr="009D0FD0">
        <w:t>температурада</w:t>
      </w:r>
      <w:r w:rsidRPr="009D0FD0">
        <w:rPr>
          <w:spacing w:val="80"/>
        </w:rPr>
        <w:t xml:space="preserve"> </w:t>
      </w:r>
      <w:r w:rsidRPr="009D0FD0">
        <w:t>құрғақ</w:t>
      </w:r>
      <w:r w:rsidRPr="009D0FD0">
        <w:rPr>
          <w:spacing w:val="80"/>
        </w:rPr>
        <w:t xml:space="preserve"> </w:t>
      </w:r>
      <w:r w:rsidRPr="009D0FD0">
        <w:t>жылумен</w:t>
      </w:r>
      <w:r w:rsidRPr="009D0FD0">
        <w:rPr>
          <w:spacing w:val="80"/>
        </w:rPr>
        <w:t xml:space="preserve"> </w:t>
      </w:r>
      <w:r w:rsidRPr="009D0FD0">
        <w:t>өңдеу</w:t>
      </w:r>
      <w:r w:rsidRPr="009D0FD0">
        <w:rPr>
          <w:spacing w:val="80"/>
        </w:rPr>
        <w:t xml:space="preserve"> </w:t>
      </w:r>
      <w:r w:rsidRPr="009D0FD0">
        <w:t>арқылы</w:t>
      </w:r>
      <w:r w:rsidRPr="009D0FD0">
        <w:rPr>
          <w:spacing w:val="80"/>
        </w:rPr>
        <w:t xml:space="preserve"> </w:t>
      </w:r>
      <w:r w:rsidRPr="009D0FD0">
        <w:t>қолданылады. Дегенмен, бұл әдіс әлі де зерттеуді қажет етеді.</w:t>
      </w:r>
    </w:p>
    <w:p w14:paraId="7E15835F" w14:textId="77777777" w:rsidR="00745522" w:rsidRPr="009D0FD0" w:rsidRDefault="00745522" w:rsidP="00AC6B9E">
      <w:pPr>
        <w:pStyle w:val="a3"/>
        <w:tabs>
          <w:tab w:val="left" w:pos="0"/>
        </w:tabs>
        <w:ind w:left="0" w:right="3" w:firstLine="567"/>
      </w:pPr>
    </w:p>
    <w:p w14:paraId="0E66B7AE" w14:textId="77777777" w:rsidR="00E86263" w:rsidRPr="009D0FD0" w:rsidRDefault="00835FD6" w:rsidP="00643CD5">
      <w:pPr>
        <w:pStyle w:val="a5"/>
        <w:numPr>
          <w:ilvl w:val="1"/>
          <w:numId w:val="4"/>
        </w:numPr>
        <w:tabs>
          <w:tab w:val="left" w:pos="0"/>
          <w:tab w:val="left" w:pos="1403"/>
        </w:tabs>
        <w:ind w:left="0" w:right="3" w:firstLine="567"/>
        <w:rPr>
          <w:b/>
          <w:sz w:val="28"/>
          <w:szCs w:val="28"/>
        </w:rPr>
      </w:pPr>
      <w:r w:rsidRPr="009D0FD0">
        <w:rPr>
          <w:b/>
          <w:sz w:val="28"/>
          <w:szCs w:val="28"/>
        </w:rPr>
        <w:t xml:space="preserve">Жеміс дақылдарының </w:t>
      </w:r>
      <w:r w:rsidRPr="009D0FD0">
        <w:rPr>
          <w:b/>
          <w:i/>
          <w:sz w:val="28"/>
          <w:szCs w:val="28"/>
        </w:rPr>
        <w:t>E</w:t>
      </w:r>
      <w:r w:rsidR="00E25FAF" w:rsidRPr="009D0FD0">
        <w:rPr>
          <w:b/>
          <w:i/>
          <w:sz w:val="28"/>
          <w:szCs w:val="28"/>
        </w:rPr>
        <w:t xml:space="preserve">. </w:t>
      </w:r>
      <w:r w:rsidRPr="009D0FD0">
        <w:rPr>
          <w:b/>
          <w:i/>
          <w:sz w:val="28"/>
          <w:szCs w:val="28"/>
        </w:rPr>
        <w:t xml:space="preserve">amylovora </w:t>
      </w:r>
      <w:r w:rsidRPr="009D0FD0">
        <w:rPr>
          <w:b/>
          <w:sz w:val="28"/>
          <w:szCs w:val="28"/>
        </w:rPr>
        <w:t>бактериялық күйік қоздырғышының белгілері</w:t>
      </w:r>
    </w:p>
    <w:p w14:paraId="15A1424A" w14:textId="77777777" w:rsidR="004920EB" w:rsidRPr="009D0FD0" w:rsidRDefault="00835FD6" w:rsidP="002F2379">
      <w:pPr>
        <w:pStyle w:val="a3"/>
        <w:tabs>
          <w:tab w:val="left" w:pos="0"/>
          <w:tab w:val="left" w:pos="2454"/>
        </w:tabs>
        <w:ind w:left="0" w:right="3" w:firstLine="567"/>
      </w:pPr>
      <w:r w:rsidRPr="009D0FD0">
        <w:t xml:space="preserve">Жемістердің бактериялық күйік ауруы еліміздегі бау-бақша шаруашылығына үлкен қатер төндіреді. Ол өнімнің төмендеуі мен жеміс ағаштарының, бұтақтарының жойылуына дейін жеткізетін экономикалық мәселе болып табылады. Бактерия күйігі </w:t>
      </w:r>
      <w:r w:rsidRPr="009D0FD0">
        <w:rPr>
          <w:i/>
        </w:rPr>
        <w:t xml:space="preserve">Rosaceae </w:t>
      </w:r>
      <w:r w:rsidRPr="009D0FD0">
        <w:t>тұқымдасының 39 тұқымының 180-ден астам түрін, соның ішінде алма және алмұрт ағаштарының әртүрлі</w:t>
      </w:r>
      <w:r w:rsidRPr="009D0FD0">
        <w:rPr>
          <w:spacing w:val="-1"/>
        </w:rPr>
        <w:t xml:space="preserve"> </w:t>
      </w:r>
      <w:r w:rsidRPr="009D0FD0">
        <w:t>түрлері</w:t>
      </w:r>
      <w:r w:rsidRPr="009D0FD0">
        <w:rPr>
          <w:spacing w:val="-1"/>
        </w:rPr>
        <w:t xml:space="preserve"> </w:t>
      </w:r>
      <w:r w:rsidRPr="009D0FD0">
        <w:t>мен</w:t>
      </w:r>
      <w:r w:rsidRPr="009D0FD0">
        <w:rPr>
          <w:spacing w:val="-5"/>
        </w:rPr>
        <w:t xml:space="preserve"> </w:t>
      </w:r>
      <w:r w:rsidRPr="009D0FD0">
        <w:t>сорттарын,</w:t>
      </w:r>
      <w:r w:rsidRPr="009D0FD0">
        <w:rPr>
          <w:spacing w:val="-3"/>
        </w:rPr>
        <w:t xml:space="preserve"> </w:t>
      </w:r>
      <w:r w:rsidRPr="009D0FD0">
        <w:t>сондай-ақ</w:t>
      </w:r>
      <w:r w:rsidRPr="009D0FD0">
        <w:rPr>
          <w:spacing w:val="-2"/>
        </w:rPr>
        <w:t xml:space="preserve"> </w:t>
      </w:r>
      <w:r w:rsidRPr="009D0FD0">
        <w:t>айва,</w:t>
      </w:r>
      <w:r w:rsidRPr="009D0FD0">
        <w:rPr>
          <w:spacing w:val="-2"/>
        </w:rPr>
        <w:t xml:space="preserve"> </w:t>
      </w:r>
      <w:r w:rsidRPr="009D0FD0">
        <w:t>шетен,</w:t>
      </w:r>
      <w:r w:rsidRPr="009D0FD0">
        <w:rPr>
          <w:spacing w:val="-3"/>
        </w:rPr>
        <w:t xml:space="preserve"> </w:t>
      </w:r>
      <w:r w:rsidRPr="009D0FD0">
        <w:t>шие</w:t>
      </w:r>
      <w:r w:rsidRPr="009D0FD0">
        <w:rPr>
          <w:spacing w:val="-5"/>
        </w:rPr>
        <w:t xml:space="preserve"> </w:t>
      </w:r>
      <w:r w:rsidRPr="009D0FD0">
        <w:t>және</w:t>
      </w:r>
      <w:r w:rsidRPr="009D0FD0">
        <w:rPr>
          <w:spacing w:val="-2"/>
        </w:rPr>
        <w:t xml:space="preserve"> </w:t>
      </w:r>
      <w:r w:rsidRPr="009D0FD0">
        <w:t>т.б.</w:t>
      </w:r>
      <w:r w:rsidRPr="009D0FD0">
        <w:rPr>
          <w:spacing w:val="-3"/>
        </w:rPr>
        <w:t xml:space="preserve"> </w:t>
      </w:r>
      <w:r w:rsidRPr="009D0FD0">
        <w:t xml:space="preserve">жемістерін </w:t>
      </w:r>
      <w:r w:rsidRPr="009D0FD0">
        <w:rPr>
          <w:spacing w:val="-2"/>
        </w:rPr>
        <w:t>зақымдайды.</w:t>
      </w:r>
    </w:p>
    <w:p w14:paraId="6678CD93" w14:textId="33E5BF0B" w:rsidR="00E86263" w:rsidRPr="009D0FD0" w:rsidRDefault="00835FD6" w:rsidP="00AC6B9E">
      <w:pPr>
        <w:pStyle w:val="a3"/>
        <w:tabs>
          <w:tab w:val="left" w:pos="0"/>
          <w:tab w:val="left" w:pos="2454"/>
        </w:tabs>
        <w:ind w:left="0" w:right="3" w:firstLine="567"/>
      </w:pPr>
      <w:r w:rsidRPr="009D0FD0">
        <w:t xml:space="preserve">Нәтижесінде, </w:t>
      </w:r>
      <w:r w:rsidRPr="009D0FD0">
        <w:rPr>
          <w:i/>
        </w:rPr>
        <w:t xml:space="preserve">E. amylovora </w:t>
      </w:r>
      <w:r w:rsidRPr="009D0FD0">
        <w:t>бүкіл әлем бойынша осы дақылдардың коммерциялық өндірісіне үлкен жаһандық қауіп төндіреді.</w:t>
      </w:r>
      <w:r w:rsidRPr="009D0FD0">
        <w:rPr>
          <w:spacing w:val="80"/>
        </w:rPr>
        <w:t xml:space="preserve"> </w:t>
      </w:r>
      <w:r w:rsidRPr="009D0FD0">
        <w:t>Бүгінгі күні бұл ауру ең қауіпті карантиндік аурулардың бірі болып саналады, ол идеалды жағдайларда жас алма немесе алмұрт бағын, немесе тұтас бір питомникті бір маусымда жоюы мүмкін [2</w:t>
      </w:r>
      <w:r w:rsidR="003B5CE9" w:rsidRPr="009D0FD0">
        <w:t>7</w:t>
      </w:r>
      <w:r w:rsidRPr="009D0FD0">
        <w:t>]. Бұл ауру Қазақстан Республикасының аумағына</w:t>
      </w:r>
      <w:r w:rsidR="004920EB" w:rsidRPr="009D0FD0">
        <w:t xml:space="preserve"> </w:t>
      </w:r>
      <w:r w:rsidRPr="009D0FD0">
        <w:t>қарқынды бақтарды отырғызу үшін әкелінген көшеттермен немесе жемістермен таралды. Бактериялық күйікпен қатты зақымдалған бақтарда жеміс ағаштарының көшеттеріне 20-50 % - ға дейін әсер етуі мүмкін, ал оның 10-20 % толығымен тіршілігін тоқтатады. Кей бақтарда 90 % зақымдауы мүмкін [2</w:t>
      </w:r>
      <w:r w:rsidR="003B5CE9" w:rsidRPr="009D0FD0">
        <w:t>8</w:t>
      </w:r>
      <w:r w:rsidRPr="009D0FD0">
        <w:t xml:space="preserve">]. Сонымен қатар, </w:t>
      </w:r>
      <w:r w:rsidRPr="009D0FD0">
        <w:rPr>
          <w:i/>
        </w:rPr>
        <w:t>E</w:t>
      </w:r>
      <w:r w:rsidR="002D5406" w:rsidRPr="009D0FD0">
        <w:rPr>
          <w:i/>
        </w:rPr>
        <w:t>.</w:t>
      </w:r>
      <w:r w:rsidRPr="009D0FD0">
        <w:rPr>
          <w:i/>
        </w:rPr>
        <w:t xml:space="preserve"> amylovora </w:t>
      </w:r>
      <w:r w:rsidRPr="009D0FD0">
        <w:t>бактериялары жемістерді барлық кезеңде зақымдайды және олардың мөлшері мен сапасын төмендетеді [</w:t>
      </w:r>
      <w:r w:rsidR="003B5CE9" w:rsidRPr="009D0FD0">
        <w:t>29</w:t>
      </w:r>
      <w:r w:rsidRPr="009D0FD0">
        <w:t>, 3</w:t>
      </w:r>
      <w:r w:rsidR="003B5CE9" w:rsidRPr="009D0FD0">
        <w:t>0</w:t>
      </w:r>
      <w:r w:rsidRPr="009D0FD0">
        <w:t>].</w:t>
      </w:r>
    </w:p>
    <w:p w14:paraId="43735F30" w14:textId="26BF7BB0" w:rsidR="00E86263" w:rsidRPr="009D0FD0" w:rsidRDefault="00835FD6" w:rsidP="00AC6B9E">
      <w:pPr>
        <w:pStyle w:val="a3"/>
        <w:tabs>
          <w:tab w:val="left" w:pos="0"/>
        </w:tabs>
        <w:ind w:left="0" w:right="3" w:firstLine="567"/>
      </w:pPr>
      <w:r w:rsidRPr="009D0FD0">
        <w:t>Ерте көктемде орташа температура 15°C-тан жоғары көтерілгенде, алма ағаштары жиі аурудың алғашқы белгілерін көрсете бастайды. Инфекцияланған гүлдер суға батып, шөгіп, солып, сарғыш немесе қоңыр немесе қара түске айналады. Сонымен қатар, гүл сабақтары сулы болып көрінуі мүмкін, қою жасылға, содан кейін қоңыр немесе қараға айналады, кейде инфекцияның дамуы кезінде жабысқақ бактериялық экссудаттарды шығарады. Ауырған алма ағашының бұтақтарынан ағып жатқан су алтын түске боялуы мүмкін [</w:t>
      </w:r>
      <w:r w:rsidR="003B5CE9" w:rsidRPr="009D0FD0">
        <w:t>2</w:t>
      </w:r>
      <w:r w:rsidRPr="009D0FD0">
        <w:t>]. Зақымданған жапырақтары қурап қалады, алмада бүкіл шпорлар қоңырға, ал алмұрттарда қара қоңырдан қараға дейін өзгереді, бірақ біраз уақыт ағашқа жабысып қалады. Жұқтырғаннан кейін жас жемістер қоңырға айналады, бірақ сонымен бірге ағашқа жабысып қалады. Жетілмеген жеміс зақымданулары майлы</w:t>
      </w:r>
      <w:r w:rsidRPr="009D0FD0">
        <w:rPr>
          <w:spacing w:val="8"/>
        </w:rPr>
        <w:t xml:space="preserve"> </w:t>
      </w:r>
      <w:r w:rsidRPr="009D0FD0">
        <w:t>немесе</w:t>
      </w:r>
      <w:r w:rsidRPr="009D0FD0">
        <w:rPr>
          <w:spacing w:val="11"/>
        </w:rPr>
        <w:t xml:space="preserve"> </w:t>
      </w:r>
      <w:r w:rsidRPr="009D0FD0">
        <w:t>суға</w:t>
      </w:r>
      <w:r w:rsidRPr="009D0FD0">
        <w:rPr>
          <w:spacing w:val="11"/>
        </w:rPr>
        <w:t xml:space="preserve"> </w:t>
      </w:r>
      <w:r w:rsidRPr="009D0FD0">
        <w:t>малынған</w:t>
      </w:r>
      <w:r w:rsidRPr="009D0FD0">
        <w:rPr>
          <w:spacing w:val="10"/>
        </w:rPr>
        <w:t xml:space="preserve"> </w:t>
      </w:r>
      <w:r w:rsidRPr="009D0FD0">
        <w:t>болып</w:t>
      </w:r>
      <w:r w:rsidRPr="009D0FD0">
        <w:rPr>
          <w:spacing w:val="10"/>
        </w:rPr>
        <w:t xml:space="preserve"> </w:t>
      </w:r>
      <w:r w:rsidRPr="009D0FD0">
        <w:t>көрінеді,</w:t>
      </w:r>
      <w:r w:rsidRPr="009D0FD0">
        <w:rPr>
          <w:spacing w:val="11"/>
        </w:rPr>
        <w:t xml:space="preserve"> </w:t>
      </w:r>
      <w:r w:rsidRPr="009D0FD0">
        <w:t>қоңыр-қараға</w:t>
      </w:r>
      <w:r w:rsidRPr="009D0FD0">
        <w:rPr>
          <w:spacing w:val="12"/>
        </w:rPr>
        <w:t xml:space="preserve"> </w:t>
      </w:r>
      <w:r w:rsidRPr="009D0FD0">
        <w:t>айналады</w:t>
      </w:r>
      <w:r w:rsidRPr="009D0FD0">
        <w:rPr>
          <w:spacing w:val="11"/>
        </w:rPr>
        <w:t xml:space="preserve"> </w:t>
      </w:r>
      <w:r w:rsidRPr="009D0FD0">
        <w:t>және</w:t>
      </w:r>
      <w:r w:rsidRPr="009D0FD0">
        <w:rPr>
          <w:spacing w:val="11"/>
        </w:rPr>
        <w:t xml:space="preserve"> </w:t>
      </w:r>
      <w:r w:rsidRPr="009D0FD0">
        <w:rPr>
          <w:spacing w:val="-5"/>
        </w:rPr>
        <w:t>жиі</w:t>
      </w:r>
      <w:r w:rsidR="004920EB" w:rsidRPr="009D0FD0">
        <w:rPr>
          <w:spacing w:val="-5"/>
        </w:rPr>
        <w:t xml:space="preserve"> </w:t>
      </w:r>
      <w:r w:rsidRPr="009D0FD0">
        <w:t>бактериялық экссудат тамшылары шығады. Сипатталған қызыл-қоңыр жолақтар көбінесе қабықты жұқтырған бұтақтардан немесе бұтақтардан алып тастаған кезде қыртыс асты тіндерінде кездеседі. Қоңыр немесе қара, аздап батқан ісіктер жұқтырған ағаштардың бұтақтарының немесе діңдерінің қабығында пайда болады. Бұл жаралар кейінірек ауру және сау тіндердің шекарасына жақын жарықтар арқылы анықталады [4, 1</w:t>
      </w:r>
      <w:r w:rsidR="003B5CE9" w:rsidRPr="009D0FD0">
        <w:t>0</w:t>
      </w:r>
      <w:r w:rsidRPr="009D0FD0">
        <w:t>].</w:t>
      </w:r>
    </w:p>
    <w:p w14:paraId="3C1785A9" w14:textId="77777777" w:rsidR="003B5CE9" w:rsidRPr="009D0FD0" w:rsidRDefault="00835FD6" w:rsidP="00AC6B9E">
      <w:pPr>
        <w:pStyle w:val="a3"/>
        <w:tabs>
          <w:tab w:val="left" w:pos="0"/>
        </w:tabs>
        <w:ind w:left="0" w:right="3" w:firstLine="567"/>
      </w:pPr>
      <w:r w:rsidRPr="009D0FD0">
        <w:t xml:space="preserve">Зерттеушілердің көпшілігі белгілердің аймақтық белгілерге, зақымданған өсімдік түріне, сорттың төзімділік дәрежесіне, инфекция кезеңіндегі дақылдың </w:t>
      </w:r>
      <w:r w:rsidRPr="009D0FD0">
        <w:lastRenderedPageBreak/>
        <w:t>фенофазасына, ауа райы жағдайларына (температура, ауа ылғалдылығы,</w:t>
      </w:r>
      <w:r w:rsidRPr="009D0FD0">
        <w:rPr>
          <w:spacing w:val="40"/>
        </w:rPr>
        <w:t xml:space="preserve"> </w:t>
      </w:r>
      <w:r w:rsidRPr="009D0FD0">
        <w:t>жауын-шашын және т.б.) байланысты өзгеруін атап өтеді.</w:t>
      </w:r>
      <w:r w:rsidR="003B5CE9" w:rsidRPr="009D0FD0">
        <w:t xml:space="preserve"> </w:t>
      </w:r>
    </w:p>
    <w:p w14:paraId="6D6F7A56" w14:textId="77777777" w:rsidR="00E86263" w:rsidRPr="009D0FD0" w:rsidRDefault="00835FD6" w:rsidP="00AC6B9E">
      <w:pPr>
        <w:pStyle w:val="a3"/>
        <w:tabs>
          <w:tab w:val="left" w:pos="0"/>
        </w:tabs>
        <w:ind w:left="0" w:right="3" w:firstLine="567"/>
      </w:pPr>
      <w:r w:rsidRPr="009D0FD0">
        <w:t>Бактериялық күйік қоздырғышы өсімдік - иесінің барлық жер үсті бөліктеріне әсер етуі мүмкін. Бактериялық күйік ауруының өзіне тән белгілері:</w:t>
      </w:r>
    </w:p>
    <w:p w14:paraId="070773D3" w14:textId="55BE5A53" w:rsidR="00E86263" w:rsidRPr="009D0FD0" w:rsidRDefault="006B57F2" w:rsidP="00AC6B9E">
      <w:pPr>
        <w:pStyle w:val="a3"/>
        <w:tabs>
          <w:tab w:val="left" w:pos="0"/>
        </w:tabs>
        <w:ind w:left="0" w:right="3" w:firstLine="567"/>
      </w:pPr>
      <w:r w:rsidRPr="009D0FD0">
        <w:rPr>
          <w:noProof/>
          <w:lang w:val="ru-RU" w:eastAsia="ru-RU"/>
        </w:rPr>
        <w:drawing>
          <wp:anchor distT="0" distB="0" distL="0" distR="0" simplePos="0" relativeHeight="251746304" behindDoc="1" locked="0" layoutInCell="1" allowOverlap="1" wp14:anchorId="691A9A68" wp14:editId="158594E3">
            <wp:simplePos x="0" y="0"/>
            <wp:positionH relativeFrom="page">
              <wp:posOffset>2749550</wp:posOffset>
            </wp:positionH>
            <wp:positionV relativeFrom="paragraph">
              <wp:posOffset>1325880</wp:posOffset>
            </wp:positionV>
            <wp:extent cx="2451100" cy="1809750"/>
            <wp:effectExtent l="0" t="0" r="6350" b="0"/>
            <wp:wrapTopAndBottom/>
            <wp:docPr id="1" name="Image 1" descr="C:\Users\npc11\Downloads\IMG_61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C:\Users\npc11\Downloads\IMG_6129.jpg"/>
                    <pic:cNvPicPr/>
                  </pic:nvPicPr>
                  <pic:blipFill>
                    <a:blip r:embed="rId9" cstate="print"/>
                    <a:stretch>
                      <a:fillRect/>
                    </a:stretch>
                  </pic:blipFill>
                  <pic:spPr>
                    <a:xfrm>
                      <a:off x="0" y="0"/>
                      <a:ext cx="2451100" cy="1809750"/>
                    </a:xfrm>
                    <a:prstGeom prst="rect">
                      <a:avLst/>
                    </a:prstGeom>
                  </pic:spPr>
                </pic:pic>
              </a:graphicData>
            </a:graphic>
            <wp14:sizeRelH relativeFrom="margin">
              <wp14:pctWidth>0</wp14:pctWidth>
            </wp14:sizeRelH>
            <wp14:sizeRelV relativeFrom="margin">
              <wp14:pctHeight>0</wp14:pctHeight>
            </wp14:sizeRelV>
          </wp:anchor>
        </w:drawing>
      </w:r>
      <w:r w:rsidR="00835FD6" w:rsidRPr="009D0FD0">
        <w:t>Гүлдер мен түйіндерінің солып, өлуі. Бір шоғырдағы бірнеше немесе барлық гүлдер қурап, өледі. Өлі гүлдер құрғақ, қою қоңыр немесе қара түсті болады және әдетте өсімдікке жабысып қалады. Van der Zwet T. және Beer S.V. бойынша зақымдалған гүлдерде экссудат пайда болуы мүмкін [3</w:t>
      </w:r>
      <w:r w:rsidR="003B5CE9" w:rsidRPr="009D0FD0">
        <w:t>1</w:t>
      </w:r>
      <w:r w:rsidR="00835FD6" w:rsidRPr="009D0FD0">
        <w:t>, 3</w:t>
      </w:r>
      <w:r w:rsidR="003B5CE9" w:rsidRPr="009D0FD0">
        <w:t>2</w:t>
      </w:r>
      <w:r w:rsidR="00835FD6" w:rsidRPr="009D0FD0">
        <w:t>] (Cурет</w:t>
      </w:r>
      <w:r w:rsidR="00835FD6" w:rsidRPr="009D0FD0">
        <w:rPr>
          <w:spacing w:val="40"/>
        </w:rPr>
        <w:t xml:space="preserve"> </w:t>
      </w:r>
      <w:r w:rsidR="00835FD6" w:rsidRPr="009D0FD0">
        <w:t>1). Жеміс аналық бездері де</w:t>
      </w:r>
      <w:r w:rsidR="00835FD6" w:rsidRPr="009D0FD0">
        <w:rPr>
          <w:spacing w:val="-1"/>
        </w:rPr>
        <w:t xml:space="preserve"> </w:t>
      </w:r>
      <w:r w:rsidR="00835FD6" w:rsidRPr="009D0FD0">
        <w:t>қоңыр немесе қара түске айналады және</w:t>
      </w:r>
      <w:r w:rsidR="00835FD6" w:rsidRPr="009D0FD0">
        <w:rPr>
          <w:spacing w:val="-1"/>
        </w:rPr>
        <w:t xml:space="preserve"> </w:t>
      </w:r>
      <w:r w:rsidR="00835FD6" w:rsidRPr="009D0FD0">
        <w:t>ұзақ</w:t>
      </w:r>
      <w:r w:rsidR="00835FD6" w:rsidRPr="009D0FD0">
        <w:rPr>
          <w:spacing w:val="-1"/>
        </w:rPr>
        <w:t xml:space="preserve"> </w:t>
      </w:r>
      <w:r w:rsidR="00835FD6" w:rsidRPr="009D0FD0">
        <w:t>уақыт бойы найза бұтақшаға жабысып қалады.</w:t>
      </w:r>
    </w:p>
    <w:p w14:paraId="43F307F8" w14:textId="35BDF81C" w:rsidR="00E86263" w:rsidRPr="009D0FD0" w:rsidRDefault="00E86263" w:rsidP="00AC6B9E">
      <w:pPr>
        <w:tabs>
          <w:tab w:val="left" w:pos="0"/>
          <w:tab w:val="left" w:pos="354"/>
        </w:tabs>
        <w:ind w:right="3" w:firstLine="567"/>
        <w:jc w:val="both"/>
        <w:rPr>
          <w:spacing w:val="-2"/>
          <w:sz w:val="28"/>
          <w:szCs w:val="28"/>
        </w:rPr>
      </w:pPr>
    </w:p>
    <w:p w14:paraId="3C24D1A6" w14:textId="7E6D13A0" w:rsidR="006B57F2" w:rsidRPr="009D0FD0" w:rsidRDefault="00EC698B" w:rsidP="004318C0">
      <w:pPr>
        <w:tabs>
          <w:tab w:val="left" w:pos="354"/>
          <w:tab w:val="left" w:pos="426"/>
        </w:tabs>
        <w:ind w:left="567" w:right="3" w:hanging="567"/>
        <w:jc w:val="center"/>
        <w:rPr>
          <w:spacing w:val="-2"/>
          <w:sz w:val="28"/>
          <w:szCs w:val="28"/>
        </w:rPr>
      </w:pPr>
      <w:r w:rsidRPr="009D0FD0">
        <w:rPr>
          <w:sz w:val="28"/>
          <w:szCs w:val="28"/>
        </w:rPr>
        <w:t>С</w:t>
      </w:r>
      <w:r w:rsidR="006B57F2" w:rsidRPr="009D0FD0">
        <w:rPr>
          <w:sz w:val="28"/>
          <w:szCs w:val="28"/>
        </w:rPr>
        <w:t>урет</w:t>
      </w:r>
      <w:r w:rsidR="004318C0" w:rsidRPr="009D0FD0">
        <w:rPr>
          <w:sz w:val="28"/>
          <w:szCs w:val="28"/>
        </w:rPr>
        <w:t xml:space="preserve"> 1 </w:t>
      </w:r>
      <w:r w:rsidRPr="009D0FD0">
        <w:rPr>
          <w:sz w:val="28"/>
          <w:szCs w:val="28"/>
        </w:rPr>
        <w:t xml:space="preserve">- </w:t>
      </w:r>
      <w:r w:rsidR="006B57F2" w:rsidRPr="009D0FD0">
        <w:rPr>
          <w:sz w:val="28"/>
          <w:szCs w:val="28"/>
        </w:rPr>
        <w:t>Алма</w:t>
      </w:r>
      <w:r w:rsidR="006B57F2" w:rsidRPr="009D0FD0">
        <w:rPr>
          <w:spacing w:val="-6"/>
          <w:sz w:val="28"/>
          <w:szCs w:val="28"/>
        </w:rPr>
        <w:t xml:space="preserve"> </w:t>
      </w:r>
      <w:r w:rsidR="006B57F2" w:rsidRPr="009D0FD0">
        <w:rPr>
          <w:sz w:val="28"/>
          <w:szCs w:val="28"/>
        </w:rPr>
        <w:t>гүлдеріндегі</w:t>
      </w:r>
      <w:r w:rsidR="006B57F2" w:rsidRPr="009D0FD0">
        <w:rPr>
          <w:spacing w:val="-7"/>
          <w:sz w:val="28"/>
          <w:szCs w:val="28"/>
        </w:rPr>
        <w:t xml:space="preserve"> </w:t>
      </w:r>
      <w:r w:rsidR="006B57F2" w:rsidRPr="009D0FD0">
        <w:rPr>
          <w:sz w:val="28"/>
          <w:szCs w:val="28"/>
        </w:rPr>
        <w:t>бактериялық</w:t>
      </w:r>
      <w:r w:rsidR="006B57F2" w:rsidRPr="009D0FD0">
        <w:rPr>
          <w:spacing w:val="-8"/>
          <w:sz w:val="28"/>
          <w:szCs w:val="28"/>
        </w:rPr>
        <w:t xml:space="preserve"> </w:t>
      </w:r>
      <w:r w:rsidR="006B57F2" w:rsidRPr="009D0FD0">
        <w:rPr>
          <w:sz w:val="28"/>
          <w:szCs w:val="28"/>
        </w:rPr>
        <w:t>күйіктің</w:t>
      </w:r>
      <w:r w:rsidR="006B57F2" w:rsidRPr="009D0FD0">
        <w:rPr>
          <w:spacing w:val="-6"/>
          <w:sz w:val="28"/>
          <w:szCs w:val="28"/>
        </w:rPr>
        <w:t xml:space="preserve"> </w:t>
      </w:r>
      <w:r w:rsidR="006B57F2" w:rsidRPr="009D0FD0">
        <w:rPr>
          <w:sz w:val="28"/>
          <w:szCs w:val="28"/>
        </w:rPr>
        <w:t>алғашқы</w:t>
      </w:r>
      <w:r w:rsidR="006B57F2" w:rsidRPr="009D0FD0">
        <w:rPr>
          <w:spacing w:val="-5"/>
          <w:sz w:val="28"/>
          <w:szCs w:val="28"/>
        </w:rPr>
        <w:t xml:space="preserve"> </w:t>
      </w:r>
      <w:r w:rsidR="006B57F2" w:rsidRPr="009D0FD0">
        <w:rPr>
          <w:spacing w:val="-2"/>
          <w:sz w:val="28"/>
          <w:szCs w:val="28"/>
        </w:rPr>
        <w:t>белгілері</w:t>
      </w:r>
    </w:p>
    <w:p w14:paraId="364A51A4" w14:textId="77777777" w:rsidR="006B57F2" w:rsidRPr="009D0FD0" w:rsidRDefault="006B57F2" w:rsidP="00AC6B9E">
      <w:pPr>
        <w:pStyle w:val="a5"/>
        <w:tabs>
          <w:tab w:val="left" w:pos="0"/>
          <w:tab w:val="left" w:pos="354"/>
        </w:tabs>
        <w:ind w:left="354" w:right="3" w:firstLine="567"/>
        <w:rPr>
          <w:sz w:val="28"/>
          <w:szCs w:val="28"/>
        </w:rPr>
      </w:pPr>
    </w:p>
    <w:p w14:paraId="5D859646" w14:textId="3B238D77" w:rsidR="00E86263" w:rsidRPr="009D0FD0" w:rsidRDefault="00835FD6" w:rsidP="009E1540">
      <w:pPr>
        <w:tabs>
          <w:tab w:val="left" w:pos="0"/>
          <w:tab w:val="left" w:pos="1168"/>
        </w:tabs>
        <w:ind w:right="3" w:firstLine="567"/>
        <w:jc w:val="both"/>
        <w:rPr>
          <w:sz w:val="28"/>
          <w:szCs w:val="28"/>
        </w:rPr>
      </w:pPr>
      <w:r w:rsidRPr="009D0FD0">
        <w:rPr>
          <w:sz w:val="28"/>
          <w:szCs w:val="28"/>
        </w:rPr>
        <w:t>Бүршіктер мен бұтақтардың кебуі және өлуі. Зақымдалған жас бүршіктер мен бұтақтар не қоңыр түске боялады, не көп жағдайда өркеннің ұшы өзіне тән белгімен иіліп, «shepherd’s crook» (бақташының таяғы) деп аталатын симптомды қалыптастырады [1</w:t>
      </w:r>
      <w:r w:rsidR="003B5CE9" w:rsidRPr="009D0FD0">
        <w:rPr>
          <w:sz w:val="28"/>
          <w:szCs w:val="28"/>
        </w:rPr>
        <w:t>0</w:t>
      </w:r>
      <w:r w:rsidRPr="009D0FD0">
        <w:rPr>
          <w:sz w:val="28"/>
          <w:szCs w:val="28"/>
        </w:rPr>
        <w:t>,</w:t>
      </w:r>
      <w:r w:rsidR="00B45677" w:rsidRPr="009D0FD0">
        <w:rPr>
          <w:sz w:val="28"/>
          <w:szCs w:val="28"/>
        </w:rPr>
        <w:t xml:space="preserve"> </w:t>
      </w:r>
      <w:r w:rsidRPr="009D0FD0">
        <w:rPr>
          <w:sz w:val="28"/>
          <w:szCs w:val="28"/>
        </w:rPr>
        <w:t>3</w:t>
      </w:r>
      <w:r w:rsidR="003B5CE9" w:rsidRPr="009D0FD0">
        <w:rPr>
          <w:sz w:val="28"/>
          <w:szCs w:val="28"/>
        </w:rPr>
        <w:t>1</w:t>
      </w:r>
      <w:r w:rsidRPr="009D0FD0">
        <w:rPr>
          <w:sz w:val="28"/>
          <w:szCs w:val="28"/>
        </w:rPr>
        <w:t>] (</w:t>
      </w:r>
      <w:r w:rsidR="00A833B7" w:rsidRPr="009D0FD0">
        <w:rPr>
          <w:sz w:val="28"/>
          <w:szCs w:val="28"/>
        </w:rPr>
        <w:t>1</w:t>
      </w:r>
      <w:r w:rsidRPr="009D0FD0">
        <w:rPr>
          <w:sz w:val="28"/>
          <w:szCs w:val="28"/>
        </w:rPr>
        <w:t>-сурет). Бұтақтар ұштарынан қара түске айнала бастайды, ширатылады.</w:t>
      </w:r>
    </w:p>
    <w:p w14:paraId="68E2EBD2" w14:textId="4754E76F" w:rsidR="00E86263" w:rsidRPr="009E1540" w:rsidRDefault="00835FD6" w:rsidP="009E1540">
      <w:pPr>
        <w:tabs>
          <w:tab w:val="left" w:pos="0"/>
          <w:tab w:val="left" w:pos="1060"/>
        </w:tabs>
        <w:ind w:right="3" w:firstLine="567"/>
        <w:jc w:val="both"/>
        <w:rPr>
          <w:sz w:val="28"/>
          <w:szCs w:val="28"/>
        </w:rPr>
      </w:pPr>
      <w:r w:rsidRPr="009D0FD0">
        <w:rPr>
          <w:sz w:val="28"/>
          <w:szCs w:val="28"/>
        </w:rPr>
        <w:t>Жапырақтардың зақымдануы. Зақымдалған жапырақтарда не жапырақ тақтасының шетінен басталатын некротикалық дақтар болады, не жапырақ са</w:t>
      </w:r>
      <w:r w:rsidR="002214B0" w:rsidRPr="009D0FD0">
        <w:rPr>
          <w:sz w:val="28"/>
          <w:szCs w:val="28"/>
        </w:rPr>
        <w:t>б</w:t>
      </w:r>
      <w:r w:rsidRPr="009D0FD0">
        <w:rPr>
          <w:sz w:val="28"/>
          <w:szCs w:val="28"/>
        </w:rPr>
        <w:t>ағының және орталық талшықтарының қараюы байқалады. Бұл жұқтыру жолына байланысты [1</w:t>
      </w:r>
      <w:r w:rsidR="003B5CE9" w:rsidRPr="009D0FD0">
        <w:rPr>
          <w:sz w:val="28"/>
          <w:szCs w:val="28"/>
        </w:rPr>
        <w:t>0</w:t>
      </w:r>
      <w:r w:rsidRPr="009D0FD0">
        <w:rPr>
          <w:sz w:val="28"/>
          <w:szCs w:val="28"/>
        </w:rPr>
        <w:t>, 3</w:t>
      </w:r>
      <w:r w:rsidR="003B5CE9" w:rsidRPr="009D0FD0">
        <w:rPr>
          <w:sz w:val="28"/>
          <w:szCs w:val="28"/>
        </w:rPr>
        <w:t>1</w:t>
      </w:r>
      <w:r w:rsidRPr="009D0FD0">
        <w:rPr>
          <w:sz w:val="28"/>
          <w:szCs w:val="28"/>
        </w:rPr>
        <w:t>] (</w:t>
      </w:r>
      <w:r w:rsidR="00675E50" w:rsidRPr="009D0FD0">
        <w:rPr>
          <w:sz w:val="28"/>
          <w:szCs w:val="28"/>
        </w:rPr>
        <w:t>C</w:t>
      </w:r>
      <w:r w:rsidRPr="009D0FD0">
        <w:rPr>
          <w:sz w:val="28"/>
          <w:szCs w:val="28"/>
        </w:rPr>
        <w:t>урет</w:t>
      </w:r>
      <w:r w:rsidR="00675E50" w:rsidRPr="009D0FD0">
        <w:rPr>
          <w:sz w:val="28"/>
          <w:szCs w:val="28"/>
        </w:rPr>
        <w:t>-2</w:t>
      </w:r>
      <w:r w:rsidRPr="009D0FD0">
        <w:rPr>
          <w:sz w:val="28"/>
          <w:szCs w:val="28"/>
        </w:rPr>
        <w:t>).</w:t>
      </w:r>
    </w:p>
    <w:p w14:paraId="647DC2CF" w14:textId="6833DF88" w:rsidR="004920EB" w:rsidRPr="00AC6B9E" w:rsidRDefault="004920EB" w:rsidP="00AC6B9E">
      <w:pPr>
        <w:pStyle w:val="a3"/>
        <w:tabs>
          <w:tab w:val="left" w:pos="0"/>
        </w:tabs>
        <w:ind w:left="0" w:right="3" w:firstLine="567"/>
        <w:jc w:val="left"/>
      </w:pPr>
    </w:p>
    <w:p w14:paraId="47A77224" w14:textId="63950D80" w:rsidR="00E86263" w:rsidRPr="00AC6B9E" w:rsidRDefault="00835FD6" w:rsidP="00AC6B9E">
      <w:pPr>
        <w:pStyle w:val="a3"/>
        <w:tabs>
          <w:tab w:val="left" w:pos="0"/>
        </w:tabs>
        <w:ind w:left="0" w:right="3" w:firstLine="1701"/>
        <w:jc w:val="left"/>
      </w:pPr>
      <w:r w:rsidRPr="00AC6B9E">
        <w:rPr>
          <w:noProof/>
          <w:lang w:val="ru-RU" w:eastAsia="ru-RU"/>
        </w:rPr>
        <mc:AlternateContent>
          <mc:Choice Requires="wpg">
            <w:drawing>
              <wp:inline distT="0" distB="0" distL="0" distR="0" wp14:anchorId="5389893C" wp14:editId="1B118F80">
                <wp:extent cx="4324574" cy="2000923"/>
                <wp:effectExtent l="0" t="0" r="0" b="0"/>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4574" cy="2000923"/>
                          <a:chOff x="0" y="0"/>
                          <a:chExt cx="4221480" cy="2399665"/>
                        </a:xfrm>
                      </wpg:grpSpPr>
                      <pic:pic xmlns:pic="http://schemas.openxmlformats.org/drawingml/2006/picture">
                        <pic:nvPicPr>
                          <pic:cNvPr id="3" name="Image 3" descr="C:\Users\npc11\Downloads\IMG_6130.jpg"/>
                          <pic:cNvPicPr/>
                        </pic:nvPicPr>
                        <pic:blipFill>
                          <a:blip r:embed="rId10" cstate="print"/>
                          <a:stretch>
                            <a:fillRect/>
                          </a:stretch>
                        </pic:blipFill>
                        <pic:spPr>
                          <a:xfrm>
                            <a:off x="0" y="0"/>
                            <a:ext cx="2178304" cy="2390775"/>
                          </a:xfrm>
                          <a:prstGeom prst="rect">
                            <a:avLst/>
                          </a:prstGeom>
                        </pic:spPr>
                      </pic:pic>
                      <pic:pic xmlns:pic="http://schemas.openxmlformats.org/drawingml/2006/picture">
                        <pic:nvPicPr>
                          <pic:cNvPr id="4" name="Image 4"/>
                          <pic:cNvPicPr/>
                        </pic:nvPicPr>
                        <pic:blipFill>
                          <a:blip r:embed="rId11" cstate="print"/>
                          <a:stretch>
                            <a:fillRect/>
                          </a:stretch>
                        </pic:blipFill>
                        <pic:spPr>
                          <a:xfrm>
                            <a:off x="2178685" y="54610"/>
                            <a:ext cx="2042794" cy="2344928"/>
                          </a:xfrm>
                          <a:prstGeom prst="rect">
                            <a:avLst/>
                          </a:prstGeom>
                        </pic:spPr>
                      </pic:pic>
                    </wpg:wgp>
                  </a:graphicData>
                </a:graphic>
              </wp:inline>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4844B0B6" id="Group 2" o:spid="_x0000_s1026" style="width:340.5pt;height:157.55pt;mso-position-horizontal-relative:char;mso-position-vertical-relative:line" coordsize="42214,239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width:21783;height:23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">
                  <v:imagedata r:id="rId12" o:title="IMG_6130"/>
                </v:shape>
                <v:shape id="Image 4" o:spid="_x0000_s1028" type="#_x0000_t75" style="position:absolute;left:21786;top:546;width:20428;height:23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">
                  <v:imagedata r:id="rId13" o:title=""/>
                </v:shape>
                <w10:anchorlock/>
              </v:group>
            </w:pict>
          </mc:Fallback>
        </mc:AlternateContent>
      </w:r>
    </w:p>
    <w:p w14:paraId="7DD29AFA" w14:textId="0761CAAA" w:rsidR="00E86263" w:rsidRPr="00AC6B9E" w:rsidRDefault="006B57F2" w:rsidP="00AC6B9E">
      <w:pPr>
        <w:pStyle w:val="a3"/>
        <w:tabs>
          <w:tab w:val="left" w:pos="0"/>
          <w:tab w:val="left" w:pos="6515"/>
        </w:tabs>
        <w:ind w:left="0" w:right="3" w:firstLine="567"/>
      </w:pPr>
      <w:r w:rsidRPr="00AC6B9E">
        <w:rPr>
          <w:spacing w:val="-5"/>
        </w:rPr>
        <w:t xml:space="preserve">                            </w:t>
      </w:r>
      <w:r w:rsidR="00835FD6" w:rsidRPr="00AC6B9E">
        <w:rPr>
          <w:spacing w:val="-5"/>
        </w:rPr>
        <w:t>а)</w:t>
      </w:r>
      <w:r w:rsidRPr="00AC6B9E">
        <w:t xml:space="preserve">                                              </w:t>
      </w:r>
      <w:r w:rsidR="00835FD6" w:rsidRPr="00AC6B9E">
        <w:rPr>
          <w:spacing w:val="-5"/>
        </w:rPr>
        <w:t>ә)</w:t>
      </w:r>
    </w:p>
    <w:p w14:paraId="1390691A" w14:textId="47028A4F" w:rsidR="00E86263" w:rsidRPr="00AC6B9E" w:rsidRDefault="001F4183" w:rsidP="00AC6B9E">
      <w:pPr>
        <w:tabs>
          <w:tab w:val="left" w:pos="0"/>
          <w:tab w:val="left" w:pos="362"/>
        </w:tabs>
        <w:ind w:right="3" w:firstLine="567"/>
        <w:jc w:val="both"/>
        <w:rPr>
          <w:sz w:val="28"/>
          <w:szCs w:val="28"/>
        </w:rPr>
      </w:pPr>
      <w:r w:rsidRPr="001F4183">
        <w:rPr>
          <w:sz w:val="28"/>
          <w:szCs w:val="28"/>
        </w:rPr>
        <w:t>C</w:t>
      </w:r>
      <w:r w:rsidR="00835FD6" w:rsidRPr="00AC6B9E">
        <w:rPr>
          <w:sz w:val="28"/>
          <w:szCs w:val="28"/>
        </w:rPr>
        <w:t>урет</w:t>
      </w:r>
      <w:r w:rsidRPr="001F4183">
        <w:rPr>
          <w:sz w:val="28"/>
          <w:szCs w:val="28"/>
        </w:rPr>
        <w:t>-2</w:t>
      </w:r>
      <w:r w:rsidR="00835FD6" w:rsidRPr="00AC6B9E">
        <w:rPr>
          <w:sz w:val="28"/>
          <w:szCs w:val="28"/>
        </w:rPr>
        <w:t xml:space="preserve">. Алма ағаштарының жас өскіндеріндегі бактериялық күйік </w:t>
      </w:r>
      <w:r w:rsidR="00835FD6" w:rsidRPr="00AC6B9E">
        <w:rPr>
          <w:sz w:val="28"/>
          <w:szCs w:val="28"/>
        </w:rPr>
        <w:lastRenderedPageBreak/>
        <w:t xml:space="preserve">белгілері, а - Е.Ю. Шнейдер бойынша жас өскіндеріндегі бактериялық күйік </w:t>
      </w:r>
      <w:r w:rsidRPr="00AC6B9E">
        <w:rPr>
          <w:noProof/>
          <w:lang w:val="ru-RU" w:eastAsia="ru-RU"/>
        </w:rPr>
        <w:drawing>
          <wp:anchor distT="0" distB="0" distL="0" distR="0" simplePos="0" relativeHeight="251648512" behindDoc="1" locked="0" layoutInCell="1" allowOverlap="1" wp14:anchorId="08A9E4AF" wp14:editId="543C4E0F">
            <wp:simplePos x="0" y="0"/>
            <wp:positionH relativeFrom="page">
              <wp:posOffset>2140585</wp:posOffset>
            </wp:positionH>
            <wp:positionV relativeFrom="paragraph">
              <wp:posOffset>602615</wp:posOffset>
            </wp:positionV>
            <wp:extent cx="3474085" cy="2710180"/>
            <wp:effectExtent l="0" t="0" r="0" b="0"/>
            <wp:wrapTopAndBottom/>
            <wp:docPr id="5" name="Image 5" descr="C:\Users\npc11\Downloads\IMG_61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C:\Users\npc11\Downloads\IMG_6131.jpg"/>
                    <pic:cNvPicPr/>
                  </pic:nvPicPr>
                  <pic:blipFill>
                    <a:blip r:embed="rId14" cstate="print"/>
                    <a:stretch>
                      <a:fillRect/>
                    </a:stretch>
                  </pic:blipFill>
                  <pic:spPr>
                    <a:xfrm>
                      <a:off x="0" y="0"/>
                      <a:ext cx="3474085" cy="2710180"/>
                    </a:xfrm>
                    <a:prstGeom prst="rect">
                      <a:avLst/>
                    </a:prstGeom>
                  </pic:spPr>
                </pic:pic>
              </a:graphicData>
            </a:graphic>
            <wp14:sizeRelH relativeFrom="margin">
              <wp14:pctWidth>0</wp14:pctWidth>
            </wp14:sizeRelH>
            <wp14:sizeRelV relativeFrom="margin">
              <wp14:pctHeight>0</wp14:pctHeight>
            </wp14:sizeRelV>
          </wp:anchor>
        </w:drawing>
      </w:r>
      <w:r w:rsidR="00835FD6" w:rsidRPr="00AC6B9E">
        <w:rPr>
          <w:sz w:val="28"/>
          <w:szCs w:val="28"/>
        </w:rPr>
        <w:t>(«бақташының иірімі») белгілері; ә - бұтақтардағы бактериялық күйік белгілері</w:t>
      </w:r>
      <w:r w:rsidR="002214B0">
        <w:rPr>
          <w:sz w:val="28"/>
          <w:szCs w:val="28"/>
        </w:rPr>
        <w:t>.</w:t>
      </w:r>
    </w:p>
    <w:p w14:paraId="3780DA7A" w14:textId="2C393DA8" w:rsidR="00E86263" w:rsidRPr="00745522" w:rsidRDefault="00E86263" w:rsidP="00AC6B9E">
      <w:pPr>
        <w:pStyle w:val="a3"/>
        <w:tabs>
          <w:tab w:val="left" w:pos="0"/>
        </w:tabs>
        <w:ind w:left="0" w:right="3" w:firstLine="567"/>
        <w:jc w:val="left"/>
      </w:pPr>
    </w:p>
    <w:p w14:paraId="654A48EB" w14:textId="3DD92E24" w:rsidR="00E86263" w:rsidRPr="00AC6B9E" w:rsidRDefault="001F4183" w:rsidP="00AC6B9E">
      <w:pPr>
        <w:tabs>
          <w:tab w:val="left" w:pos="0"/>
          <w:tab w:val="left" w:pos="449"/>
        </w:tabs>
        <w:ind w:right="3" w:firstLine="567"/>
        <w:jc w:val="both"/>
        <w:rPr>
          <w:sz w:val="28"/>
          <w:szCs w:val="28"/>
        </w:rPr>
      </w:pPr>
      <w:r w:rsidRPr="001F4183">
        <w:rPr>
          <w:sz w:val="28"/>
          <w:szCs w:val="28"/>
        </w:rPr>
        <w:t>C</w:t>
      </w:r>
      <w:r w:rsidR="00835FD6" w:rsidRPr="00AC6B9E">
        <w:rPr>
          <w:sz w:val="28"/>
          <w:szCs w:val="28"/>
        </w:rPr>
        <w:t>урет -</w:t>
      </w:r>
      <w:r w:rsidRPr="001F4183">
        <w:rPr>
          <w:sz w:val="28"/>
          <w:szCs w:val="28"/>
        </w:rPr>
        <w:t>3</w:t>
      </w:r>
      <w:r w:rsidR="00835FD6" w:rsidRPr="00AC6B9E">
        <w:rPr>
          <w:sz w:val="28"/>
          <w:szCs w:val="28"/>
        </w:rPr>
        <w:t xml:space="preserve"> Алмұрт жемісі ағашының жапырақтарындағы күйік ауруы (Е.Ю. Шнейдер бойынша)</w:t>
      </w:r>
    </w:p>
    <w:p w14:paraId="6DDC4DF6" w14:textId="77777777" w:rsidR="004D7013" w:rsidRPr="00AC6B9E" w:rsidRDefault="004D7013" w:rsidP="00AC6B9E">
      <w:pPr>
        <w:tabs>
          <w:tab w:val="left" w:pos="0"/>
          <w:tab w:val="left" w:pos="449"/>
        </w:tabs>
        <w:ind w:right="3" w:firstLine="567"/>
        <w:jc w:val="both"/>
        <w:rPr>
          <w:sz w:val="28"/>
          <w:szCs w:val="28"/>
        </w:rPr>
      </w:pPr>
    </w:p>
    <w:p w14:paraId="37A7DA77" w14:textId="627C2C8F" w:rsidR="004D7013" w:rsidRPr="007704C7" w:rsidRDefault="004D7013" w:rsidP="007704C7">
      <w:pPr>
        <w:tabs>
          <w:tab w:val="left" w:pos="0"/>
          <w:tab w:val="left" w:pos="1015"/>
        </w:tabs>
        <w:ind w:right="3" w:firstLine="567"/>
        <w:jc w:val="both"/>
        <w:rPr>
          <w:sz w:val="28"/>
          <w:szCs w:val="28"/>
        </w:rPr>
      </w:pPr>
      <w:r w:rsidRPr="007704C7">
        <w:rPr>
          <w:sz w:val="28"/>
          <w:szCs w:val="28"/>
        </w:rPr>
        <w:t>Ұрықтың</w:t>
      </w:r>
      <w:r w:rsidRPr="007704C7">
        <w:rPr>
          <w:spacing w:val="-2"/>
          <w:sz w:val="28"/>
          <w:szCs w:val="28"/>
        </w:rPr>
        <w:t xml:space="preserve"> </w:t>
      </w:r>
      <w:r w:rsidRPr="007704C7">
        <w:rPr>
          <w:sz w:val="28"/>
          <w:szCs w:val="28"/>
        </w:rPr>
        <w:t>зақымдануы.</w:t>
      </w:r>
      <w:r w:rsidRPr="007704C7">
        <w:rPr>
          <w:spacing w:val="-3"/>
          <w:sz w:val="28"/>
          <w:szCs w:val="28"/>
        </w:rPr>
        <w:t xml:space="preserve"> </w:t>
      </w:r>
      <w:r w:rsidRPr="007704C7">
        <w:rPr>
          <w:sz w:val="28"/>
          <w:szCs w:val="28"/>
        </w:rPr>
        <w:t>Жемістер</w:t>
      </w:r>
      <w:r w:rsidRPr="007704C7">
        <w:rPr>
          <w:spacing w:val="-4"/>
          <w:sz w:val="28"/>
          <w:szCs w:val="28"/>
        </w:rPr>
        <w:t xml:space="preserve"> </w:t>
      </w:r>
      <w:r w:rsidRPr="007704C7">
        <w:rPr>
          <w:sz w:val="28"/>
          <w:szCs w:val="28"/>
        </w:rPr>
        <w:t>қоңыр</w:t>
      </w:r>
      <w:r w:rsidRPr="007704C7">
        <w:rPr>
          <w:spacing w:val="-2"/>
          <w:sz w:val="28"/>
          <w:szCs w:val="28"/>
        </w:rPr>
        <w:t xml:space="preserve"> </w:t>
      </w:r>
      <w:r w:rsidRPr="007704C7">
        <w:rPr>
          <w:sz w:val="28"/>
          <w:szCs w:val="28"/>
        </w:rPr>
        <w:t>түске</w:t>
      </w:r>
      <w:r w:rsidRPr="007704C7">
        <w:rPr>
          <w:spacing w:val="-5"/>
          <w:sz w:val="28"/>
          <w:szCs w:val="28"/>
        </w:rPr>
        <w:t xml:space="preserve"> </w:t>
      </w:r>
      <w:r w:rsidRPr="007704C7">
        <w:rPr>
          <w:sz w:val="28"/>
          <w:szCs w:val="28"/>
        </w:rPr>
        <w:t>боялып,</w:t>
      </w:r>
      <w:r w:rsidRPr="007704C7">
        <w:rPr>
          <w:spacing w:val="-5"/>
          <w:sz w:val="28"/>
          <w:szCs w:val="28"/>
        </w:rPr>
        <w:t xml:space="preserve"> </w:t>
      </w:r>
      <w:r w:rsidRPr="007704C7">
        <w:rPr>
          <w:sz w:val="28"/>
          <w:szCs w:val="28"/>
        </w:rPr>
        <w:t>содан</w:t>
      </w:r>
      <w:r w:rsidRPr="007704C7">
        <w:rPr>
          <w:spacing w:val="-2"/>
          <w:sz w:val="28"/>
          <w:szCs w:val="28"/>
        </w:rPr>
        <w:t xml:space="preserve"> </w:t>
      </w:r>
      <w:r w:rsidRPr="007704C7">
        <w:rPr>
          <w:sz w:val="28"/>
          <w:szCs w:val="28"/>
        </w:rPr>
        <w:t>кейін</w:t>
      </w:r>
      <w:r w:rsidRPr="007704C7">
        <w:rPr>
          <w:spacing w:val="-4"/>
          <w:sz w:val="28"/>
          <w:szCs w:val="28"/>
        </w:rPr>
        <w:t xml:space="preserve"> </w:t>
      </w:r>
      <w:r w:rsidRPr="007704C7">
        <w:rPr>
          <w:sz w:val="28"/>
          <w:szCs w:val="28"/>
        </w:rPr>
        <w:t>шөгіп қалады да, гүлдер сияқты найза бұтақшаға жабысып қалады (мумиялау құбылысы) [31, 32] (</w:t>
      </w:r>
      <w:r w:rsidR="007704C7" w:rsidRPr="007704C7">
        <w:rPr>
          <w:sz w:val="28"/>
          <w:szCs w:val="28"/>
        </w:rPr>
        <w:t>C</w:t>
      </w:r>
      <w:r w:rsidRPr="007704C7">
        <w:rPr>
          <w:sz w:val="28"/>
          <w:szCs w:val="28"/>
        </w:rPr>
        <w:t>урет</w:t>
      </w:r>
      <w:r w:rsidR="007704C7" w:rsidRPr="007704C7">
        <w:rPr>
          <w:sz w:val="28"/>
          <w:szCs w:val="28"/>
        </w:rPr>
        <w:t>-3</w:t>
      </w:r>
      <w:r w:rsidRPr="007704C7">
        <w:rPr>
          <w:sz w:val="28"/>
          <w:szCs w:val="28"/>
        </w:rPr>
        <w:t>). Зақымданған жемістерде экссудат тамшылары бөлінуі мүмкін [10, 31] (</w:t>
      </w:r>
      <w:r w:rsidR="007704C7" w:rsidRPr="00913C92">
        <w:rPr>
          <w:sz w:val="28"/>
          <w:szCs w:val="28"/>
        </w:rPr>
        <w:t>C</w:t>
      </w:r>
      <w:r w:rsidRPr="007704C7">
        <w:rPr>
          <w:sz w:val="28"/>
          <w:szCs w:val="28"/>
        </w:rPr>
        <w:t>урет</w:t>
      </w:r>
      <w:r w:rsidR="007704C7" w:rsidRPr="00913C92">
        <w:rPr>
          <w:sz w:val="28"/>
          <w:szCs w:val="28"/>
        </w:rPr>
        <w:t>-4</w:t>
      </w:r>
      <w:r w:rsidRPr="007704C7">
        <w:rPr>
          <w:sz w:val="28"/>
          <w:szCs w:val="28"/>
        </w:rPr>
        <w:t>).</w:t>
      </w:r>
    </w:p>
    <w:p w14:paraId="3D74EA10" w14:textId="7B04C4A0" w:rsidR="004D7013" w:rsidRPr="00AC6B9E" w:rsidRDefault="00901136" w:rsidP="00AC6B9E">
      <w:pPr>
        <w:tabs>
          <w:tab w:val="left" w:pos="0"/>
          <w:tab w:val="left" w:pos="449"/>
        </w:tabs>
        <w:ind w:right="3" w:firstLine="567"/>
        <w:jc w:val="both"/>
        <w:rPr>
          <w:sz w:val="28"/>
          <w:szCs w:val="28"/>
        </w:rPr>
      </w:pPr>
      <w:r w:rsidRPr="00AC6B9E">
        <w:rPr>
          <w:noProof/>
          <w:lang w:val="ru-RU" w:eastAsia="ru-RU"/>
        </w:rPr>
        <w:drawing>
          <wp:anchor distT="0" distB="0" distL="114300" distR="114300" simplePos="0" relativeHeight="251793408" behindDoc="0" locked="0" layoutInCell="1" allowOverlap="1" wp14:anchorId="1521AC85" wp14:editId="19486579">
            <wp:simplePos x="0" y="0"/>
            <wp:positionH relativeFrom="column">
              <wp:posOffset>998673</wp:posOffset>
            </wp:positionH>
            <wp:positionV relativeFrom="paragraph">
              <wp:posOffset>204470</wp:posOffset>
            </wp:positionV>
            <wp:extent cx="3526557" cy="2786743"/>
            <wp:effectExtent l="0" t="0" r="0" b="0"/>
            <wp:wrapTopAndBottom/>
            <wp:docPr id="6" name="Image 6" descr="C:\Users\npc11\Downloads\IMG_61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C:\Users\npc11\Downloads\IMG_613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526557" cy="2786743"/>
                    </a:xfrm>
                    <a:prstGeom prst="rect">
                      <a:avLst/>
                    </a:prstGeom>
                  </pic:spPr>
                </pic:pic>
              </a:graphicData>
            </a:graphic>
          </wp:anchor>
        </w:drawing>
      </w:r>
    </w:p>
    <w:p w14:paraId="494431B1" w14:textId="7B335304" w:rsidR="00E86263" w:rsidRPr="00AC6B9E" w:rsidRDefault="00E86263" w:rsidP="00AC6B9E">
      <w:pPr>
        <w:pStyle w:val="a3"/>
        <w:tabs>
          <w:tab w:val="left" w:pos="0"/>
        </w:tabs>
        <w:ind w:left="0" w:right="3" w:firstLine="567"/>
        <w:jc w:val="center"/>
      </w:pPr>
    </w:p>
    <w:p w14:paraId="583330E3" w14:textId="77777777" w:rsidR="00E86263" w:rsidRPr="00AC6B9E" w:rsidRDefault="00E86263" w:rsidP="00AC6B9E">
      <w:pPr>
        <w:pStyle w:val="a3"/>
        <w:tabs>
          <w:tab w:val="left" w:pos="0"/>
        </w:tabs>
        <w:ind w:left="0" w:right="3" w:firstLine="567"/>
        <w:jc w:val="left"/>
      </w:pPr>
    </w:p>
    <w:p w14:paraId="3EE74949" w14:textId="452F555F" w:rsidR="00E86263" w:rsidRPr="00AC6B9E" w:rsidRDefault="007A62D8" w:rsidP="00AC6B9E">
      <w:pPr>
        <w:tabs>
          <w:tab w:val="left" w:pos="0"/>
          <w:tab w:val="left" w:pos="372"/>
        </w:tabs>
        <w:ind w:right="3" w:firstLine="567"/>
        <w:jc w:val="both"/>
        <w:rPr>
          <w:sz w:val="28"/>
          <w:szCs w:val="28"/>
        </w:rPr>
      </w:pPr>
      <w:r w:rsidRPr="007A62D8">
        <w:rPr>
          <w:sz w:val="28"/>
          <w:szCs w:val="28"/>
        </w:rPr>
        <w:t>C</w:t>
      </w:r>
      <w:r w:rsidR="00835FD6" w:rsidRPr="00AC6B9E">
        <w:rPr>
          <w:sz w:val="28"/>
          <w:szCs w:val="28"/>
        </w:rPr>
        <w:t>урет</w:t>
      </w:r>
      <w:r w:rsidR="00A0122E" w:rsidRPr="00AC6B9E">
        <w:rPr>
          <w:sz w:val="28"/>
          <w:szCs w:val="28"/>
        </w:rPr>
        <w:t xml:space="preserve"> -</w:t>
      </w:r>
      <w:r w:rsidRPr="00F8258E">
        <w:rPr>
          <w:sz w:val="28"/>
          <w:szCs w:val="28"/>
        </w:rPr>
        <w:t>4</w:t>
      </w:r>
      <w:r w:rsidR="00835FD6" w:rsidRPr="00AC6B9E">
        <w:rPr>
          <w:sz w:val="28"/>
          <w:szCs w:val="28"/>
        </w:rPr>
        <w:t xml:space="preserve"> Алмұрт жемістеріне тән бактериялық күйік ауруының Van der Zwet T. және Beer S.V. бойынша белгілері</w:t>
      </w:r>
    </w:p>
    <w:p w14:paraId="49F340AC" w14:textId="77777777" w:rsidR="00E86263" w:rsidRPr="00AC6B9E" w:rsidRDefault="00E86263" w:rsidP="00AC6B9E">
      <w:pPr>
        <w:pStyle w:val="a5"/>
        <w:tabs>
          <w:tab w:val="left" w:pos="0"/>
        </w:tabs>
        <w:ind w:left="0" w:right="3" w:firstLine="567"/>
        <w:rPr>
          <w:sz w:val="28"/>
          <w:szCs w:val="28"/>
        </w:rPr>
      </w:pPr>
    </w:p>
    <w:p w14:paraId="1B2FB58A" w14:textId="7423106F" w:rsidR="00E86263" w:rsidRPr="00AC6B9E" w:rsidRDefault="001564D9" w:rsidP="001564D9">
      <w:pPr>
        <w:tabs>
          <w:tab w:val="left" w:pos="0"/>
          <w:tab w:val="left" w:pos="4405"/>
        </w:tabs>
        <w:ind w:right="3" w:firstLine="567"/>
        <w:jc w:val="center"/>
        <w:rPr>
          <w:sz w:val="28"/>
          <w:szCs w:val="28"/>
        </w:rPr>
      </w:pPr>
      <w:r w:rsidRPr="00AC6B9E">
        <w:rPr>
          <w:noProof/>
          <w:sz w:val="28"/>
          <w:szCs w:val="28"/>
          <w:lang w:val="ru-RU" w:eastAsia="ru-RU"/>
        </w:rPr>
        <w:lastRenderedPageBreak/>
        <w:drawing>
          <wp:anchor distT="0" distB="0" distL="114300" distR="114300" simplePos="0" relativeHeight="251794432" behindDoc="0" locked="0" layoutInCell="1" allowOverlap="1" wp14:anchorId="05CDC017" wp14:editId="16F93A10">
            <wp:simplePos x="0" y="0"/>
            <wp:positionH relativeFrom="column">
              <wp:posOffset>3227705</wp:posOffset>
            </wp:positionH>
            <wp:positionV relativeFrom="paragraph">
              <wp:posOffset>0</wp:posOffset>
            </wp:positionV>
            <wp:extent cx="2437130" cy="2348865"/>
            <wp:effectExtent l="0" t="0" r="1270" b="0"/>
            <wp:wrapTopAndBottom/>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37130" cy="2348865"/>
                    </a:xfrm>
                    <a:prstGeom prst="rect">
                      <a:avLst/>
                    </a:prstGeom>
                  </pic:spPr>
                </pic:pic>
              </a:graphicData>
            </a:graphic>
          </wp:anchor>
        </w:drawing>
      </w:r>
      <w:r w:rsidR="004920EB" w:rsidRPr="00AC6B9E">
        <w:rPr>
          <w:noProof/>
          <w:position w:val="1"/>
          <w:sz w:val="28"/>
          <w:szCs w:val="28"/>
          <w:lang w:val="ru-RU" w:eastAsia="ru-RU"/>
        </w:rPr>
        <w:drawing>
          <wp:anchor distT="0" distB="0" distL="114300" distR="114300" simplePos="0" relativeHeight="251795456" behindDoc="0" locked="0" layoutInCell="1" allowOverlap="1" wp14:anchorId="16A5376B" wp14:editId="5C08DF72">
            <wp:simplePos x="0" y="0"/>
            <wp:positionH relativeFrom="column">
              <wp:posOffset>443368</wp:posOffset>
            </wp:positionH>
            <wp:positionV relativeFrom="paragraph">
              <wp:posOffset>514</wp:posOffset>
            </wp:positionV>
            <wp:extent cx="2419350" cy="2371090"/>
            <wp:effectExtent l="0" t="0" r="0" b="0"/>
            <wp:wrapTopAndBottom/>
            <wp:docPr id="7" name="Image 7" descr="C:\Users\npc11\Downloads\IMG_613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C:\Users\npc11\Downloads\IMG_613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19350" cy="2371090"/>
                    </a:xfrm>
                    <a:prstGeom prst="rect">
                      <a:avLst/>
                    </a:prstGeom>
                  </pic:spPr>
                </pic:pic>
              </a:graphicData>
            </a:graphic>
          </wp:anchor>
        </w:drawing>
      </w:r>
      <w:r w:rsidR="00835FD6" w:rsidRPr="00AC6B9E">
        <w:rPr>
          <w:spacing w:val="-5"/>
          <w:sz w:val="28"/>
          <w:szCs w:val="28"/>
        </w:rPr>
        <w:t>а)</w:t>
      </w:r>
      <w:r w:rsidR="00835FD6" w:rsidRPr="00AC6B9E">
        <w:rPr>
          <w:sz w:val="28"/>
          <w:szCs w:val="28"/>
        </w:rPr>
        <w:tab/>
      </w:r>
      <w:r w:rsidR="004920EB" w:rsidRPr="00AC6B9E">
        <w:rPr>
          <w:sz w:val="28"/>
          <w:szCs w:val="28"/>
        </w:rPr>
        <w:t xml:space="preserve">   </w:t>
      </w:r>
      <w:r w:rsidR="00A35A8A" w:rsidRPr="00745522">
        <w:rPr>
          <w:sz w:val="28"/>
          <w:szCs w:val="28"/>
        </w:rPr>
        <w:t xml:space="preserve">  </w:t>
      </w:r>
      <w:r w:rsidR="00835FD6" w:rsidRPr="00AC6B9E">
        <w:rPr>
          <w:spacing w:val="-5"/>
          <w:sz w:val="28"/>
          <w:szCs w:val="28"/>
        </w:rPr>
        <w:t>ә)</w:t>
      </w:r>
    </w:p>
    <w:p w14:paraId="18142174" w14:textId="3C4D365F" w:rsidR="00ED7533" w:rsidRPr="00913C92" w:rsidRDefault="00C116EF" w:rsidP="001C4BA0">
      <w:pPr>
        <w:pStyle w:val="a5"/>
        <w:tabs>
          <w:tab w:val="left" w:pos="0"/>
          <w:tab w:val="left" w:pos="709"/>
        </w:tabs>
        <w:ind w:left="0" w:right="3" w:firstLine="567"/>
        <w:rPr>
          <w:sz w:val="28"/>
          <w:szCs w:val="28"/>
        </w:rPr>
      </w:pPr>
      <w:r w:rsidRPr="00C116EF">
        <w:rPr>
          <w:sz w:val="28"/>
          <w:szCs w:val="28"/>
        </w:rPr>
        <w:t>C</w:t>
      </w:r>
      <w:r w:rsidR="00835FD6" w:rsidRPr="00AC6B9E">
        <w:rPr>
          <w:sz w:val="28"/>
          <w:szCs w:val="28"/>
        </w:rPr>
        <w:t>урет</w:t>
      </w:r>
      <w:r w:rsidR="00A0122E" w:rsidRPr="00AC6B9E">
        <w:rPr>
          <w:sz w:val="28"/>
          <w:szCs w:val="28"/>
        </w:rPr>
        <w:t xml:space="preserve"> </w:t>
      </w:r>
      <w:r>
        <w:rPr>
          <w:sz w:val="28"/>
          <w:szCs w:val="28"/>
        </w:rPr>
        <w:t>–</w:t>
      </w:r>
      <w:r w:rsidR="00835FD6" w:rsidRPr="00AC6B9E">
        <w:rPr>
          <w:sz w:val="28"/>
          <w:szCs w:val="28"/>
        </w:rPr>
        <w:t xml:space="preserve"> </w:t>
      </w:r>
      <w:r w:rsidRPr="00C116EF">
        <w:rPr>
          <w:sz w:val="28"/>
          <w:szCs w:val="28"/>
        </w:rPr>
        <w:t xml:space="preserve">5 </w:t>
      </w:r>
      <w:r w:rsidR="00835FD6" w:rsidRPr="00AC6B9E">
        <w:rPr>
          <w:sz w:val="28"/>
          <w:szCs w:val="28"/>
        </w:rPr>
        <w:t>Алма жемістеріндегі бактериялық күйік ауруының белгілері: а - алма жемі</w:t>
      </w:r>
      <w:r w:rsidR="00ED7533">
        <w:rPr>
          <w:sz w:val="28"/>
          <w:szCs w:val="28"/>
        </w:rPr>
        <w:t>сіндегі</w:t>
      </w:r>
      <w:r w:rsidR="00835FD6" w:rsidRPr="00AC6B9E">
        <w:rPr>
          <w:sz w:val="28"/>
          <w:szCs w:val="28"/>
        </w:rPr>
        <w:t xml:space="preserve"> бактериялық күйік экссудаты (Е.Ю. Шнейдер бойынша);</w:t>
      </w:r>
    </w:p>
    <w:p w14:paraId="105440A8" w14:textId="6BE704E3" w:rsidR="00E86263" w:rsidRPr="00ED7533" w:rsidRDefault="00ED7533" w:rsidP="00ED7533">
      <w:pPr>
        <w:tabs>
          <w:tab w:val="left" w:pos="0"/>
          <w:tab w:val="left" w:pos="1205"/>
        </w:tabs>
        <w:ind w:right="3"/>
        <w:rPr>
          <w:sz w:val="28"/>
          <w:szCs w:val="28"/>
        </w:rPr>
      </w:pPr>
      <w:r w:rsidRPr="00ED7533">
        <w:rPr>
          <w:sz w:val="28"/>
          <w:szCs w:val="28"/>
        </w:rPr>
        <w:t>ә-</w:t>
      </w:r>
      <w:r w:rsidR="00835FD6" w:rsidRPr="00ED7533">
        <w:rPr>
          <w:sz w:val="28"/>
          <w:szCs w:val="28"/>
        </w:rPr>
        <w:t>алма ағашының бұта</w:t>
      </w:r>
      <w:r>
        <w:rPr>
          <w:sz w:val="28"/>
          <w:szCs w:val="28"/>
        </w:rPr>
        <w:t>ғын</w:t>
      </w:r>
      <w:r w:rsidR="00835FD6" w:rsidRPr="00ED7533">
        <w:rPr>
          <w:sz w:val="28"/>
          <w:szCs w:val="28"/>
        </w:rPr>
        <w:t>дағы бактериялық күйік экссудаты.</w:t>
      </w:r>
    </w:p>
    <w:p w14:paraId="2AC1CCBB" w14:textId="77777777" w:rsidR="00684021" w:rsidRPr="00745522" w:rsidRDefault="00684021" w:rsidP="00AC6B9E">
      <w:pPr>
        <w:tabs>
          <w:tab w:val="left" w:pos="0"/>
          <w:tab w:val="left" w:pos="1250"/>
        </w:tabs>
        <w:ind w:right="3" w:firstLine="567"/>
        <w:jc w:val="both"/>
        <w:rPr>
          <w:sz w:val="28"/>
          <w:szCs w:val="28"/>
        </w:rPr>
      </w:pPr>
    </w:p>
    <w:p w14:paraId="0B41387D" w14:textId="0F688BCC" w:rsidR="00E86263" w:rsidRPr="00AC6B9E" w:rsidRDefault="00835FD6" w:rsidP="00AC6B9E">
      <w:pPr>
        <w:tabs>
          <w:tab w:val="left" w:pos="0"/>
          <w:tab w:val="left" w:pos="1250"/>
        </w:tabs>
        <w:ind w:right="3" w:firstLine="567"/>
        <w:jc w:val="both"/>
        <w:rPr>
          <w:sz w:val="28"/>
          <w:szCs w:val="28"/>
        </w:rPr>
      </w:pPr>
      <w:r w:rsidRPr="00AC6B9E">
        <w:rPr>
          <w:sz w:val="28"/>
          <w:szCs w:val="28"/>
        </w:rPr>
        <w:t>Бұтақтар мен діңге зақым келтіру. Зақымданған гүлдерден, бүршіктерден және жемістерден қоздырғыш тәждің үлкен өркендері мен бұтақтарына таралып, ойық жараларды тудырады, содан кейін бірінші ретті бұтақтарға, діңге және сүрекке ауыса алады. Ойық жаралар жеке қаңқа бұтақтарының немесе бүкіл ағаштың тез өлуіне әкеледі. Ойық жаралар сыртқы жағынан олардың бетімен танылады, ол сәл шөгіп қалады; олардың мөлшері әр түрлі және қабығында біркелкі емес жарықтармен қоршалған (</w:t>
      </w:r>
      <w:r w:rsidR="00D43655" w:rsidRPr="00D43655">
        <w:rPr>
          <w:sz w:val="28"/>
          <w:szCs w:val="28"/>
        </w:rPr>
        <w:t>C</w:t>
      </w:r>
      <w:r w:rsidRPr="00AC6B9E">
        <w:rPr>
          <w:sz w:val="28"/>
          <w:szCs w:val="28"/>
        </w:rPr>
        <w:t>урет -</w:t>
      </w:r>
      <w:r w:rsidR="00D43655" w:rsidRPr="00D43655">
        <w:rPr>
          <w:sz w:val="28"/>
          <w:szCs w:val="28"/>
        </w:rPr>
        <w:t xml:space="preserve">5 </w:t>
      </w:r>
      <w:r w:rsidRPr="00AC6B9E">
        <w:rPr>
          <w:sz w:val="28"/>
          <w:szCs w:val="28"/>
        </w:rPr>
        <w:t>Van der Zwet T. және Beer S.V. бойынша және осы ғылыми зерттеу жұмысымыз бойынша түсірілген сурет). Ойық жара аймағындағы тіндер қызыл-қоңыр немесе қоңыр түсті, жараның айналасында бөртпе пайда болады, сау тіндердің түсінің өзгеруі; олар көбінесе суға малынған көрініске ие [3</w:t>
      </w:r>
      <w:r w:rsidR="00A0122E" w:rsidRPr="00AC6B9E">
        <w:rPr>
          <w:sz w:val="28"/>
          <w:szCs w:val="28"/>
        </w:rPr>
        <w:t>1</w:t>
      </w:r>
      <w:r w:rsidRPr="00AC6B9E">
        <w:rPr>
          <w:sz w:val="28"/>
          <w:szCs w:val="28"/>
        </w:rPr>
        <w:t>, 3</w:t>
      </w:r>
      <w:r w:rsidR="00A0122E" w:rsidRPr="00AC6B9E">
        <w:rPr>
          <w:sz w:val="28"/>
          <w:szCs w:val="28"/>
        </w:rPr>
        <w:t>2</w:t>
      </w:r>
      <w:r w:rsidRPr="00AC6B9E">
        <w:rPr>
          <w:sz w:val="28"/>
          <w:szCs w:val="28"/>
        </w:rPr>
        <w:t>].</w:t>
      </w:r>
    </w:p>
    <w:p w14:paraId="6B8D74D6" w14:textId="4DEDD315" w:rsidR="00F70D45" w:rsidRPr="00AC6B9E" w:rsidRDefault="00684021" w:rsidP="00AC6B9E">
      <w:pPr>
        <w:tabs>
          <w:tab w:val="left" w:pos="0"/>
          <w:tab w:val="left" w:pos="1250"/>
        </w:tabs>
        <w:ind w:right="3" w:firstLine="567"/>
        <w:rPr>
          <w:sz w:val="28"/>
          <w:szCs w:val="28"/>
        </w:rPr>
      </w:pPr>
      <w:r w:rsidRPr="00AC6B9E">
        <w:rPr>
          <w:noProof/>
          <w:sz w:val="28"/>
          <w:szCs w:val="28"/>
          <w:lang w:val="ru-RU" w:eastAsia="ru-RU"/>
        </w:rPr>
        <w:drawing>
          <wp:anchor distT="0" distB="0" distL="0" distR="0" simplePos="0" relativeHeight="251634688" behindDoc="1" locked="0" layoutInCell="1" allowOverlap="1" wp14:anchorId="10729F24" wp14:editId="26AAC654">
            <wp:simplePos x="0" y="0"/>
            <wp:positionH relativeFrom="page">
              <wp:posOffset>1531620</wp:posOffset>
            </wp:positionH>
            <wp:positionV relativeFrom="paragraph">
              <wp:posOffset>223520</wp:posOffset>
            </wp:positionV>
            <wp:extent cx="2552700" cy="2409825"/>
            <wp:effectExtent l="0" t="0" r="0" b="9525"/>
            <wp:wrapTopAndBottom/>
            <wp:docPr id="9" name="Image 9" descr="C:\Users\npc11\Downloads\IMG_61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C:\Users\npc11\Downloads\IMG_6134.jpg"/>
                    <pic:cNvPicPr/>
                  </pic:nvPicPr>
                  <pic:blipFill>
                    <a:blip r:embed="rId18" cstate="print"/>
                    <a:stretch>
                      <a:fillRect/>
                    </a:stretch>
                  </pic:blipFill>
                  <pic:spPr>
                    <a:xfrm>
                      <a:off x="0" y="0"/>
                      <a:ext cx="2552700" cy="2409825"/>
                    </a:xfrm>
                    <a:prstGeom prst="rect">
                      <a:avLst/>
                    </a:prstGeom>
                  </pic:spPr>
                </pic:pic>
              </a:graphicData>
            </a:graphic>
            <wp14:sizeRelH relativeFrom="margin">
              <wp14:pctWidth>0</wp14:pctWidth>
            </wp14:sizeRelH>
            <wp14:sizeRelV relativeFrom="margin">
              <wp14:pctHeight>0</wp14:pctHeight>
            </wp14:sizeRelV>
          </wp:anchor>
        </w:drawing>
      </w:r>
    </w:p>
    <w:p w14:paraId="63F969F4" w14:textId="752B7960" w:rsidR="00E86263" w:rsidRPr="00FF7481" w:rsidRDefault="00033508" w:rsidP="00AC6B9E">
      <w:pPr>
        <w:tabs>
          <w:tab w:val="left" w:pos="0"/>
          <w:tab w:val="left" w:pos="1250"/>
        </w:tabs>
        <w:ind w:right="3" w:firstLine="567"/>
        <w:rPr>
          <w:sz w:val="28"/>
          <w:szCs w:val="28"/>
        </w:rPr>
      </w:pPr>
      <w:r w:rsidRPr="00AC6B9E">
        <w:rPr>
          <w:noProof/>
          <w:sz w:val="28"/>
          <w:szCs w:val="28"/>
          <w:lang w:val="ru-RU" w:eastAsia="ru-RU"/>
        </w:rPr>
        <w:drawing>
          <wp:anchor distT="0" distB="0" distL="0" distR="0" simplePos="0" relativeHeight="251637760" behindDoc="1" locked="0" layoutInCell="1" allowOverlap="1" wp14:anchorId="0ABCEF17" wp14:editId="6113DF12">
            <wp:simplePos x="0" y="0"/>
            <wp:positionH relativeFrom="page">
              <wp:posOffset>4314825</wp:posOffset>
            </wp:positionH>
            <wp:positionV relativeFrom="paragraph">
              <wp:posOffset>3810</wp:posOffset>
            </wp:positionV>
            <wp:extent cx="2657475" cy="2390775"/>
            <wp:effectExtent l="0" t="0" r="9525" b="9525"/>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9" cstate="print"/>
                    <a:stretch>
                      <a:fillRect/>
                    </a:stretch>
                  </pic:blipFill>
                  <pic:spPr>
                    <a:xfrm>
                      <a:off x="0" y="0"/>
                      <a:ext cx="2657475" cy="2390775"/>
                    </a:xfrm>
                    <a:prstGeom prst="rect">
                      <a:avLst/>
                    </a:prstGeom>
                  </pic:spPr>
                </pic:pic>
              </a:graphicData>
            </a:graphic>
            <wp14:sizeRelH relativeFrom="margin">
              <wp14:pctWidth>0</wp14:pctWidth>
            </wp14:sizeRelH>
            <wp14:sizeRelV relativeFrom="margin">
              <wp14:pctHeight>0</wp14:pctHeight>
            </wp14:sizeRelV>
          </wp:anchor>
        </w:drawing>
      </w:r>
      <w:r w:rsidR="00B02C1D" w:rsidRPr="00FF7481">
        <w:rPr>
          <w:sz w:val="28"/>
          <w:szCs w:val="28"/>
        </w:rPr>
        <w:t xml:space="preserve">                               </w:t>
      </w:r>
      <w:r w:rsidR="00B02C1D">
        <w:rPr>
          <w:sz w:val="28"/>
          <w:szCs w:val="28"/>
        </w:rPr>
        <w:t>а</w:t>
      </w:r>
      <w:r w:rsidR="00B02C1D" w:rsidRPr="00FF7481">
        <w:rPr>
          <w:sz w:val="28"/>
          <w:szCs w:val="28"/>
        </w:rPr>
        <w:t xml:space="preserve">)                                                            </w:t>
      </w:r>
      <w:r w:rsidR="00B02C1D">
        <w:rPr>
          <w:sz w:val="28"/>
          <w:szCs w:val="28"/>
        </w:rPr>
        <w:t>ә</w:t>
      </w:r>
      <w:r w:rsidR="00B02C1D" w:rsidRPr="00FF7481">
        <w:rPr>
          <w:sz w:val="28"/>
          <w:szCs w:val="28"/>
        </w:rPr>
        <w:t>)</w:t>
      </w:r>
    </w:p>
    <w:p w14:paraId="7262AF06" w14:textId="00D298AC" w:rsidR="00FD3B0F" w:rsidRPr="00FF7481" w:rsidRDefault="00B02C1D" w:rsidP="00AC6B9E">
      <w:pPr>
        <w:pStyle w:val="a5"/>
        <w:tabs>
          <w:tab w:val="left" w:pos="0"/>
          <w:tab w:val="left" w:pos="401"/>
        </w:tabs>
        <w:ind w:left="0" w:right="3" w:firstLine="567"/>
        <w:rPr>
          <w:sz w:val="28"/>
          <w:szCs w:val="28"/>
        </w:rPr>
      </w:pPr>
      <w:r>
        <w:rPr>
          <w:sz w:val="28"/>
          <w:szCs w:val="28"/>
        </w:rPr>
        <w:t>С</w:t>
      </w:r>
      <w:r w:rsidR="00F70D45" w:rsidRPr="00AC6B9E">
        <w:rPr>
          <w:sz w:val="28"/>
          <w:szCs w:val="28"/>
        </w:rPr>
        <w:t xml:space="preserve">урет </w:t>
      </w:r>
      <w:r>
        <w:rPr>
          <w:sz w:val="28"/>
          <w:szCs w:val="28"/>
        </w:rPr>
        <w:t>–</w:t>
      </w:r>
      <w:r w:rsidR="00F70D45" w:rsidRPr="00AC6B9E">
        <w:rPr>
          <w:sz w:val="28"/>
          <w:szCs w:val="28"/>
        </w:rPr>
        <w:t xml:space="preserve"> </w:t>
      </w:r>
      <w:r w:rsidRPr="00B02C1D">
        <w:rPr>
          <w:sz w:val="28"/>
          <w:szCs w:val="28"/>
        </w:rPr>
        <w:t xml:space="preserve">6 </w:t>
      </w:r>
      <w:r w:rsidR="00F70D45" w:rsidRPr="00AC6B9E">
        <w:rPr>
          <w:sz w:val="28"/>
          <w:szCs w:val="28"/>
        </w:rPr>
        <w:t xml:space="preserve">Алмұрт ағашының </w:t>
      </w:r>
      <w:r w:rsidR="00FF7481">
        <w:rPr>
          <w:sz w:val="28"/>
          <w:szCs w:val="28"/>
        </w:rPr>
        <w:t>бактериялық күйік  ауруының  белгілері</w:t>
      </w:r>
      <w:r w:rsidR="00FF7481" w:rsidRPr="00FF7481">
        <w:rPr>
          <w:sz w:val="28"/>
          <w:szCs w:val="28"/>
        </w:rPr>
        <w:t xml:space="preserve">: a) </w:t>
      </w:r>
      <w:r w:rsidR="00FF7481">
        <w:rPr>
          <w:sz w:val="28"/>
          <w:szCs w:val="28"/>
        </w:rPr>
        <w:t xml:space="preserve">ағаш </w:t>
      </w:r>
      <w:r w:rsidR="00F70D45" w:rsidRPr="00AC6B9E">
        <w:rPr>
          <w:sz w:val="28"/>
          <w:szCs w:val="28"/>
        </w:rPr>
        <w:t>бұта</w:t>
      </w:r>
      <w:r w:rsidR="00FF7481">
        <w:rPr>
          <w:sz w:val="28"/>
          <w:szCs w:val="28"/>
        </w:rPr>
        <w:t>ғындаңғы ауру салдарынан қураған  жапырақтар мен өркендер</w:t>
      </w:r>
      <w:r w:rsidR="00F70D45" w:rsidRPr="00AC6B9E">
        <w:rPr>
          <w:sz w:val="28"/>
          <w:szCs w:val="28"/>
        </w:rPr>
        <w:t xml:space="preserve"> Van der Zwet T. және Beer S.V. бойынша; ә – </w:t>
      </w:r>
      <w:r w:rsidR="00FF7481" w:rsidRPr="00AC6B9E">
        <w:rPr>
          <w:sz w:val="28"/>
          <w:szCs w:val="28"/>
        </w:rPr>
        <w:t>діңінде</w:t>
      </w:r>
      <w:r w:rsidR="00FF7481">
        <w:rPr>
          <w:sz w:val="28"/>
          <w:szCs w:val="28"/>
        </w:rPr>
        <w:t xml:space="preserve">гі </w:t>
      </w:r>
      <w:r w:rsidR="00FF7481" w:rsidRPr="00AC6B9E">
        <w:rPr>
          <w:sz w:val="28"/>
          <w:szCs w:val="28"/>
        </w:rPr>
        <w:t>сына тәрізді жаралар</w:t>
      </w:r>
      <w:r w:rsidR="00FF7481">
        <w:rPr>
          <w:sz w:val="28"/>
          <w:szCs w:val="28"/>
        </w:rPr>
        <w:t xml:space="preserve"> </w:t>
      </w:r>
      <w:r w:rsidR="00FF7481" w:rsidRPr="001F583C">
        <w:rPr>
          <w:sz w:val="28"/>
          <w:szCs w:val="28"/>
        </w:rPr>
        <w:t>(</w:t>
      </w:r>
      <w:r w:rsidR="00F70D45" w:rsidRPr="00AC6B9E">
        <w:rPr>
          <w:sz w:val="28"/>
          <w:szCs w:val="28"/>
        </w:rPr>
        <w:t xml:space="preserve">осы ғылыми </w:t>
      </w:r>
      <w:r w:rsidR="00F70D45" w:rsidRPr="00AC6B9E">
        <w:rPr>
          <w:sz w:val="28"/>
          <w:szCs w:val="28"/>
        </w:rPr>
        <w:lastRenderedPageBreak/>
        <w:t>зерттеу жұмысы бойынша түсірілген</w:t>
      </w:r>
      <w:r w:rsidR="00FF7481" w:rsidRPr="001F583C">
        <w:rPr>
          <w:sz w:val="28"/>
          <w:szCs w:val="28"/>
        </w:rPr>
        <w:t>)</w:t>
      </w:r>
      <w:r w:rsidR="00FF7481">
        <w:rPr>
          <w:sz w:val="28"/>
          <w:szCs w:val="28"/>
        </w:rPr>
        <w:t>.</w:t>
      </w:r>
    </w:p>
    <w:p w14:paraId="4EE15CE9" w14:textId="464069C0" w:rsidR="00E86263" w:rsidRPr="00AC6B9E" w:rsidRDefault="00835FD6" w:rsidP="00A55675">
      <w:pPr>
        <w:pStyle w:val="a3"/>
        <w:tabs>
          <w:tab w:val="left" w:pos="0"/>
        </w:tabs>
        <w:ind w:left="0" w:right="3" w:firstLine="567"/>
      </w:pPr>
      <w:r w:rsidRPr="00AC6B9E">
        <w:t>Зақымдалған өсімдіктің тұқымнан басқа барлық мүшелері бактериоздың таралуының ықтимал көздері болып саналады. Өсімдіктердің вегетациялық кезеңде</w:t>
      </w:r>
      <w:r w:rsidRPr="00AC6B9E">
        <w:rPr>
          <w:spacing w:val="28"/>
        </w:rPr>
        <w:t xml:space="preserve">  </w:t>
      </w:r>
      <w:r w:rsidRPr="00AC6B9E">
        <w:t>бактериялық</w:t>
      </w:r>
      <w:r w:rsidRPr="00AC6B9E">
        <w:rPr>
          <w:spacing w:val="29"/>
        </w:rPr>
        <w:t xml:space="preserve">  </w:t>
      </w:r>
      <w:r w:rsidRPr="00AC6B9E">
        <w:t>күйікті</w:t>
      </w:r>
      <w:r w:rsidRPr="00AC6B9E">
        <w:rPr>
          <w:spacing w:val="29"/>
        </w:rPr>
        <w:t xml:space="preserve">  </w:t>
      </w:r>
      <w:r w:rsidRPr="00AC6B9E">
        <w:t>жұқтыруының</w:t>
      </w:r>
      <w:r w:rsidRPr="00AC6B9E">
        <w:rPr>
          <w:spacing w:val="29"/>
        </w:rPr>
        <w:t xml:space="preserve">  </w:t>
      </w:r>
      <w:r w:rsidRPr="00AC6B9E">
        <w:t>ең</w:t>
      </w:r>
      <w:r w:rsidRPr="00AC6B9E">
        <w:rPr>
          <w:spacing w:val="29"/>
        </w:rPr>
        <w:t xml:space="preserve">  </w:t>
      </w:r>
      <w:r w:rsidRPr="00AC6B9E">
        <w:t>ықтимал</w:t>
      </w:r>
      <w:r w:rsidRPr="00AC6B9E">
        <w:rPr>
          <w:spacing w:val="29"/>
        </w:rPr>
        <w:t xml:space="preserve">  </w:t>
      </w:r>
      <w:r w:rsidRPr="00AC6B9E">
        <w:t>жолдары</w:t>
      </w:r>
      <w:r w:rsidRPr="00AC6B9E">
        <w:rPr>
          <w:spacing w:val="29"/>
        </w:rPr>
        <w:t xml:space="preserve">  </w:t>
      </w:r>
      <w:r w:rsidRPr="00AC6B9E">
        <w:rPr>
          <w:spacing w:val="-2"/>
        </w:rPr>
        <w:t>гүлдер</w:t>
      </w:r>
      <w:r w:rsidR="004920EB" w:rsidRPr="00AC6B9E">
        <w:rPr>
          <w:spacing w:val="-2"/>
        </w:rPr>
        <w:t xml:space="preserve"> </w:t>
      </w:r>
      <w:r w:rsidRPr="00AC6B9E">
        <w:t>(тозаңмен ластанған экссудат бөлшектері), бұтақтар (жаралар арқылы және</w:t>
      </w:r>
      <w:r w:rsidRPr="00AC6B9E">
        <w:rPr>
          <w:spacing w:val="40"/>
        </w:rPr>
        <w:t xml:space="preserve"> </w:t>
      </w:r>
      <w:r w:rsidRPr="00AC6B9E">
        <w:t>кесу кезінде) немесе аурудың дамуына қолайсыз кезеңдерде инфекция сақталатын сына тәрізді жаралар.</w:t>
      </w:r>
    </w:p>
    <w:p w14:paraId="36B6277E" w14:textId="35DF306A" w:rsidR="00E86263" w:rsidRPr="00AC6B9E" w:rsidRDefault="00835FD6" w:rsidP="00AC6B9E">
      <w:pPr>
        <w:pStyle w:val="a3"/>
        <w:tabs>
          <w:tab w:val="left" w:pos="0"/>
        </w:tabs>
        <w:ind w:left="0" w:right="3" w:firstLine="567"/>
      </w:pPr>
      <w:r w:rsidRPr="00AC6B9E">
        <w:t>Бактерия</w:t>
      </w:r>
      <w:r w:rsidR="001F583C">
        <w:t>л</w:t>
      </w:r>
      <w:r w:rsidRPr="00AC6B9E">
        <w:t>ық күйік қоздыр</w:t>
      </w:r>
      <w:r w:rsidR="0075099F" w:rsidRPr="00AC6B9E">
        <w:t>ғ</w:t>
      </w:r>
      <w:r w:rsidRPr="00AC6B9E">
        <w:t>ышы басқа патогенді бактериялар мен саңырауқұлақтар, жәндіктердің зақымдануы немесе физиологиялық бұзылулар тудыратын, әсіресе гүлдер мен бүршіктерде күйіп қалу немесе жарылысқа</w:t>
      </w:r>
      <w:r w:rsidRPr="00AC6B9E">
        <w:rPr>
          <w:spacing w:val="80"/>
        </w:rPr>
        <w:t xml:space="preserve"> </w:t>
      </w:r>
      <w:r w:rsidRPr="00AC6B9E">
        <w:t>ұқсас белгілер арасында шатасуы болуы мүмкін. Бактериялық күйікке ұқсас белгілерді басқа бактериялар: азиялық алмұрттың (</w:t>
      </w:r>
      <w:r w:rsidRPr="00AC6B9E">
        <w:rPr>
          <w:i/>
        </w:rPr>
        <w:t>Pyrus pyrifolia</w:t>
      </w:r>
      <w:r w:rsidRPr="00AC6B9E">
        <w:t xml:space="preserve">) бактериялық күйік қоздырғышы </w:t>
      </w:r>
      <w:r w:rsidRPr="00AC6B9E">
        <w:rPr>
          <w:i/>
        </w:rPr>
        <w:t xml:space="preserve">Erwinia pyrifoliae </w:t>
      </w:r>
      <w:r w:rsidRPr="00AC6B9E">
        <w:t>[3</w:t>
      </w:r>
      <w:r w:rsidR="00A0122E" w:rsidRPr="00AC6B9E">
        <w:t>3</w:t>
      </w:r>
      <w:r w:rsidRPr="00AC6B9E">
        <w:t xml:space="preserve">]; Испаниядағы некротикалық алмұрт гүлдерінен бөлініп алынған </w:t>
      </w:r>
      <w:r w:rsidRPr="00AC6B9E">
        <w:rPr>
          <w:i/>
        </w:rPr>
        <w:t xml:space="preserve">Erwinia piriflorinigrans </w:t>
      </w:r>
      <w:r w:rsidRPr="00AC6B9E">
        <w:t>[3</w:t>
      </w:r>
      <w:r w:rsidR="00A0122E" w:rsidRPr="00AC6B9E">
        <w:t>4</w:t>
      </w:r>
      <w:r w:rsidRPr="00AC6B9E">
        <w:t xml:space="preserve">]; жақында Жапониядан сипатталған </w:t>
      </w:r>
      <w:r w:rsidRPr="00AC6B9E">
        <w:rPr>
          <w:i/>
        </w:rPr>
        <w:t xml:space="preserve">Erwinia uzenensis </w:t>
      </w:r>
      <w:r w:rsidRPr="00AC6B9E">
        <w:t>[3</w:t>
      </w:r>
      <w:r w:rsidR="00A0122E" w:rsidRPr="00AC6B9E">
        <w:t>5</w:t>
      </w:r>
      <w:r w:rsidRPr="00AC6B9E">
        <w:t xml:space="preserve">]; Жапонияда бактериялық өркеннің бактериялық күйігін </w:t>
      </w:r>
      <w:r w:rsidRPr="00AC6B9E">
        <w:rPr>
          <w:i/>
        </w:rPr>
        <w:t xml:space="preserve">Erwinia spp. </w:t>
      </w:r>
      <w:r w:rsidRPr="00AC6B9E">
        <w:t>тудыратыны туралы белгілі болды [3</w:t>
      </w:r>
      <w:r w:rsidR="00A0122E" w:rsidRPr="00AC6B9E">
        <w:t>6</w:t>
      </w:r>
      <w:r w:rsidRPr="00AC6B9E">
        <w:t>]. Бактериялық күйік ауруының нақты диагнозы әрқашан зертханалық зерттеулер арқылы қойылып, анықталуы қажет.</w:t>
      </w:r>
    </w:p>
    <w:p w14:paraId="0515E63E" w14:textId="77777777" w:rsidR="00E86263" w:rsidRPr="00AC6B9E" w:rsidRDefault="00E86263" w:rsidP="00AC6B9E">
      <w:pPr>
        <w:pStyle w:val="a3"/>
        <w:tabs>
          <w:tab w:val="left" w:pos="0"/>
        </w:tabs>
        <w:ind w:left="0" w:right="3" w:firstLine="567"/>
        <w:jc w:val="left"/>
      </w:pPr>
    </w:p>
    <w:p w14:paraId="342E875B" w14:textId="77777777" w:rsidR="00E86263" w:rsidRPr="00AC6B9E" w:rsidRDefault="00835FD6" w:rsidP="00643CD5">
      <w:pPr>
        <w:pStyle w:val="2"/>
        <w:numPr>
          <w:ilvl w:val="1"/>
          <w:numId w:val="4"/>
        </w:numPr>
        <w:tabs>
          <w:tab w:val="left" w:pos="0"/>
          <w:tab w:val="left" w:pos="1273"/>
        </w:tabs>
        <w:ind w:left="0" w:right="3" w:firstLine="567"/>
      </w:pPr>
      <w:r w:rsidRPr="00AC6B9E">
        <w:t>Жеміс</w:t>
      </w:r>
      <w:r w:rsidRPr="00AC6B9E">
        <w:rPr>
          <w:spacing w:val="-1"/>
        </w:rPr>
        <w:t xml:space="preserve"> </w:t>
      </w:r>
      <w:r w:rsidRPr="00AC6B9E">
        <w:t>дақылдарындағы</w:t>
      </w:r>
      <w:r w:rsidRPr="00AC6B9E">
        <w:rPr>
          <w:spacing w:val="-2"/>
        </w:rPr>
        <w:t xml:space="preserve"> </w:t>
      </w:r>
      <w:r w:rsidRPr="00AC6B9E">
        <w:t>бактериялық</w:t>
      </w:r>
      <w:r w:rsidRPr="00AC6B9E">
        <w:rPr>
          <w:spacing w:val="-2"/>
        </w:rPr>
        <w:t xml:space="preserve"> </w:t>
      </w:r>
      <w:r w:rsidRPr="00AC6B9E">
        <w:t>күйік</w:t>
      </w:r>
      <w:r w:rsidRPr="00AC6B9E">
        <w:rPr>
          <w:spacing w:val="-2"/>
        </w:rPr>
        <w:t xml:space="preserve"> </w:t>
      </w:r>
      <w:r w:rsidRPr="00AC6B9E">
        <w:t>ауруының</w:t>
      </w:r>
      <w:r w:rsidRPr="00AC6B9E">
        <w:rPr>
          <w:spacing w:val="-2"/>
        </w:rPr>
        <w:t xml:space="preserve"> </w:t>
      </w:r>
      <w:r w:rsidRPr="00AC6B9E">
        <w:t>алдын</w:t>
      </w:r>
      <w:r w:rsidRPr="00AC6B9E">
        <w:rPr>
          <w:spacing w:val="-2"/>
        </w:rPr>
        <w:t xml:space="preserve"> </w:t>
      </w:r>
      <w:r w:rsidRPr="00AC6B9E">
        <w:t>алу және күресу жолдары</w:t>
      </w:r>
    </w:p>
    <w:p w14:paraId="780B75B0" w14:textId="31DEEFFB" w:rsidR="00E86263" w:rsidRPr="00AC6B9E" w:rsidRDefault="00835FD6" w:rsidP="001C4BA0">
      <w:pPr>
        <w:pStyle w:val="a3"/>
        <w:tabs>
          <w:tab w:val="left" w:pos="0"/>
        </w:tabs>
        <w:ind w:left="0" w:right="3" w:firstLine="567"/>
      </w:pPr>
      <w:r w:rsidRPr="00AC6B9E">
        <w:t>Жеміс ағаштарында кездесетін бактериялық күйік ауруына қарсы күрес жолдарында негізгі міндет әр түрлі әдістерді, соның ішінде химиялық, агрономиялық және биологиялық әдістерді ұтымды интеграциялау болып табылады. Олар аурудың көзін жоюға, инфекциялардан қорғауға және өсімдіктердің сезімталдығын төмендетуге бағытталған [3</w:t>
      </w:r>
      <w:r w:rsidR="00A0122E" w:rsidRPr="00AC6B9E">
        <w:t>7</w:t>
      </w:r>
      <w:r w:rsidR="0075099F" w:rsidRPr="00AC6B9E">
        <w:t>-</w:t>
      </w:r>
      <w:r w:rsidR="00A0122E" w:rsidRPr="00AC6B9E">
        <w:t>39</w:t>
      </w:r>
      <w:r w:rsidRPr="00AC6B9E">
        <w:t>]. Қазіргі уақытта әлемде бұл қоздырғышқа қарсы жылдам бактериялық тәуелділікті тудырмайтын тиімді химиялық бактерицидтік препараттар жоқ [4</w:t>
      </w:r>
      <w:r w:rsidR="00A0122E" w:rsidRPr="00AC6B9E">
        <w:t>0</w:t>
      </w:r>
      <w:r w:rsidRPr="00AC6B9E">
        <w:t>]. Өсімдіктерді осы аурудан қорғау стратегиясы ретінде бактериофагтарды қолдану маңызды мәселелерге тап болады: өсімдік филлосферасындағы бактериофагтардың төмен өміршеңдігі (ультракүлгін сәулеленудің әсері және ауаның төмен ылғалдылығы); фагтардың түрі бойынша бактериялардың әртүрлілігі, бактериофагтардың жеке изоляттары негізіндегі препараттарды қолдану әсерінен фагқа төзімділіктің пайда болуы.</w:t>
      </w:r>
    </w:p>
    <w:p w14:paraId="6AAED3A7" w14:textId="77777777" w:rsidR="00E86263" w:rsidRPr="00AC6B9E" w:rsidRDefault="00835FD6" w:rsidP="00AC6B9E">
      <w:pPr>
        <w:pStyle w:val="a3"/>
        <w:tabs>
          <w:tab w:val="left" w:pos="0"/>
        </w:tabs>
        <w:ind w:left="0" w:right="3" w:firstLine="567"/>
      </w:pPr>
      <w:r w:rsidRPr="00AC6B9E">
        <w:t>Әртүрлі елдерде жүргізілген көптеген 159 зерттеулерге қарамастан, жеміс-жидек дақылдарының сорттарының күйікке төзімділігіне қатысты бірқатар мәселелер жеткілікті түрде зерттелмеген. Ауруларға төзімділіктің жоғарылау деңгейі ауылшаруашылық өсімдіктерінің, соның ішінде жеміс өсімдіктерінің заманауи сорттарына қойылатын маңызды талаптардың бірі болып табылады. Сондықтан патогендерге генетикалық тұрғыдан анықталған төзімділікті</w:t>
      </w:r>
      <w:r w:rsidRPr="00AC6B9E">
        <w:rPr>
          <w:spacing w:val="-2"/>
        </w:rPr>
        <w:t xml:space="preserve"> </w:t>
      </w:r>
      <w:r w:rsidRPr="00AC6B9E">
        <w:t>бағалаудың</w:t>
      </w:r>
      <w:r w:rsidRPr="00AC6B9E">
        <w:rPr>
          <w:spacing w:val="-2"/>
        </w:rPr>
        <w:t xml:space="preserve"> </w:t>
      </w:r>
      <w:r w:rsidRPr="00AC6B9E">
        <w:t>оңтайлы</w:t>
      </w:r>
      <w:r w:rsidRPr="00AC6B9E">
        <w:rPr>
          <w:spacing w:val="-2"/>
        </w:rPr>
        <w:t xml:space="preserve"> </w:t>
      </w:r>
      <w:r w:rsidRPr="00AC6B9E">
        <w:t>әдістері</w:t>
      </w:r>
      <w:r w:rsidRPr="00AC6B9E">
        <w:rPr>
          <w:spacing w:val="-2"/>
        </w:rPr>
        <w:t xml:space="preserve"> </w:t>
      </w:r>
      <w:r w:rsidRPr="00AC6B9E">
        <w:t>әрқашан</w:t>
      </w:r>
      <w:r w:rsidRPr="00AC6B9E">
        <w:rPr>
          <w:spacing w:val="-2"/>
        </w:rPr>
        <w:t xml:space="preserve"> </w:t>
      </w:r>
      <w:r w:rsidRPr="00AC6B9E">
        <w:t>сұранысқа</w:t>
      </w:r>
      <w:r w:rsidRPr="00AC6B9E">
        <w:rPr>
          <w:spacing w:val="-2"/>
        </w:rPr>
        <w:t xml:space="preserve"> </w:t>
      </w:r>
      <w:r w:rsidRPr="00AC6B9E">
        <w:t>ие</w:t>
      </w:r>
      <w:r w:rsidRPr="00AC6B9E">
        <w:rPr>
          <w:spacing w:val="-4"/>
        </w:rPr>
        <w:t xml:space="preserve"> </w:t>
      </w:r>
      <w:r w:rsidRPr="00AC6B9E">
        <w:t>болады.</w:t>
      </w:r>
      <w:r w:rsidRPr="00AC6B9E">
        <w:rPr>
          <w:spacing w:val="-3"/>
        </w:rPr>
        <w:t xml:space="preserve"> </w:t>
      </w:r>
      <w:r w:rsidRPr="00AC6B9E">
        <w:t>Қазіргі уақытта қолдану техникасына және сипатталатын геномның бөлігіне байланысты әртүрлі ДНҚ маркерлерінің үлкен саны бөлінеді: RFLP, AFLP, RAPD, CAPS, SSR, SCAR, SNP және т.б. [1</w:t>
      </w:r>
      <w:r w:rsidR="00A0122E" w:rsidRPr="00AC6B9E">
        <w:t>5</w:t>
      </w:r>
      <w:r w:rsidR="00840E39" w:rsidRPr="00AC6B9E">
        <w:t>-</w:t>
      </w:r>
      <w:r w:rsidRPr="00AC6B9E">
        <w:t>1</w:t>
      </w:r>
      <w:r w:rsidR="00A0122E" w:rsidRPr="00AC6B9E">
        <w:t>6</w:t>
      </w:r>
      <w:r w:rsidRPr="00AC6B9E">
        <w:t>, 4</w:t>
      </w:r>
      <w:r w:rsidR="00A0122E" w:rsidRPr="00AC6B9E">
        <w:t>1</w:t>
      </w:r>
      <w:r w:rsidR="00840E39" w:rsidRPr="00AC6B9E">
        <w:t>-</w:t>
      </w:r>
      <w:r w:rsidRPr="00AC6B9E">
        <w:t>4</w:t>
      </w:r>
      <w:r w:rsidR="00A0122E" w:rsidRPr="00AC6B9E">
        <w:t>2</w:t>
      </w:r>
      <w:r w:rsidRPr="00AC6B9E">
        <w:t>].</w:t>
      </w:r>
    </w:p>
    <w:p w14:paraId="4FFA8B1A" w14:textId="77777777" w:rsidR="00E86263" w:rsidRPr="00AC6B9E" w:rsidRDefault="00835FD6" w:rsidP="00AC6B9E">
      <w:pPr>
        <w:pStyle w:val="a3"/>
        <w:tabs>
          <w:tab w:val="left" w:pos="0"/>
        </w:tabs>
        <w:ind w:left="0" w:right="3" w:firstLine="567"/>
      </w:pPr>
      <w:r w:rsidRPr="00AC6B9E">
        <w:t>Омашева М.Е., Пожарский А.С. және басқалары [4</w:t>
      </w:r>
      <w:r w:rsidR="00A0122E" w:rsidRPr="00AC6B9E">
        <w:t>3</w:t>
      </w:r>
      <w:r w:rsidRPr="00AC6B9E">
        <w:t xml:space="preserve">] 16 SSR маркері арқылы </w:t>
      </w:r>
      <w:r w:rsidRPr="00AC6B9E">
        <w:lastRenderedPageBreak/>
        <w:t>Қазақстанда өсірілген алма ағашының 31 сортына молекулярлық- генетикалық паспорттар жасалды. Генотиптік алма сорттары дақылдың зиянды қоздырғыштарына: қотыр, ұнтақты көгеру және бактериялық күйікке төзімділікке байланысты аллельдердің болуына сыналған. Төзімді генотиптерді</w:t>
      </w:r>
      <w:r w:rsidR="004920EB" w:rsidRPr="00AC6B9E">
        <w:t xml:space="preserve"> </w:t>
      </w:r>
      <w:r w:rsidRPr="00AC6B9E">
        <w:t xml:space="preserve">енгізуде төзімділіктің полигенді резистенттілігінің асқынуымен және күрделі иммундық жүйесімен жауап қайтарды. Бүгінгі күні </w:t>
      </w:r>
      <w:r w:rsidRPr="00AC6B9E">
        <w:rPr>
          <w:i/>
        </w:rPr>
        <w:t>E</w:t>
      </w:r>
      <w:r w:rsidR="002D5406" w:rsidRPr="00AC6B9E">
        <w:rPr>
          <w:i/>
        </w:rPr>
        <w:t>.</w:t>
      </w:r>
      <w:r w:rsidRPr="00AC6B9E">
        <w:rPr>
          <w:i/>
        </w:rPr>
        <w:t xml:space="preserve"> amylovora </w:t>
      </w:r>
      <w:r w:rsidRPr="00AC6B9E">
        <w:t>әртүрлі штаммдарға төзімділікке байланысты 27 перспективті сандық белгілері (QTL) анықталды [4</w:t>
      </w:r>
      <w:r w:rsidR="00A0122E" w:rsidRPr="00AC6B9E">
        <w:t>4</w:t>
      </w:r>
      <w:r w:rsidRPr="00AC6B9E">
        <w:t xml:space="preserve">]. Фенотиптік өзгергіштігі 37-ден 57%-ға дейін екі QTL (LG12, LG7) өсірілетін Эверест және Фиеста сорттарында табылды. Жоғарыда сипатталған маркерлер </w:t>
      </w:r>
      <w:r w:rsidRPr="00AC6B9E">
        <w:rPr>
          <w:i/>
        </w:rPr>
        <w:t>E</w:t>
      </w:r>
      <w:r w:rsidR="002D5406" w:rsidRPr="00AC6B9E">
        <w:rPr>
          <w:i/>
        </w:rPr>
        <w:t xml:space="preserve">. </w:t>
      </w:r>
      <w:r w:rsidRPr="00AC6B9E">
        <w:rPr>
          <w:i/>
        </w:rPr>
        <w:t xml:space="preserve">amylovora </w:t>
      </w:r>
      <w:r w:rsidRPr="00AC6B9E">
        <w:t>үш түрлі штамдарының көмегімен анықталды [4</w:t>
      </w:r>
      <w:r w:rsidR="00A0122E" w:rsidRPr="00AC6B9E">
        <w:t>4</w:t>
      </w:r>
      <w:r w:rsidRPr="00AC6B9E">
        <w:t>, 4</w:t>
      </w:r>
      <w:r w:rsidR="00A0122E" w:rsidRPr="00AC6B9E">
        <w:t>5</w:t>
      </w:r>
      <w:r w:rsidRPr="00AC6B9E">
        <w:t>].</w:t>
      </w:r>
    </w:p>
    <w:p w14:paraId="59B751B1" w14:textId="29C83A94" w:rsidR="00E86263" w:rsidRPr="00AC6B9E" w:rsidRDefault="00835FD6" w:rsidP="00AC6B9E">
      <w:pPr>
        <w:pStyle w:val="a3"/>
        <w:tabs>
          <w:tab w:val="left" w:pos="0"/>
        </w:tabs>
        <w:ind w:left="0" w:right="3" w:firstLine="567"/>
      </w:pPr>
      <w:r w:rsidRPr="00AC6B9E">
        <w:t>Қазақстанда бүгінгі таңда отандық және шетелдік алма сорттарының зиянды бактериялық күйік ауруына қарсы төзімділігі туралы деректер өте аз болып табылады, бұл ауруды жұқтыру қаупі жоғары аймақтардағы өндірістік және жеке бақшалар үшін қолайлы ассортиментті ұсынуға мүмкіндік бермейді. Бактериялық күйік қоздырғышын диагностикалау бізге инфекция деңгейін бағалауға және іріктеу</w:t>
      </w:r>
      <w:r w:rsidR="00C46F60">
        <w:t>,</w:t>
      </w:r>
      <w:r w:rsidRPr="00AC6B9E">
        <w:t xml:space="preserve"> одан әрі көбейту үшін төзімді алма сорттарын анықтауға мүмкіндік береді. Ауруға төзімді сорттарды өсіру пестицидтік жүктемені азайтады, жаңа тұтыну және тамақ өнімдерін, оның ішінде органикалық өндіріске негізделген экологиялық қауіпсіз өнімдерді шығарады. Тәжірибелік бау-бақша шаруашылығына питомниктер мен шаруа қожалықтарында күйік ауруына төзімді алма ағашының перспективалы сорттары мен тамыр сабақтарын енгізу алма ағашының өнімділігін орта</w:t>
      </w:r>
      <w:r w:rsidRPr="00AC6B9E">
        <w:rPr>
          <w:spacing w:val="40"/>
        </w:rPr>
        <w:t xml:space="preserve"> </w:t>
      </w:r>
      <w:r w:rsidRPr="00AC6B9E">
        <w:t>есеппен 50 ц/га дейін арттырады [4</w:t>
      </w:r>
      <w:r w:rsidR="00A0122E" w:rsidRPr="00AC6B9E">
        <w:t>0</w:t>
      </w:r>
      <w:r w:rsidRPr="00AC6B9E">
        <w:t>, 4</w:t>
      </w:r>
      <w:r w:rsidR="00A0122E" w:rsidRPr="00AC6B9E">
        <w:t>6</w:t>
      </w:r>
      <w:r w:rsidRPr="00AC6B9E">
        <w:t>].</w:t>
      </w:r>
    </w:p>
    <w:p w14:paraId="68C5C6B2" w14:textId="77777777" w:rsidR="00E86263" w:rsidRPr="00AC6B9E" w:rsidRDefault="00835FD6" w:rsidP="00AC6B9E">
      <w:pPr>
        <w:pStyle w:val="a3"/>
        <w:tabs>
          <w:tab w:val="left" w:pos="0"/>
        </w:tabs>
        <w:ind w:left="0" w:right="3" w:firstLine="567"/>
      </w:pPr>
      <w:r w:rsidRPr="00AC6B9E">
        <w:rPr>
          <w:i/>
        </w:rPr>
        <w:t>E</w:t>
      </w:r>
      <w:r w:rsidR="002D5406" w:rsidRPr="00AC6B9E">
        <w:rPr>
          <w:i/>
        </w:rPr>
        <w:t xml:space="preserve">. </w:t>
      </w:r>
      <w:r w:rsidRPr="00AC6B9E">
        <w:rPr>
          <w:i/>
        </w:rPr>
        <w:t xml:space="preserve">amylovora </w:t>
      </w:r>
      <w:r w:rsidRPr="00AC6B9E">
        <w:t xml:space="preserve">бактериясы тудыратын бактериялық күйік, </w:t>
      </w:r>
      <w:r w:rsidRPr="00AC6B9E">
        <w:rPr>
          <w:i/>
        </w:rPr>
        <w:t xml:space="preserve">Rosaceae </w:t>
      </w:r>
      <w:r w:rsidRPr="00AC6B9E">
        <w:t>тұқымдасына жататын бірнеше өсімдік түрлерінің жойғыш ауруларының бірі болып саналады және экономикалық тұрғыдан маңызды мәселе. Бұл дерт қазір жер шарының түкпір-түкпірінде кездеседі. Осы уақытқа дейін бактериялық күйік жұқтырған аймақтарда қолданылатын күрес шаралары ауру өсімдіктерді немесе олардың бөліктерін жоюдан (бақша санитариясы), агротехникалық шараларды сақтаудан және химиялық заттарды қолданудан тұрды [4</w:t>
      </w:r>
      <w:r w:rsidR="00046996" w:rsidRPr="00AC6B9E">
        <w:t>7</w:t>
      </w:r>
      <w:r w:rsidRPr="00AC6B9E">
        <w:t>]. Алайда бұл шаралар әрқашан көңіл көншітпейді.</w:t>
      </w:r>
    </w:p>
    <w:p w14:paraId="06647AE0" w14:textId="7A2CC05E" w:rsidR="00E86263" w:rsidRPr="00AC6B9E" w:rsidRDefault="00835FD6" w:rsidP="00AC6B9E">
      <w:pPr>
        <w:pStyle w:val="a3"/>
        <w:tabs>
          <w:tab w:val="left" w:pos="0"/>
        </w:tabs>
        <w:ind w:left="0" w:right="3" w:firstLine="567"/>
      </w:pPr>
      <w:r w:rsidRPr="00AC6B9E">
        <w:t>Біріктірілген күрес бағдарламасында тиісті тамыр сабақтарында салыстырмалы төзімді сорттарын өсіру бактериялық күйікпен күресудің ең тиімді әдісі болып табылады [1</w:t>
      </w:r>
      <w:r w:rsidR="00046996" w:rsidRPr="00AC6B9E">
        <w:t>8</w:t>
      </w:r>
      <w:r w:rsidRPr="00AC6B9E">
        <w:t xml:space="preserve">, </w:t>
      </w:r>
      <w:r w:rsidR="00046996" w:rsidRPr="00AC6B9E">
        <w:t>48</w:t>
      </w:r>
      <w:r w:rsidRPr="00AC6B9E">
        <w:t xml:space="preserve">, </w:t>
      </w:r>
      <w:r w:rsidR="00046996" w:rsidRPr="00AC6B9E">
        <w:t>49</w:t>
      </w:r>
      <w:r w:rsidRPr="00AC6B9E">
        <w:t>]. Бірақ өкінішке орай, бұл патогенге толығымен төзімді көшеттер жоқтың қасы және қол жетімді сұрыптардың көпшіліг</w:t>
      </w:r>
      <w:r w:rsidR="00FA22AF">
        <w:t>і</w:t>
      </w:r>
      <w:r w:rsidRPr="00AC6B9E">
        <w:t xml:space="preserve"> әлі күнге дейін бактериялық қүйікке қарсы орташа ғана немесе төмен сезімталдыққа ие. Әдетте алма ағашының сұрыптарына қарағанда, алмұрт ағашының сұрыптары сезімтал болып келеді. Мысалға айтсақ, алма ағашының сұрыптары «Golden Delicious», «Red Delicious», «Royal Gala», ал алмұр ағашының сұрыптары «Harrow Sweet», «Ercolini» [1</w:t>
      </w:r>
      <w:r w:rsidR="00046996" w:rsidRPr="00AC6B9E">
        <w:t>4, 49</w:t>
      </w:r>
      <w:r w:rsidRPr="00AC6B9E">
        <w:t>].</w:t>
      </w:r>
    </w:p>
    <w:p w14:paraId="57CA9F8B" w14:textId="2D1B6ED8" w:rsidR="00E86263" w:rsidRPr="00AC6B9E" w:rsidRDefault="00835FD6" w:rsidP="00AC6B9E">
      <w:pPr>
        <w:pStyle w:val="a3"/>
        <w:tabs>
          <w:tab w:val="left" w:pos="0"/>
        </w:tabs>
        <w:ind w:left="0" w:right="3" w:firstLine="567"/>
      </w:pPr>
      <w:r w:rsidRPr="00AC6B9E">
        <w:t>Көбіне қолданыстағы зерттелетін алма мен алмұрт гендері негізінен микробқа қарсы қосылыстарды, бактериялық патогендік факторлардың тежелуін және соған сәйкес жемістердің қорғаныс гендерінің шамадан тыс экспрессиясын кодтайды [1</w:t>
      </w:r>
      <w:r w:rsidR="00046996" w:rsidRPr="00AC6B9E">
        <w:t>4</w:t>
      </w:r>
      <w:r w:rsidRPr="00AC6B9E">
        <w:t>].</w:t>
      </w:r>
      <w:r w:rsidRPr="00AC6B9E">
        <w:rPr>
          <w:spacing w:val="40"/>
        </w:rPr>
        <w:t xml:space="preserve"> </w:t>
      </w:r>
      <w:r w:rsidRPr="00AC6B9E">
        <w:t>Сондықтан да, селекция әдістерін қолдана отырып</w:t>
      </w:r>
      <w:r w:rsidRPr="00AC6B9E">
        <w:rPr>
          <w:i/>
        </w:rPr>
        <w:t xml:space="preserve"> </w:t>
      </w:r>
      <w:r w:rsidRPr="00AC6B9E">
        <w:t xml:space="preserve">бактериялық </w:t>
      </w:r>
      <w:r w:rsidRPr="00AC6B9E">
        <w:lastRenderedPageBreak/>
        <w:t xml:space="preserve">күйік қоздырғышына төзімділік гендерін енгізу гетерозиготалық трансгенерацияның ұзақ кезеңдері және алмұрт пен алма ағаштарының өзара </w:t>
      </w:r>
      <w:r w:rsidR="0075099F" w:rsidRPr="00AC6B9E">
        <w:t>і</w:t>
      </w:r>
      <w:r w:rsidRPr="00AC6B9E">
        <w:t xml:space="preserve">леспеуінің арқасында өте қиын, әрі көп қаражатты </w:t>
      </w:r>
      <w:r w:rsidR="0075099F" w:rsidRPr="00AC6B9E">
        <w:t>қ</w:t>
      </w:r>
      <w:r w:rsidRPr="00AC6B9E">
        <w:t>ажет ететін әдіс.</w:t>
      </w:r>
      <w:r w:rsidR="004920EB" w:rsidRPr="00AC6B9E">
        <w:t xml:space="preserve"> </w:t>
      </w:r>
      <w:r w:rsidRPr="00AC6B9E">
        <w:t>Осыған байланысты жеміс және сәндік ағаштардың бактериялық күйікке төзімді сорттарына деген қажеттілік бұрынғыдан да өзекті болып отыр.</w:t>
      </w:r>
    </w:p>
    <w:p w14:paraId="13576BDE" w14:textId="77777777" w:rsidR="00E86263" w:rsidRPr="00AC6B9E" w:rsidRDefault="00835FD6" w:rsidP="00AC6B9E">
      <w:pPr>
        <w:pStyle w:val="a3"/>
        <w:tabs>
          <w:tab w:val="left" w:pos="0"/>
        </w:tabs>
        <w:ind w:left="0" w:right="3" w:firstLine="567"/>
      </w:pPr>
      <w:r w:rsidRPr="00AC6B9E">
        <w:t>Бірде-бір</w:t>
      </w:r>
      <w:r w:rsidRPr="00AC6B9E">
        <w:rPr>
          <w:spacing w:val="-2"/>
        </w:rPr>
        <w:t xml:space="preserve"> </w:t>
      </w:r>
      <w:r w:rsidRPr="00AC6B9E">
        <w:t>шара</w:t>
      </w:r>
      <w:r w:rsidRPr="00AC6B9E">
        <w:rPr>
          <w:spacing w:val="-2"/>
        </w:rPr>
        <w:t xml:space="preserve"> </w:t>
      </w:r>
      <w:r w:rsidRPr="00AC6B9E">
        <w:t>жұқтырған</w:t>
      </w:r>
      <w:r w:rsidRPr="00AC6B9E">
        <w:rPr>
          <w:spacing w:val="-2"/>
        </w:rPr>
        <w:t xml:space="preserve"> </w:t>
      </w:r>
      <w:r w:rsidRPr="00AC6B9E">
        <w:t>плантацияны</w:t>
      </w:r>
      <w:r w:rsidRPr="00AC6B9E">
        <w:rPr>
          <w:spacing w:val="-5"/>
        </w:rPr>
        <w:t xml:space="preserve"> </w:t>
      </w:r>
      <w:r w:rsidRPr="00AC6B9E">
        <w:t>қалпына</w:t>
      </w:r>
      <w:r w:rsidRPr="00AC6B9E">
        <w:rPr>
          <w:spacing w:val="-4"/>
        </w:rPr>
        <w:t xml:space="preserve"> </w:t>
      </w:r>
      <w:r w:rsidRPr="00AC6B9E">
        <w:t>келтіруге</w:t>
      </w:r>
      <w:r w:rsidRPr="00AC6B9E">
        <w:rPr>
          <w:spacing w:val="-2"/>
        </w:rPr>
        <w:t xml:space="preserve"> </w:t>
      </w:r>
      <w:r w:rsidRPr="00AC6B9E">
        <w:t>толық</w:t>
      </w:r>
      <w:r w:rsidRPr="00AC6B9E">
        <w:rPr>
          <w:spacing w:val="-4"/>
        </w:rPr>
        <w:t xml:space="preserve"> </w:t>
      </w:r>
      <w:r w:rsidRPr="00AC6B9E">
        <w:t>кепілдік бермейді. Ауру жұқтырмаған аймақтарда бактериялық күйіктің таралуын болдырмаудың немесе оның таралуын азайтудың негізгі жолдары қатаң фитосанитарлық</w:t>
      </w:r>
      <w:r w:rsidRPr="00AC6B9E">
        <w:rPr>
          <w:spacing w:val="-1"/>
        </w:rPr>
        <w:t xml:space="preserve"> </w:t>
      </w:r>
      <w:r w:rsidRPr="00AC6B9E">
        <w:t>шараларды</w:t>
      </w:r>
      <w:r w:rsidRPr="00AC6B9E">
        <w:rPr>
          <w:spacing w:val="-1"/>
        </w:rPr>
        <w:t xml:space="preserve"> </w:t>
      </w:r>
      <w:r w:rsidRPr="00AC6B9E">
        <w:t>жүзеге</w:t>
      </w:r>
      <w:r w:rsidRPr="00AC6B9E">
        <w:rPr>
          <w:spacing w:val="-2"/>
        </w:rPr>
        <w:t xml:space="preserve"> </w:t>
      </w:r>
      <w:r w:rsidRPr="00AC6B9E">
        <w:t>асыру,</w:t>
      </w:r>
      <w:r w:rsidRPr="00AC6B9E">
        <w:rPr>
          <w:spacing w:val="-2"/>
        </w:rPr>
        <w:t xml:space="preserve"> </w:t>
      </w:r>
      <w:r w:rsidRPr="00AC6B9E">
        <w:t>сау</w:t>
      </w:r>
      <w:r w:rsidRPr="00AC6B9E">
        <w:rPr>
          <w:spacing w:val="-1"/>
        </w:rPr>
        <w:t xml:space="preserve"> </w:t>
      </w:r>
      <w:r w:rsidRPr="00AC6B9E">
        <w:t>отырғызу</w:t>
      </w:r>
      <w:r w:rsidRPr="00AC6B9E">
        <w:rPr>
          <w:spacing w:val="-1"/>
        </w:rPr>
        <w:t xml:space="preserve"> </w:t>
      </w:r>
      <w:r w:rsidRPr="00AC6B9E">
        <w:t>көшеттерін</w:t>
      </w:r>
      <w:r w:rsidRPr="00AC6B9E">
        <w:rPr>
          <w:spacing w:val="-1"/>
        </w:rPr>
        <w:t xml:space="preserve"> </w:t>
      </w:r>
      <w:r w:rsidRPr="00AC6B9E">
        <w:t>пайдалану, инфекция ошақтарын дер кезінде анықтау, өсімдіктерді қорғау және карантин мамандарының бақшаларға қатаң бақылау жасау болып табылады. Бұл бактериялық күйік жұқтырған жерлерден отырғызу материалын әкелуге жол берілмейді. Алдын алу шарасы ретінде ағаштың зақымдануының ықтимал көзі болып табылатын жабайы алмұрт, алма және долана ағаштарын жұлып алу ұсынылады.</w:t>
      </w:r>
      <w:r w:rsidRPr="00AC6B9E">
        <w:rPr>
          <w:spacing w:val="-3"/>
        </w:rPr>
        <w:t xml:space="preserve"> </w:t>
      </w:r>
      <w:r w:rsidRPr="00AC6B9E">
        <w:t>Бақшадан</w:t>
      </w:r>
      <w:r w:rsidRPr="00AC6B9E">
        <w:rPr>
          <w:spacing w:val="-1"/>
        </w:rPr>
        <w:t xml:space="preserve"> </w:t>
      </w:r>
      <w:r w:rsidRPr="00AC6B9E">
        <w:t>0,5</w:t>
      </w:r>
      <w:r w:rsidRPr="00AC6B9E">
        <w:rPr>
          <w:spacing w:val="-1"/>
        </w:rPr>
        <w:t xml:space="preserve"> </w:t>
      </w:r>
      <w:r w:rsidRPr="00AC6B9E">
        <w:t>км-ден</w:t>
      </w:r>
      <w:r w:rsidRPr="00AC6B9E">
        <w:rPr>
          <w:spacing w:val="-2"/>
        </w:rPr>
        <w:t xml:space="preserve"> </w:t>
      </w:r>
      <w:r w:rsidRPr="00AC6B9E">
        <w:t>жақын</w:t>
      </w:r>
      <w:r w:rsidRPr="00AC6B9E">
        <w:rPr>
          <w:spacing w:val="-4"/>
        </w:rPr>
        <w:t xml:space="preserve"> </w:t>
      </w:r>
      <w:r w:rsidRPr="00AC6B9E">
        <w:t>жерде</w:t>
      </w:r>
      <w:r w:rsidRPr="00AC6B9E">
        <w:rPr>
          <w:spacing w:val="-2"/>
        </w:rPr>
        <w:t xml:space="preserve"> </w:t>
      </w:r>
      <w:r w:rsidRPr="00AC6B9E">
        <w:t>долана</w:t>
      </w:r>
      <w:r w:rsidRPr="00AC6B9E">
        <w:rPr>
          <w:spacing w:val="-2"/>
        </w:rPr>
        <w:t xml:space="preserve"> </w:t>
      </w:r>
      <w:r w:rsidRPr="00AC6B9E">
        <w:t>мен</w:t>
      </w:r>
      <w:r w:rsidRPr="00AC6B9E">
        <w:rPr>
          <w:spacing w:val="-2"/>
        </w:rPr>
        <w:t xml:space="preserve"> </w:t>
      </w:r>
      <w:r w:rsidRPr="00AC6B9E">
        <w:t>ит</w:t>
      </w:r>
      <w:r w:rsidRPr="00AC6B9E">
        <w:rPr>
          <w:spacing w:val="-3"/>
        </w:rPr>
        <w:t xml:space="preserve"> </w:t>
      </w:r>
      <w:r w:rsidRPr="00AC6B9E">
        <w:t>ағашын</w:t>
      </w:r>
      <w:r w:rsidRPr="00AC6B9E">
        <w:rPr>
          <w:spacing w:val="-2"/>
        </w:rPr>
        <w:t xml:space="preserve"> </w:t>
      </w:r>
      <w:r w:rsidRPr="00AC6B9E">
        <w:t>отырғызу да дұрыс емес. Бақшаларды отырғызу кезінде ең төзімді сорттар таңдалады, топырақтың қышқылдығы рН 5,5-6,5 диапазонында жасалады және N-P-K балансы реттеледі.</w:t>
      </w:r>
    </w:p>
    <w:p w14:paraId="1BD1EB5B" w14:textId="77777777" w:rsidR="00E86263" w:rsidRPr="00AC6B9E" w:rsidRDefault="00835FD6" w:rsidP="00AC6B9E">
      <w:pPr>
        <w:pStyle w:val="a3"/>
        <w:tabs>
          <w:tab w:val="left" w:pos="0"/>
        </w:tabs>
        <w:ind w:left="0" w:right="3" w:firstLine="567"/>
      </w:pPr>
      <w:r w:rsidRPr="00AC6B9E">
        <w:t>Бактериялық күйік ауруының дамуы тез жүреді, жеміс өсірушілер мен фитосанитариялық агенттер қазіргі заманғы күрес әдістерін қолдана отырып, осы қоздырғышты бақылау үшін аз уақытқа ие (болжамды инфекциядан 48-24 сағат бұрын) [</w:t>
      </w:r>
      <w:r w:rsidR="00046996" w:rsidRPr="00AC6B9E">
        <w:t>49</w:t>
      </w:r>
      <w:r w:rsidRPr="00AC6B9E">
        <w:t>].</w:t>
      </w:r>
    </w:p>
    <w:p w14:paraId="5F3ED561" w14:textId="630B4296" w:rsidR="00E86263" w:rsidRPr="00AC6B9E" w:rsidRDefault="00835FD6" w:rsidP="00AC6B9E">
      <w:pPr>
        <w:pStyle w:val="a3"/>
        <w:tabs>
          <w:tab w:val="left" w:pos="0"/>
        </w:tabs>
        <w:ind w:left="0" w:right="3" w:firstLine="567"/>
      </w:pPr>
      <w:r w:rsidRPr="00AC6B9E">
        <w:t xml:space="preserve">Дегенмен, бұл тәсіл қолданыстағы профилактикалық және емдеу шараларына қатысты </w:t>
      </w:r>
      <w:r w:rsidRPr="00AC6B9E">
        <w:rPr>
          <w:i/>
        </w:rPr>
        <w:t xml:space="preserve">E. amylovora </w:t>
      </w:r>
      <w:r w:rsidRPr="00AC6B9E">
        <w:t>ауруының циклі мен физиологиясын жақсырақ түсінуді талап етеді (</w:t>
      </w:r>
      <w:r w:rsidR="00FF7039">
        <w:t>С</w:t>
      </w:r>
      <w:r w:rsidRPr="00AC6B9E">
        <w:t>урет</w:t>
      </w:r>
      <w:r w:rsidR="00FF7039" w:rsidRPr="00FF7039">
        <w:t>-7</w:t>
      </w:r>
      <w:r w:rsidRPr="00AC6B9E">
        <w:t>).</w:t>
      </w:r>
    </w:p>
    <w:p w14:paraId="1A850B75" w14:textId="77777777" w:rsidR="001C4BA0" w:rsidRDefault="001C4BA0" w:rsidP="00AC6B9E">
      <w:pPr>
        <w:pStyle w:val="a3"/>
        <w:tabs>
          <w:tab w:val="left" w:pos="0"/>
        </w:tabs>
        <w:ind w:left="0" w:right="3" w:firstLine="567"/>
      </w:pPr>
    </w:p>
    <w:p w14:paraId="7008CCFD" w14:textId="792BA5D0" w:rsidR="0075099F" w:rsidRPr="00AC6B9E" w:rsidRDefault="009F7284" w:rsidP="00AC6B9E">
      <w:pPr>
        <w:pStyle w:val="a3"/>
        <w:tabs>
          <w:tab w:val="left" w:pos="0"/>
        </w:tabs>
        <w:ind w:left="0" w:right="3" w:firstLine="567"/>
      </w:pPr>
      <w:r w:rsidRPr="00AC6B9E">
        <w:rPr>
          <w:noProof/>
          <w:lang w:val="ru-RU" w:eastAsia="ru-RU"/>
        </w:rPr>
        <mc:AlternateContent>
          <mc:Choice Requires="wpg">
            <w:drawing>
              <wp:anchor distT="0" distB="0" distL="0" distR="0" simplePos="0" relativeHeight="251686912" behindDoc="1" locked="0" layoutInCell="1" allowOverlap="1" wp14:anchorId="3D585B7F" wp14:editId="3F171382">
                <wp:simplePos x="0" y="0"/>
                <wp:positionH relativeFrom="page">
                  <wp:posOffset>2765778</wp:posOffset>
                </wp:positionH>
                <wp:positionV relativeFrom="paragraph">
                  <wp:posOffset>82903</wp:posOffset>
                </wp:positionV>
                <wp:extent cx="4138722" cy="2936311"/>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8722" cy="2936311"/>
                          <a:chOff x="-352190" y="-105395"/>
                          <a:chExt cx="4140461" cy="2725475"/>
                        </a:xfrm>
                      </wpg:grpSpPr>
                      <pic:pic xmlns:pic="http://schemas.openxmlformats.org/drawingml/2006/picture">
                        <pic:nvPicPr>
                          <pic:cNvPr id="12" name="Image 12"/>
                          <pic:cNvPicPr/>
                        </pic:nvPicPr>
                        <pic:blipFill>
                          <a:blip r:embed="rId20" cstate="print"/>
                          <a:stretch>
                            <a:fillRect/>
                          </a:stretch>
                        </pic:blipFill>
                        <pic:spPr>
                          <a:xfrm>
                            <a:off x="-338160" y="634056"/>
                            <a:ext cx="1446883" cy="576797"/>
                          </a:xfrm>
                          <a:prstGeom prst="rect">
                            <a:avLst/>
                          </a:prstGeom>
                        </pic:spPr>
                      </pic:pic>
                      <wps:wsp>
                        <wps:cNvPr id="14" name="Graphic 14"/>
                        <wps:cNvSpPr/>
                        <wps:spPr>
                          <a:xfrm>
                            <a:off x="-352190" y="-56523"/>
                            <a:ext cx="1403137" cy="739386"/>
                          </a:xfrm>
                          <a:custGeom>
                            <a:avLst/>
                            <a:gdLst/>
                            <a:ahLst/>
                            <a:cxnLst/>
                            <a:rect l="l" t="t" r="r" b="b"/>
                            <a:pathLst>
                              <a:path w="1316990" h="1228725">
                                <a:moveTo>
                                  <a:pt x="658494" y="0"/>
                                </a:moveTo>
                                <a:lnTo>
                                  <a:pt x="609344" y="1685"/>
                                </a:lnTo>
                                <a:lnTo>
                                  <a:pt x="561175" y="6661"/>
                                </a:lnTo>
                                <a:lnTo>
                                  <a:pt x="514116" y="14810"/>
                                </a:lnTo>
                                <a:lnTo>
                                  <a:pt x="468294" y="26012"/>
                                </a:lnTo>
                                <a:lnTo>
                                  <a:pt x="423835" y="40149"/>
                                </a:lnTo>
                                <a:lnTo>
                                  <a:pt x="380867" y="57102"/>
                                </a:lnTo>
                                <a:lnTo>
                                  <a:pt x="339518" y="76752"/>
                                </a:lnTo>
                                <a:lnTo>
                                  <a:pt x="299914" y="98980"/>
                                </a:lnTo>
                                <a:lnTo>
                                  <a:pt x="262184" y="123667"/>
                                </a:lnTo>
                                <a:lnTo>
                                  <a:pt x="226453" y="150694"/>
                                </a:lnTo>
                                <a:lnTo>
                                  <a:pt x="192849" y="179943"/>
                                </a:lnTo>
                                <a:lnTo>
                                  <a:pt x="161500" y="211294"/>
                                </a:lnTo>
                                <a:lnTo>
                                  <a:pt x="132533" y="244629"/>
                                </a:lnTo>
                                <a:lnTo>
                                  <a:pt x="106074" y="279829"/>
                                </a:lnTo>
                                <a:lnTo>
                                  <a:pt x="82252" y="316775"/>
                                </a:lnTo>
                                <a:lnTo>
                                  <a:pt x="61193" y="355348"/>
                                </a:lnTo>
                                <a:lnTo>
                                  <a:pt x="43025" y="395429"/>
                                </a:lnTo>
                                <a:lnTo>
                                  <a:pt x="27875" y="436899"/>
                                </a:lnTo>
                                <a:lnTo>
                                  <a:pt x="15871" y="479641"/>
                                </a:lnTo>
                                <a:lnTo>
                                  <a:pt x="7138" y="523533"/>
                                </a:lnTo>
                                <a:lnTo>
                                  <a:pt x="1805" y="568459"/>
                                </a:lnTo>
                                <a:lnTo>
                                  <a:pt x="0" y="614299"/>
                                </a:lnTo>
                                <a:lnTo>
                                  <a:pt x="1805" y="660155"/>
                                </a:lnTo>
                                <a:lnTo>
                                  <a:pt x="7138" y="705095"/>
                                </a:lnTo>
                                <a:lnTo>
                                  <a:pt x="15871" y="749002"/>
                                </a:lnTo>
                                <a:lnTo>
                                  <a:pt x="27875" y="791755"/>
                                </a:lnTo>
                                <a:lnTo>
                                  <a:pt x="43025" y="833237"/>
                                </a:lnTo>
                                <a:lnTo>
                                  <a:pt x="61193" y="873328"/>
                                </a:lnTo>
                                <a:lnTo>
                                  <a:pt x="82252" y="911909"/>
                                </a:lnTo>
                                <a:lnTo>
                                  <a:pt x="106074" y="948862"/>
                                </a:lnTo>
                                <a:lnTo>
                                  <a:pt x="132533" y="984069"/>
                                </a:lnTo>
                                <a:lnTo>
                                  <a:pt x="161500" y="1017409"/>
                                </a:lnTo>
                                <a:lnTo>
                                  <a:pt x="192849" y="1048765"/>
                                </a:lnTo>
                                <a:lnTo>
                                  <a:pt x="226453" y="1078018"/>
                                </a:lnTo>
                                <a:lnTo>
                                  <a:pt x="262184" y="1105049"/>
                                </a:lnTo>
                                <a:lnTo>
                                  <a:pt x="299914" y="1129738"/>
                                </a:lnTo>
                                <a:lnTo>
                                  <a:pt x="339518" y="1151968"/>
                                </a:lnTo>
                                <a:lnTo>
                                  <a:pt x="380867" y="1171619"/>
                                </a:lnTo>
                                <a:lnTo>
                                  <a:pt x="423835" y="1188573"/>
                                </a:lnTo>
                                <a:lnTo>
                                  <a:pt x="468294" y="1202711"/>
                                </a:lnTo>
                                <a:lnTo>
                                  <a:pt x="514116" y="1213914"/>
                                </a:lnTo>
                                <a:lnTo>
                                  <a:pt x="561175" y="1222063"/>
                                </a:lnTo>
                                <a:lnTo>
                                  <a:pt x="609344" y="1227039"/>
                                </a:lnTo>
                                <a:lnTo>
                                  <a:pt x="658494" y="1228725"/>
                                </a:lnTo>
                                <a:lnTo>
                                  <a:pt x="707645" y="1227039"/>
                                </a:lnTo>
                                <a:lnTo>
                                  <a:pt x="755814" y="1222063"/>
                                </a:lnTo>
                                <a:lnTo>
                                  <a:pt x="802873" y="1213914"/>
                                </a:lnTo>
                                <a:lnTo>
                                  <a:pt x="848695" y="1202711"/>
                                </a:lnTo>
                                <a:lnTo>
                                  <a:pt x="893154" y="1188573"/>
                                </a:lnTo>
                                <a:lnTo>
                                  <a:pt x="936122" y="1171619"/>
                                </a:lnTo>
                                <a:lnTo>
                                  <a:pt x="977471" y="1151968"/>
                                </a:lnTo>
                                <a:lnTo>
                                  <a:pt x="1017075" y="1129738"/>
                                </a:lnTo>
                                <a:lnTo>
                                  <a:pt x="1054805" y="1105049"/>
                                </a:lnTo>
                                <a:lnTo>
                                  <a:pt x="1090536" y="1078018"/>
                                </a:lnTo>
                                <a:lnTo>
                                  <a:pt x="1124140" y="1048765"/>
                                </a:lnTo>
                                <a:lnTo>
                                  <a:pt x="1155489" y="1017409"/>
                                </a:lnTo>
                                <a:lnTo>
                                  <a:pt x="1184456" y="984069"/>
                                </a:lnTo>
                                <a:lnTo>
                                  <a:pt x="1210915" y="948862"/>
                                </a:lnTo>
                                <a:lnTo>
                                  <a:pt x="1234737" y="911909"/>
                                </a:lnTo>
                                <a:lnTo>
                                  <a:pt x="1255796" y="873328"/>
                                </a:lnTo>
                                <a:lnTo>
                                  <a:pt x="1273964" y="833237"/>
                                </a:lnTo>
                                <a:lnTo>
                                  <a:pt x="1289114" y="791755"/>
                                </a:lnTo>
                                <a:lnTo>
                                  <a:pt x="1301118" y="749002"/>
                                </a:lnTo>
                                <a:lnTo>
                                  <a:pt x="1309851" y="705095"/>
                                </a:lnTo>
                                <a:lnTo>
                                  <a:pt x="1315184" y="660155"/>
                                </a:lnTo>
                                <a:lnTo>
                                  <a:pt x="1316990" y="614299"/>
                                </a:lnTo>
                                <a:lnTo>
                                  <a:pt x="1315184" y="568459"/>
                                </a:lnTo>
                                <a:lnTo>
                                  <a:pt x="1309851" y="523533"/>
                                </a:lnTo>
                                <a:lnTo>
                                  <a:pt x="1301118" y="479641"/>
                                </a:lnTo>
                                <a:lnTo>
                                  <a:pt x="1289114" y="436899"/>
                                </a:lnTo>
                                <a:lnTo>
                                  <a:pt x="1273964" y="395429"/>
                                </a:lnTo>
                                <a:lnTo>
                                  <a:pt x="1255796" y="355348"/>
                                </a:lnTo>
                                <a:lnTo>
                                  <a:pt x="1234737" y="316775"/>
                                </a:lnTo>
                                <a:lnTo>
                                  <a:pt x="1210915" y="279829"/>
                                </a:lnTo>
                                <a:lnTo>
                                  <a:pt x="1184456" y="244629"/>
                                </a:lnTo>
                                <a:lnTo>
                                  <a:pt x="1155489" y="211294"/>
                                </a:lnTo>
                                <a:lnTo>
                                  <a:pt x="1124140" y="179943"/>
                                </a:lnTo>
                                <a:lnTo>
                                  <a:pt x="1090536" y="150694"/>
                                </a:lnTo>
                                <a:lnTo>
                                  <a:pt x="1054805" y="123667"/>
                                </a:lnTo>
                                <a:lnTo>
                                  <a:pt x="1017075" y="98980"/>
                                </a:lnTo>
                                <a:lnTo>
                                  <a:pt x="977471" y="76752"/>
                                </a:lnTo>
                                <a:lnTo>
                                  <a:pt x="936122" y="57102"/>
                                </a:lnTo>
                                <a:lnTo>
                                  <a:pt x="893154" y="40149"/>
                                </a:lnTo>
                                <a:lnTo>
                                  <a:pt x="848695" y="26012"/>
                                </a:lnTo>
                                <a:lnTo>
                                  <a:pt x="802873" y="14810"/>
                                </a:lnTo>
                                <a:lnTo>
                                  <a:pt x="755814" y="6661"/>
                                </a:lnTo>
                                <a:lnTo>
                                  <a:pt x="707645" y="1685"/>
                                </a:lnTo>
                                <a:lnTo>
                                  <a:pt x="658494" y="0"/>
                                </a:lnTo>
                                <a:close/>
                              </a:path>
                            </a:pathLst>
                          </a:custGeom>
                          <a:solidFill>
                            <a:srgbClr val="4471C4"/>
                          </a:solidFill>
                        </wps:spPr>
                        <wps:bodyPr wrap="square" lIns="0" tIns="0" rIns="0" bIns="0" rtlCol="0">
                          <a:prstTxWarp prst="textNoShape">
                            <a:avLst/>
                          </a:prstTxWarp>
                          <a:noAutofit/>
                        </wps:bodyPr>
                      </wps:wsp>
                      <wps:wsp>
                        <wps:cNvPr id="16" name="Graphic 16"/>
                        <wps:cNvSpPr/>
                        <wps:spPr>
                          <a:xfrm>
                            <a:off x="1638477" y="634177"/>
                            <a:ext cx="1556382" cy="438544"/>
                          </a:xfrm>
                          <a:custGeom>
                            <a:avLst/>
                            <a:gdLst/>
                            <a:ahLst/>
                            <a:cxnLst/>
                            <a:rect l="l" t="t" r="r" b="b"/>
                            <a:pathLst>
                              <a:path w="1400175" h="914400">
                                <a:moveTo>
                                  <a:pt x="1247775" y="0"/>
                                </a:moveTo>
                                <a:lnTo>
                                  <a:pt x="152400" y="0"/>
                                </a:lnTo>
                                <a:lnTo>
                                  <a:pt x="104217" y="7766"/>
                                </a:lnTo>
                                <a:lnTo>
                                  <a:pt x="62380" y="29394"/>
                                </a:lnTo>
                                <a:lnTo>
                                  <a:pt x="29394" y="62380"/>
                                </a:lnTo>
                                <a:lnTo>
                                  <a:pt x="7766" y="104217"/>
                                </a:lnTo>
                                <a:lnTo>
                                  <a:pt x="0" y="152400"/>
                                </a:lnTo>
                                <a:lnTo>
                                  <a:pt x="0" y="762000"/>
                                </a:lnTo>
                                <a:lnTo>
                                  <a:pt x="7766" y="810182"/>
                                </a:lnTo>
                                <a:lnTo>
                                  <a:pt x="29394" y="852019"/>
                                </a:lnTo>
                                <a:lnTo>
                                  <a:pt x="62380" y="885005"/>
                                </a:lnTo>
                                <a:lnTo>
                                  <a:pt x="104217" y="906633"/>
                                </a:lnTo>
                                <a:lnTo>
                                  <a:pt x="152400" y="914400"/>
                                </a:lnTo>
                                <a:lnTo>
                                  <a:pt x="1247775" y="914400"/>
                                </a:lnTo>
                                <a:lnTo>
                                  <a:pt x="1295957" y="906633"/>
                                </a:lnTo>
                                <a:lnTo>
                                  <a:pt x="1337794" y="885005"/>
                                </a:lnTo>
                                <a:lnTo>
                                  <a:pt x="1370780" y="852019"/>
                                </a:lnTo>
                                <a:lnTo>
                                  <a:pt x="1392408" y="810182"/>
                                </a:lnTo>
                                <a:lnTo>
                                  <a:pt x="1400175" y="762000"/>
                                </a:lnTo>
                                <a:lnTo>
                                  <a:pt x="1400175" y="152400"/>
                                </a:lnTo>
                                <a:lnTo>
                                  <a:pt x="1392408" y="104217"/>
                                </a:lnTo>
                                <a:lnTo>
                                  <a:pt x="1370780" y="62380"/>
                                </a:lnTo>
                                <a:lnTo>
                                  <a:pt x="1337794" y="29394"/>
                                </a:lnTo>
                                <a:lnTo>
                                  <a:pt x="1295957" y="7766"/>
                                </a:lnTo>
                                <a:lnTo>
                                  <a:pt x="1247775" y="0"/>
                                </a:lnTo>
                                <a:close/>
                              </a:path>
                            </a:pathLst>
                          </a:custGeom>
                          <a:solidFill>
                            <a:srgbClr val="5B9BD4"/>
                          </a:solidFill>
                        </wps:spPr>
                        <wps:bodyPr wrap="square" lIns="0" tIns="0" rIns="0" bIns="0" rtlCol="0">
                          <a:prstTxWarp prst="textNoShape">
                            <a:avLst/>
                          </a:prstTxWarp>
                          <a:noAutofit/>
                        </wps:bodyPr>
                      </wps:wsp>
                      <pic:pic xmlns:pic="http://schemas.openxmlformats.org/drawingml/2006/picture">
                        <pic:nvPicPr>
                          <pic:cNvPr id="18" name="Image 18"/>
                          <pic:cNvPicPr/>
                        </pic:nvPicPr>
                        <pic:blipFill>
                          <a:blip r:embed="rId21" cstate="print"/>
                          <a:stretch>
                            <a:fillRect/>
                          </a:stretch>
                        </pic:blipFill>
                        <pic:spPr>
                          <a:xfrm>
                            <a:off x="-194096" y="1190365"/>
                            <a:ext cx="1739419" cy="579857"/>
                          </a:xfrm>
                          <a:prstGeom prst="rect">
                            <a:avLst/>
                          </a:prstGeom>
                        </pic:spPr>
                      </pic:pic>
                      <pic:pic xmlns:pic="http://schemas.openxmlformats.org/drawingml/2006/picture">
                        <pic:nvPicPr>
                          <pic:cNvPr id="20" name="Image 20"/>
                          <pic:cNvPicPr/>
                        </pic:nvPicPr>
                        <pic:blipFill>
                          <a:blip r:embed="rId22" cstate="print"/>
                          <a:stretch>
                            <a:fillRect/>
                          </a:stretch>
                        </pic:blipFill>
                        <pic:spPr>
                          <a:xfrm>
                            <a:off x="2222759" y="1047219"/>
                            <a:ext cx="1565512" cy="621513"/>
                          </a:xfrm>
                          <a:prstGeom prst="rect">
                            <a:avLst/>
                          </a:prstGeom>
                        </pic:spPr>
                      </pic:pic>
                      <pic:pic xmlns:pic="http://schemas.openxmlformats.org/drawingml/2006/picture">
                        <pic:nvPicPr>
                          <pic:cNvPr id="22" name="Image 22"/>
                          <pic:cNvPicPr/>
                        </pic:nvPicPr>
                        <pic:blipFill>
                          <a:blip r:embed="rId23" cstate="print"/>
                          <a:stretch>
                            <a:fillRect/>
                          </a:stretch>
                        </pic:blipFill>
                        <pic:spPr>
                          <a:xfrm>
                            <a:off x="1883718" y="1578144"/>
                            <a:ext cx="1400177" cy="495951"/>
                          </a:xfrm>
                          <a:prstGeom prst="rect">
                            <a:avLst/>
                          </a:prstGeom>
                        </pic:spPr>
                      </pic:pic>
                      <wps:wsp>
                        <wps:cNvPr id="24" name="Graphic 24"/>
                        <wps:cNvSpPr/>
                        <wps:spPr>
                          <a:xfrm>
                            <a:off x="1145889" y="1979789"/>
                            <a:ext cx="1374948" cy="640291"/>
                          </a:xfrm>
                          <a:custGeom>
                            <a:avLst/>
                            <a:gdLst/>
                            <a:ahLst/>
                            <a:cxnLst/>
                            <a:rect l="l" t="t" r="r" b="b"/>
                            <a:pathLst>
                              <a:path w="1409700" h="838200">
                                <a:moveTo>
                                  <a:pt x="1270000" y="0"/>
                                </a:moveTo>
                                <a:lnTo>
                                  <a:pt x="139700" y="0"/>
                                </a:lnTo>
                                <a:lnTo>
                                  <a:pt x="95520" y="7116"/>
                                </a:lnTo>
                                <a:lnTo>
                                  <a:pt x="57168" y="26936"/>
                                </a:lnTo>
                                <a:lnTo>
                                  <a:pt x="26936" y="57168"/>
                                </a:lnTo>
                                <a:lnTo>
                                  <a:pt x="7116" y="95520"/>
                                </a:lnTo>
                                <a:lnTo>
                                  <a:pt x="0" y="139699"/>
                                </a:lnTo>
                                <a:lnTo>
                                  <a:pt x="0" y="698499"/>
                                </a:lnTo>
                                <a:lnTo>
                                  <a:pt x="7116" y="742636"/>
                                </a:lnTo>
                                <a:lnTo>
                                  <a:pt x="26936" y="780974"/>
                                </a:lnTo>
                                <a:lnTo>
                                  <a:pt x="57168" y="811209"/>
                                </a:lnTo>
                                <a:lnTo>
                                  <a:pt x="95520" y="831040"/>
                                </a:lnTo>
                                <a:lnTo>
                                  <a:pt x="139700" y="838161"/>
                                </a:lnTo>
                                <a:lnTo>
                                  <a:pt x="1270000" y="838161"/>
                                </a:lnTo>
                                <a:lnTo>
                                  <a:pt x="1314179" y="831040"/>
                                </a:lnTo>
                                <a:lnTo>
                                  <a:pt x="1352531" y="811209"/>
                                </a:lnTo>
                                <a:lnTo>
                                  <a:pt x="1382763" y="780974"/>
                                </a:lnTo>
                                <a:lnTo>
                                  <a:pt x="1402583" y="742636"/>
                                </a:lnTo>
                                <a:lnTo>
                                  <a:pt x="1409700" y="698499"/>
                                </a:lnTo>
                                <a:lnTo>
                                  <a:pt x="1409700" y="139699"/>
                                </a:lnTo>
                                <a:lnTo>
                                  <a:pt x="1402583" y="95520"/>
                                </a:lnTo>
                                <a:lnTo>
                                  <a:pt x="1382763" y="57168"/>
                                </a:lnTo>
                                <a:lnTo>
                                  <a:pt x="1352531" y="26936"/>
                                </a:lnTo>
                                <a:lnTo>
                                  <a:pt x="1314179" y="7116"/>
                                </a:lnTo>
                                <a:lnTo>
                                  <a:pt x="1270000" y="0"/>
                                </a:lnTo>
                                <a:close/>
                              </a:path>
                            </a:pathLst>
                          </a:custGeom>
                          <a:solidFill>
                            <a:srgbClr val="5B9BD4"/>
                          </a:solidFill>
                        </wps:spPr>
                        <wps:bodyPr wrap="square" lIns="0" tIns="0" rIns="0" bIns="0" rtlCol="0">
                          <a:prstTxWarp prst="textNoShape">
                            <a:avLst/>
                          </a:prstTxWarp>
                          <a:noAutofit/>
                        </wps:bodyPr>
                      </wps:wsp>
                      <pic:pic xmlns:pic="http://schemas.openxmlformats.org/drawingml/2006/picture">
                        <pic:nvPicPr>
                          <pic:cNvPr id="28" name="Image 28"/>
                          <pic:cNvPicPr/>
                        </pic:nvPicPr>
                        <pic:blipFill>
                          <a:blip r:embed="rId24" cstate="print"/>
                          <a:stretch>
                            <a:fillRect/>
                          </a:stretch>
                        </pic:blipFill>
                        <pic:spPr>
                          <a:xfrm>
                            <a:off x="1803277" y="-105395"/>
                            <a:ext cx="1520884" cy="770702"/>
                          </a:xfrm>
                          <a:prstGeom prst="rect">
                            <a:avLst/>
                          </a:prstGeom>
                        </pic:spPr>
                      </pic:pic>
                      <wps:wsp>
                        <wps:cNvPr id="29" name="Textbox 29"/>
                        <wps:cNvSpPr txBox="1"/>
                        <wps:spPr>
                          <a:xfrm>
                            <a:off x="1787" y="137221"/>
                            <a:ext cx="705485" cy="344170"/>
                          </a:xfrm>
                          <a:prstGeom prst="rect">
                            <a:avLst/>
                          </a:prstGeom>
                        </wps:spPr>
                        <wps:txbx>
                          <w:txbxContent>
                            <w:p w14:paraId="310D61D8" w14:textId="77777777" w:rsidR="000F324E" w:rsidRDefault="000F324E">
                              <w:pPr>
                                <w:ind w:left="120" w:right="18" w:hanging="120"/>
                                <w:rPr>
                                  <w:sz w:val="24"/>
                                </w:rPr>
                              </w:pPr>
                              <w:r>
                                <w:rPr>
                                  <w:color w:val="FFFFFF"/>
                                  <w:spacing w:val="-2"/>
                                  <w:sz w:val="24"/>
                                </w:rPr>
                                <w:t>Химиялық бақылау</w:t>
                              </w:r>
                            </w:p>
                          </w:txbxContent>
                        </wps:txbx>
                        <wps:bodyPr wrap="square" lIns="0" tIns="0" rIns="0" bIns="0" rtlCol="0">
                          <a:noAutofit/>
                        </wps:bodyPr>
                      </wps:wsp>
                      <wps:wsp>
                        <wps:cNvPr id="30" name="Textbox 30"/>
                        <wps:cNvSpPr txBox="1"/>
                        <wps:spPr>
                          <a:xfrm>
                            <a:off x="2150150" y="137273"/>
                            <a:ext cx="877569" cy="344170"/>
                          </a:xfrm>
                          <a:prstGeom prst="rect">
                            <a:avLst/>
                          </a:prstGeom>
                        </wps:spPr>
                        <wps:txbx>
                          <w:txbxContent>
                            <w:p w14:paraId="7011961D" w14:textId="77777777" w:rsidR="000F324E" w:rsidRDefault="000F324E">
                              <w:pPr>
                                <w:ind w:left="254" w:right="18" w:hanging="255"/>
                                <w:rPr>
                                  <w:sz w:val="24"/>
                                </w:rPr>
                              </w:pPr>
                              <w:r>
                                <w:rPr>
                                  <w:color w:val="FFFFFF"/>
                                  <w:spacing w:val="-2"/>
                                  <w:sz w:val="24"/>
                                </w:rPr>
                                <w:t>Биологиялық бақылау</w:t>
                              </w:r>
                            </w:p>
                          </w:txbxContent>
                        </wps:txbx>
                        <wps:bodyPr wrap="square" lIns="0" tIns="0" rIns="0" bIns="0" rtlCol="0">
                          <a:noAutofit/>
                        </wps:bodyPr>
                      </wps:wsp>
                      <wps:wsp>
                        <wps:cNvPr id="31" name="Textbox 31"/>
                        <wps:cNvSpPr txBox="1"/>
                        <wps:spPr>
                          <a:xfrm>
                            <a:off x="-115232" y="774191"/>
                            <a:ext cx="1045844" cy="344170"/>
                          </a:xfrm>
                          <a:prstGeom prst="rect">
                            <a:avLst/>
                          </a:prstGeom>
                        </wps:spPr>
                        <wps:txbx>
                          <w:txbxContent>
                            <w:p w14:paraId="67F8D80F" w14:textId="0E7772EC" w:rsidR="000F324E" w:rsidRDefault="000F324E" w:rsidP="009F7284">
                              <w:pPr>
                                <w:ind w:left="211" w:right="18" w:hanging="212"/>
                                <w:jc w:val="center"/>
                                <w:rPr>
                                  <w:sz w:val="24"/>
                                </w:rPr>
                              </w:pPr>
                              <w:r>
                                <w:rPr>
                                  <w:sz w:val="24"/>
                                </w:rPr>
                                <w:t>Мыс</w:t>
                              </w:r>
                              <w:r>
                                <w:rPr>
                                  <w:spacing w:val="-15"/>
                                  <w:sz w:val="24"/>
                                </w:rPr>
                                <w:t xml:space="preserve"> </w:t>
                              </w:r>
                              <w:r>
                                <w:rPr>
                                  <w:sz w:val="24"/>
                                </w:rPr>
                                <w:t>негізіндегі</w:t>
                              </w:r>
                              <w:r>
                                <w:rPr>
                                  <w:sz w:val="24"/>
                                  <w:lang w:val="en-US"/>
                                </w:rPr>
                                <w:t xml:space="preserve"> </w:t>
                              </w:r>
                              <w:r>
                                <w:rPr>
                                  <w:spacing w:val="-2"/>
                                  <w:sz w:val="24"/>
                                </w:rPr>
                                <w:t>пера</w:t>
                              </w:r>
                              <w:r>
                                <w:rPr>
                                  <w:spacing w:val="-2"/>
                                  <w:sz w:val="24"/>
                                  <w:lang w:val="ru-RU"/>
                                </w:rPr>
                                <w:t>п</w:t>
                              </w:r>
                              <w:r>
                                <w:rPr>
                                  <w:spacing w:val="-2"/>
                                  <w:sz w:val="24"/>
                                </w:rPr>
                                <w:t>а</w:t>
                              </w:r>
                              <w:r>
                                <w:rPr>
                                  <w:spacing w:val="-2"/>
                                  <w:sz w:val="24"/>
                                  <w:lang w:val="ru-RU"/>
                                </w:rPr>
                                <w:t>ра</w:t>
                              </w:r>
                              <w:r>
                                <w:rPr>
                                  <w:spacing w:val="-2"/>
                                  <w:sz w:val="24"/>
                                </w:rPr>
                                <w:t>ттар</w:t>
                              </w:r>
                            </w:p>
                          </w:txbxContent>
                        </wps:txbx>
                        <wps:bodyPr wrap="square" lIns="0" tIns="0" rIns="0" bIns="0" rtlCol="0">
                          <a:noAutofit/>
                        </wps:bodyPr>
                      </wps:wsp>
                      <wps:wsp>
                        <wps:cNvPr id="32" name="Textbox 32"/>
                        <wps:cNvSpPr txBox="1"/>
                        <wps:spPr>
                          <a:xfrm>
                            <a:off x="1978699" y="758286"/>
                            <a:ext cx="918844" cy="168910"/>
                          </a:xfrm>
                          <a:prstGeom prst="rect">
                            <a:avLst/>
                          </a:prstGeom>
                        </wps:spPr>
                        <wps:txbx>
                          <w:txbxContent>
                            <w:p w14:paraId="32766F46" w14:textId="77777777" w:rsidR="000F324E" w:rsidRDefault="000F324E">
                              <w:pPr>
                                <w:spacing w:line="266" w:lineRule="exact"/>
                                <w:rPr>
                                  <w:sz w:val="24"/>
                                </w:rPr>
                              </w:pPr>
                              <w:r>
                                <w:rPr>
                                  <w:color w:val="FFFFFF"/>
                                  <w:spacing w:val="-2"/>
                                  <w:sz w:val="24"/>
                                </w:rPr>
                                <w:t>Антагонистер</w:t>
                              </w:r>
                            </w:p>
                          </w:txbxContent>
                        </wps:txbx>
                        <wps:bodyPr wrap="square" lIns="0" tIns="0" rIns="0" bIns="0" rtlCol="0">
                          <a:noAutofit/>
                        </wps:bodyPr>
                      </wps:wsp>
                      <wps:wsp>
                        <wps:cNvPr id="33" name="Textbox 33"/>
                        <wps:cNvSpPr txBox="1"/>
                        <wps:spPr>
                          <a:xfrm>
                            <a:off x="2520794" y="1260292"/>
                            <a:ext cx="1049020" cy="168910"/>
                          </a:xfrm>
                          <a:prstGeom prst="rect">
                            <a:avLst/>
                          </a:prstGeom>
                        </wps:spPr>
                        <wps:txbx>
                          <w:txbxContent>
                            <w:p w14:paraId="4A859E10" w14:textId="77777777" w:rsidR="000F324E" w:rsidRDefault="000F324E">
                              <w:pPr>
                                <w:spacing w:line="266" w:lineRule="exact"/>
                                <w:rPr>
                                  <w:sz w:val="24"/>
                                </w:rPr>
                              </w:pPr>
                              <w:r>
                                <w:rPr>
                                  <w:spacing w:val="-2"/>
                                  <w:sz w:val="24"/>
                                </w:rPr>
                                <w:t>Бактериофагтар</w:t>
                              </w:r>
                            </w:p>
                          </w:txbxContent>
                        </wps:txbx>
                        <wps:bodyPr wrap="square" lIns="0" tIns="0" rIns="0" bIns="0" rtlCol="0">
                          <a:noAutofit/>
                        </wps:bodyPr>
                      </wps:wsp>
                      <wps:wsp>
                        <wps:cNvPr id="34" name="Textbox 34"/>
                        <wps:cNvSpPr txBox="1"/>
                        <wps:spPr>
                          <a:xfrm>
                            <a:off x="158755" y="1325626"/>
                            <a:ext cx="1021080" cy="168910"/>
                          </a:xfrm>
                          <a:prstGeom prst="rect">
                            <a:avLst/>
                          </a:prstGeom>
                        </wps:spPr>
                        <wps:txbx>
                          <w:txbxContent>
                            <w:p w14:paraId="403F2AD2" w14:textId="77777777" w:rsidR="000F324E" w:rsidRDefault="000F324E">
                              <w:pPr>
                                <w:spacing w:line="266" w:lineRule="exact"/>
                                <w:rPr>
                                  <w:sz w:val="24"/>
                                </w:rPr>
                              </w:pPr>
                              <w:r>
                                <w:rPr>
                                  <w:spacing w:val="-2"/>
                                  <w:sz w:val="24"/>
                                </w:rPr>
                                <w:t>Антибиотиктер</w:t>
                              </w:r>
                            </w:p>
                          </w:txbxContent>
                        </wps:txbx>
                        <wps:bodyPr wrap="square" lIns="0" tIns="0" rIns="0" bIns="0" rtlCol="0">
                          <a:noAutofit/>
                        </wps:bodyPr>
                      </wps:wsp>
                      <wps:wsp>
                        <wps:cNvPr id="35" name="Textbox 35"/>
                        <wps:cNvSpPr txBox="1"/>
                        <wps:spPr>
                          <a:xfrm>
                            <a:off x="2105956" y="1736202"/>
                            <a:ext cx="975994" cy="168910"/>
                          </a:xfrm>
                          <a:prstGeom prst="rect">
                            <a:avLst/>
                          </a:prstGeom>
                        </wps:spPr>
                        <wps:txbx>
                          <w:txbxContent>
                            <w:p w14:paraId="75DAF6B7" w14:textId="77777777" w:rsidR="000F324E" w:rsidRDefault="000F324E">
                              <w:pPr>
                                <w:spacing w:line="266" w:lineRule="exact"/>
                                <w:rPr>
                                  <w:sz w:val="24"/>
                                </w:rPr>
                              </w:pPr>
                              <w:r>
                                <w:rPr>
                                  <w:color w:val="FFFFFF"/>
                                  <w:sz w:val="24"/>
                                </w:rPr>
                                <w:t>Эфир</w:t>
                              </w:r>
                              <w:r>
                                <w:rPr>
                                  <w:color w:val="FFFFFF"/>
                                  <w:spacing w:val="-1"/>
                                  <w:sz w:val="24"/>
                                </w:rPr>
                                <w:t xml:space="preserve"> </w:t>
                              </w:r>
                              <w:r>
                                <w:rPr>
                                  <w:color w:val="FFFFFF"/>
                                  <w:spacing w:val="-2"/>
                                  <w:sz w:val="24"/>
                                </w:rPr>
                                <w:t>майлары</w:t>
                              </w:r>
                            </w:p>
                          </w:txbxContent>
                        </wps:txbx>
                        <wps:bodyPr wrap="square" lIns="0" tIns="0" rIns="0" bIns="0" rtlCol="0">
                          <a:noAutofit/>
                        </wps:bodyPr>
                      </wps:wsp>
                      <wps:wsp>
                        <wps:cNvPr id="36" name="Textbox 36"/>
                        <wps:cNvSpPr txBox="1"/>
                        <wps:spPr>
                          <a:xfrm>
                            <a:off x="1300722" y="2163737"/>
                            <a:ext cx="1101090" cy="344170"/>
                          </a:xfrm>
                          <a:prstGeom prst="rect">
                            <a:avLst/>
                          </a:prstGeom>
                        </wps:spPr>
                        <wps:txbx>
                          <w:txbxContent>
                            <w:p w14:paraId="31DD9F1D" w14:textId="77777777" w:rsidR="000F324E" w:rsidRDefault="000F324E">
                              <w:pPr>
                                <w:ind w:left="331" w:right="18" w:hanging="332"/>
                                <w:rPr>
                                  <w:sz w:val="24"/>
                                </w:rPr>
                              </w:pPr>
                              <w:r>
                                <w:rPr>
                                  <w:color w:val="FFFFFF"/>
                                  <w:sz w:val="24"/>
                                </w:rPr>
                                <w:t>Микробқа</w:t>
                              </w:r>
                              <w:r>
                                <w:rPr>
                                  <w:color w:val="FFFFFF"/>
                                  <w:spacing w:val="-15"/>
                                  <w:sz w:val="24"/>
                                </w:rPr>
                                <w:t xml:space="preserve"> </w:t>
                              </w:r>
                              <w:r>
                                <w:rPr>
                                  <w:color w:val="FFFFFF"/>
                                  <w:sz w:val="24"/>
                                </w:rPr>
                                <w:t xml:space="preserve">қарсы </w:t>
                              </w:r>
                              <w:r>
                                <w:rPr>
                                  <w:color w:val="FFFFFF"/>
                                  <w:spacing w:val="-2"/>
                                  <w:sz w:val="24"/>
                                </w:rPr>
                                <w:t>пептидтер</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D585B7F" id="Group 11" o:spid="_x0000_s1026" style="position:absolute;left:0;text-align:left;margin-left:217.8pt;margin-top:6.55pt;width:325.9pt;height:231.2pt;z-index:-251629568;mso-wrap-distance-left:0;mso-wrap-distance-right:0;mso-position-horizontal-relative:page;mso-width-relative:margin;mso-height-relative:margin" coordorigin="-3521,-1053" coordsize="41404,27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 o:spid="_x0000_s1027" type="#_x0000_t75" style="position:absolute;left:-3381;top:6340;width:14468;height:5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">
                  <v:imagedata r:id="rId25" o:title=""/>
                </v:shape>
                <v:shape id="Graphic 14" o:spid="_x0000_s1028" style="position:absolute;left:-3521;top:-565;width:14030;height:7393;visibility:visible;mso-wrap-style:square;v-text-anchor:top" coordsize="1316990,1228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" path="m658494,l609344,1685,561175,6661r-47059,8149l468294,26012,423835,40149,380867,57102,339518,76752,299914,98980r-37730,24687l226453,150694r-33604,29249l161500,211294r-28967,33335l106074,279829,82252,316775,61193,355348,43025,395429,27875,436899,15871,479641,7138,523533,1805,568459,,614299r1805,45856l7138,705095r8733,43907l27875,791755r15150,41482l61193,873328r21059,38581l106074,948862r26459,35207l161500,1017409r31349,31356l226453,1078018r35731,27031l299914,1129738r39604,22230l380867,1171619r42968,16954l468294,1202711r45822,11203l561175,1222063r48169,4976l658494,1228725r49151,-1686l755814,1222063r47059,-8149l848695,1202711r44459,-14138l936122,1171619r41349,-19651l1017075,1129738r37730,-24689l1090536,1078018r33604,-29253l1155489,1017409r28967,-33340l1210915,948862r23822,-36953l1255796,873328r18168,-40091l1289114,791755r12004,-42753l1309851,705095r5333,-44940l1316990,614299r-1806,-45840l1309851,523533r-8733,-43892l1289114,436899r-15150,-41470l1255796,355348r-21059,-38573l1210915,279829r-26459,-35200l1155489,211294r-31349,-31351l1090536,150694r-35731,-27027l1017075,98980,977471,76752,936122,57102,893154,40149,848695,26012,802873,14810,755814,6661,707645,1685,658494,xe" fillcolor="#4471c4" stroked="f">
                  <v:path arrowok="t"/>
                </v:shape>
                <v:shape id="Graphic 16" o:spid="_x0000_s1029" style="position:absolute;left:16384;top:6341;width:15564;height:4386;visibility:visible;mso-wrap-style:square;v-text-anchor:top" coordsize="1400175,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" path="m1247775,l152400,,104217,7766,62380,29394,29394,62380,7766,104217,,152400,,762000r7766,48182l29394,852019r32986,32986l104217,906633r48183,7767l1247775,914400r48182,-7767l1337794,885005r32986,-32986l1392408,810182r7767,-48182l1400175,152400r-7767,-48183l1370780,62380,1337794,29394,1295957,7766,1247775,xe" fillcolor="#5b9bd4" stroked="f">
                  <v:path arrowok="t"/>
                </v:shape>
                <v:shape id="Image 18" o:spid="_x0000_s1030" type="#_x0000_t75" style="position:absolute;left:-1940;top:11903;width:17393;height:5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">
                  <v:imagedata r:id="rId26" o:title=""/>
                </v:shape>
                <v:shape id="Image 20" o:spid="_x0000_s1031" type="#_x0000_t75" style="position:absolute;left:22227;top:10472;width:15655;height:6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">
                  <v:imagedata r:id="rId27" o:title=""/>
                </v:shape>
                <v:shape id="Image 22" o:spid="_x0000_s1032" type="#_x0000_t75" style="position:absolute;left:18837;top:15781;width:14001;height:4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">
                  <v:imagedata r:id="rId28" o:title=""/>
                </v:shape>
                <v:shape id="Graphic 24" o:spid="_x0000_s1033" style="position:absolute;left:11458;top:19797;width:13750;height:6403;visibility:visible;mso-wrap-style:square;v-text-anchor:top" coordsize="1409700,83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" path="m1270000,l139700,,95520,7116,57168,26936,26936,57168,7116,95520,,139699,,698499r7116,44137l26936,780974r30232,30235l95520,831040r44180,7121l1270000,838161r44179,-7121l1352531,811209r30232,-30235l1402583,742636r7117,-44137l1409700,139699r-7117,-44179l1382763,57168,1352531,26936,1314179,7116,1270000,xe" fillcolor="#5b9bd4" stroked="f">
                  <v:path arrowok="t"/>
                </v:shape>
                <v:shape id="Image 28" o:spid="_x0000_s1034" type="#_x0000_t75" style="position:absolute;left:18032;top:-1053;width:15209;height:7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">
                  <v:imagedata r:id="rId29" o:title=""/>
                </v:shape>
                <v:shapetype id="_x0000_t202" coordsize="21600,21600" o:spt="202" path="m,l,21600r21600,l21600,xe">
                  <v:stroke joinstyle="miter"/>
                  <v:path gradientshapeok="t" o:connecttype="rect"/>
                </v:shapetype>
                <v:shape id="Textbox 29" o:spid="_x0000_s1035" type="#_x0000_t202" style="position:absolute;left:17;top:1372;width:7055;height:3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310D61D8" w14:textId="77777777" w:rsidR="000F324E" w:rsidRDefault="000F324E">
                        <w:pPr>
                          <w:ind w:left="120" w:right="18" w:hanging="120"/>
                          <w:rPr>
                            <w:sz w:val="24"/>
                          </w:rPr>
                        </w:pPr>
                        <w:r>
                          <w:rPr>
                            <w:color w:val="FFFFFF"/>
                            <w:spacing w:val="-2"/>
                            <w:sz w:val="24"/>
                          </w:rPr>
                          <w:t>Химиялық бақылау</w:t>
                        </w:r>
                      </w:p>
                    </w:txbxContent>
                  </v:textbox>
                </v:shape>
                <v:shape id="Textbox 30" o:spid="_x0000_s1036" type="#_x0000_t202" style="position:absolute;left:21501;top:1372;width:8776;height:3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7011961D" w14:textId="77777777" w:rsidR="000F324E" w:rsidRDefault="000F324E">
                        <w:pPr>
                          <w:ind w:left="254" w:right="18" w:hanging="255"/>
                          <w:rPr>
                            <w:sz w:val="24"/>
                          </w:rPr>
                        </w:pPr>
                        <w:r>
                          <w:rPr>
                            <w:color w:val="FFFFFF"/>
                            <w:spacing w:val="-2"/>
                            <w:sz w:val="24"/>
                          </w:rPr>
                          <w:t>Биологиялық бақылау</w:t>
                        </w:r>
                      </w:p>
                    </w:txbxContent>
                  </v:textbox>
                </v:shape>
                <v:shape id="Textbox 31" o:spid="_x0000_s1037" type="#_x0000_t202" style="position:absolute;left:-1152;top:7741;width:10458;height:3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67F8D80F" w14:textId="0E7772EC" w:rsidR="000F324E" w:rsidRDefault="000F324E" w:rsidP="009F7284">
                        <w:pPr>
                          <w:ind w:left="211" w:right="18" w:hanging="212"/>
                          <w:jc w:val="center"/>
                          <w:rPr>
                            <w:sz w:val="24"/>
                          </w:rPr>
                        </w:pPr>
                        <w:r>
                          <w:rPr>
                            <w:sz w:val="24"/>
                          </w:rPr>
                          <w:t>Мыс</w:t>
                        </w:r>
                        <w:r>
                          <w:rPr>
                            <w:spacing w:val="-15"/>
                            <w:sz w:val="24"/>
                          </w:rPr>
                          <w:t xml:space="preserve"> </w:t>
                        </w:r>
                        <w:r>
                          <w:rPr>
                            <w:sz w:val="24"/>
                          </w:rPr>
                          <w:t>негізіндегі</w:t>
                        </w:r>
                        <w:r>
                          <w:rPr>
                            <w:sz w:val="24"/>
                            <w:lang w:val="en-US"/>
                          </w:rPr>
                          <w:t xml:space="preserve"> </w:t>
                        </w:r>
                        <w:r>
                          <w:rPr>
                            <w:spacing w:val="-2"/>
                            <w:sz w:val="24"/>
                          </w:rPr>
                          <w:t>пера</w:t>
                        </w:r>
                        <w:r>
                          <w:rPr>
                            <w:spacing w:val="-2"/>
                            <w:sz w:val="24"/>
                            <w:lang w:val="ru-RU"/>
                          </w:rPr>
                          <w:t>п</w:t>
                        </w:r>
                        <w:r>
                          <w:rPr>
                            <w:spacing w:val="-2"/>
                            <w:sz w:val="24"/>
                          </w:rPr>
                          <w:t>а</w:t>
                        </w:r>
                        <w:r>
                          <w:rPr>
                            <w:spacing w:val="-2"/>
                            <w:sz w:val="24"/>
                            <w:lang w:val="ru-RU"/>
                          </w:rPr>
                          <w:t>ра</w:t>
                        </w:r>
                        <w:r>
                          <w:rPr>
                            <w:spacing w:val="-2"/>
                            <w:sz w:val="24"/>
                          </w:rPr>
                          <w:t>ттар</w:t>
                        </w:r>
                      </w:p>
                    </w:txbxContent>
                  </v:textbox>
                </v:shape>
                <v:shape id="Textbox 32" o:spid="_x0000_s1038" type="#_x0000_t202" style="position:absolute;left:19786;top:7582;width:918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32766F46" w14:textId="77777777" w:rsidR="000F324E" w:rsidRDefault="000F324E">
                        <w:pPr>
                          <w:spacing w:line="266" w:lineRule="exact"/>
                          <w:rPr>
                            <w:sz w:val="24"/>
                          </w:rPr>
                        </w:pPr>
                        <w:r>
                          <w:rPr>
                            <w:color w:val="FFFFFF"/>
                            <w:spacing w:val="-2"/>
                            <w:sz w:val="24"/>
                          </w:rPr>
                          <w:t>Антагонистер</w:t>
                        </w:r>
                      </w:p>
                    </w:txbxContent>
                  </v:textbox>
                </v:shape>
                <v:shape id="Textbox 33" o:spid="_x0000_s1039" type="#_x0000_t202" style="position:absolute;left:25207;top:12602;width:10491;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14:paraId="4A859E10" w14:textId="77777777" w:rsidR="000F324E" w:rsidRDefault="000F324E">
                        <w:pPr>
                          <w:spacing w:line="266" w:lineRule="exact"/>
                          <w:rPr>
                            <w:sz w:val="24"/>
                          </w:rPr>
                        </w:pPr>
                        <w:r>
                          <w:rPr>
                            <w:spacing w:val="-2"/>
                            <w:sz w:val="24"/>
                          </w:rPr>
                          <w:t>Бактериофагтар</w:t>
                        </w:r>
                      </w:p>
                    </w:txbxContent>
                  </v:textbox>
                </v:shape>
                <v:shape id="Textbox 34" o:spid="_x0000_s1040" type="#_x0000_t202" style="position:absolute;left:1587;top:13256;width:10211;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14:paraId="403F2AD2" w14:textId="77777777" w:rsidR="000F324E" w:rsidRDefault="000F324E">
                        <w:pPr>
                          <w:spacing w:line="266" w:lineRule="exact"/>
                          <w:rPr>
                            <w:sz w:val="24"/>
                          </w:rPr>
                        </w:pPr>
                        <w:r>
                          <w:rPr>
                            <w:spacing w:val="-2"/>
                            <w:sz w:val="24"/>
                          </w:rPr>
                          <w:t>Антибиотиктер</w:t>
                        </w:r>
                      </w:p>
                    </w:txbxContent>
                  </v:textbox>
                </v:shape>
                <v:shape id="Textbox 35" o:spid="_x0000_s1041" type="#_x0000_t202" style="position:absolute;left:21059;top:17362;width:976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75DAF6B7" w14:textId="77777777" w:rsidR="000F324E" w:rsidRDefault="000F324E">
                        <w:pPr>
                          <w:spacing w:line="266" w:lineRule="exact"/>
                          <w:rPr>
                            <w:sz w:val="24"/>
                          </w:rPr>
                        </w:pPr>
                        <w:r>
                          <w:rPr>
                            <w:color w:val="FFFFFF"/>
                            <w:sz w:val="24"/>
                          </w:rPr>
                          <w:t>Эфир</w:t>
                        </w:r>
                        <w:r>
                          <w:rPr>
                            <w:color w:val="FFFFFF"/>
                            <w:spacing w:val="-1"/>
                            <w:sz w:val="24"/>
                          </w:rPr>
                          <w:t xml:space="preserve"> </w:t>
                        </w:r>
                        <w:r>
                          <w:rPr>
                            <w:color w:val="FFFFFF"/>
                            <w:spacing w:val="-2"/>
                            <w:sz w:val="24"/>
                          </w:rPr>
                          <w:t>майлары</w:t>
                        </w:r>
                      </w:p>
                    </w:txbxContent>
                  </v:textbox>
                </v:shape>
                <v:shape id="Textbox 36" o:spid="_x0000_s1042" type="#_x0000_t202" style="position:absolute;left:13007;top:21637;width:11011;height:3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31DD9F1D" w14:textId="77777777" w:rsidR="000F324E" w:rsidRDefault="000F324E">
                        <w:pPr>
                          <w:ind w:left="331" w:right="18" w:hanging="332"/>
                          <w:rPr>
                            <w:sz w:val="24"/>
                          </w:rPr>
                        </w:pPr>
                        <w:r>
                          <w:rPr>
                            <w:color w:val="FFFFFF"/>
                            <w:sz w:val="24"/>
                          </w:rPr>
                          <w:t>Микробқа</w:t>
                        </w:r>
                        <w:r>
                          <w:rPr>
                            <w:color w:val="FFFFFF"/>
                            <w:spacing w:val="-15"/>
                            <w:sz w:val="24"/>
                          </w:rPr>
                          <w:t xml:space="preserve"> </w:t>
                        </w:r>
                        <w:r>
                          <w:rPr>
                            <w:color w:val="FFFFFF"/>
                            <w:sz w:val="24"/>
                          </w:rPr>
                          <w:t xml:space="preserve">қарсы </w:t>
                        </w:r>
                        <w:r>
                          <w:rPr>
                            <w:color w:val="FFFFFF"/>
                            <w:spacing w:val="-2"/>
                            <w:sz w:val="24"/>
                          </w:rPr>
                          <w:t>пептидтер</w:t>
                        </w:r>
                      </w:p>
                    </w:txbxContent>
                  </v:textbox>
                </v:shape>
                <w10:wrap anchorx="page"/>
              </v:group>
            </w:pict>
          </mc:Fallback>
        </mc:AlternateContent>
      </w:r>
      <w:r w:rsidRPr="00AC6B9E">
        <w:rPr>
          <w:noProof/>
          <w:lang w:val="ru-RU" w:eastAsia="ru-RU"/>
        </w:rPr>
        <mc:AlternateContent>
          <mc:Choice Requires="wpg">
            <w:drawing>
              <wp:anchor distT="0" distB="0" distL="0" distR="0" simplePos="0" relativeHeight="251712512" behindDoc="1" locked="0" layoutInCell="1" allowOverlap="1" wp14:anchorId="4CC30FF2" wp14:editId="4EF8F427">
                <wp:simplePos x="0" y="0"/>
                <wp:positionH relativeFrom="margin">
                  <wp:posOffset>14605</wp:posOffset>
                </wp:positionH>
                <wp:positionV relativeFrom="paragraph">
                  <wp:posOffset>308610</wp:posOffset>
                </wp:positionV>
                <wp:extent cx="1474470" cy="1245235"/>
                <wp:effectExtent l="0" t="0" r="0" b="0"/>
                <wp:wrapTopAndBottom/>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4470" cy="1245235"/>
                          <a:chOff x="-55478" y="225107"/>
                          <a:chExt cx="1345726" cy="1174187"/>
                        </a:xfrm>
                      </wpg:grpSpPr>
                      <pic:pic xmlns:pic="http://schemas.openxmlformats.org/drawingml/2006/picture">
                        <pic:nvPicPr>
                          <pic:cNvPr id="38" name="Image 38"/>
                          <pic:cNvPicPr/>
                        </pic:nvPicPr>
                        <pic:blipFill>
                          <a:blip r:embed="rId30" cstate="print"/>
                          <a:stretch>
                            <a:fillRect/>
                          </a:stretch>
                        </pic:blipFill>
                        <pic:spPr>
                          <a:xfrm>
                            <a:off x="-55478" y="901277"/>
                            <a:ext cx="1345726" cy="498017"/>
                          </a:xfrm>
                          <a:prstGeom prst="rect">
                            <a:avLst/>
                          </a:prstGeom>
                        </pic:spPr>
                      </pic:pic>
                      <wps:wsp>
                        <wps:cNvPr id="40" name="Graphic 40"/>
                        <wps:cNvSpPr/>
                        <wps:spPr>
                          <a:xfrm>
                            <a:off x="12294" y="225107"/>
                            <a:ext cx="1235161" cy="749404"/>
                          </a:xfrm>
                          <a:custGeom>
                            <a:avLst/>
                            <a:gdLst/>
                            <a:ahLst/>
                            <a:cxnLst/>
                            <a:rect l="l" t="t" r="r" b="b"/>
                            <a:pathLst>
                              <a:path w="1276350" h="1143000">
                                <a:moveTo>
                                  <a:pt x="638175" y="0"/>
                                </a:moveTo>
                                <a:lnTo>
                                  <a:pt x="588305" y="1719"/>
                                </a:lnTo>
                                <a:lnTo>
                                  <a:pt x="539485" y="6793"/>
                                </a:lnTo>
                                <a:lnTo>
                                  <a:pt x="491856" y="15095"/>
                                </a:lnTo>
                                <a:lnTo>
                                  <a:pt x="445560" y="26497"/>
                                </a:lnTo>
                                <a:lnTo>
                                  <a:pt x="400739" y="40872"/>
                                </a:lnTo>
                                <a:lnTo>
                                  <a:pt x="357534" y="58094"/>
                                </a:lnTo>
                                <a:lnTo>
                                  <a:pt x="316088" y="78034"/>
                                </a:lnTo>
                                <a:lnTo>
                                  <a:pt x="276543" y="100566"/>
                                </a:lnTo>
                                <a:lnTo>
                                  <a:pt x="239041" y="125563"/>
                                </a:lnTo>
                                <a:lnTo>
                                  <a:pt x="203723" y="152897"/>
                                </a:lnTo>
                                <a:lnTo>
                                  <a:pt x="170732" y="182442"/>
                                </a:lnTo>
                                <a:lnTo>
                                  <a:pt x="140209" y="214070"/>
                                </a:lnTo>
                                <a:lnTo>
                                  <a:pt x="112296" y="247655"/>
                                </a:lnTo>
                                <a:lnTo>
                                  <a:pt x="87136" y="283068"/>
                                </a:lnTo>
                                <a:lnTo>
                                  <a:pt x="64869" y="320184"/>
                                </a:lnTo>
                                <a:lnTo>
                                  <a:pt x="45639" y="358874"/>
                                </a:lnTo>
                                <a:lnTo>
                                  <a:pt x="29588" y="399012"/>
                                </a:lnTo>
                                <a:lnTo>
                                  <a:pt x="16856" y="440471"/>
                                </a:lnTo>
                                <a:lnTo>
                                  <a:pt x="7586" y="483123"/>
                                </a:lnTo>
                                <a:lnTo>
                                  <a:pt x="1920" y="526842"/>
                                </a:lnTo>
                                <a:lnTo>
                                  <a:pt x="0" y="571500"/>
                                </a:lnTo>
                                <a:lnTo>
                                  <a:pt x="1920" y="616157"/>
                                </a:lnTo>
                                <a:lnTo>
                                  <a:pt x="7586" y="659876"/>
                                </a:lnTo>
                                <a:lnTo>
                                  <a:pt x="16856" y="702528"/>
                                </a:lnTo>
                                <a:lnTo>
                                  <a:pt x="29588" y="743987"/>
                                </a:lnTo>
                                <a:lnTo>
                                  <a:pt x="45639" y="784125"/>
                                </a:lnTo>
                                <a:lnTo>
                                  <a:pt x="64869" y="822815"/>
                                </a:lnTo>
                                <a:lnTo>
                                  <a:pt x="87136" y="859931"/>
                                </a:lnTo>
                                <a:lnTo>
                                  <a:pt x="112296" y="895344"/>
                                </a:lnTo>
                                <a:lnTo>
                                  <a:pt x="140209" y="928929"/>
                                </a:lnTo>
                                <a:lnTo>
                                  <a:pt x="170732" y="960557"/>
                                </a:lnTo>
                                <a:lnTo>
                                  <a:pt x="203723" y="990102"/>
                                </a:lnTo>
                                <a:lnTo>
                                  <a:pt x="239041" y="1017436"/>
                                </a:lnTo>
                                <a:lnTo>
                                  <a:pt x="276543" y="1042433"/>
                                </a:lnTo>
                                <a:lnTo>
                                  <a:pt x="316088" y="1064965"/>
                                </a:lnTo>
                                <a:lnTo>
                                  <a:pt x="357534" y="1084905"/>
                                </a:lnTo>
                                <a:lnTo>
                                  <a:pt x="400739" y="1102127"/>
                                </a:lnTo>
                                <a:lnTo>
                                  <a:pt x="445560" y="1116502"/>
                                </a:lnTo>
                                <a:lnTo>
                                  <a:pt x="491856" y="1127904"/>
                                </a:lnTo>
                                <a:lnTo>
                                  <a:pt x="539485" y="1136206"/>
                                </a:lnTo>
                                <a:lnTo>
                                  <a:pt x="588305" y="1141280"/>
                                </a:lnTo>
                                <a:lnTo>
                                  <a:pt x="638175" y="1143000"/>
                                </a:lnTo>
                                <a:lnTo>
                                  <a:pt x="688044" y="1141280"/>
                                </a:lnTo>
                                <a:lnTo>
                                  <a:pt x="736864" y="1136206"/>
                                </a:lnTo>
                                <a:lnTo>
                                  <a:pt x="784493" y="1127904"/>
                                </a:lnTo>
                                <a:lnTo>
                                  <a:pt x="830789" y="1116502"/>
                                </a:lnTo>
                                <a:lnTo>
                                  <a:pt x="875610" y="1102127"/>
                                </a:lnTo>
                                <a:lnTo>
                                  <a:pt x="918815" y="1084905"/>
                                </a:lnTo>
                                <a:lnTo>
                                  <a:pt x="960261" y="1064965"/>
                                </a:lnTo>
                                <a:lnTo>
                                  <a:pt x="999806" y="1042433"/>
                                </a:lnTo>
                                <a:lnTo>
                                  <a:pt x="1037308" y="1017436"/>
                                </a:lnTo>
                                <a:lnTo>
                                  <a:pt x="1072626" y="990102"/>
                                </a:lnTo>
                                <a:lnTo>
                                  <a:pt x="1105617" y="960557"/>
                                </a:lnTo>
                                <a:lnTo>
                                  <a:pt x="1136140" y="928929"/>
                                </a:lnTo>
                                <a:lnTo>
                                  <a:pt x="1164053" y="895344"/>
                                </a:lnTo>
                                <a:lnTo>
                                  <a:pt x="1189213" y="859931"/>
                                </a:lnTo>
                                <a:lnTo>
                                  <a:pt x="1211480" y="822815"/>
                                </a:lnTo>
                                <a:lnTo>
                                  <a:pt x="1230710" y="784125"/>
                                </a:lnTo>
                                <a:lnTo>
                                  <a:pt x="1246761" y="743987"/>
                                </a:lnTo>
                                <a:lnTo>
                                  <a:pt x="1259493" y="702528"/>
                                </a:lnTo>
                                <a:lnTo>
                                  <a:pt x="1268763" y="659876"/>
                                </a:lnTo>
                                <a:lnTo>
                                  <a:pt x="1274429" y="616157"/>
                                </a:lnTo>
                                <a:lnTo>
                                  <a:pt x="1276350" y="571500"/>
                                </a:lnTo>
                                <a:lnTo>
                                  <a:pt x="1274429" y="526842"/>
                                </a:lnTo>
                                <a:lnTo>
                                  <a:pt x="1268763" y="483123"/>
                                </a:lnTo>
                                <a:lnTo>
                                  <a:pt x="1259493" y="440471"/>
                                </a:lnTo>
                                <a:lnTo>
                                  <a:pt x="1246761" y="399012"/>
                                </a:lnTo>
                                <a:lnTo>
                                  <a:pt x="1230710" y="358874"/>
                                </a:lnTo>
                                <a:lnTo>
                                  <a:pt x="1211480" y="320184"/>
                                </a:lnTo>
                                <a:lnTo>
                                  <a:pt x="1189213" y="283068"/>
                                </a:lnTo>
                                <a:lnTo>
                                  <a:pt x="1164053" y="247655"/>
                                </a:lnTo>
                                <a:lnTo>
                                  <a:pt x="1136140" y="214070"/>
                                </a:lnTo>
                                <a:lnTo>
                                  <a:pt x="1105617" y="182442"/>
                                </a:lnTo>
                                <a:lnTo>
                                  <a:pt x="1072626" y="152897"/>
                                </a:lnTo>
                                <a:lnTo>
                                  <a:pt x="1037308" y="125563"/>
                                </a:lnTo>
                                <a:lnTo>
                                  <a:pt x="999806" y="100566"/>
                                </a:lnTo>
                                <a:lnTo>
                                  <a:pt x="960261" y="78034"/>
                                </a:lnTo>
                                <a:lnTo>
                                  <a:pt x="918815" y="58094"/>
                                </a:lnTo>
                                <a:lnTo>
                                  <a:pt x="875610" y="40872"/>
                                </a:lnTo>
                                <a:lnTo>
                                  <a:pt x="830789" y="26497"/>
                                </a:lnTo>
                                <a:lnTo>
                                  <a:pt x="784493" y="15095"/>
                                </a:lnTo>
                                <a:lnTo>
                                  <a:pt x="736864" y="6793"/>
                                </a:lnTo>
                                <a:lnTo>
                                  <a:pt x="688044" y="1719"/>
                                </a:lnTo>
                                <a:lnTo>
                                  <a:pt x="638175" y="0"/>
                                </a:lnTo>
                                <a:close/>
                              </a:path>
                            </a:pathLst>
                          </a:custGeom>
                          <a:solidFill>
                            <a:srgbClr val="6FAC46"/>
                          </a:solidFill>
                        </wps:spPr>
                        <wps:bodyPr wrap="square" lIns="0" tIns="0" rIns="0" bIns="0" rtlCol="0">
                          <a:prstTxWarp prst="textNoShape">
                            <a:avLst/>
                          </a:prstTxWarp>
                          <a:noAutofit/>
                        </wps:bodyPr>
                      </wps:wsp>
                      <wps:wsp>
                        <wps:cNvPr id="42" name="Textbox 42"/>
                        <wps:cNvSpPr txBox="1"/>
                        <wps:spPr>
                          <a:xfrm>
                            <a:off x="300622" y="363425"/>
                            <a:ext cx="718185" cy="344170"/>
                          </a:xfrm>
                          <a:prstGeom prst="rect">
                            <a:avLst/>
                          </a:prstGeom>
                        </wps:spPr>
                        <wps:txbx>
                          <w:txbxContent>
                            <w:p w14:paraId="6418D40C" w14:textId="77777777" w:rsidR="000F324E" w:rsidRPr="00A85A04" w:rsidRDefault="000F324E">
                              <w:pPr>
                                <w:ind w:left="43" w:right="18" w:hanging="44"/>
                                <w:rPr>
                                  <w:sz w:val="24"/>
                                  <w:szCs w:val="24"/>
                                </w:rPr>
                              </w:pPr>
                              <w:r w:rsidRPr="00A85A04">
                                <w:rPr>
                                  <w:color w:val="FFFFFF"/>
                                  <w:sz w:val="24"/>
                                  <w:szCs w:val="24"/>
                                </w:rPr>
                                <w:t>Алдын</w:t>
                              </w:r>
                              <w:r w:rsidRPr="00A85A04">
                                <w:rPr>
                                  <w:color w:val="FFFFFF"/>
                                  <w:spacing w:val="-15"/>
                                  <w:sz w:val="24"/>
                                  <w:szCs w:val="24"/>
                                </w:rPr>
                                <w:t xml:space="preserve"> </w:t>
                              </w:r>
                              <w:r w:rsidRPr="00A85A04">
                                <w:rPr>
                                  <w:color w:val="FFFFFF"/>
                                  <w:sz w:val="24"/>
                                  <w:szCs w:val="24"/>
                                </w:rPr>
                                <w:t xml:space="preserve">алу </w:t>
                              </w:r>
                              <w:r w:rsidRPr="00A85A04">
                                <w:rPr>
                                  <w:color w:val="FFFFFF"/>
                                  <w:spacing w:val="-2"/>
                                  <w:sz w:val="24"/>
                                  <w:szCs w:val="24"/>
                                </w:rPr>
                                <w:t>шаралары</w:t>
                              </w:r>
                            </w:p>
                          </w:txbxContent>
                        </wps:txbx>
                        <wps:bodyPr wrap="square" lIns="0" tIns="0" rIns="0" bIns="0" rtlCol="0">
                          <a:noAutofit/>
                        </wps:bodyPr>
                      </wps:wsp>
                      <wps:wsp>
                        <wps:cNvPr id="43" name="Textbox 43"/>
                        <wps:cNvSpPr txBox="1"/>
                        <wps:spPr>
                          <a:xfrm>
                            <a:off x="300622" y="935793"/>
                            <a:ext cx="690245" cy="344170"/>
                          </a:xfrm>
                          <a:prstGeom prst="rect">
                            <a:avLst/>
                          </a:prstGeom>
                        </wps:spPr>
                        <wps:txbx>
                          <w:txbxContent>
                            <w:p w14:paraId="391ABE01" w14:textId="77777777" w:rsidR="000F324E" w:rsidRDefault="000F324E">
                              <w:pPr>
                                <w:ind w:left="108" w:right="18" w:hanging="108"/>
                                <w:rPr>
                                  <w:sz w:val="24"/>
                                </w:rPr>
                              </w:pPr>
                              <w:r>
                                <w:rPr>
                                  <w:spacing w:val="-2"/>
                                  <w:sz w:val="24"/>
                                </w:rPr>
                                <w:t>Дақылдық бақылау</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CC30FF2" id="Group 37" o:spid="_x0000_s1043" style="position:absolute;left:0;text-align:left;margin-left:1.15pt;margin-top:24.3pt;width:116.1pt;height:98.05pt;z-index:-251603968;mso-wrap-distance-left:0;mso-wrap-distance-right:0;mso-position-horizontal-relative:margin;mso-width-relative:margin;mso-height-relative:margin" coordorigin="-554,2251" coordsize="13457,11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">
                <v:shape id="Image 38" o:spid="_x0000_s1044" type="#_x0000_t75" style="position:absolute;left:-554;top:9012;width:13456;height:4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">
                  <v:imagedata r:id="rId31" o:title=""/>
                </v:shape>
                <v:shape id="Graphic 40" o:spid="_x0000_s1045" style="position:absolute;left:122;top:2251;width:12352;height:7494;visibility:visible;mso-wrap-style:square;v-text-anchor:top" coordsize="1276350,114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" path="m638175,l588305,1719,539485,6793r-47629,8302l445560,26497,400739,40872,357534,58094,316088,78034r-39545,22532l239041,125563r-35318,27334l170732,182442r-30523,31628l112296,247655,87136,283068,64869,320184,45639,358874,29588,399012,16856,440471,7586,483123,1920,526842,,571500r1920,44657l7586,659876r9270,42652l29588,743987r16051,40138l64869,822815r22267,37116l112296,895344r27913,33585l170732,960557r32991,29545l239041,1017436r37502,24997l316088,1064965r41446,19940l400739,1102127r44821,14375l491856,1127904r47629,8302l588305,1141280r49870,1720l688044,1141280r48820,-5074l784493,1127904r46296,-11402l875610,1102127r43205,-17222l960261,1064965r39545,-22532l1037308,1017436r35318,-27334l1105617,960557r30523,-31628l1164053,895344r25160,-35413l1211480,822815r19230,-38690l1246761,743987r12732,-41459l1268763,659876r5666,-43719l1276350,571500r-1921,-44658l1268763,483123r-9270,-42652l1246761,399012r-16051,-40138l1211480,320184r-22267,-37116l1164053,247655r-27913,-33585l1105617,182442r-32991,-29545l1037308,125563,999806,100566,960261,78034,918815,58094,875610,40872,830789,26497,784493,15095,736864,6793,688044,1719,638175,xe" fillcolor="#6fac46" stroked="f">
                  <v:path arrowok="t"/>
                </v:shape>
                <v:shape id="Textbox 42" o:spid="_x0000_s1046" type="#_x0000_t202" style="position:absolute;left:3006;top:3634;width:7182;height:3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6418D40C" w14:textId="77777777" w:rsidR="000F324E" w:rsidRPr="00A85A04" w:rsidRDefault="000F324E">
                        <w:pPr>
                          <w:ind w:left="43" w:right="18" w:hanging="44"/>
                          <w:rPr>
                            <w:sz w:val="24"/>
                            <w:szCs w:val="24"/>
                          </w:rPr>
                        </w:pPr>
                        <w:r w:rsidRPr="00A85A04">
                          <w:rPr>
                            <w:color w:val="FFFFFF"/>
                            <w:sz w:val="24"/>
                            <w:szCs w:val="24"/>
                          </w:rPr>
                          <w:t>Алдын</w:t>
                        </w:r>
                        <w:r w:rsidRPr="00A85A04">
                          <w:rPr>
                            <w:color w:val="FFFFFF"/>
                            <w:spacing w:val="-15"/>
                            <w:sz w:val="24"/>
                            <w:szCs w:val="24"/>
                          </w:rPr>
                          <w:t xml:space="preserve"> </w:t>
                        </w:r>
                        <w:r w:rsidRPr="00A85A04">
                          <w:rPr>
                            <w:color w:val="FFFFFF"/>
                            <w:sz w:val="24"/>
                            <w:szCs w:val="24"/>
                          </w:rPr>
                          <w:t xml:space="preserve">алу </w:t>
                        </w:r>
                        <w:r w:rsidRPr="00A85A04">
                          <w:rPr>
                            <w:color w:val="FFFFFF"/>
                            <w:spacing w:val="-2"/>
                            <w:sz w:val="24"/>
                            <w:szCs w:val="24"/>
                          </w:rPr>
                          <w:t>шаралары</w:t>
                        </w:r>
                      </w:p>
                    </w:txbxContent>
                  </v:textbox>
                </v:shape>
                <v:shape id="Textbox 43" o:spid="_x0000_s1047" type="#_x0000_t202" style="position:absolute;left:3006;top:9357;width:6902;height:3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391ABE01" w14:textId="77777777" w:rsidR="000F324E" w:rsidRDefault="000F324E">
                        <w:pPr>
                          <w:ind w:left="108" w:right="18" w:hanging="108"/>
                          <w:rPr>
                            <w:sz w:val="24"/>
                          </w:rPr>
                        </w:pPr>
                        <w:r>
                          <w:rPr>
                            <w:spacing w:val="-2"/>
                            <w:sz w:val="24"/>
                          </w:rPr>
                          <w:t>Дақылдық бақылау</w:t>
                        </w:r>
                      </w:p>
                    </w:txbxContent>
                  </v:textbox>
                </v:shape>
                <w10:wrap type="topAndBottom" anchorx="margin"/>
              </v:group>
            </w:pict>
          </mc:Fallback>
        </mc:AlternateContent>
      </w:r>
    </w:p>
    <w:p w14:paraId="35D5F574" w14:textId="2949F347" w:rsidR="00E86263" w:rsidRPr="00913C92" w:rsidRDefault="00E86263" w:rsidP="00A016D5">
      <w:pPr>
        <w:pStyle w:val="a3"/>
        <w:tabs>
          <w:tab w:val="left" w:pos="0"/>
          <w:tab w:val="left" w:pos="3147"/>
        </w:tabs>
        <w:ind w:left="0" w:right="3" w:firstLine="567"/>
        <w:jc w:val="left"/>
      </w:pPr>
    </w:p>
    <w:p w14:paraId="6C362E5E" w14:textId="77777777" w:rsidR="00E86263" w:rsidRPr="00AC6B9E" w:rsidRDefault="00E86263" w:rsidP="00AC6B9E">
      <w:pPr>
        <w:pStyle w:val="a3"/>
        <w:tabs>
          <w:tab w:val="left" w:pos="0"/>
        </w:tabs>
        <w:ind w:left="0" w:right="3" w:firstLine="567"/>
        <w:jc w:val="left"/>
      </w:pPr>
    </w:p>
    <w:p w14:paraId="759DB412" w14:textId="77777777" w:rsidR="00E86263" w:rsidRPr="00AC6B9E" w:rsidRDefault="00E86263" w:rsidP="00AC6B9E">
      <w:pPr>
        <w:pStyle w:val="a3"/>
        <w:tabs>
          <w:tab w:val="left" w:pos="0"/>
        </w:tabs>
        <w:ind w:left="0" w:right="3" w:firstLine="567"/>
        <w:jc w:val="left"/>
      </w:pPr>
    </w:p>
    <w:p w14:paraId="3E121458" w14:textId="77777777" w:rsidR="00E86263" w:rsidRPr="00AC6B9E" w:rsidRDefault="00E86263" w:rsidP="00AC6B9E">
      <w:pPr>
        <w:pStyle w:val="a3"/>
        <w:tabs>
          <w:tab w:val="left" w:pos="0"/>
        </w:tabs>
        <w:ind w:left="0" w:right="3" w:firstLine="567"/>
        <w:jc w:val="left"/>
      </w:pPr>
    </w:p>
    <w:p w14:paraId="56A34CE8" w14:textId="77777777" w:rsidR="00E86263" w:rsidRPr="00AC6B9E" w:rsidRDefault="00E86263" w:rsidP="00AC6B9E">
      <w:pPr>
        <w:pStyle w:val="a3"/>
        <w:tabs>
          <w:tab w:val="left" w:pos="0"/>
        </w:tabs>
        <w:ind w:left="0" w:right="3" w:firstLine="567"/>
        <w:jc w:val="left"/>
      </w:pPr>
    </w:p>
    <w:p w14:paraId="35829044" w14:textId="77777777" w:rsidR="0075099F" w:rsidRPr="00913C92" w:rsidRDefault="0075099F" w:rsidP="003802F2">
      <w:pPr>
        <w:tabs>
          <w:tab w:val="left" w:pos="0"/>
          <w:tab w:val="left" w:pos="406"/>
        </w:tabs>
        <w:ind w:right="3"/>
        <w:rPr>
          <w:sz w:val="28"/>
          <w:szCs w:val="28"/>
        </w:rPr>
      </w:pPr>
    </w:p>
    <w:p w14:paraId="008D8773" w14:textId="77777777" w:rsidR="00A016D5" w:rsidRPr="00913C92" w:rsidRDefault="00A016D5" w:rsidP="003802F2">
      <w:pPr>
        <w:tabs>
          <w:tab w:val="left" w:pos="0"/>
          <w:tab w:val="left" w:pos="406"/>
        </w:tabs>
        <w:ind w:right="3"/>
        <w:rPr>
          <w:sz w:val="28"/>
          <w:szCs w:val="28"/>
        </w:rPr>
      </w:pPr>
    </w:p>
    <w:p w14:paraId="005AB7D2" w14:textId="77777777" w:rsidR="00A016D5" w:rsidRPr="00913C92" w:rsidRDefault="00A016D5" w:rsidP="003802F2">
      <w:pPr>
        <w:tabs>
          <w:tab w:val="left" w:pos="0"/>
          <w:tab w:val="left" w:pos="406"/>
        </w:tabs>
        <w:ind w:right="3"/>
        <w:rPr>
          <w:sz w:val="28"/>
          <w:szCs w:val="28"/>
        </w:rPr>
      </w:pPr>
    </w:p>
    <w:p w14:paraId="641C554F" w14:textId="69AC072A" w:rsidR="004920EB" w:rsidRPr="00174850" w:rsidRDefault="006A0B03" w:rsidP="00174850">
      <w:pPr>
        <w:tabs>
          <w:tab w:val="left" w:pos="0"/>
          <w:tab w:val="left" w:pos="406"/>
        </w:tabs>
        <w:ind w:right="3" w:firstLine="567"/>
        <w:jc w:val="both"/>
        <w:rPr>
          <w:sz w:val="28"/>
          <w:szCs w:val="28"/>
        </w:rPr>
      </w:pPr>
      <w:r w:rsidRPr="009F7284">
        <w:rPr>
          <w:sz w:val="28"/>
          <w:szCs w:val="28"/>
        </w:rPr>
        <w:t>C</w:t>
      </w:r>
      <w:r w:rsidR="00835FD6" w:rsidRPr="00AC6B9E">
        <w:rPr>
          <w:sz w:val="28"/>
          <w:szCs w:val="28"/>
        </w:rPr>
        <w:t>урет</w:t>
      </w:r>
      <w:r w:rsidRPr="009F7284">
        <w:rPr>
          <w:sz w:val="28"/>
          <w:szCs w:val="28"/>
        </w:rPr>
        <w:t>-7</w:t>
      </w:r>
      <w:r w:rsidR="00835FD6" w:rsidRPr="00AC6B9E">
        <w:rPr>
          <w:spacing w:val="40"/>
          <w:sz w:val="28"/>
          <w:szCs w:val="28"/>
        </w:rPr>
        <w:t xml:space="preserve"> </w:t>
      </w:r>
      <w:r w:rsidR="00835FD6" w:rsidRPr="00AC6B9E">
        <w:rPr>
          <w:sz w:val="28"/>
          <w:szCs w:val="28"/>
        </w:rPr>
        <w:t>Биологиялық</w:t>
      </w:r>
      <w:r w:rsidR="00835FD6" w:rsidRPr="00AC6B9E">
        <w:rPr>
          <w:spacing w:val="40"/>
          <w:sz w:val="28"/>
          <w:szCs w:val="28"/>
        </w:rPr>
        <w:t xml:space="preserve"> </w:t>
      </w:r>
      <w:r w:rsidR="00835FD6" w:rsidRPr="00AC6B9E">
        <w:rPr>
          <w:sz w:val="28"/>
          <w:szCs w:val="28"/>
        </w:rPr>
        <w:t>күйікке</w:t>
      </w:r>
      <w:r w:rsidR="00835FD6" w:rsidRPr="00AC6B9E">
        <w:rPr>
          <w:spacing w:val="40"/>
          <w:sz w:val="28"/>
          <w:szCs w:val="28"/>
        </w:rPr>
        <w:t xml:space="preserve"> </w:t>
      </w:r>
      <w:r w:rsidR="00835FD6" w:rsidRPr="00AC6B9E">
        <w:rPr>
          <w:sz w:val="28"/>
          <w:szCs w:val="28"/>
        </w:rPr>
        <w:t>қарсы</w:t>
      </w:r>
      <w:r w:rsidR="00835FD6" w:rsidRPr="00AC6B9E">
        <w:rPr>
          <w:spacing w:val="40"/>
          <w:sz w:val="28"/>
          <w:szCs w:val="28"/>
        </w:rPr>
        <w:t xml:space="preserve"> </w:t>
      </w:r>
      <w:r w:rsidR="00835FD6" w:rsidRPr="00AC6B9E">
        <w:rPr>
          <w:sz w:val="28"/>
          <w:szCs w:val="28"/>
        </w:rPr>
        <w:t>күрестің</w:t>
      </w:r>
      <w:r w:rsidR="00835FD6" w:rsidRPr="00AC6B9E">
        <w:rPr>
          <w:spacing w:val="40"/>
          <w:sz w:val="28"/>
          <w:szCs w:val="28"/>
        </w:rPr>
        <w:t xml:space="preserve"> </w:t>
      </w:r>
      <w:r w:rsidR="00835FD6" w:rsidRPr="00AC6B9E">
        <w:rPr>
          <w:sz w:val="28"/>
          <w:szCs w:val="28"/>
        </w:rPr>
        <w:t>әртүрлі</w:t>
      </w:r>
      <w:r w:rsidR="00835FD6" w:rsidRPr="00AC6B9E">
        <w:rPr>
          <w:spacing w:val="40"/>
          <w:sz w:val="28"/>
          <w:szCs w:val="28"/>
        </w:rPr>
        <w:t xml:space="preserve"> </w:t>
      </w:r>
      <w:r w:rsidR="00835FD6" w:rsidRPr="00AC6B9E">
        <w:rPr>
          <w:sz w:val="28"/>
          <w:szCs w:val="28"/>
        </w:rPr>
        <w:t>шараларының</w:t>
      </w:r>
      <w:r w:rsidR="00835FD6" w:rsidRPr="00AC6B9E">
        <w:rPr>
          <w:spacing w:val="40"/>
          <w:sz w:val="28"/>
          <w:szCs w:val="28"/>
        </w:rPr>
        <w:t xml:space="preserve"> </w:t>
      </w:r>
      <w:r w:rsidR="00835FD6" w:rsidRPr="00AC6B9E">
        <w:rPr>
          <w:sz w:val="28"/>
          <w:szCs w:val="28"/>
        </w:rPr>
        <w:t xml:space="preserve">сызбасы </w:t>
      </w:r>
      <w:r w:rsidR="00835FD6" w:rsidRPr="00AC6B9E">
        <w:rPr>
          <w:spacing w:val="-4"/>
          <w:sz w:val="28"/>
          <w:szCs w:val="28"/>
        </w:rPr>
        <w:t>[</w:t>
      </w:r>
      <w:r w:rsidR="00046996" w:rsidRPr="00AC6B9E">
        <w:rPr>
          <w:spacing w:val="-4"/>
          <w:sz w:val="28"/>
          <w:szCs w:val="28"/>
        </w:rPr>
        <w:t>49</w:t>
      </w:r>
      <w:r w:rsidR="00835FD6" w:rsidRPr="00AC6B9E">
        <w:rPr>
          <w:spacing w:val="-4"/>
          <w:sz w:val="28"/>
          <w:szCs w:val="28"/>
        </w:rPr>
        <w:t>].</w:t>
      </w:r>
    </w:p>
    <w:p w14:paraId="2E019609" w14:textId="582A56CC" w:rsidR="00E86263" w:rsidRPr="00AC6B9E" w:rsidRDefault="00835FD6" w:rsidP="00AC6B9E">
      <w:pPr>
        <w:pStyle w:val="a3"/>
        <w:tabs>
          <w:tab w:val="left" w:pos="0"/>
        </w:tabs>
        <w:ind w:left="0" w:right="3" w:firstLine="567"/>
      </w:pPr>
      <w:r w:rsidRPr="00AC6B9E">
        <w:t xml:space="preserve">Бактериялық күйік қоздырғышы </w:t>
      </w:r>
      <w:r w:rsidRPr="00AC6B9E">
        <w:rPr>
          <w:i/>
        </w:rPr>
        <w:t>E</w:t>
      </w:r>
      <w:r w:rsidR="00840E39" w:rsidRPr="00AC6B9E">
        <w:rPr>
          <w:i/>
        </w:rPr>
        <w:t xml:space="preserve">. </w:t>
      </w:r>
      <w:r w:rsidRPr="00AC6B9E">
        <w:rPr>
          <w:i/>
        </w:rPr>
        <w:t xml:space="preserve">аmylovora </w:t>
      </w:r>
      <w:r w:rsidRPr="00AC6B9E">
        <w:t>- мен химиялық</w:t>
      </w:r>
      <w:r w:rsidRPr="00AC6B9E">
        <w:rPr>
          <w:spacing w:val="40"/>
        </w:rPr>
        <w:t xml:space="preserve"> </w:t>
      </w:r>
      <w:r w:rsidRPr="00AC6B9E">
        <w:t xml:space="preserve">күресу </w:t>
      </w:r>
      <w:r w:rsidRPr="00AC6B9E">
        <w:lastRenderedPageBreak/>
        <w:t xml:space="preserve">негізінен екі тәсілге негізделген, атап айтқанда </w:t>
      </w:r>
      <w:r w:rsidR="006A445F">
        <w:t xml:space="preserve">құрамында </w:t>
      </w:r>
      <w:r w:rsidRPr="00AC6B9E">
        <w:t>мыс</w:t>
      </w:r>
      <w:r w:rsidR="006A445F">
        <w:t xml:space="preserve"> бар</w:t>
      </w:r>
      <w:r w:rsidRPr="00AC6B9E">
        <w:t xml:space="preserve"> </w:t>
      </w:r>
      <w:r w:rsidR="006A445F">
        <w:t xml:space="preserve">препараттармен </w:t>
      </w:r>
      <w:r w:rsidRPr="00AC6B9E">
        <w:t>және антибиотиктерді қолдану, біріншісі Еуропада кең таралған тәжірибе. Ал антибиотиктерді</w:t>
      </w:r>
      <w:r w:rsidRPr="00AC6B9E">
        <w:rPr>
          <w:spacing w:val="-2"/>
        </w:rPr>
        <w:t xml:space="preserve"> </w:t>
      </w:r>
      <w:r w:rsidRPr="00AC6B9E">
        <w:t>АҚШ</w:t>
      </w:r>
      <w:r w:rsidR="00880D58" w:rsidRPr="00880D58">
        <w:t>-</w:t>
      </w:r>
      <w:r w:rsidRPr="00AC6B9E">
        <w:t>да</w:t>
      </w:r>
      <w:r w:rsidRPr="00AC6B9E">
        <w:rPr>
          <w:spacing w:val="-1"/>
        </w:rPr>
        <w:t xml:space="preserve"> </w:t>
      </w:r>
      <w:r w:rsidRPr="00AC6B9E">
        <w:t>қолданылады,</w:t>
      </w:r>
      <w:r w:rsidRPr="00AC6B9E">
        <w:rPr>
          <w:spacing w:val="-1"/>
        </w:rPr>
        <w:t xml:space="preserve"> </w:t>
      </w:r>
      <w:r w:rsidRPr="00AC6B9E">
        <w:t>антибиотиктерді шектеп қолдану айырмашылығы Еуропалық Одақта әлі де рұқсат етілмеген.</w:t>
      </w:r>
      <w:r w:rsidRPr="00AC6B9E">
        <w:rPr>
          <w:spacing w:val="40"/>
        </w:rPr>
        <w:t xml:space="preserve"> </w:t>
      </w:r>
      <w:r w:rsidRPr="00AC6B9E">
        <w:t xml:space="preserve">Бұл шектеулер антибиотиктерге төзімді штамдардың пайда болуымен және өсімдіктер мен адамның басқа да қоздырғыштарына осындай төзімділікке жауапты </w:t>
      </w:r>
      <w:r w:rsidRPr="00AC6B9E">
        <w:rPr>
          <w:i/>
        </w:rPr>
        <w:t xml:space="preserve">strA-strB </w:t>
      </w:r>
      <w:r w:rsidRPr="00AC6B9E">
        <w:t>гендерінің ықтимал тасымалдануымен негізделеді [5</w:t>
      </w:r>
      <w:r w:rsidR="00046996" w:rsidRPr="00AC6B9E">
        <w:t>0</w:t>
      </w:r>
      <w:r w:rsidRPr="00AC6B9E">
        <w:t>, 5</w:t>
      </w:r>
      <w:r w:rsidR="00046996" w:rsidRPr="00AC6B9E">
        <w:t>1</w:t>
      </w:r>
      <w:r w:rsidRPr="00AC6B9E">
        <w:t>]. Сондай-ақ, Ресей Федерциясында да антибиотиктерді ауылшаруашылық мақсатында қолдану ұсыныдмайды, бірақ стрептомицин антибиотиктерінен тұратын «Фитолавин» препараты өсімдік ауруларымен, соның ішінде бактериялық күйік қоздырғышымен күресуге арналған [5</w:t>
      </w:r>
      <w:r w:rsidR="00046996" w:rsidRPr="00AC6B9E">
        <w:t>2</w:t>
      </w:r>
      <w:r w:rsidRPr="00AC6B9E">
        <w:t>].</w:t>
      </w:r>
    </w:p>
    <w:p w14:paraId="0DE5A50C" w14:textId="3B5DEF86" w:rsidR="00E86263" w:rsidRPr="00AC6B9E" w:rsidRDefault="00835FD6" w:rsidP="00AC6B9E">
      <w:pPr>
        <w:pStyle w:val="a3"/>
        <w:tabs>
          <w:tab w:val="left" w:pos="0"/>
        </w:tabs>
        <w:ind w:left="0" w:right="3" w:firstLine="567"/>
      </w:pPr>
      <w:r w:rsidRPr="00AC6B9E">
        <w:t>Химиялық препараттар өсімдіктің гүлдер</w:t>
      </w:r>
      <w:r w:rsidR="00D4215E">
        <w:t>і</w:t>
      </w:r>
      <w:r w:rsidRPr="00AC6B9E">
        <w:t xml:space="preserve"> немесе жапырақтар</w:t>
      </w:r>
      <w:r w:rsidR="00D4215E">
        <w:t>ы</w:t>
      </w:r>
      <w:r w:rsidRPr="00AC6B9E">
        <w:t xml:space="preserve"> сияқты мүшелерін қорғау арқылы қоздырғышты өсімдік иесінің тініне енгеннен кейін жоюға немесе инактивациялауға бағытталған. Қол жетімді химиялық пестицидтердің көпшілігі жүйелі түрде әсер етпейді және емдік қасиеті жоқ.</w:t>
      </w:r>
    </w:p>
    <w:p w14:paraId="3DF985AA" w14:textId="77777777" w:rsidR="00E86263" w:rsidRPr="00AC6B9E" w:rsidRDefault="00835FD6" w:rsidP="00AC6B9E">
      <w:pPr>
        <w:pStyle w:val="a3"/>
        <w:tabs>
          <w:tab w:val="left" w:pos="0"/>
        </w:tabs>
        <w:ind w:left="0" w:right="3" w:firstLine="567"/>
      </w:pPr>
      <w:r w:rsidRPr="00AC6B9E">
        <w:t xml:space="preserve">Мыс негізіндегі препараттар. Құрамында мыс бар препараттарды пайдаланған кезде </w:t>
      </w:r>
      <w:r w:rsidRPr="00AC6B9E">
        <w:rPr>
          <w:i/>
        </w:rPr>
        <w:t xml:space="preserve">E. amylovora </w:t>
      </w:r>
      <w:r w:rsidRPr="00AC6B9E">
        <w:t>бактериялары өміршең, бірақ дақылданбайтын күйге (viable but nonculturable VBNC) ауысатыны анықталды. Бұл күйде бактериялар өміршең, бірақ қатты қоректік ортада өспейді. Қолайлы жағдайларда бактериялар өздерінің патогенділігін қалпына келтіреді және өсімдіктерге қауіп төндіреді [3</w:t>
      </w:r>
      <w:r w:rsidR="00046996" w:rsidRPr="00AC6B9E">
        <w:t>1</w:t>
      </w:r>
      <w:r w:rsidRPr="00AC6B9E">
        <w:t>, 4</w:t>
      </w:r>
      <w:r w:rsidR="00046996" w:rsidRPr="00AC6B9E">
        <w:t>0</w:t>
      </w:r>
      <w:r w:rsidRPr="00AC6B9E">
        <w:t>, 5</w:t>
      </w:r>
      <w:r w:rsidR="00046996" w:rsidRPr="00AC6B9E">
        <w:t>3</w:t>
      </w:r>
      <w:r w:rsidRPr="00AC6B9E">
        <w:t>]. Мыстың құрамындағы бактериялардың мінез-құлқының ерекшеліктеріне байланысты мыс препараттарын маусымның басында қолдану ұсынылады, өйткені бұл бақшадағы егу мөлшерін азайтуға көмектеседі [5</w:t>
      </w:r>
      <w:r w:rsidR="00046996" w:rsidRPr="00AC6B9E">
        <w:t>4</w:t>
      </w:r>
      <w:r w:rsidRPr="00AC6B9E">
        <w:t>]. Сонымен қатар, құрамында мыс бар препараттардың өсімдіктердің өздеріне фитоуыттылығы бар [4, 8, 1</w:t>
      </w:r>
      <w:r w:rsidR="00046996" w:rsidRPr="00AC6B9E">
        <w:t>3</w:t>
      </w:r>
      <w:r w:rsidRPr="00AC6B9E">
        <w:t>, 5</w:t>
      </w:r>
      <w:r w:rsidR="00E04897" w:rsidRPr="00AC6B9E">
        <w:t>5</w:t>
      </w:r>
      <w:r w:rsidR="00D6552B" w:rsidRPr="00AC6B9E">
        <w:t>-</w:t>
      </w:r>
      <w:r w:rsidRPr="00AC6B9E">
        <w:t>5</w:t>
      </w:r>
      <w:r w:rsidR="00E04897" w:rsidRPr="00AC6B9E">
        <w:t>6</w:t>
      </w:r>
      <w:r w:rsidRPr="00AC6B9E">
        <w:t>].</w:t>
      </w:r>
    </w:p>
    <w:p w14:paraId="2889AF77" w14:textId="6638C791" w:rsidR="00E86263" w:rsidRPr="00AC6B9E" w:rsidRDefault="00835FD6" w:rsidP="00AC6B9E">
      <w:pPr>
        <w:pStyle w:val="a3"/>
        <w:tabs>
          <w:tab w:val="left" w:pos="0"/>
        </w:tabs>
        <w:ind w:left="0" w:right="3" w:firstLine="567"/>
      </w:pPr>
      <w:r w:rsidRPr="00AC6B9E">
        <w:t>Құрамында мыс бар препараттар т</w:t>
      </w:r>
      <w:r w:rsidR="006B57F2" w:rsidRPr="00AC6B9E">
        <w:t>ұ</w:t>
      </w:r>
      <w:r w:rsidRPr="00AC6B9E">
        <w:t>рақтылығы төмен болғандықтан жеткілікті де</w:t>
      </w:r>
      <w:r w:rsidR="00D4215E">
        <w:t>ң</w:t>
      </w:r>
      <w:r w:rsidRPr="00AC6B9E">
        <w:t>гейде тиімді емес, сондай-ақ, өсімдіктерге ену және гүлдену кезеңінде фитоуытты, яғни қоршаған ортаға да зиянын тигізеді. Гүлдену</w:t>
      </w:r>
      <w:r w:rsidRPr="00AC6B9E">
        <w:rPr>
          <w:spacing w:val="80"/>
        </w:rPr>
        <w:t xml:space="preserve"> </w:t>
      </w:r>
      <w:r w:rsidRPr="00AC6B9E">
        <w:t>кезінде бүрк</w:t>
      </w:r>
      <w:r w:rsidR="00D4215E">
        <w:t xml:space="preserve">у </w:t>
      </w:r>
      <w:r w:rsidRPr="00AC6B9E">
        <w:t>тиімді болып табылады [5</w:t>
      </w:r>
      <w:r w:rsidR="00E04897" w:rsidRPr="00AC6B9E">
        <w:t>7</w:t>
      </w:r>
      <w:r w:rsidRPr="00AC6B9E">
        <w:t xml:space="preserve">], дегенімен Вашингтон және Калифорния штаттарындағы бақтарды тұрақты түрде мыс негізіндегі препаратты қолдану барысында </w:t>
      </w:r>
      <w:r w:rsidRPr="00AC6B9E">
        <w:rPr>
          <w:i/>
        </w:rPr>
        <w:t>E</w:t>
      </w:r>
      <w:r w:rsidR="00D6552B" w:rsidRPr="00AC6B9E">
        <w:rPr>
          <w:i/>
        </w:rPr>
        <w:t xml:space="preserve">. </w:t>
      </w:r>
      <w:r w:rsidRPr="00AC6B9E">
        <w:rPr>
          <w:i/>
        </w:rPr>
        <w:t xml:space="preserve">аmylovora </w:t>
      </w:r>
      <w:r w:rsidRPr="00AC6B9E">
        <w:t>бактериясы мутацияға ұшырап, нәтижесінде оның препаратқа төзімді түрлері пайда болған [5</w:t>
      </w:r>
      <w:r w:rsidR="00E04897" w:rsidRPr="00AC6B9E">
        <w:t>8</w:t>
      </w:r>
      <w:r w:rsidRPr="00AC6B9E">
        <w:t xml:space="preserve">, </w:t>
      </w:r>
      <w:r w:rsidR="00E04897" w:rsidRPr="00AC6B9E">
        <w:t>59</w:t>
      </w:r>
      <w:r w:rsidRPr="00AC6B9E">
        <w:t>].</w:t>
      </w:r>
    </w:p>
    <w:p w14:paraId="451D2080" w14:textId="77777777" w:rsidR="00E86263" w:rsidRPr="00AC6B9E" w:rsidRDefault="00835FD6" w:rsidP="00AC6B9E">
      <w:pPr>
        <w:pStyle w:val="a3"/>
        <w:tabs>
          <w:tab w:val="left" w:pos="0"/>
        </w:tabs>
        <w:ind w:left="0" w:right="3" w:firstLine="567"/>
      </w:pPr>
      <w:r w:rsidRPr="00AC6B9E">
        <w:t xml:space="preserve">Антибиотиктер. Бірқатар ЕО елдерінде өнеркәсіптік бақтарда антибиотиктерді қолдануға тыйым салынған. Олардың қоршаған ортаға теріс салдары болуы және патогенді </w:t>
      </w:r>
      <w:r w:rsidRPr="00AC6B9E">
        <w:rPr>
          <w:i/>
        </w:rPr>
        <w:t>E</w:t>
      </w:r>
      <w:r w:rsidR="00924FE9" w:rsidRPr="00AC6B9E">
        <w:rPr>
          <w:i/>
        </w:rPr>
        <w:t>.</w:t>
      </w:r>
      <w:r w:rsidRPr="00AC6B9E">
        <w:rPr>
          <w:i/>
        </w:rPr>
        <w:t xml:space="preserve"> amylovora </w:t>
      </w:r>
      <w:r w:rsidRPr="00AC6B9E">
        <w:t>төзімділігінің пайда болуына байланысты. Стрептомицинге төзімді штамдарды таңдауға қарамастан, стрептомицин бірнеше елдерде қолданылуын жалғастыруда, өйткені балама әдістер</w:t>
      </w:r>
      <w:r w:rsidRPr="00AC6B9E">
        <w:rPr>
          <w:spacing w:val="-4"/>
        </w:rPr>
        <w:t xml:space="preserve"> </w:t>
      </w:r>
      <w:r w:rsidRPr="00AC6B9E">
        <w:t>тиімділігі</w:t>
      </w:r>
      <w:r w:rsidRPr="00AC6B9E">
        <w:rPr>
          <w:spacing w:val="-3"/>
        </w:rPr>
        <w:t xml:space="preserve"> </w:t>
      </w:r>
      <w:r w:rsidRPr="00AC6B9E">
        <w:t>төмен</w:t>
      </w:r>
      <w:r w:rsidRPr="00AC6B9E">
        <w:rPr>
          <w:spacing w:val="-4"/>
        </w:rPr>
        <w:t xml:space="preserve"> </w:t>
      </w:r>
      <w:r w:rsidRPr="00AC6B9E">
        <w:t>[6</w:t>
      </w:r>
      <w:r w:rsidR="00E04897" w:rsidRPr="00AC6B9E">
        <w:t>0</w:t>
      </w:r>
      <w:r w:rsidRPr="00AC6B9E">
        <w:t>].</w:t>
      </w:r>
      <w:r w:rsidRPr="00AC6B9E">
        <w:rPr>
          <w:spacing w:val="40"/>
        </w:rPr>
        <w:t xml:space="preserve"> </w:t>
      </w:r>
      <w:r w:rsidRPr="00AC6B9E">
        <w:t>Жемістердің</w:t>
      </w:r>
      <w:r w:rsidRPr="00AC6B9E">
        <w:rPr>
          <w:spacing w:val="-4"/>
        </w:rPr>
        <w:t xml:space="preserve"> </w:t>
      </w:r>
      <w:r w:rsidRPr="00AC6B9E">
        <w:t>гүлдерінде</w:t>
      </w:r>
      <w:r w:rsidRPr="00AC6B9E">
        <w:rPr>
          <w:spacing w:val="-4"/>
        </w:rPr>
        <w:t xml:space="preserve"> </w:t>
      </w:r>
      <w:r w:rsidRPr="00AC6B9E">
        <w:t>кездесетін</w:t>
      </w:r>
      <w:r w:rsidRPr="00AC6B9E">
        <w:rPr>
          <w:spacing w:val="-4"/>
        </w:rPr>
        <w:t xml:space="preserve"> </w:t>
      </w:r>
      <w:r w:rsidRPr="00AC6B9E">
        <w:t>патогенді</w:t>
      </w:r>
      <w:r w:rsidRPr="00AC6B9E">
        <w:rPr>
          <w:spacing w:val="-3"/>
        </w:rPr>
        <w:t xml:space="preserve"> </w:t>
      </w:r>
      <w:r w:rsidRPr="00AC6B9E">
        <w:t xml:space="preserve">емес микробтық эпифиттер </w:t>
      </w:r>
      <w:r w:rsidRPr="00AC6B9E">
        <w:rPr>
          <w:i/>
        </w:rPr>
        <w:t>E</w:t>
      </w:r>
      <w:r w:rsidR="00924FE9" w:rsidRPr="00AC6B9E">
        <w:rPr>
          <w:i/>
        </w:rPr>
        <w:t>.</w:t>
      </w:r>
      <w:r w:rsidRPr="00AC6B9E">
        <w:rPr>
          <w:i/>
        </w:rPr>
        <w:t xml:space="preserve"> аmylovora </w:t>
      </w:r>
      <w:r w:rsidRPr="00AC6B9E">
        <w:t>популяциясының мөлшерін азайту үшін оны пайдаланатын ортасын колонизациялау арқылы бактериялық күйіктің алдын алу мүмкін [6</w:t>
      </w:r>
      <w:r w:rsidR="00E04897" w:rsidRPr="00AC6B9E">
        <w:t>1</w:t>
      </w:r>
      <w:r w:rsidRPr="00AC6B9E">
        <w:t>].</w:t>
      </w:r>
    </w:p>
    <w:p w14:paraId="0974B827" w14:textId="77777777" w:rsidR="00E86263" w:rsidRPr="00AC6B9E" w:rsidRDefault="00835FD6" w:rsidP="00AC6B9E">
      <w:pPr>
        <w:pStyle w:val="a3"/>
        <w:tabs>
          <w:tab w:val="left" w:pos="0"/>
        </w:tabs>
        <w:ind w:left="0" w:right="3" w:firstLine="567"/>
      </w:pPr>
      <w:r w:rsidRPr="00AC6B9E">
        <w:t>Сүт қышқыл</w:t>
      </w:r>
      <w:r w:rsidR="00E06A66" w:rsidRPr="00AC6B9E">
        <w:t>д</w:t>
      </w:r>
      <w:r w:rsidRPr="00AC6B9E">
        <w:t>ы бактериялары (СҚБ) биопестицидтерді жасау үшін негіз ретінде</w:t>
      </w:r>
      <w:r w:rsidRPr="00AC6B9E">
        <w:rPr>
          <w:spacing w:val="23"/>
        </w:rPr>
        <w:t xml:space="preserve"> </w:t>
      </w:r>
      <w:r w:rsidRPr="00AC6B9E">
        <w:t>жақсы</w:t>
      </w:r>
      <w:r w:rsidRPr="00AC6B9E">
        <w:rPr>
          <w:spacing w:val="27"/>
        </w:rPr>
        <w:t xml:space="preserve"> </w:t>
      </w:r>
      <w:r w:rsidRPr="00AC6B9E">
        <w:t>үміткерлер</w:t>
      </w:r>
      <w:r w:rsidRPr="00AC6B9E">
        <w:rPr>
          <w:spacing w:val="27"/>
        </w:rPr>
        <w:t xml:space="preserve"> </w:t>
      </w:r>
      <w:r w:rsidRPr="00AC6B9E">
        <w:t>болып</w:t>
      </w:r>
      <w:r w:rsidRPr="00AC6B9E">
        <w:rPr>
          <w:spacing w:val="26"/>
        </w:rPr>
        <w:t xml:space="preserve"> </w:t>
      </w:r>
      <w:r w:rsidRPr="00AC6B9E">
        <w:t>табылады.</w:t>
      </w:r>
      <w:r w:rsidRPr="00AC6B9E">
        <w:rPr>
          <w:spacing w:val="25"/>
        </w:rPr>
        <w:t xml:space="preserve"> </w:t>
      </w:r>
      <w:r w:rsidRPr="00AC6B9E">
        <w:t>Еуропалық</w:t>
      </w:r>
      <w:r w:rsidRPr="00AC6B9E">
        <w:rPr>
          <w:spacing w:val="26"/>
        </w:rPr>
        <w:t xml:space="preserve"> </w:t>
      </w:r>
      <w:r w:rsidRPr="00AC6B9E">
        <w:t>азық-түлік</w:t>
      </w:r>
      <w:r w:rsidRPr="00AC6B9E">
        <w:rPr>
          <w:spacing w:val="26"/>
        </w:rPr>
        <w:t xml:space="preserve"> </w:t>
      </w:r>
      <w:r w:rsidRPr="00AC6B9E">
        <w:rPr>
          <w:spacing w:val="-2"/>
        </w:rPr>
        <w:t>қауіпсіздігі</w:t>
      </w:r>
      <w:r w:rsidR="004920EB" w:rsidRPr="00AC6B9E">
        <w:rPr>
          <w:spacing w:val="-2"/>
        </w:rPr>
        <w:t xml:space="preserve"> </w:t>
      </w:r>
      <w:r w:rsidRPr="00AC6B9E">
        <w:t xml:space="preserve">органының (EAҚО) мәліметтері бойынша, олар экологиялық қауіпсіз және </w:t>
      </w:r>
      <w:r w:rsidRPr="00AC6B9E">
        <w:lastRenderedPageBreak/>
        <w:t>жемістер мен көкөністерге арналған биоконсерванттар ретінде кеңінен танымал [6</w:t>
      </w:r>
      <w:r w:rsidR="00E04897" w:rsidRPr="00AC6B9E">
        <w:t>2</w:t>
      </w:r>
      <w:r w:rsidRPr="00AC6B9E">
        <w:t>].</w:t>
      </w:r>
      <w:r w:rsidRPr="00AC6B9E">
        <w:rPr>
          <w:spacing w:val="-4"/>
        </w:rPr>
        <w:t xml:space="preserve"> </w:t>
      </w:r>
      <w:r w:rsidRPr="00AC6B9E">
        <w:t>Әдеби</w:t>
      </w:r>
      <w:r w:rsidRPr="00AC6B9E">
        <w:rPr>
          <w:spacing w:val="-3"/>
        </w:rPr>
        <w:t xml:space="preserve"> </w:t>
      </w:r>
      <w:r w:rsidRPr="00AC6B9E">
        <w:t>дереккөздерден</w:t>
      </w:r>
      <w:r w:rsidRPr="00AC6B9E">
        <w:rPr>
          <w:spacing w:val="-3"/>
        </w:rPr>
        <w:t xml:space="preserve"> </w:t>
      </w:r>
      <w:r w:rsidRPr="00AC6B9E">
        <w:t>[6</w:t>
      </w:r>
      <w:r w:rsidR="00E04897" w:rsidRPr="00AC6B9E">
        <w:t>3</w:t>
      </w:r>
      <w:r w:rsidRPr="00AC6B9E">
        <w:t>-6</w:t>
      </w:r>
      <w:r w:rsidR="00E04897" w:rsidRPr="00AC6B9E">
        <w:t>5</w:t>
      </w:r>
      <w:r w:rsidRPr="00AC6B9E">
        <w:t>]</w:t>
      </w:r>
      <w:r w:rsidRPr="00AC6B9E">
        <w:rPr>
          <w:spacing w:val="-3"/>
        </w:rPr>
        <w:t xml:space="preserve"> </w:t>
      </w:r>
      <w:r w:rsidRPr="00AC6B9E">
        <w:t>және</w:t>
      </w:r>
      <w:r w:rsidRPr="00AC6B9E">
        <w:rPr>
          <w:spacing w:val="-3"/>
        </w:rPr>
        <w:t xml:space="preserve"> </w:t>
      </w:r>
      <w:r w:rsidRPr="00AC6B9E">
        <w:t>алдыңғы</w:t>
      </w:r>
      <w:r w:rsidRPr="00AC6B9E">
        <w:rPr>
          <w:spacing w:val="-3"/>
        </w:rPr>
        <w:t xml:space="preserve"> </w:t>
      </w:r>
      <w:r w:rsidRPr="00AC6B9E">
        <w:t>зерттеулерімізден</w:t>
      </w:r>
      <w:r w:rsidRPr="00AC6B9E">
        <w:rPr>
          <w:spacing w:val="-3"/>
        </w:rPr>
        <w:t xml:space="preserve"> </w:t>
      </w:r>
      <w:r w:rsidRPr="00AC6B9E">
        <w:t>[6</w:t>
      </w:r>
      <w:r w:rsidR="00E04897" w:rsidRPr="00AC6B9E">
        <w:t>6</w:t>
      </w:r>
      <w:r w:rsidRPr="00AC6B9E">
        <w:t>,</w:t>
      </w:r>
      <w:r w:rsidRPr="00AC6B9E">
        <w:rPr>
          <w:spacing w:val="-4"/>
        </w:rPr>
        <w:t xml:space="preserve"> </w:t>
      </w:r>
      <w:r w:rsidRPr="00AC6B9E">
        <w:t>6</w:t>
      </w:r>
      <w:r w:rsidR="00E04897" w:rsidRPr="00AC6B9E">
        <w:t>7</w:t>
      </w:r>
      <w:r w:rsidRPr="00AC6B9E">
        <w:t>]</w:t>
      </w:r>
      <w:r w:rsidRPr="00AC6B9E">
        <w:rPr>
          <w:spacing w:val="-3"/>
        </w:rPr>
        <w:t xml:space="preserve"> </w:t>
      </w:r>
      <w:r w:rsidRPr="00AC6B9E">
        <w:t xml:space="preserve">сүт қышқылды бактерияларды (СҚБ) бактериялық күйік қоздырғышы </w:t>
      </w:r>
      <w:r w:rsidRPr="00AC6B9E">
        <w:rPr>
          <w:i/>
        </w:rPr>
        <w:t xml:space="preserve">E. amylovora </w:t>
      </w:r>
      <w:r w:rsidRPr="00AC6B9E">
        <w:t>тежегіштері ретінде де қолдануға болатыны анықталды. Қазіргі уақытта осы ауруды емдеу үшін Қазақстан Республикасында қолдануға рұқсат етілген пестицидтер мен агрохимикаттардың тізіміне 2 л/га дозадағы жалғыз Фитолавин препараты (суда еритін концентрат) енгізілген. Препараттың белсенді заты стрептомицин антибиотиктерінің кешені (32 г/л) [6</w:t>
      </w:r>
      <w:r w:rsidR="00E04897" w:rsidRPr="00AC6B9E">
        <w:t>8</w:t>
      </w:r>
      <w:r w:rsidRPr="00AC6B9E">
        <w:t>].</w:t>
      </w:r>
    </w:p>
    <w:p w14:paraId="5DC967FD" w14:textId="77777777" w:rsidR="00E86263" w:rsidRPr="00AC6B9E" w:rsidRDefault="00835FD6" w:rsidP="003802F2">
      <w:pPr>
        <w:pStyle w:val="a3"/>
        <w:tabs>
          <w:tab w:val="left" w:pos="0"/>
        </w:tabs>
        <w:ind w:left="851" w:hanging="284"/>
      </w:pPr>
      <w:r w:rsidRPr="00AC6B9E">
        <w:t>Жаңа</w:t>
      </w:r>
      <w:r w:rsidRPr="00AC6B9E">
        <w:rPr>
          <w:spacing w:val="70"/>
          <w:w w:val="150"/>
        </w:rPr>
        <w:t xml:space="preserve">  </w:t>
      </w:r>
      <w:r w:rsidRPr="00AC6B9E">
        <w:t>антибиотиктердің</w:t>
      </w:r>
      <w:r w:rsidRPr="00AC6B9E">
        <w:rPr>
          <w:spacing w:val="72"/>
          <w:w w:val="150"/>
        </w:rPr>
        <w:t xml:space="preserve">  </w:t>
      </w:r>
      <w:r w:rsidRPr="00AC6B9E">
        <w:t>ішінде</w:t>
      </w:r>
      <w:r w:rsidRPr="00AC6B9E">
        <w:rPr>
          <w:spacing w:val="71"/>
          <w:w w:val="150"/>
        </w:rPr>
        <w:t xml:space="preserve">  </w:t>
      </w:r>
      <w:r w:rsidRPr="00AC6B9E">
        <w:t>«Казидомицин»,</w:t>
      </w:r>
      <w:r w:rsidRPr="00AC6B9E">
        <w:rPr>
          <w:spacing w:val="70"/>
          <w:w w:val="150"/>
        </w:rPr>
        <w:t xml:space="preserve">  </w:t>
      </w:r>
      <w:r w:rsidRPr="00AC6B9E">
        <w:rPr>
          <w:spacing w:val="-2"/>
        </w:rPr>
        <w:t>«Грзеофулвин»,</w:t>
      </w:r>
    </w:p>
    <w:p w14:paraId="12A73B1E" w14:textId="77777777" w:rsidR="00E86263" w:rsidRPr="00AC6B9E" w:rsidRDefault="00835FD6" w:rsidP="006D75E0">
      <w:pPr>
        <w:pStyle w:val="a3"/>
        <w:tabs>
          <w:tab w:val="left" w:pos="0"/>
        </w:tabs>
        <w:ind w:left="0" w:right="3"/>
      </w:pPr>
      <w:r w:rsidRPr="00AC6B9E">
        <w:t xml:space="preserve">«Цитовиридин» болашағы бар өнімдер болып табылады. Бөлініп алынған антибиотиктердің көпшілігі </w:t>
      </w:r>
      <w:r w:rsidRPr="00AC6B9E">
        <w:rPr>
          <w:i/>
        </w:rPr>
        <w:t xml:space="preserve">Streptomyces sp. </w:t>
      </w:r>
      <w:r w:rsidRPr="00AC6B9E">
        <w:t>туысына жататын актиномицеттермен</w:t>
      </w:r>
      <w:r w:rsidRPr="00AC6B9E">
        <w:rPr>
          <w:spacing w:val="69"/>
          <w:w w:val="150"/>
        </w:rPr>
        <w:t xml:space="preserve"> </w:t>
      </w:r>
      <w:r w:rsidRPr="00AC6B9E">
        <w:t>синтезеделеді.</w:t>
      </w:r>
      <w:r w:rsidRPr="00AC6B9E">
        <w:rPr>
          <w:spacing w:val="69"/>
          <w:w w:val="150"/>
        </w:rPr>
        <w:t xml:space="preserve"> </w:t>
      </w:r>
      <w:r w:rsidRPr="00AC6B9E">
        <w:t>Препараттардың</w:t>
      </w:r>
      <w:r w:rsidRPr="00AC6B9E">
        <w:rPr>
          <w:spacing w:val="71"/>
          <w:w w:val="150"/>
        </w:rPr>
        <w:t xml:space="preserve"> </w:t>
      </w:r>
      <w:r w:rsidRPr="00AC6B9E">
        <w:t>ішінде</w:t>
      </w:r>
      <w:r w:rsidRPr="00AC6B9E">
        <w:rPr>
          <w:spacing w:val="71"/>
          <w:w w:val="150"/>
        </w:rPr>
        <w:t xml:space="preserve"> </w:t>
      </w:r>
      <w:r w:rsidRPr="00AC6B9E">
        <w:t>ең</w:t>
      </w:r>
      <w:r w:rsidRPr="00AC6B9E">
        <w:rPr>
          <w:spacing w:val="71"/>
          <w:w w:val="150"/>
        </w:rPr>
        <w:t xml:space="preserve"> </w:t>
      </w:r>
      <w:r w:rsidRPr="00AC6B9E">
        <w:t>танымалы</w:t>
      </w:r>
      <w:r w:rsidRPr="00AC6B9E">
        <w:rPr>
          <w:spacing w:val="22"/>
        </w:rPr>
        <w:t xml:space="preserve">  </w:t>
      </w:r>
      <w:r w:rsidRPr="00AC6B9E">
        <w:rPr>
          <w:spacing w:val="-10"/>
        </w:rPr>
        <w:t>–</w:t>
      </w:r>
      <w:r w:rsidR="004D7013" w:rsidRPr="00AC6B9E">
        <w:t xml:space="preserve"> </w:t>
      </w:r>
      <w:r w:rsidRPr="00AC6B9E">
        <w:t>«Стрептомицин». АҚШ стрептомицин, террамицин және басқа да антибиотиктер қоспасы бар «Агримицин-100», «Агристреп», «Фитомицин» және басқада препараттар шығарылады [</w:t>
      </w:r>
      <w:r w:rsidR="00E04897" w:rsidRPr="00AC6B9E">
        <w:t>69</w:t>
      </w:r>
      <w:r w:rsidRPr="00AC6B9E">
        <w:t>-7</w:t>
      </w:r>
      <w:r w:rsidR="00E04897" w:rsidRPr="00AC6B9E">
        <w:t>1</w:t>
      </w:r>
      <w:r w:rsidRPr="00AC6B9E">
        <w:t>].</w:t>
      </w:r>
    </w:p>
    <w:p w14:paraId="34939816" w14:textId="460B1394" w:rsidR="00E86263" w:rsidRPr="00AC6B9E" w:rsidRDefault="00835FD6" w:rsidP="00AC6B9E">
      <w:pPr>
        <w:pStyle w:val="a3"/>
        <w:tabs>
          <w:tab w:val="left" w:pos="0"/>
        </w:tabs>
        <w:ind w:left="0" w:right="3" w:firstLine="567"/>
      </w:pPr>
      <w:r w:rsidRPr="00AC6B9E">
        <w:t>Сондай – ақ, көршілес Қырғыз</w:t>
      </w:r>
      <w:r w:rsidR="007501A2">
        <w:t>с</w:t>
      </w:r>
      <w:r w:rsidRPr="00AC6B9E">
        <w:t xml:space="preserve">тан мемлекетінің Т. Дооткельдиева бастаған ғалымдардың еңбегінде </w:t>
      </w:r>
      <w:r w:rsidRPr="007501A2">
        <w:rPr>
          <w:i/>
          <w:iCs/>
        </w:rPr>
        <w:t xml:space="preserve">Streptomyces </w:t>
      </w:r>
      <w:r w:rsidRPr="00AC6B9E">
        <w:t xml:space="preserve">C1-4 штаммы алма және алмұрт көшеттерінің ауру жапырақтарын бүрку үшін </w:t>
      </w:r>
      <w:r w:rsidRPr="00AC6B9E">
        <w:rPr>
          <w:i/>
        </w:rPr>
        <w:t>E</w:t>
      </w:r>
      <w:r w:rsidR="00924FE9" w:rsidRPr="00AC6B9E">
        <w:rPr>
          <w:i/>
        </w:rPr>
        <w:t>.</w:t>
      </w:r>
      <w:r w:rsidRPr="00AC6B9E">
        <w:rPr>
          <w:i/>
        </w:rPr>
        <w:t xml:space="preserve"> amylovora </w:t>
      </w:r>
      <w:r w:rsidRPr="00AC6B9E">
        <w:t xml:space="preserve">тиімді антагонисті және гиперпаразиттік агенті ретінде бірнеше </w:t>
      </w:r>
      <w:r w:rsidRPr="007501A2">
        <w:rPr>
          <w:i/>
          <w:iCs/>
        </w:rPr>
        <w:t>in vitro</w:t>
      </w:r>
      <w:r w:rsidRPr="00AC6B9E">
        <w:t xml:space="preserve"> тәжірибелерінде қолданылып, </w:t>
      </w:r>
      <w:r w:rsidRPr="00AC6B9E">
        <w:rPr>
          <w:i/>
        </w:rPr>
        <w:t xml:space="preserve">Streptomyces </w:t>
      </w:r>
      <w:r w:rsidRPr="00AC6B9E">
        <w:t xml:space="preserve">C1-4 штаммы негізінде препарат жасалған. </w:t>
      </w:r>
      <w:r w:rsidRPr="00AC6B9E">
        <w:rPr>
          <w:i/>
        </w:rPr>
        <w:t xml:space="preserve">Streptomyces </w:t>
      </w:r>
      <w:r w:rsidRPr="00AC6B9E">
        <w:t xml:space="preserve">C1-4 штаммы негізіндегі препаратты екі рет қолданғаннан кейін </w:t>
      </w:r>
      <w:r w:rsidRPr="00AC6B9E">
        <w:rPr>
          <w:i/>
        </w:rPr>
        <w:t>E</w:t>
      </w:r>
      <w:r w:rsidR="00924FE9" w:rsidRPr="00AC6B9E">
        <w:rPr>
          <w:i/>
        </w:rPr>
        <w:t>.</w:t>
      </w:r>
      <w:r w:rsidRPr="00AC6B9E">
        <w:rPr>
          <w:i/>
        </w:rPr>
        <w:t xml:space="preserve"> amylovora </w:t>
      </w:r>
      <w:r w:rsidRPr="00AC6B9E">
        <w:t xml:space="preserve">қарсы айтарлықтай әсер еткенің көрсетеді. Бұл биологиялық өнімді пайдаланудың ең қолайлы уақыты - көктем, ағаш жапырақтарында бактериялық күйік белгілері пайда бола бастаған кезде, ауа температурасы 18˚C - 23˚C жағдайында болғанда. Бұл биологиялық өнімнің химиялық препараттан айырмашылығы, </w:t>
      </w:r>
      <w:r w:rsidRPr="00AC6B9E">
        <w:rPr>
          <w:i/>
        </w:rPr>
        <w:t xml:space="preserve">Streptomyces </w:t>
      </w:r>
      <w:r w:rsidRPr="00AC6B9E">
        <w:t>C1-4 негізіндегі биопрепарат өсімдіктің өзіне теріс әсер етпей, тек патогенге бактерицидтік әсер етеді, сонымен қатар бүкіл өсімдіктің толық қалпына келуіне ықпал ететін қалпына келтіруге және жаңа жапырақтардың пайда болуына ықпал еткен [7</w:t>
      </w:r>
      <w:r w:rsidR="00E04897" w:rsidRPr="00AC6B9E">
        <w:t>2</w:t>
      </w:r>
      <w:r w:rsidRPr="00AC6B9E">
        <w:t>].</w:t>
      </w:r>
    </w:p>
    <w:p w14:paraId="1D3E4196" w14:textId="157BC51C" w:rsidR="00E86263" w:rsidRPr="00AC6B9E" w:rsidRDefault="00835FD6" w:rsidP="00AC6B9E">
      <w:pPr>
        <w:pStyle w:val="a3"/>
        <w:tabs>
          <w:tab w:val="left" w:pos="0"/>
        </w:tabs>
        <w:ind w:left="0" w:right="3" w:firstLine="567"/>
      </w:pPr>
      <w:r w:rsidRPr="00AC6B9E">
        <w:t xml:space="preserve">Батериялық күйік қоздырғышымен күресу шараларының бірі – антагонитстік бактериялар негізіндегі препараттардың көмегімен биологиялық бақылау жүргізу болып табылады. Олар бау-бақша микробиоценоздарының табиғи құрамдас бөлігі және өсімдіктерді қорғауда </w:t>
      </w:r>
      <w:r w:rsidR="007501A2">
        <w:t>қ</w:t>
      </w:r>
      <w:r w:rsidRPr="00AC6B9E">
        <w:t>олданылып келген химиялық пестициттерге қарағанда экологиялық таза, табиғи балама препараттар бола алады.</w:t>
      </w:r>
    </w:p>
    <w:p w14:paraId="7866D6CE" w14:textId="7F8B591B" w:rsidR="00E86263" w:rsidRPr="00AC6B9E" w:rsidRDefault="00835FD6" w:rsidP="00AC6B9E">
      <w:pPr>
        <w:pStyle w:val="a3"/>
        <w:tabs>
          <w:tab w:val="left" w:pos="0"/>
        </w:tabs>
        <w:ind w:left="0" w:right="3" w:firstLine="567"/>
      </w:pPr>
      <w:r w:rsidRPr="00AC6B9E">
        <w:t>Қоздырғыштардың популяциясын азайтудың тағы бір тәсілі - антагонист микробтар негізіндегі биопрепараттарды қолдану. Биотехнологияның осы перспективті саласының өзектілігі, ең алдымен, бүкіл әлемде органикалық егіншілікке және экологиялық таза азық-түлік өнімдерін өндіруге деген қызығушылықпен байланысты. Бүгінгі таңда органикалық егіншілік әлемнің 160 елінде қолданылады [7</w:t>
      </w:r>
      <w:r w:rsidR="00E04897" w:rsidRPr="00AC6B9E">
        <w:t>3</w:t>
      </w:r>
      <w:r w:rsidRPr="00AC6B9E">
        <w:t>].</w:t>
      </w:r>
    </w:p>
    <w:p w14:paraId="1C4B8956" w14:textId="77777777" w:rsidR="00E86263" w:rsidRPr="00AC6B9E" w:rsidRDefault="00835FD6" w:rsidP="00AC6B9E">
      <w:pPr>
        <w:pStyle w:val="a3"/>
        <w:tabs>
          <w:tab w:val="left" w:pos="0"/>
        </w:tabs>
        <w:ind w:left="0" w:right="3" w:firstLine="567"/>
      </w:pPr>
      <w:r w:rsidRPr="00AC6B9E">
        <w:t>Бактериялық күйік ауруын зерттеушілері зерттеген алғашқы тұрақты стратегиялардың бірі ауруға жауапты өсімдік патогенімен әрекеттесу және оны бақылау</w:t>
      </w:r>
      <w:r w:rsidRPr="00AC6B9E">
        <w:rPr>
          <w:spacing w:val="55"/>
          <w:w w:val="150"/>
        </w:rPr>
        <w:t xml:space="preserve"> </w:t>
      </w:r>
      <w:r w:rsidRPr="00AC6B9E">
        <w:t>үшін</w:t>
      </w:r>
      <w:r w:rsidRPr="00AC6B9E">
        <w:rPr>
          <w:spacing w:val="58"/>
          <w:w w:val="150"/>
        </w:rPr>
        <w:t xml:space="preserve"> </w:t>
      </w:r>
      <w:r w:rsidRPr="00AC6B9E">
        <w:t>басқа</w:t>
      </w:r>
      <w:r w:rsidRPr="00AC6B9E">
        <w:rPr>
          <w:spacing w:val="60"/>
          <w:w w:val="150"/>
        </w:rPr>
        <w:t xml:space="preserve"> </w:t>
      </w:r>
      <w:r w:rsidRPr="00AC6B9E">
        <w:t>микроорганизмдерді</w:t>
      </w:r>
      <w:r w:rsidRPr="00AC6B9E">
        <w:rPr>
          <w:spacing w:val="61"/>
          <w:w w:val="150"/>
        </w:rPr>
        <w:t xml:space="preserve"> </w:t>
      </w:r>
      <w:r w:rsidRPr="00AC6B9E">
        <w:t>пайдалану</w:t>
      </w:r>
      <w:r w:rsidRPr="00AC6B9E">
        <w:rPr>
          <w:spacing w:val="58"/>
          <w:w w:val="150"/>
        </w:rPr>
        <w:t xml:space="preserve"> </w:t>
      </w:r>
      <w:r w:rsidRPr="00AC6B9E">
        <w:t>болды</w:t>
      </w:r>
      <w:r w:rsidRPr="00AC6B9E">
        <w:rPr>
          <w:spacing w:val="60"/>
          <w:w w:val="150"/>
        </w:rPr>
        <w:t xml:space="preserve"> </w:t>
      </w:r>
      <w:r w:rsidRPr="00AC6B9E">
        <w:t>[7</w:t>
      </w:r>
      <w:r w:rsidR="00E04897" w:rsidRPr="00AC6B9E">
        <w:t>4</w:t>
      </w:r>
      <w:r w:rsidRPr="00AC6B9E">
        <w:t>-7</w:t>
      </w:r>
      <w:r w:rsidR="00E04897" w:rsidRPr="00AC6B9E">
        <w:t>6</w:t>
      </w:r>
      <w:r w:rsidRPr="00AC6B9E">
        <w:t>].</w:t>
      </w:r>
      <w:r w:rsidRPr="00AC6B9E">
        <w:rPr>
          <w:spacing w:val="59"/>
          <w:w w:val="150"/>
        </w:rPr>
        <w:t xml:space="preserve"> </w:t>
      </w:r>
      <w:r w:rsidRPr="00AC6B9E">
        <w:rPr>
          <w:spacing w:val="-2"/>
        </w:rPr>
        <w:t>Қазіргі</w:t>
      </w:r>
      <w:r w:rsidR="004920EB" w:rsidRPr="00AC6B9E">
        <w:rPr>
          <w:spacing w:val="-2"/>
        </w:rPr>
        <w:t xml:space="preserve"> </w:t>
      </w:r>
      <w:r w:rsidRPr="00AC6B9E">
        <w:lastRenderedPageBreak/>
        <w:t xml:space="preserve">уақытта антагонистік әрекетке негізделген кейбір коммерциялық өнімдер бар, атап айтқанда BlightBan®, Serenade® Optimum, BlossomProtect® және Bloomtime Biological®, олар </w:t>
      </w:r>
      <w:r w:rsidRPr="00AC6B9E">
        <w:rPr>
          <w:i/>
        </w:rPr>
        <w:t>P. fluorescens</w:t>
      </w:r>
      <w:r w:rsidRPr="00AC6B9E">
        <w:t xml:space="preserve">, </w:t>
      </w:r>
      <w:r w:rsidRPr="00AC6B9E">
        <w:rPr>
          <w:i/>
        </w:rPr>
        <w:t>Bacillus subtillis</w:t>
      </w:r>
      <w:r w:rsidRPr="00AC6B9E">
        <w:t xml:space="preserve">, </w:t>
      </w:r>
      <w:r w:rsidRPr="00AC6B9E">
        <w:rPr>
          <w:i/>
        </w:rPr>
        <w:t xml:space="preserve">Aureobasidium pullulans </w:t>
      </w:r>
      <w:r w:rsidRPr="00AC6B9E">
        <w:t xml:space="preserve">және </w:t>
      </w:r>
      <w:r w:rsidRPr="00AC6B9E">
        <w:rPr>
          <w:i/>
        </w:rPr>
        <w:t xml:space="preserve">Pantoea agglomerans </w:t>
      </w:r>
      <w:r w:rsidRPr="00AC6B9E">
        <w:t>штаммдарынан тұрады [7</w:t>
      </w:r>
      <w:r w:rsidR="00E04897" w:rsidRPr="00AC6B9E">
        <w:t>5</w:t>
      </w:r>
      <w:r w:rsidRPr="00AC6B9E">
        <w:t>,7</w:t>
      </w:r>
      <w:r w:rsidR="00E04897" w:rsidRPr="00AC6B9E">
        <w:t>7</w:t>
      </w:r>
      <w:r w:rsidRPr="00AC6B9E">
        <w:t>]. Бұл бактериялар әртүрлі биологиялық нысандардан, соның ішінде топырақ, өсімдік және су үлгілерінен бөлініп алынған [7</w:t>
      </w:r>
      <w:r w:rsidR="00E04897" w:rsidRPr="00AC6B9E">
        <w:t>4</w:t>
      </w:r>
      <w:r w:rsidRPr="00AC6B9E">
        <w:t>,7</w:t>
      </w:r>
      <w:r w:rsidR="00E04897" w:rsidRPr="00AC6B9E">
        <w:t>8</w:t>
      </w:r>
      <w:r w:rsidRPr="00AC6B9E">
        <w:t xml:space="preserve">]. Бұл микроорганизмдер пантоцин сияқты микробқа қарсы қосылыстарды өндіру арқылы инфекция ошақтарын қоспағанда, кеңістік пен қоректік заттарды сіңіру үшін </w:t>
      </w:r>
      <w:r w:rsidRPr="00AC6B9E">
        <w:rPr>
          <w:i/>
        </w:rPr>
        <w:t>E. amylovora</w:t>
      </w:r>
      <w:r w:rsidRPr="00AC6B9E">
        <w:t>-мен бәсекелесетіні анықталды [</w:t>
      </w:r>
      <w:r w:rsidR="00E04897" w:rsidRPr="00AC6B9E">
        <w:t>79</w:t>
      </w:r>
      <w:r w:rsidRPr="00AC6B9E">
        <w:t>, 8</w:t>
      </w:r>
      <w:r w:rsidR="00E04897" w:rsidRPr="00AC6B9E">
        <w:t>0</w:t>
      </w:r>
      <w:r w:rsidRPr="00AC6B9E">
        <w:t xml:space="preserve">]. Сонымен қатар, </w:t>
      </w:r>
      <w:r w:rsidRPr="00AC6B9E">
        <w:rPr>
          <w:i/>
        </w:rPr>
        <w:t>P. agglomerans</w:t>
      </w:r>
      <w:r w:rsidRPr="00AC6B9E">
        <w:t xml:space="preserve">, </w:t>
      </w:r>
      <w:r w:rsidRPr="00AC6B9E">
        <w:rPr>
          <w:i/>
        </w:rPr>
        <w:t xml:space="preserve">Candida albicans </w:t>
      </w:r>
      <w:r w:rsidRPr="00AC6B9E">
        <w:t xml:space="preserve">және </w:t>
      </w:r>
      <w:r w:rsidRPr="00AC6B9E">
        <w:rPr>
          <w:i/>
        </w:rPr>
        <w:t xml:space="preserve">Staphylococcus aureus </w:t>
      </w:r>
      <w:r w:rsidRPr="00AC6B9E">
        <w:t>басқа өсімдік қоздырғыштарына да әсер етеді, бұл оларды өсімдік ауруларының кең спектріне қарсы қолдануға мүмкіндік береді және ауылшаруашылық тәжірибелерінде олардың маңыздылығы</w:t>
      </w:r>
      <w:r w:rsidRPr="00AC6B9E">
        <w:rPr>
          <w:spacing w:val="-1"/>
        </w:rPr>
        <w:t xml:space="preserve"> </w:t>
      </w:r>
      <w:r w:rsidRPr="00AC6B9E">
        <w:t>мен</w:t>
      </w:r>
      <w:r w:rsidRPr="00AC6B9E">
        <w:rPr>
          <w:spacing w:val="-1"/>
        </w:rPr>
        <w:t xml:space="preserve"> </w:t>
      </w:r>
      <w:r w:rsidRPr="00AC6B9E">
        <w:t>қосымша</w:t>
      </w:r>
      <w:r w:rsidRPr="00AC6B9E">
        <w:rPr>
          <w:spacing w:val="-2"/>
        </w:rPr>
        <w:t xml:space="preserve"> </w:t>
      </w:r>
      <w:r w:rsidRPr="00AC6B9E">
        <w:t>құнын</w:t>
      </w:r>
      <w:r w:rsidRPr="00AC6B9E">
        <w:rPr>
          <w:spacing w:val="-1"/>
        </w:rPr>
        <w:t xml:space="preserve"> </w:t>
      </w:r>
      <w:r w:rsidRPr="00AC6B9E">
        <w:t>арттырады</w:t>
      </w:r>
      <w:r w:rsidRPr="00AC6B9E">
        <w:rPr>
          <w:spacing w:val="-1"/>
        </w:rPr>
        <w:t xml:space="preserve"> </w:t>
      </w:r>
      <w:r w:rsidRPr="00AC6B9E">
        <w:t>[8</w:t>
      </w:r>
      <w:r w:rsidR="00E04897" w:rsidRPr="00AC6B9E">
        <w:t>1</w:t>
      </w:r>
      <w:r w:rsidRPr="00AC6B9E">
        <w:t>,</w:t>
      </w:r>
      <w:r w:rsidRPr="00AC6B9E">
        <w:rPr>
          <w:spacing w:val="-4"/>
        </w:rPr>
        <w:t xml:space="preserve"> </w:t>
      </w:r>
      <w:r w:rsidRPr="00AC6B9E">
        <w:t>8</w:t>
      </w:r>
      <w:r w:rsidR="00E04897" w:rsidRPr="00AC6B9E">
        <w:t>2</w:t>
      </w:r>
      <w:r w:rsidRPr="00AC6B9E">
        <w:t>].</w:t>
      </w:r>
      <w:r w:rsidRPr="00AC6B9E">
        <w:rPr>
          <w:spacing w:val="-2"/>
        </w:rPr>
        <w:t xml:space="preserve"> </w:t>
      </w:r>
      <w:r w:rsidRPr="00AC6B9E">
        <w:t>Соңғы</w:t>
      </w:r>
      <w:r w:rsidRPr="00AC6B9E">
        <w:rPr>
          <w:spacing w:val="-1"/>
        </w:rPr>
        <w:t xml:space="preserve"> </w:t>
      </w:r>
      <w:r w:rsidRPr="00AC6B9E">
        <w:t>жылдары</w:t>
      </w:r>
      <w:r w:rsidRPr="00AC6B9E">
        <w:rPr>
          <w:spacing w:val="-1"/>
        </w:rPr>
        <w:t xml:space="preserve"> </w:t>
      </w:r>
      <w:r w:rsidRPr="00AC6B9E">
        <w:t xml:space="preserve">әртүрлі микроорганизмдердің </w:t>
      </w:r>
      <w:r w:rsidRPr="00AC6B9E">
        <w:rPr>
          <w:i/>
        </w:rPr>
        <w:t>E</w:t>
      </w:r>
      <w:r w:rsidR="00924FE9" w:rsidRPr="00AC6B9E">
        <w:rPr>
          <w:i/>
        </w:rPr>
        <w:t>.</w:t>
      </w:r>
      <w:r w:rsidRPr="00AC6B9E">
        <w:rPr>
          <w:i/>
        </w:rPr>
        <w:t xml:space="preserve"> amylovora </w:t>
      </w:r>
      <w:r w:rsidRPr="00AC6B9E">
        <w:t>[8</w:t>
      </w:r>
      <w:r w:rsidR="00E04897" w:rsidRPr="00AC6B9E">
        <w:t>3</w:t>
      </w:r>
      <w:r w:rsidRPr="00AC6B9E">
        <w:t>-</w:t>
      </w:r>
      <w:r w:rsidR="00E04897" w:rsidRPr="00AC6B9E">
        <w:t>8</w:t>
      </w:r>
      <w:r w:rsidRPr="00AC6B9E">
        <w:t xml:space="preserve">9] қарсы әлеуетті антагонистік әсерін бағалау үшін бірнеше зерттеулер жүргізілді, жақында жүргізілген зерттеуде жалпы 165 </w:t>
      </w:r>
      <w:r w:rsidRPr="00AC6B9E">
        <w:rPr>
          <w:i/>
        </w:rPr>
        <w:t>E</w:t>
      </w:r>
      <w:r w:rsidR="00924FE9" w:rsidRPr="00AC6B9E">
        <w:rPr>
          <w:i/>
        </w:rPr>
        <w:t>.</w:t>
      </w:r>
      <w:r w:rsidRPr="00AC6B9E">
        <w:rPr>
          <w:i/>
        </w:rPr>
        <w:t xml:space="preserve"> amylovora </w:t>
      </w:r>
      <w:r w:rsidRPr="00AC6B9E">
        <w:t xml:space="preserve">штамдарына қарсы </w:t>
      </w:r>
      <w:r w:rsidRPr="00AC6B9E">
        <w:rPr>
          <w:i/>
        </w:rPr>
        <w:t xml:space="preserve">Bacillus velezensis </w:t>
      </w:r>
      <w:r w:rsidRPr="00AC6B9E">
        <w:t>қолданудың перспективалы нәтижелерін көрсетті [9</w:t>
      </w:r>
      <w:r w:rsidR="00E04897" w:rsidRPr="00AC6B9E">
        <w:t>0</w:t>
      </w:r>
      <w:r w:rsidRPr="00AC6B9E">
        <w:t>].</w:t>
      </w:r>
    </w:p>
    <w:p w14:paraId="18E05C52" w14:textId="7A67C3C7" w:rsidR="00E86263" w:rsidRPr="00AC6B9E" w:rsidRDefault="00835FD6" w:rsidP="00AC6B9E">
      <w:pPr>
        <w:pStyle w:val="a3"/>
        <w:tabs>
          <w:tab w:val="left" w:pos="0"/>
        </w:tabs>
        <w:ind w:left="0" w:right="3" w:firstLine="567"/>
      </w:pPr>
      <w:r w:rsidRPr="00AC6B9E">
        <w:t>Осы биологиялық бақылау агенттерін пайдаланумен байланысты мәселелер олар бойынша қатаң ережелерд</w:t>
      </w:r>
      <w:r w:rsidR="007F565F">
        <w:t>і</w:t>
      </w:r>
      <w:r w:rsidRPr="00AC6B9E">
        <w:t xml:space="preserve"> сақтау болып табылады, өйткені олардың өсімдіктерде, жануарларда және адамдарда ауру тудыруы мүмкін бе екенін</w:t>
      </w:r>
      <w:r w:rsidRPr="00AC6B9E">
        <w:rPr>
          <w:spacing w:val="-1"/>
        </w:rPr>
        <w:t xml:space="preserve"> </w:t>
      </w:r>
      <w:r w:rsidRPr="00AC6B9E">
        <w:t>толық</w:t>
      </w:r>
      <w:r w:rsidRPr="00AC6B9E">
        <w:rPr>
          <w:spacing w:val="-1"/>
        </w:rPr>
        <w:t xml:space="preserve"> </w:t>
      </w:r>
      <w:r w:rsidRPr="00AC6B9E">
        <w:t>түсіну</w:t>
      </w:r>
      <w:r w:rsidRPr="00AC6B9E">
        <w:rPr>
          <w:spacing w:val="-3"/>
        </w:rPr>
        <w:t xml:space="preserve"> </w:t>
      </w:r>
      <w:r w:rsidRPr="00AC6B9E">
        <w:t>маңызды.</w:t>
      </w:r>
      <w:r w:rsidRPr="00AC6B9E">
        <w:rPr>
          <w:spacing w:val="-2"/>
        </w:rPr>
        <w:t xml:space="preserve"> </w:t>
      </w:r>
      <w:r w:rsidRPr="00AC6B9E">
        <w:t>Мысал</w:t>
      </w:r>
      <w:r w:rsidRPr="00AC6B9E">
        <w:rPr>
          <w:spacing w:val="-2"/>
        </w:rPr>
        <w:t xml:space="preserve"> </w:t>
      </w:r>
      <w:r w:rsidRPr="00AC6B9E">
        <w:t>ретінде</w:t>
      </w:r>
      <w:r w:rsidRPr="00AC6B9E">
        <w:rPr>
          <w:spacing w:val="-2"/>
        </w:rPr>
        <w:t xml:space="preserve"> </w:t>
      </w:r>
      <w:r w:rsidRPr="00AC6B9E">
        <w:t xml:space="preserve">жақында </w:t>
      </w:r>
      <w:r w:rsidRPr="00AC6B9E">
        <w:rPr>
          <w:i/>
        </w:rPr>
        <w:t>P.</w:t>
      </w:r>
      <w:r w:rsidRPr="00AC6B9E">
        <w:rPr>
          <w:i/>
          <w:spacing w:val="-2"/>
        </w:rPr>
        <w:t xml:space="preserve"> </w:t>
      </w:r>
      <w:r w:rsidRPr="00AC6B9E">
        <w:rPr>
          <w:i/>
        </w:rPr>
        <w:t>аgglomerans</w:t>
      </w:r>
      <w:r w:rsidRPr="00AC6B9E">
        <w:t>-тың адам денсаулығына қатысты</w:t>
      </w:r>
      <w:r w:rsidR="00E04897" w:rsidRPr="00AC6B9E">
        <w:t xml:space="preserve"> алаңдаушылық [76</w:t>
      </w:r>
      <w:r w:rsidRPr="00AC6B9E">
        <w:t>, 9</w:t>
      </w:r>
      <w:r w:rsidR="00E04897" w:rsidRPr="00AC6B9E">
        <w:t>1</w:t>
      </w:r>
      <w:r w:rsidRPr="00AC6B9E">
        <w:t xml:space="preserve">] туралы зерттеулер пайда болды, дегенмен кейбір зерттеулер </w:t>
      </w:r>
      <w:r w:rsidRPr="00AC6B9E">
        <w:rPr>
          <w:i/>
        </w:rPr>
        <w:t>P. аgglomerans</w:t>
      </w:r>
      <w:r w:rsidRPr="00AC6B9E">
        <w:t>-ты клиникалық штаммдар [7</w:t>
      </w:r>
      <w:r w:rsidR="00E04897" w:rsidRPr="00AC6B9E">
        <w:t>8</w:t>
      </w:r>
      <w:r w:rsidRPr="00AC6B9E">
        <w:t>, 9</w:t>
      </w:r>
      <w:r w:rsidR="00E04897" w:rsidRPr="00AC6B9E">
        <w:t>2</w:t>
      </w:r>
      <w:r w:rsidRPr="00AC6B9E">
        <w:t>] ретінде қате анықтауды көрсетті, бұл анықтау штаммның антагонист ретінде қолдануға болатының білдіреді. Сонымен қатар, биологиялық бақылау агенттерінің тіршілігі мен тиімділігі қоршаған орта жағдайларымен бақыланатын бірнеше факторларға (мысалы, қоректік заттардың деңгейі мен ылғалдың ауытқуына), әсіресе жер үсті өсімдіктер бөліктеріне қолданылатындарға байланысты [9</w:t>
      </w:r>
      <w:r w:rsidR="00E04897" w:rsidRPr="00AC6B9E">
        <w:t>3</w:t>
      </w:r>
      <w:r w:rsidRPr="00AC6B9E">
        <w:t xml:space="preserve">]. Осыны ескере отырып, жақында жүргізілген зерттеуде </w:t>
      </w:r>
      <w:r w:rsidRPr="00AC6B9E">
        <w:rPr>
          <w:i/>
          <w:iCs/>
        </w:rPr>
        <w:t>P. agglomerans</w:t>
      </w:r>
      <w:r w:rsidRPr="00AC6B9E">
        <w:rPr>
          <w:i/>
        </w:rPr>
        <w:t xml:space="preserve"> </w:t>
      </w:r>
      <w:r w:rsidRPr="00AC6B9E">
        <w:t xml:space="preserve">альгинат микрокапсулаларына инкапсулирлеп және формуланың тұрақтылығын жақсарту үшін </w:t>
      </w:r>
      <w:r w:rsidRPr="00AC6B9E">
        <w:rPr>
          <w:i/>
        </w:rPr>
        <w:t xml:space="preserve">E. amylovora </w:t>
      </w:r>
      <w:r w:rsidRPr="00AC6B9E">
        <w:t>қарсы сыналған [9</w:t>
      </w:r>
      <w:r w:rsidR="00E04897" w:rsidRPr="00AC6B9E">
        <w:t>4</w:t>
      </w:r>
      <w:r w:rsidRPr="00AC6B9E">
        <w:t>].</w:t>
      </w:r>
    </w:p>
    <w:p w14:paraId="7242727A" w14:textId="77777777" w:rsidR="00E86263" w:rsidRPr="00AC6B9E" w:rsidRDefault="00835FD6" w:rsidP="00AC6B9E">
      <w:pPr>
        <w:pStyle w:val="a3"/>
        <w:tabs>
          <w:tab w:val="left" w:pos="0"/>
        </w:tabs>
        <w:ind w:left="0" w:right="3" w:firstLine="567"/>
      </w:pPr>
      <w:r w:rsidRPr="00AC6B9E">
        <w:t>Сонымен қатар, биологиялық бақылау агенттерін пайдалану дақылдың құндылығын төмендетуі мүмкін фитоуытты реакцияларға әкелуі мүмкін. Джонсон және басқалардың зерттеуінде BlossomProtect® препаратын биологиялық күйікті азайту және инфекцияның басылуына қол жеткізу үшін ағаштардың жапырақтары құлап, 70% гүлдену кезінде қолданылуы керек деп мәлімдеді [9</w:t>
      </w:r>
      <w:r w:rsidR="00C27847" w:rsidRPr="00AC6B9E">
        <w:t>5</w:t>
      </w:r>
      <w:r w:rsidRPr="00AC6B9E">
        <w:t>].</w:t>
      </w:r>
    </w:p>
    <w:p w14:paraId="7A2EB777" w14:textId="56DFE9DA" w:rsidR="00E86263" w:rsidRPr="00AC6B9E" w:rsidRDefault="00835FD6" w:rsidP="00AC6B9E">
      <w:pPr>
        <w:tabs>
          <w:tab w:val="left" w:pos="0"/>
        </w:tabs>
        <w:ind w:right="3" w:firstLine="567"/>
        <w:jc w:val="both"/>
        <w:rPr>
          <w:sz w:val="28"/>
          <w:szCs w:val="28"/>
        </w:rPr>
      </w:pPr>
      <w:r w:rsidRPr="00AC6B9E">
        <w:rPr>
          <w:sz w:val="28"/>
          <w:szCs w:val="28"/>
        </w:rPr>
        <w:t xml:space="preserve">Қазақстанда да бұл бағытқа үлкен көңіл бөлінуде. Әлемде бактериялардың әртүрлі типтеріне жататын </w:t>
      </w:r>
      <w:r w:rsidRPr="00AC6B9E">
        <w:rPr>
          <w:i/>
          <w:sz w:val="28"/>
          <w:szCs w:val="28"/>
        </w:rPr>
        <w:t xml:space="preserve">E. amylovora </w:t>
      </w:r>
      <w:r w:rsidRPr="00AC6B9E">
        <w:rPr>
          <w:sz w:val="28"/>
          <w:szCs w:val="28"/>
        </w:rPr>
        <w:t xml:space="preserve">қоздырғышына қарсы тиімді антагонисттердің жеткілікті саны бар екені белгілі: </w:t>
      </w:r>
      <w:r w:rsidRPr="00AC6B9E">
        <w:rPr>
          <w:i/>
          <w:sz w:val="28"/>
          <w:szCs w:val="28"/>
        </w:rPr>
        <w:t>Pseudomonas fluorescens</w:t>
      </w:r>
      <w:r w:rsidRPr="00AC6B9E">
        <w:rPr>
          <w:i/>
          <w:spacing w:val="27"/>
          <w:sz w:val="28"/>
          <w:szCs w:val="28"/>
        </w:rPr>
        <w:t xml:space="preserve"> </w:t>
      </w:r>
      <w:r w:rsidRPr="00AC6B9E">
        <w:rPr>
          <w:sz w:val="28"/>
          <w:szCs w:val="28"/>
        </w:rPr>
        <w:t>[5,</w:t>
      </w:r>
      <w:r w:rsidRPr="00AC6B9E">
        <w:rPr>
          <w:spacing w:val="25"/>
          <w:sz w:val="28"/>
          <w:szCs w:val="28"/>
        </w:rPr>
        <w:t xml:space="preserve"> </w:t>
      </w:r>
      <w:r w:rsidRPr="00AC6B9E">
        <w:rPr>
          <w:sz w:val="28"/>
          <w:szCs w:val="28"/>
        </w:rPr>
        <w:t>2</w:t>
      </w:r>
      <w:r w:rsidR="00E04897" w:rsidRPr="00AC6B9E">
        <w:rPr>
          <w:sz w:val="28"/>
          <w:szCs w:val="28"/>
        </w:rPr>
        <w:t>4</w:t>
      </w:r>
      <w:r w:rsidRPr="00AC6B9E">
        <w:rPr>
          <w:sz w:val="28"/>
          <w:szCs w:val="28"/>
        </w:rPr>
        <w:t>],</w:t>
      </w:r>
      <w:r w:rsidRPr="00AC6B9E">
        <w:rPr>
          <w:spacing w:val="23"/>
          <w:sz w:val="28"/>
          <w:szCs w:val="28"/>
        </w:rPr>
        <w:t xml:space="preserve"> </w:t>
      </w:r>
      <w:r w:rsidRPr="00AC6B9E">
        <w:rPr>
          <w:i/>
          <w:sz w:val="28"/>
          <w:szCs w:val="28"/>
        </w:rPr>
        <w:t>Pseudomonas</w:t>
      </w:r>
      <w:r w:rsidRPr="00AC6B9E">
        <w:rPr>
          <w:i/>
          <w:spacing w:val="25"/>
          <w:sz w:val="28"/>
          <w:szCs w:val="28"/>
        </w:rPr>
        <w:t xml:space="preserve"> </w:t>
      </w:r>
      <w:r w:rsidRPr="00AC6B9E">
        <w:rPr>
          <w:i/>
          <w:sz w:val="28"/>
          <w:szCs w:val="28"/>
        </w:rPr>
        <w:t>graminis</w:t>
      </w:r>
      <w:r w:rsidRPr="00AC6B9E">
        <w:rPr>
          <w:i/>
          <w:spacing w:val="28"/>
          <w:sz w:val="28"/>
          <w:szCs w:val="28"/>
        </w:rPr>
        <w:t xml:space="preserve"> </w:t>
      </w:r>
      <w:r w:rsidRPr="00AC6B9E">
        <w:rPr>
          <w:sz w:val="28"/>
          <w:szCs w:val="28"/>
        </w:rPr>
        <w:t>[2</w:t>
      </w:r>
      <w:r w:rsidR="00E04897" w:rsidRPr="00AC6B9E">
        <w:rPr>
          <w:sz w:val="28"/>
          <w:szCs w:val="28"/>
        </w:rPr>
        <w:t>4</w:t>
      </w:r>
      <w:r w:rsidRPr="00AC6B9E">
        <w:rPr>
          <w:sz w:val="28"/>
          <w:szCs w:val="28"/>
        </w:rPr>
        <w:t>],</w:t>
      </w:r>
      <w:r w:rsidRPr="00AC6B9E">
        <w:rPr>
          <w:spacing w:val="23"/>
          <w:sz w:val="28"/>
          <w:szCs w:val="28"/>
        </w:rPr>
        <w:t xml:space="preserve"> </w:t>
      </w:r>
      <w:r w:rsidRPr="00AC6B9E">
        <w:rPr>
          <w:i/>
          <w:sz w:val="28"/>
          <w:szCs w:val="28"/>
        </w:rPr>
        <w:t>Pantoea</w:t>
      </w:r>
      <w:r w:rsidRPr="00AC6B9E">
        <w:rPr>
          <w:i/>
          <w:spacing w:val="25"/>
          <w:sz w:val="28"/>
          <w:szCs w:val="28"/>
        </w:rPr>
        <w:t xml:space="preserve"> </w:t>
      </w:r>
      <w:r w:rsidRPr="00AC6B9E">
        <w:rPr>
          <w:i/>
          <w:sz w:val="28"/>
          <w:szCs w:val="28"/>
        </w:rPr>
        <w:t>agglomerans</w:t>
      </w:r>
      <w:r w:rsidRPr="00AC6B9E">
        <w:rPr>
          <w:i/>
          <w:spacing w:val="29"/>
          <w:sz w:val="28"/>
          <w:szCs w:val="28"/>
        </w:rPr>
        <w:t xml:space="preserve"> </w:t>
      </w:r>
      <w:r w:rsidRPr="00AC6B9E">
        <w:rPr>
          <w:sz w:val="28"/>
          <w:szCs w:val="28"/>
        </w:rPr>
        <w:t>[</w:t>
      </w:r>
      <w:r w:rsidR="00C27847" w:rsidRPr="00AC6B9E">
        <w:rPr>
          <w:sz w:val="28"/>
          <w:szCs w:val="28"/>
        </w:rPr>
        <w:t xml:space="preserve">9, </w:t>
      </w:r>
      <w:r w:rsidRPr="00AC6B9E">
        <w:rPr>
          <w:sz w:val="28"/>
          <w:szCs w:val="28"/>
        </w:rPr>
        <w:t>2</w:t>
      </w:r>
      <w:r w:rsidR="00E04897" w:rsidRPr="00AC6B9E">
        <w:rPr>
          <w:sz w:val="28"/>
          <w:szCs w:val="28"/>
        </w:rPr>
        <w:t>2</w:t>
      </w:r>
      <w:r w:rsidRPr="00AC6B9E">
        <w:rPr>
          <w:sz w:val="28"/>
          <w:szCs w:val="28"/>
        </w:rPr>
        <w:t>,</w:t>
      </w:r>
      <w:r w:rsidRPr="00AC6B9E">
        <w:rPr>
          <w:spacing w:val="25"/>
          <w:sz w:val="28"/>
          <w:szCs w:val="28"/>
        </w:rPr>
        <w:t xml:space="preserve"> </w:t>
      </w:r>
      <w:r w:rsidRPr="00AC6B9E">
        <w:rPr>
          <w:sz w:val="28"/>
          <w:szCs w:val="28"/>
        </w:rPr>
        <w:t>2</w:t>
      </w:r>
      <w:r w:rsidR="00E04897" w:rsidRPr="00AC6B9E">
        <w:rPr>
          <w:sz w:val="28"/>
          <w:szCs w:val="28"/>
        </w:rPr>
        <w:t>4</w:t>
      </w:r>
      <w:r w:rsidRPr="00AC6B9E">
        <w:rPr>
          <w:sz w:val="28"/>
          <w:szCs w:val="28"/>
        </w:rPr>
        <w:t>,</w:t>
      </w:r>
      <w:r w:rsidRPr="00AC6B9E">
        <w:rPr>
          <w:spacing w:val="25"/>
          <w:sz w:val="28"/>
          <w:szCs w:val="28"/>
        </w:rPr>
        <w:t xml:space="preserve"> </w:t>
      </w:r>
      <w:r w:rsidRPr="00AC6B9E">
        <w:rPr>
          <w:sz w:val="28"/>
          <w:szCs w:val="28"/>
        </w:rPr>
        <w:t>4</w:t>
      </w:r>
      <w:r w:rsidR="00E04897" w:rsidRPr="00AC6B9E">
        <w:rPr>
          <w:sz w:val="28"/>
          <w:szCs w:val="28"/>
        </w:rPr>
        <w:t>6</w:t>
      </w:r>
      <w:r w:rsidRPr="00AC6B9E">
        <w:rPr>
          <w:sz w:val="28"/>
          <w:szCs w:val="28"/>
        </w:rPr>
        <w:t xml:space="preserve">], </w:t>
      </w:r>
      <w:r w:rsidRPr="00AC6B9E">
        <w:rPr>
          <w:i/>
          <w:sz w:val="28"/>
          <w:szCs w:val="28"/>
        </w:rPr>
        <w:t xml:space="preserve">Bacillus subtilis </w:t>
      </w:r>
      <w:r w:rsidRPr="00AC6B9E">
        <w:rPr>
          <w:sz w:val="28"/>
          <w:szCs w:val="28"/>
        </w:rPr>
        <w:t>[2</w:t>
      </w:r>
      <w:r w:rsidR="00C27847" w:rsidRPr="00AC6B9E">
        <w:rPr>
          <w:sz w:val="28"/>
          <w:szCs w:val="28"/>
        </w:rPr>
        <w:t>3</w:t>
      </w:r>
      <w:r w:rsidRPr="00AC6B9E">
        <w:rPr>
          <w:sz w:val="28"/>
          <w:szCs w:val="28"/>
        </w:rPr>
        <w:t xml:space="preserve">], </w:t>
      </w:r>
      <w:r w:rsidRPr="00AC6B9E">
        <w:rPr>
          <w:i/>
          <w:sz w:val="28"/>
          <w:szCs w:val="28"/>
        </w:rPr>
        <w:t xml:space="preserve">Bacillus amyloliquefacien </w:t>
      </w:r>
      <w:r w:rsidRPr="00AC6B9E">
        <w:rPr>
          <w:sz w:val="28"/>
          <w:szCs w:val="28"/>
        </w:rPr>
        <w:t>[9</w:t>
      </w:r>
      <w:r w:rsidR="00C27847" w:rsidRPr="00AC6B9E">
        <w:rPr>
          <w:sz w:val="28"/>
          <w:szCs w:val="28"/>
        </w:rPr>
        <w:t>6</w:t>
      </w:r>
      <w:r w:rsidRPr="00AC6B9E">
        <w:rPr>
          <w:sz w:val="28"/>
          <w:szCs w:val="28"/>
        </w:rPr>
        <w:t>,</w:t>
      </w:r>
      <w:r w:rsidR="00C27847" w:rsidRPr="00AC6B9E">
        <w:rPr>
          <w:sz w:val="28"/>
          <w:szCs w:val="28"/>
        </w:rPr>
        <w:t xml:space="preserve"> </w:t>
      </w:r>
      <w:r w:rsidRPr="00AC6B9E">
        <w:rPr>
          <w:sz w:val="28"/>
          <w:szCs w:val="28"/>
        </w:rPr>
        <w:t>9</w:t>
      </w:r>
      <w:r w:rsidR="00C27847" w:rsidRPr="00AC6B9E">
        <w:rPr>
          <w:sz w:val="28"/>
          <w:szCs w:val="28"/>
        </w:rPr>
        <w:t>7</w:t>
      </w:r>
      <w:r w:rsidRPr="00AC6B9E">
        <w:rPr>
          <w:sz w:val="28"/>
          <w:szCs w:val="28"/>
        </w:rPr>
        <w:t>]. Бұл микроорганизмдердің кейбір штаммдары биологиялық күйікке қарсы биологиялық</w:t>
      </w:r>
      <w:r w:rsidRPr="00AC6B9E">
        <w:rPr>
          <w:spacing w:val="40"/>
          <w:sz w:val="28"/>
          <w:szCs w:val="28"/>
        </w:rPr>
        <w:t xml:space="preserve"> </w:t>
      </w:r>
      <w:r w:rsidRPr="00AC6B9E">
        <w:rPr>
          <w:sz w:val="28"/>
          <w:szCs w:val="28"/>
        </w:rPr>
        <w:t>күрес</w:t>
      </w:r>
      <w:r w:rsidRPr="00AC6B9E">
        <w:rPr>
          <w:spacing w:val="40"/>
          <w:sz w:val="28"/>
          <w:szCs w:val="28"/>
        </w:rPr>
        <w:t xml:space="preserve"> </w:t>
      </w:r>
      <w:r w:rsidRPr="00AC6B9E">
        <w:rPr>
          <w:sz w:val="28"/>
          <w:szCs w:val="28"/>
        </w:rPr>
        <w:t>құралдары</w:t>
      </w:r>
      <w:r w:rsidRPr="00AC6B9E">
        <w:rPr>
          <w:spacing w:val="40"/>
          <w:sz w:val="28"/>
          <w:szCs w:val="28"/>
        </w:rPr>
        <w:t xml:space="preserve"> </w:t>
      </w:r>
      <w:r w:rsidRPr="00AC6B9E">
        <w:rPr>
          <w:sz w:val="28"/>
          <w:szCs w:val="28"/>
        </w:rPr>
        <w:t>ретінде</w:t>
      </w:r>
      <w:r w:rsidRPr="00AC6B9E">
        <w:rPr>
          <w:spacing w:val="40"/>
          <w:sz w:val="28"/>
          <w:szCs w:val="28"/>
        </w:rPr>
        <w:t xml:space="preserve"> </w:t>
      </w:r>
      <w:r w:rsidRPr="00AC6B9E">
        <w:rPr>
          <w:sz w:val="28"/>
          <w:szCs w:val="28"/>
        </w:rPr>
        <w:t>тіркелген.</w:t>
      </w:r>
      <w:r w:rsidRPr="00AC6B9E">
        <w:rPr>
          <w:spacing w:val="40"/>
          <w:sz w:val="28"/>
          <w:szCs w:val="28"/>
        </w:rPr>
        <w:t xml:space="preserve"> </w:t>
      </w:r>
      <w:r w:rsidRPr="00AC6B9E">
        <w:rPr>
          <w:sz w:val="28"/>
          <w:szCs w:val="28"/>
        </w:rPr>
        <w:t>Германияда</w:t>
      </w:r>
      <w:r w:rsidRPr="00AC6B9E">
        <w:rPr>
          <w:spacing w:val="40"/>
          <w:sz w:val="28"/>
          <w:szCs w:val="28"/>
        </w:rPr>
        <w:t xml:space="preserve"> </w:t>
      </w:r>
      <w:r w:rsidRPr="00AC6B9E">
        <w:rPr>
          <w:sz w:val="28"/>
          <w:szCs w:val="28"/>
        </w:rPr>
        <w:t>ашытқылардың</w:t>
      </w:r>
      <w:r w:rsidR="004920EB" w:rsidRPr="00AC6B9E">
        <w:rPr>
          <w:sz w:val="28"/>
          <w:szCs w:val="28"/>
        </w:rPr>
        <w:t xml:space="preserve"> </w:t>
      </w:r>
      <w:r w:rsidRPr="00AC6B9E">
        <w:rPr>
          <w:sz w:val="28"/>
          <w:szCs w:val="28"/>
        </w:rPr>
        <w:t xml:space="preserve">бірнеше түрлерінің тірі жасушаларына </w:t>
      </w:r>
      <w:r w:rsidRPr="00AC6B9E">
        <w:rPr>
          <w:sz w:val="28"/>
          <w:szCs w:val="28"/>
        </w:rPr>
        <w:lastRenderedPageBreak/>
        <w:t>негізделген препа</w:t>
      </w:r>
      <w:r w:rsidR="00C27847" w:rsidRPr="00AC6B9E">
        <w:rPr>
          <w:sz w:val="28"/>
          <w:szCs w:val="28"/>
        </w:rPr>
        <w:t>раттарға сынақтар жүргізілуде [98</w:t>
      </w:r>
      <w:r w:rsidRPr="00AC6B9E">
        <w:rPr>
          <w:sz w:val="28"/>
          <w:szCs w:val="28"/>
        </w:rPr>
        <w:t xml:space="preserve">, </w:t>
      </w:r>
      <w:r w:rsidR="00C27847" w:rsidRPr="00AC6B9E">
        <w:rPr>
          <w:sz w:val="28"/>
          <w:szCs w:val="28"/>
        </w:rPr>
        <w:t>99</w:t>
      </w:r>
      <w:r w:rsidRPr="00AC6B9E">
        <w:rPr>
          <w:sz w:val="28"/>
          <w:szCs w:val="28"/>
        </w:rPr>
        <w:t xml:space="preserve">]. Биологиялық препаратпен </w:t>
      </w:r>
      <w:r w:rsidR="00972AA7">
        <w:rPr>
          <w:sz w:val="28"/>
          <w:szCs w:val="28"/>
        </w:rPr>
        <w:t>өңдеу</w:t>
      </w:r>
      <w:r w:rsidRPr="00AC6B9E">
        <w:rPr>
          <w:sz w:val="28"/>
          <w:szCs w:val="28"/>
        </w:rPr>
        <w:t xml:space="preserve"> жүргізу қажет, оның көмегімен ағаштарды осы аурудан түпкілікті толық емдеуге қол жеткізуге </w:t>
      </w:r>
      <w:r w:rsidRPr="00AC6B9E">
        <w:rPr>
          <w:spacing w:val="-2"/>
          <w:sz w:val="28"/>
          <w:szCs w:val="28"/>
        </w:rPr>
        <w:t>болады.</w:t>
      </w:r>
    </w:p>
    <w:p w14:paraId="6D4147E3" w14:textId="60CD7F23" w:rsidR="00E86263" w:rsidRPr="00AC6B9E" w:rsidRDefault="00835FD6" w:rsidP="00AC6B9E">
      <w:pPr>
        <w:pStyle w:val="a3"/>
        <w:tabs>
          <w:tab w:val="left" w:pos="0"/>
        </w:tabs>
        <w:ind w:left="0" w:right="3" w:firstLine="567"/>
      </w:pPr>
      <w:r w:rsidRPr="00AC6B9E">
        <w:t>Микробтық антагонистерден басқа, өсімдіктерді қорғаудың өзекті тақырыбы</w:t>
      </w:r>
      <w:r w:rsidRPr="00AC6B9E">
        <w:rPr>
          <w:spacing w:val="-1"/>
        </w:rPr>
        <w:t xml:space="preserve"> </w:t>
      </w:r>
      <w:r w:rsidRPr="00AC6B9E">
        <w:t>патогендік</w:t>
      </w:r>
      <w:r w:rsidRPr="00AC6B9E">
        <w:rPr>
          <w:spacing w:val="-1"/>
        </w:rPr>
        <w:t xml:space="preserve"> </w:t>
      </w:r>
      <w:r w:rsidRPr="00AC6B9E">
        <w:t>спецификалық</w:t>
      </w:r>
      <w:r w:rsidRPr="00AC6B9E">
        <w:rPr>
          <w:spacing w:val="-1"/>
        </w:rPr>
        <w:t xml:space="preserve"> </w:t>
      </w:r>
      <w:r w:rsidRPr="00AC6B9E">
        <w:t>фагтарды</w:t>
      </w:r>
      <w:r w:rsidRPr="00AC6B9E">
        <w:rPr>
          <w:spacing w:val="-1"/>
        </w:rPr>
        <w:t xml:space="preserve"> </w:t>
      </w:r>
      <w:r w:rsidRPr="00AC6B9E">
        <w:t>қолдану</w:t>
      </w:r>
      <w:r w:rsidRPr="00AC6B9E">
        <w:rPr>
          <w:spacing w:val="-1"/>
        </w:rPr>
        <w:t xml:space="preserve"> </w:t>
      </w:r>
      <w:r w:rsidRPr="00AC6B9E">
        <w:t>болып табылады [10</w:t>
      </w:r>
      <w:r w:rsidR="00C27847" w:rsidRPr="00AC6B9E">
        <w:t>0</w:t>
      </w:r>
      <w:r w:rsidRPr="00AC6B9E">
        <w:t>-10</w:t>
      </w:r>
      <w:r w:rsidR="00C27847" w:rsidRPr="00AC6B9E">
        <w:t>3</w:t>
      </w:r>
      <w:r w:rsidRPr="00AC6B9E">
        <w:t>].</w:t>
      </w:r>
      <w:r w:rsidRPr="00AC6B9E">
        <w:rPr>
          <w:spacing w:val="-3"/>
        </w:rPr>
        <w:t xml:space="preserve"> </w:t>
      </w:r>
      <w:r w:rsidRPr="00AC6B9E">
        <w:t>1910 жылдардың аяғында ашылған фагтар</w:t>
      </w:r>
      <w:r w:rsidRPr="00AC6B9E">
        <w:rPr>
          <w:spacing w:val="-2"/>
        </w:rPr>
        <w:t xml:space="preserve"> </w:t>
      </w:r>
      <w:r w:rsidRPr="00AC6B9E">
        <w:t>бактериялардың ішіне еніп, көбейетін вирустар болып табылады және олар теңізден топыраққа, ауаға және өнеркәсіпке дейінгі бірнеше микробиомаларда болады [10</w:t>
      </w:r>
      <w:r w:rsidR="00C27847" w:rsidRPr="00AC6B9E">
        <w:t>4</w:t>
      </w:r>
      <w:r w:rsidRPr="00AC6B9E">
        <w:t>]. Олардың</w:t>
      </w:r>
      <w:r w:rsidRPr="00AC6B9E">
        <w:rPr>
          <w:spacing w:val="-5"/>
        </w:rPr>
        <w:t xml:space="preserve"> </w:t>
      </w:r>
      <w:r w:rsidRPr="00AC6B9E">
        <w:t>тар</w:t>
      </w:r>
      <w:r w:rsidRPr="00AC6B9E">
        <w:rPr>
          <w:spacing w:val="-4"/>
        </w:rPr>
        <w:t xml:space="preserve"> </w:t>
      </w:r>
      <w:r w:rsidRPr="00AC6B9E">
        <w:t>ауқымы</w:t>
      </w:r>
      <w:r w:rsidRPr="00AC6B9E">
        <w:rPr>
          <w:spacing w:val="-5"/>
        </w:rPr>
        <w:t xml:space="preserve"> </w:t>
      </w:r>
      <w:r w:rsidRPr="00AC6B9E">
        <w:t>болғандықтан,</w:t>
      </w:r>
      <w:r w:rsidRPr="00AC6B9E">
        <w:rPr>
          <w:spacing w:val="-6"/>
        </w:rPr>
        <w:t xml:space="preserve"> </w:t>
      </w:r>
      <w:r w:rsidRPr="00AC6B9E">
        <w:t>олар</w:t>
      </w:r>
      <w:r w:rsidRPr="00AC6B9E">
        <w:rPr>
          <w:spacing w:val="-4"/>
        </w:rPr>
        <w:t xml:space="preserve"> </w:t>
      </w:r>
      <w:r w:rsidRPr="00AC6B9E">
        <w:t>күрделі</w:t>
      </w:r>
      <w:r w:rsidRPr="00AC6B9E">
        <w:rPr>
          <w:spacing w:val="-4"/>
        </w:rPr>
        <w:t xml:space="preserve"> </w:t>
      </w:r>
      <w:r w:rsidRPr="00AC6B9E">
        <w:t>микробиомалардағы,</w:t>
      </w:r>
      <w:r w:rsidRPr="00AC6B9E">
        <w:rPr>
          <w:spacing w:val="-6"/>
        </w:rPr>
        <w:t xml:space="preserve"> </w:t>
      </w:r>
      <w:r w:rsidRPr="00AC6B9E">
        <w:t>мысалы, ауылшаруашылық аймақтарында табылған бактериялық патогендерді нысанаға алу үшін өте қызықты. Бактериофагтар өсімдіктердің бактериялық</w:t>
      </w:r>
      <w:r w:rsidRPr="00AC6B9E">
        <w:rPr>
          <w:spacing w:val="40"/>
        </w:rPr>
        <w:t xml:space="preserve"> </w:t>
      </w:r>
      <w:r w:rsidRPr="00AC6B9E">
        <w:t>ауруларымен күресу үшін коммерциялық мақсатта қолданыла бастады [10</w:t>
      </w:r>
      <w:r w:rsidR="00C27847" w:rsidRPr="00AC6B9E">
        <w:t>5</w:t>
      </w:r>
      <w:r w:rsidRPr="00AC6B9E">
        <w:t>].</w:t>
      </w:r>
    </w:p>
    <w:p w14:paraId="7C6FD2D0" w14:textId="77777777" w:rsidR="00E86263" w:rsidRPr="00AC6B9E" w:rsidRDefault="00835FD6" w:rsidP="00AC6B9E">
      <w:pPr>
        <w:pStyle w:val="a3"/>
        <w:tabs>
          <w:tab w:val="left" w:pos="0"/>
        </w:tabs>
        <w:ind w:left="0" w:right="3" w:firstLine="567"/>
      </w:pPr>
      <w:r w:rsidRPr="00AC6B9E">
        <w:t>Өсімдіктерді қорғаудағы фагтарды өңдеу негізінен биологиялық күйіктерге [7</w:t>
      </w:r>
      <w:r w:rsidR="00C27847" w:rsidRPr="00AC6B9E">
        <w:t>4</w:t>
      </w:r>
      <w:r w:rsidRPr="00AC6B9E">
        <w:t>, 10</w:t>
      </w:r>
      <w:r w:rsidR="00C27847" w:rsidRPr="00AC6B9E">
        <w:t>6</w:t>
      </w:r>
      <w:r w:rsidRPr="00AC6B9E">
        <w:t>–1</w:t>
      </w:r>
      <w:r w:rsidR="00C27847" w:rsidRPr="00AC6B9E">
        <w:t>09</w:t>
      </w:r>
      <w:r w:rsidRPr="00AC6B9E">
        <w:t xml:space="preserve">] бағытталған, ауыл шаруашылығында </w:t>
      </w:r>
      <w:r w:rsidRPr="00AC6B9E">
        <w:rPr>
          <w:i/>
        </w:rPr>
        <w:t>E</w:t>
      </w:r>
      <w:r w:rsidR="00924FE9" w:rsidRPr="00AC6B9E">
        <w:rPr>
          <w:i/>
        </w:rPr>
        <w:t>.</w:t>
      </w:r>
      <w:r w:rsidRPr="00AC6B9E">
        <w:rPr>
          <w:i/>
        </w:rPr>
        <w:t xml:space="preserve"> amylovora </w:t>
      </w:r>
      <w:r w:rsidRPr="00AC6B9E">
        <w:t>бағытталған алты фагты емдеудің бірі, атап айтқанда AgriPhage-Fire бактериофагы [10</w:t>
      </w:r>
      <w:r w:rsidR="00C27847" w:rsidRPr="00AC6B9E">
        <w:t>5</w:t>
      </w:r>
      <w:r w:rsidRPr="00AC6B9E">
        <w:t>]. Бұл патогенге қарсы фаготерапия негізіндегі зерттеулер оның амиловоран экзополисахаридіне бағытталғанына байланысты, кейбір фагтар, мысалы, подовирустар амиловоранды ыдырату үшін экзополисахарид деполимеразаны қолданады [11</w:t>
      </w:r>
      <w:r w:rsidR="00C27847" w:rsidRPr="00AC6B9E">
        <w:t>0</w:t>
      </w:r>
      <w:r w:rsidRPr="00AC6B9E">
        <w:t>].</w:t>
      </w:r>
    </w:p>
    <w:p w14:paraId="68F75F6F" w14:textId="2C98163C" w:rsidR="00E86263" w:rsidRPr="00AC6B9E" w:rsidRDefault="00835FD6" w:rsidP="00AC6B9E">
      <w:pPr>
        <w:pStyle w:val="a3"/>
        <w:tabs>
          <w:tab w:val="left" w:pos="0"/>
        </w:tabs>
        <w:ind w:left="0" w:right="3" w:firstLine="567"/>
      </w:pPr>
      <w:r w:rsidRPr="00AC6B9E">
        <w:t>Деген</w:t>
      </w:r>
      <w:r w:rsidR="002B6358">
        <w:t>і</w:t>
      </w:r>
      <w:r w:rsidRPr="00AC6B9E">
        <w:t>мен, фагтарды қолдану далалық қолдану әдістерінде бірнеше кедергілермен: өнімді сақтауда, кең ауқымды белсенділіктің болмауымен (бір қолдануда бірнеше патогенді бақылау үшін пайдалы болуы мүмкін, бірақ пайдалы организмдерге әсер етуі мүмкін) және әсіресе фагтардың өсімдіктермен байланысты күрделі микробиоманың өзара әрекеттесуімен және экологиясымен байланысты. Егін жинау маусымы ұзақ кезеңдерге ие болғандықтан, бұл кешеннің өзгеруі мүмкін, сондықтан зерттеушілер осы фагпен емдеуді жасаған кезде осы факторларды мұқият қарастыруы керек [10</w:t>
      </w:r>
      <w:r w:rsidR="00C27847" w:rsidRPr="00AC6B9E">
        <w:t>1</w:t>
      </w:r>
      <w:r w:rsidRPr="00AC6B9E">
        <w:t xml:space="preserve">, </w:t>
      </w:r>
      <w:r w:rsidRPr="00AC6B9E">
        <w:rPr>
          <w:spacing w:val="-4"/>
        </w:rPr>
        <w:t>10</w:t>
      </w:r>
      <w:r w:rsidR="00C27847" w:rsidRPr="00AC6B9E">
        <w:rPr>
          <w:spacing w:val="-4"/>
        </w:rPr>
        <w:t>5</w:t>
      </w:r>
      <w:r w:rsidRPr="00AC6B9E">
        <w:rPr>
          <w:spacing w:val="-4"/>
        </w:rPr>
        <w:t>].</w:t>
      </w:r>
    </w:p>
    <w:p w14:paraId="7515187C" w14:textId="77777777" w:rsidR="00E86263" w:rsidRPr="00AC6B9E" w:rsidRDefault="00835FD6" w:rsidP="00AC6B9E">
      <w:pPr>
        <w:pStyle w:val="a3"/>
        <w:tabs>
          <w:tab w:val="left" w:pos="0"/>
        </w:tabs>
        <w:ind w:left="0" w:right="3" w:firstLine="567"/>
      </w:pPr>
      <w:r w:rsidRPr="00AC6B9E">
        <w:t>Бактериофагтарды (фагтарды) қолданатын биологиялық күрестің бірнеше артықшылығы</w:t>
      </w:r>
      <w:r w:rsidRPr="00AC6B9E">
        <w:rPr>
          <w:spacing w:val="-1"/>
        </w:rPr>
        <w:t xml:space="preserve"> </w:t>
      </w:r>
      <w:r w:rsidRPr="00AC6B9E">
        <w:t>бар.</w:t>
      </w:r>
      <w:r w:rsidRPr="00AC6B9E">
        <w:rPr>
          <w:spacing w:val="-2"/>
        </w:rPr>
        <w:t xml:space="preserve"> </w:t>
      </w:r>
      <w:r w:rsidRPr="00AC6B9E">
        <w:t>Фагтар</w:t>
      </w:r>
      <w:r w:rsidRPr="00AC6B9E">
        <w:rPr>
          <w:spacing w:val="-1"/>
        </w:rPr>
        <w:t xml:space="preserve"> </w:t>
      </w:r>
      <w:r w:rsidRPr="00AC6B9E">
        <w:t>табиғи</w:t>
      </w:r>
      <w:r w:rsidRPr="00AC6B9E">
        <w:rPr>
          <w:spacing w:val="-1"/>
        </w:rPr>
        <w:t xml:space="preserve"> </w:t>
      </w:r>
      <w:r w:rsidRPr="00AC6B9E">
        <w:t>және</w:t>
      </w:r>
      <w:r w:rsidRPr="00AC6B9E">
        <w:rPr>
          <w:spacing w:val="-4"/>
        </w:rPr>
        <w:t xml:space="preserve"> </w:t>
      </w:r>
      <w:r w:rsidRPr="00AC6B9E">
        <w:t>барлық</w:t>
      </w:r>
      <w:r w:rsidRPr="00AC6B9E">
        <w:rPr>
          <w:spacing w:val="-1"/>
        </w:rPr>
        <w:t xml:space="preserve"> </w:t>
      </w:r>
      <w:r w:rsidRPr="00AC6B9E">
        <w:t>жерде</w:t>
      </w:r>
      <w:r w:rsidRPr="00AC6B9E">
        <w:rPr>
          <w:spacing w:val="-1"/>
        </w:rPr>
        <w:t xml:space="preserve"> </w:t>
      </w:r>
      <w:r w:rsidRPr="00AC6B9E">
        <w:t>таралған</w:t>
      </w:r>
      <w:r w:rsidRPr="00AC6B9E">
        <w:rPr>
          <w:spacing w:val="-1"/>
        </w:rPr>
        <w:t xml:space="preserve"> </w:t>
      </w:r>
      <w:r w:rsidRPr="00AC6B9E">
        <w:t>болып</w:t>
      </w:r>
      <w:r w:rsidRPr="00AC6B9E">
        <w:rPr>
          <w:spacing w:val="-1"/>
        </w:rPr>
        <w:t xml:space="preserve"> </w:t>
      </w:r>
      <w:r w:rsidRPr="00AC6B9E">
        <w:t>саналады және олар біздің ортамыздағы биологиялық құрылымдардың ең көп тобын білдіреді [11</w:t>
      </w:r>
      <w:r w:rsidR="00C27847" w:rsidRPr="00AC6B9E">
        <w:t>1</w:t>
      </w:r>
      <w:r w:rsidRPr="00AC6B9E">
        <w:t>]. Оларды оқшаулау, өндіру және сақтау салыстырмалы түрде қарапайым және арзан.</w:t>
      </w:r>
    </w:p>
    <w:p w14:paraId="45595438" w14:textId="77777777" w:rsidR="00E86263" w:rsidRPr="00AC6B9E" w:rsidRDefault="00835FD6" w:rsidP="00AC6B9E">
      <w:pPr>
        <w:pStyle w:val="a3"/>
        <w:tabs>
          <w:tab w:val="left" w:pos="0"/>
        </w:tabs>
        <w:ind w:left="0" w:right="3" w:firstLine="567"/>
      </w:pPr>
      <w:r w:rsidRPr="00AC6B9E">
        <w:t>Жалпы алғанда, фагтар қожайындардың белгілі бір тобын ғана жұқтырады, басқа резидентті бактерияларды зақымдамайды. Қатаң вирулентті, трансдукцияланбайтын фагтар бактериялық қоздырғыштармен күресу үшін экологиялық</w:t>
      </w:r>
      <w:r w:rsidRPr="00AC6B9E">
        <w:rPr>
          <w:spacing w:val="-3"/>
        </w:rPr>
        <w:t xml:space="preserve"> </w:t>
      </w:r>
      <w:r w:rsidRPr="00AC6B9E">
        <w:t>таза</w:t>
      </w:r>
      <w:r w:rsidRPr="00AC6B9E">
        <w:rPr>
          <w:spacing w:val="-3"/>
        </w:rPr>
        <w:t xml:space="preserve"> </w:t>
      </w:r>
      <w:r w:rsidRPr="00AC6B9E">
        <w:t>құралдар</w:t>
      </w:r>
      <w:r w:rsidRPr="00AC6B9E">
        <w:rPr>
          <w:spacing w:val="-2"/>
        </w:rPr>
        <w:t xml:space="preserve"> </w:t>
      </w:r>
      <w:r w:rsidRPr="00AC6B9E">
        <w:t>болып</w:t>
      </w:r>
      <w:r w:rsidRPr="00AC6B9E">
        <w:rPr>
          <w:spacing w:val="-3"/>
        </w:rPr>
        <w:t xml:space="preserve"> </w:t>
      </w:r>
      <w:r w:rsidRPr="00AC6B9E">
        <w:t>саналады [11</w:t>
      </w:r>
      <w:r w:rsidR="00C27847" w:rsidRPr="00AC6B9E">
        <w:t>2</w:t>
      </w:r>
      <w:r w:rsidRPr="00AC6B9E">
        <w:t>].</w:t>
      </w:r>
      <w:r w:rsidRPr="00AC6B9E">
        <w:rPr>
          <w:spacing w:val="-4"/>
        </w:rPr>
        <w:t xml:space="preserve"> </w:t>
      </w:r>
      <w:r w:rsidRPr="00AC6B9E">
        <w:rPr>
          <w:i/>
        </w:rPr>
        <w:t>E</w:t>
      </w:r>
      <w:r w:rsidR="00924FE9" w:rsidRPr="00AC6B9E">
        <w:rPr>
          <w:i/>
        </w:rPr>
        <w:t>.</w:t>
      </w:r>
      <w:r w:rsidRPr="00AC6B9E">
        <w:rPr>
          <w:i/>
          <w:spacing w:val="-2"/>
        </w:rPr>
        <w:t xml:space="preserve"> </w:t>
      </w:r>
      <w:r w:rsidRPr="00AC6B9E">
        <w:rPr>
          <w:i/>
        </w:rPr>
        <w:t>amylovora</w:t>
      </w:r>
      <w:r w:rsidRPr="00AC6B9E">
        <w:rPr>
          <w:i/>
          <w:spacing w:val="-2"/>
        </w:rPr>
        <w:t xml:space="preserve"> </w:t>
      </w:r>
      <w:r w:rsidRPr="00AC6B9E">
        <w:t>және</w:t>
      </w:r>
      <w:r w:rsidRPr="00AC6B9E">
        <w:rPr>
          <w:spacing w:val="-3"/>
        </w:rPr>
        <w:t xml:space="preserve"> </w:t>
      </w:r>
      <w:r w:rsidRPr="00AC6B9E">
        <w:t>басқа да өсімдік қоздырғыштары (мысалы, P</w:t>
      </w:r>
      <w:r w:rsidRPr="00AC6B9E">
        <w:rPr>
          <w:i/>
        </w:rPr>
        <w:t xml:space="preserve">ectobacterium carotovora, Xanthomonas campestris pv. vesicatoria </w:t>
      </w:r>
      <w:r w:rsidRPr="00AC6B9E">
        <w:t xml:space="preserve">және </w:t>
      </w:r>
      <w:r w:rsidRPr="00AC6B9E">
        <w:rPr>
          <w:i/>
        </w:rPr>
        <w:t>Agrobacterium tumefaciens</w:t>
      </w:r>
      <w:r w:rsidRPr="00AC6B9E">
        <w:t>) биологиялық бақылау үшін фагтардың потенциалы көрсетілген. Balogh</w:t>
      </w:r>
      <w:r w:rsidRPr="00AC6B9E">
        <w:rPr>
          <w:spacing w:val="40"/>
        </w:rPr>
        <w:t xml:space="preserve"> </w:t>
      </w:r>
      <w:r w:rsidRPr="00AC6B9E">
        <w:t>В. және т.б. өсімдік ғылымындағы фаготерапияның тарихына, жетістігіне және бірегей ерекшеліктеріне егжей-тегжейлі шолу жасаған</w:t>
      </w:r>
      <w:r w:rsidR="009B0FAD" w:rsidRPr="00AC6B9E">
        <w:t>[113-118]</w:t>
      </w:r>
      <w:r w:rsidRPr="00AC6B9E">
        <w:t>.</w:t>
      </w:r>
    </w:p>
    <w:p w14:paraId="0F00B5E6" w14:textId="77777777" w:rsidR="00E86263" w:rsidRPr="00AC6B9E" w:rsidRDefault="00835FD6" w:rsidP="00AC6B9E">
      <w:pPr>
        <w:pStyle w:val="a3"/>
        <w:tabs>
          <w:tab w:val="left" w:pos="0"/>
        </w:tabs>
        <w:ind w:left="0" w:right="3" w:firstLine="567"/>
      </w:pPr>
      <w:r w:rsidRPr="00AC6B9E">
        <w:t>Бактериофагтар негізіндегі биологиялық препараттар да перспективті болып</w:t>
      </w:r>
      <w:r w:rsidRPr="00AC6B9E">
        <w:rPr>
          <w:spacing w:val="68"/>
        </w:rPr>
        <w:t xml:space="preserve">  </w:t>
      </w:r>
      <w:r w:rsidRPr="00AC6B9E">
        <w:t>саналады</w:t>
      </w:r>
      <w:r w:rsidRPr="00AC6B9E">
        <w:rPr>
          <w:spacing w:val="68"/>
        </w:rPr>
        <w:t xml:space="preserve">  </w:t>
      </w:r>
      <w:r w:rsidRPr="00AC6B9E">
        <w:t>[11</w:t>
      </w:r>
      <w:r w:rsidR="009B0FAD" w:rsidRPr="00AC6B9E">
        <w:rPr>
          <w:lang w:val="ru-RU"/>
        </w:rPr>
        <w:t>9</w:t>
      </w:r>
      <w:r w:rsidRPr="00AC6B9E">
        <w:t>,</w:t>
      </w:r>
      <w:r w:rsidR="009B0FAD" w:rsidRPr="00AC6B9E">
        <w:rPr>
          <w:lang w:val="ru-RU"/>
        </w:rPr>
        <w:t xml:space="preserve"> </w:t>
      </w:r>
      <w:r w:rsidRPr="00AC6B9E">
        <w:t>12</w:t>
      </w:r>
      <w:r w:rsidR="009B0FAD" w:rsidRPr="00AC6B9E">
        <w:rPr>
          <w:lang w:val="ru-RU"/>
        </w:rPr>
        <w:t>0</w:t>
      </w:r>
      <w:r w:rsidRPr="00AC6B9E">
        <w:t>].</w:t>
      </w:r>
      <w:r w:rsidRPr="00AC6B9E">
        <w:rPr>
          <w:spacing w:val="69"/>
        </w:rPr>
        <w:t xml:space="preserve">  </w:t>
      </w:r>
      <w:r w:rsidRPr="00AC6B9E">
        <w:t>Бактериофагтардың</w:t>
      </w:r>
      <w:r w:rsidRPr="00AC6B9E">
        <w:rPr>
          <w:spacing w:val="67"/>
        </w:rPr>
        <w:t xml:space="preserve">  </w:t>
      </w:r>
      <w:r w:rsidRPr="00AC6B9E">
        <w:t>кейбір</w:t>
      </w:r>
      <w:r w:rsidRPr="00AC6B9E">
        <w:rPr>
          <w:spacing w:val="69"/>
        </w:rPr>
        <w:t xml:space="preserve">  </w:t>
      </w:r>
      <w:r w:rsidRPr="00AC6B9E">
        <w:rPr>
          <w:spacing w:val="-2"/>
        </w:rPr>
        <w:t>фитопатогенді</w:t>
      </w:r>
      <w:r w:rsidR="004920EB" w:rsidRPr="00AC6B9E">
        <w:rPr>
          <w:spacing w:val="-2"/>
        </w:rPr>
        <w:t xml:space="preserve"> </w:t>
      </w:r>
      <w:r w:rsidRPr="00AC6B9E">
        <w:t>бактерияларға қарсы тиімді</w:t>
      </w:r>
      <w:r w:rsidRPr="00AC6B9E">
        <w:rPr>
          <w:spacing w:val="-1"/>
        </w:rPr>
        <w:t xml:space="preserve"> </w:t>
      </w:r>
      <w:r w:rsidRPr="00AC6B9E">
        <w:t>екендігі көрсетілген,</w:t>
      </w:r>
      <w:r w:rsidRPr="00AC6B9E">
        <w:rPr>
          <w:spacing w:val="-2"/>
        </w:rPr>
        <w:t xml:space="preserve"> </w:t>
      </w:r>
      <w:r w:rsidRPr="00AC6B9E">
        <w:t xml:space="preserve">мысалы, </w:t>
      </w:r>
      <w:r w:rsidRPr="00AC6B9E">
        <w:rPr>
          <w:i/>
        </w:rPr>
        <w:t>Erwinia</w:t>
      </w:r>
      <w:r w:rsidRPr="00AC6B9E">
        <w:rPr>
          <w:i/>
          <w:spacing w:val="-1"/>
        </w:rPr>
        <w:t xml:space="preserve"> </w:t>
      </w:r>
      <w:r w:rsidRPr="00AC6B9E">
        <w:rPr>
          <w:i/>
        </w:rPr>
        <w:t xml:space="preserve">spp. </w:t>
      </w:r>
      <w:r w:rsidRPr="00AC6B9E">
        <w:t>алма</w:t>
      </w:r>
      <w:r w:rsidRPr="00AC6B9E">
        <w:rPr>
          <w:spacing w:val="-2"/>
        </w:rPr>
        <w:t xml:space="preserve"> </w:t>
      </w:r>
      <w:r w:rsidRPr="00AC6B9E">
        <w:t xml:space="preserve">мен </w:t>
      </w:r>
      <w:r w:rsidRPr="00AC6B9E">
        <w:lastRenderedPageBreak/>
        <w:t>алмұрттың бактериялық жұмсақ шірігін [12</w:t>
      </w:r>
      <w:r w:rsidR="009B0FAD" w:rsidRPr="00AC6B9E">
        <w:t>1</w:t>
      </w:r>
      <w:r w:rsidRPr="00AC6B9E">
        <w:t>] және бактериялық күйігін [12</w:t>
      </w:r>
      <w:r w:rsidR="009B0FAD" w:rsidRPr="00AC6B9E">
        <w:t>2</w:t>
      </w:r>
      <w:r w:rsidRPr="00AC6B9E">
        <w:t xml:space="preserve">] тудыратын, </w:t>
      </w:r>
      <w:r w:rsidRPr="00AC6B9E">
        <w:rPr>
          <w:i/>
        </w:rPr>
        <w:t>Xanthomonas sp</w:t>
      </w:r>
      <w:r w:rsidRPr="00AC6B9E">
        <w:t>., қызанақтың бактериялық дақтарын [12</w:t>
      </w:r>
      <w:r w:rsidR="009B0FAD" w:rsidRPr="00AC6B9E">
        <w:t>3</w:t>
      </w:r>
      <w:r w:rsidRPr="00AC6B9E">
        <w:t>,</w:t>
      </w:r>
      <w:r w:rsidR="009B0FAD" w:rsidRPr="00AC6B9E">
        <w:t xml:space="preserve"> </w:t>
      </w:r>
      <w:r w:rsidRPr="00AC6B9E">
        <w:t>12</w:t>
      </w:r>
      <w:r w:rsidR="009B0FAD" w:rsidRPr="00AC6B9E">
        <w:t>4</w:t>
      </w:r>
      <w:r w:rsidRPr="00AC6B9E">
        <w:t>], шабдалы [12</w:t>
      </w:r>
      <w:r w:rsidR="009B0FAD" w:rsidRPr="00AC6B9E">
        <w:t>5</w:t>
      </w:r>
      <w:r w:rsidRPr="00AC6B9E">
        <w:t>, 12</w:t>
      </w:r>
      <w:r w:rsidR="009B0FAD" w:rsidRPr="00AC6B9E">
        <w:t>6</w:t>
      </w:r>
      <w:r w:rsidRPr="00AC6B9E">
        <w:t>], герани [12</w:t>
      </w:r>
      <w:r w:rsidR="009B0FAD" w:rsidRPr="00AC6B9E">
        <w:t>7</w:t>
      </w:r>
      <w:r w:rsidRPr="00AC6B9E">
        <w:t>], цитрусты жемістердің [4], грек жаңғағының фитофторозын [1</w:t>
      </w:r>
      <w:r w:rsidR="009B0FAD" w:rsidRPr="00AC6B9E">
        <w:t>28</w:t>
      </w:r>
      <w:r w:rsidRPr="00AC6B9E">
        <w:t xml:space="preserve">], </w:t>
      </w:r>
      <w:r w:rsidR="009B0FAD" w:rsidRPr="00AC6B9E">
        <w:t>пияз жапырағының фитофторозын [129</w:t>
      </w:r>
      <w:r w:rsidRPr="00AC6B9E">
        <w:t xml:space="preserve">] тудыратын, </w:t>
      </w:r>
      <w:r w:rsidRPr="00AC6B9E">
        <w:rPr>
          <w:i/>
        </w:rPr>
        <w:t xml:space="preserve">Ralstonia solanacearum </w:t>
      </w:r>
      <w:r w:rsidRPr="00AC6B9E">
        <w:t>(Smith) темекінің бактериялық солғын [13</w:t>
      </w:r>
      <w:r w:rsidR="009B0FAD" w:rsidRPr="00AC6B9E">
        <w:t>0</w:t>
      </w:r>
      <w:r w:rsidRPr="00AC6B9E">
        <w:t xml:space="preserve">] тудыратын және </w:t>
      </w:r>
      <w:r w:rsidRPr="00AC6B9E">
        <w:rPr>
          <w:i/>
        </w:rPr>
        <w:t xml:space="preserve">Streptomyces scabies </w:t>
      </w:r>
      <w:r w:rsidRPr="00AC6B9E">
        <w:t>картоп қотырын тудыратын фитопатогенді бактерияларға қарсы тиімді [13</w:t>
      </w:r>
      <w:r w:rsidR="009B0FAD" w:rsidRPr="00AC6B9E">
        <w:t>1</w:t>
      </w:r>
      <w:r w:rsidRPr="00AC6B9E">
        <w:t>].</w:t>
      </w:r>
    </w:p>
    <w:p w14:paraId="294EEBF5" w14:textId="091F5194" w:rsidR="00E86263" w:rsidRPr="00AC6B9E" w:rsidRDefault="00835FD6" w:rsidP="00AC6B9E">
      <w:pPr>
        <w:tabs>
          <w:tab w:val="left" w:pos="0"/>
        </w:tabs>
        <w:ind w:right="3" w:firstLine="567"/>
        <w:jc w:val="both"/>
        <w:rPr>
          <w:sz w:val="28"/>
          <w:szCs w:val="28"/>
        </w:rPr>
      </w:pPr>
      <w:r w:rsidRPr="00AC6B9E">
        <w:rPr>
          <w:sz w:val="28"/>
          <w:szCs w:val="28"/>
        </w:rPr>
        <w:t>Эфир майлары соңғы онжылдықта фитопатогенді микроорганизмдердің өсуін бақылауы мүмкін балама құралы ретінде зерттеушілердің назарын аударды. Бұл қосылыстар өсімдіктердің бірнеше түрлерінде кездеседі және тамырлар, тұқымдар, жапырақтар, гүлдер мен жемістер</w:t>
      </w:r>
      <w:r w:rsidRPr="00AC6B9E">
        <w:rPr>
          <w:spacing w:val="-4"/>
          <w:sz w:val="28"/>
          <w:szCs w:val="28"/>
        </w:rPr>
        <w:t xml:space="preserve"> </w:t>
      </w:r>
      <w:r w:rsidRPr="00AC6B9E">
        <w:rPr>
          <w:sz w:val="28"/>
          <w:szCs w:val="28"/>
        </w:rPr>
        <w:t>сияқты</w:t>
      </w:r>
      <w:r w:rsidRPr="00AC6B9E">
        <w:rPr>
          <w:spacing w:val="-2"/>
          <w:sz w:val="28"/>
          <w:szCs w:val="28"/>
        </w:rPr>
        <w:t xml:space="preserve"> </w:t>
      </w:r>
      <w:r w:rsidRPr="00AC6B9E">
        <w:rPr>
          <w:sz w:val="28"/>
          <w:szCs w:val="28"/>
        </w:rPr>
        <w:t>өсімдік</w:t>
      </w:r>
      <w:r w:rsidRPr="00AC6B9E">
        <w:rPr>
          <w:spacing w:val="-2"/>
          <w:sz w:val="28"/>
          <w:szCs w:val="28"/>
        </w:rPr>
        <w:t xml:space="preserve"> </w:t>
      </w:r>
      <w:r w:rsidRPr="00AC6B9E">
        <w:rPr>
          <w:sz w:val="28"/>
          <w:szCs w:val="28"/>
        </w:rPr>
        <w:t>мүшелерінен,</w:t>
      </w:r>
      <w:r w:rsidRPr="00AC6B9E">
        <w:rPr>
          <w:spacing w:val="-3"/>
          <w:sz w:val="28"/>
          <w:szCs w:val="28"/>
        </w:rPr>
        <w:t xml:space="preserve"> </w:t>
      </w:r>
      <w:r w:rsidRPr="00AC6B9E">
        <w:rPr>
          <w:sz w:val="28"/>
          <w:szCs w:val="28"/>
        </w:rPr>
        <w:t>әсіресе</w:t>
      </w:r>
      <w:r w:rsidRPr="00AC6B9E">
        <w:rPr>
          <w:spacing w:val="-4"/>
          <w:sz w:val="28"/>
          <w:szCs w:val="28"/>
        </w:rPr>
        <w:t xml:space="preserve"> </w:t>
      </w:r>
      <w:r w:rsidRPr="00AC6B9E">
        <w:rPr>
          <w:sz w:val="28"/>
          <w:szCs w:val="28"/>
        </w:rPr>
        <w:t>хош</w:t>
      </w:r>
      <w:r w:rsidRPr="00AC6B9E">
        <w:rPr>
          <w:spacing w:val="-3"/>
          <w:sz w:val="28"/>
          <w:szCs w:val="28"/>
        </w:rPr>
        <w:t xml:space="preserve"> </w:t>
      </w:r>
      <w:r w:rsidRPr="00AC6B9E">
        <w:rPr>
          <w:sz w:val="28"/>
          <w:szCs w:val="28"/>
        </w:rPr>
        <w:t>иісті</w:t>
      </w:r>
      <w:r w:rsidRPr="00AC6B9E">
        <w:rPr>
          <w:spacing w:val="-2"/>
          <w:sz w:val="28"/>
          <w:szCs w:val="28"/>
        </w:rPr>
        <w:t xml:space="preserve"> </w:t>
      </w:r>
      <w:r w:rsidRPr="00AC6B9E">
        <w:rPr>
          <w:sz w:val="28"/>
          <w:szCs w:val="28"/>
        </w:rPr>
        <w:t>өсімдіктерден</w:t>
      </w:r>
      <w:r w:rsidRPr="00AC6B9E">
        <w:rPr>
          <w:spacing w:val="-2"/>
          <w:sz w:val="28"/>
          <w:szCs w:val="28"/>
        </w:rPr>
        <w:t xml:space="preserve"> </w:t>
      </w:r>
      <w:r w:rsidRPr="00AC6B9E">
        <w:rPr>
          <w:sz w:val="28"/>
          <w:szCs w:val="28"/>
        </w:rPr>
        <w:t>алынады [13</w:t>
      </w:r>
      <w:r w:rsidR="009B0FAD" w:rsidRPr="00AC6B9E">
        <w:rPr>
          <w:sz w:val="28"/>
          <w:szCs w:val="28"/>
        </w:rPr>
        <w:t>2</w:t>
      </w:r>
      <w:r w:rsidRPr="00AC6B9E">
        <w:rPr>
          <w:sz w:val="28"/>
          <w:szCs w:val="28"/>
        </w:rPr>
        <w:t>,</w:t>
      </w:r>
      <w:r w:rsidR="009B0FAD" w:rsidRPr="00AC6B9E">
        <w:rPr>
          <w:sz w:val="28"/>
          <w:szCs w:val="28"/>
        </w:rPr>
        <w:t xml:space="preserve"> </w:t>
      </w:r>
      <w:r w:rsidRPr="00AC6B9E">
        <w:rPr>
          <w:sz w:val="28"/>
          <w:szCs w:val="28"/>
        </w:rPr>
        <w:t>13</w:t>
      </w:r>
      <w:r w:rsidR="009B0FAD" w:rsidRPr="00AC6B9E">
        <w:rPr>
          <w:sz w:val="28"/>
          <w:szCs w:val="28"/>
        </w:rPr>
        <w:t>3</w:t>
      </w:r>
      <w:r w:rsidRPr="00AC6B9E">
        <w:rPr>
          <w:sz w:val="28"/>
          <w:szCs w:val="28"/>
        </w:rPr>
        <w:t>]. Олар басқа өсімдіктермен және пайдалы жәндіктермен әрекеттесу үшін микробқа қарсы заттар немесе сигналдық молекулалар ретінде әрекет ете отырып, өсімдіктердің табиғи қорғанысына қатысады [13</w:t>
      </w:r>
      <w:r w:rsidR="009B0FAD" w:rsidRPr="00AC6B9E">
        <w:rPr>
          <w:sz w:val="28"/>
          <w:szCs w:val="28"/>
        </w:rPr>
        <w:t>4</w:t>
      </w:r>
      <w:r w:rsidRPr="00AC6B9E">
        <w:rPr>
          <w:sz w:val="28"/>
          <w:szCs w:val="28"/>
        </w:rPr>
        <w:t>,</w:t>
      </w:r>
      <w:r w:rsidR="009B0FAD" w:rsidRPr="00AC6B9E">
        <w:rPr>
          <w:sz w:val="28"/>
          <w:szCs w:val="28"/>
        </w:rPr>
        <w:t xml:space="preserve"> </w:t>
      </w:r>
      <w:r w:rsidRPr="00AC6B9E">
        <w:rPr>
          <w:sz w:val="28"/>
          <w:szCs w:val="28"/>
        </w:rPr>
        <w:t>13</w:t>
      </w:r>
      <w:r w:rsidR="009B0FAD" w:rsidRPr="00AC6B9E">
        <w:rPr>
          <w:sz w:val="28"/>
          <w:szCs w:val="28"/>
        </w:rPr>
        <w:t>5</w:t>
      </w:r>
      <w:r w:rsidRPr="00AC6B9E">
        <w:rPr>
          <w:sz w:val="28"/>
          <w:szCs w:val="28"/>
        </w:rPr>
        <w:t>]. Бірақ олардың уыттылығы әртүрлі және микроорганизмдердің сезімталдығына байланысты [13</w:t>
      </w:r>
      <w:r w:rsidR="009B0FAD" w:rsidRPr="00AC6B9E">
        <w:rPr>
          <w:sz w:val="28"/>
          <w:szCs w:val="28"/>
        </w:rPr>
        <w:t>6</w:t>
      </w:r>
      <w:r w:rsidRPr="00AC6B9E">
        <w:rPr>
          <w:sz w:val="28"/>
          <w:szCs w:val="28"/>
        </w:rPr>
        <w:t xml:space="preserve">]. </w:t>
      </w:r>
      <w:r w:rsidRPr="00AC6B9E">
        <w:rPr>
          <w:i/>
          <w:sz w:val="28"/>
          <w:szCs w:val="28"/>
        </w:rPr>
        <w:t>E</w:t>
      </w:r>
      <w:r w:rsidR="00924FE9" w:rsidRPr="00AC6B9E">
        <w:rPr>
          <w:i/>
          <w:sz w:val="28"/>
          <w:szCs w:val="28"/>
        </w:rPr>
        <w:t>.</w:t>
      </w:r>
      <w:r w:rsidRPr="00AC6B9E">
        <w:rPr>
          <w:i/>
          <w:sz w:val="28"/>
          <w:szCs w:val="28"/>
        </w:rPr>
        <w:t xml:space="preserve"> amylovora </w:t>
      </w:r>
      <w:r w:rsidRPr="00AC6B9E">
        <w:rPr>
          <w:sz w:val="28"/>
          <w:szCs w:val="28"/>
        </w:rPr>
        <w:t>[13</w:t>
      </w:r>
      <w:r w:rsidR="009B0FAD" w:rsidRPr="00AC6B9E">
        <w:rPr>
          <w:sz w:val="28"/>
          <w:szCs w:val="28"/>
        </w:rPr>
        <w:t>7</w:t>
      </w:r>
      <w:r w:rsidRPr="00AC6B9E">
        <w:rPr>
          <w:sz w:val="28"/>
          <w:szCs w:val="28"/>
        </w:rPr>
        <w:t>–14</w:t>
      </w:r>
      <w:r w:rsidR="009B0FAD" w:rsidRPr="00AC6B9E">
        <w:rPr>
          <w:sz w:val="28"/>
          <w:szCs w:val="28"/>
        </w:rPr>
        <w:t>1</w:t>
      </w:r>
      <w:r w:rsidRPr="00AC6B9E">
        <w:rPr>
          <w:sz w:val="28"/>
          <w:szCs w:val="28"/>
        </w:rPr>
        <w:t xml:space="preserve">], сондай-ақ </w:t>
      </w:r>
      <w:r w:rsidRPr="00AC6B9E">
        <w:rPr>
          <w:i/>
          <w:sz w:val="28"/>
          <w:szCs w:val="28"/>
        </w:rPr>
        <w:t xml:space="preserve">Xanthomonas arboricola pv. corylina, Xanthomonas arboricola pv. juglandis, X. campestris, Pectobacterium carotovorum, Pseudomonas syringae pv. syringae </w:t>
      </w:r>
      <w:r w:rsidRPr="00AC6B9E">
        <w:rPr>
          <w:sz w:val="28"/>
          <w:szCs w:val="28"/>
        </w:rPr>
        <w:t xml:space="preserve">және </w:t>
      </w:r>
      <w:r w:rsidRPr="00AC6B9E">
        <w:rPr>
          <w:i/>
          <w:sz w:val="28"/>
          <w:szCs w:val="28"/>
        </w:rPr>
        <w:t xml:space="preserve">Agrobacterium tumefaciens </w:t>
      </w:r>
      <w:r w:rsidRPr="00AC6B9E">
        <w:rPr>
          <w:sz w:val="28"/>
          <w:szCs w:val="28"/>
        </w:rPr>
        <w:t>сияқты басқа да өсімдік қоздырғыштарына қарсы арнайы эфир майларын қолдану бойынша бірнеше зерттеулер жүргізілді. [1</w:t>
      </w:r>
      <w:r w:rsidR="009B0FAD" w:rsidRPr="00AC6B9E">
        <w:rPr>
          <w:sz w:val="28"/>
          <w:szCs w:val="28"/>
        </w:rPr>
        <w:t>39</w:t>
      </w:r>
      <w:r w:rsidRPr="00AC6B9E">
        <w:rPr>
          <w:sz w:val="28"/>
          <w:szCs w:val="28"/>
        </w:rPr>
        <w:t>, 14</w:t>
      </w:r>
      <w:r w:rsidR="009B0FAD" w:rsidRPr="00AC6B9E">
        <w:rPr>
          <w:sz w:val="28"/>
          <w:szCs w:val="28"/>
        </w:rPr>
        <w:t>0</w:t>
      </w:r>
      <w:r w:rsidRPr="00AC6B9E">
        <w:rPr>
          <w:sz w:val="28"/>
          <w:szCs w:val="28"/>
        </w:rPr>
        <w:t>, 14</w:t>
      </w:r>
      <w:r w:rsidR="009B0FAD" w:rsidRPr="00AC6B9E">
        <w:rPr>
          <w:sz w:val="28"/>
          <w:szCs w:val="28"/>
        </w:rPr>
        <w:t>2</w:t>
      </w:r>
      <w:r w:rsidRPr="00AC6B9E">
        <w:rPr>
          <w:sz w:val="28"/>
          <w:szCs w:val="28"/>
        </w:rPr>
        <w:t>].</w:t>
      </w:r>
    </w:p>
    <w:p w14:paraId="53BEE0B5" w14:textId="1BEC1203" w:rsidR="00E86263" w:rsidRPr="00AC6B9E" w:rsidRDefault="00835FD6" w:rsidP="00AC6B9E">
      <w:pPr>
        <w:pStyle w:val="a3"/>
        <w:tabs>
          <w:tab w:val="left" w:pos="0"/>
        </w:tabs>
        <w:ind w:left="0" w:right="3" w:firstLine="567"/>
      </w:pPr>
      <w:r w:rsidRPr="00AC6B9E">
        <w:t>Микробқа қарсы пептидтер (МҚП) антибиотиктерге төзімді бактерия штаммдарын жеңуге арналған ең перспективті тұрақты қосылыстардың бірі болып табылады [14</w:t>
      </w:r>
      <w:r w:rsidR="009B0FAD" w:rsidRPr="00AC6B9E">
        <w:t>3</w:t>
      </w:r>
      <w:r w:rsidRPr="00AC6B9E">
        <w:t>]. Микробқа қарсы пептидтер -</w:t>
      </w:r>
      <w:r w:rsidRPr="00AC6B9E">
        <w:rPr>
          <w:spacing w:val="-1"/>
        </w:rPr>
        <w:t xml:space="preserve"> </w:t>
      </w:r>
      <w:r w:rsidRPr="00AC6B9E">
        <w:t>өсімдіктер,</w:t>
      </w:r>
      <w:r w:rsidRPr="00AC6B9E">
        <w:rPr>
          <w:spacing w:val="-2"/>
        </w:rPr>
        <w:t xml:space="preserve"> </w:t>
      </w:r>
      <w:r w:rsidRPr="00AC6B9E">
        <w:t>омыртқалылар,</w:t>
      </w:r>
      <w:r w:rsidRPr="00AC6B9E">
        <w:rPr>
          <w:spacing w:val="-2"/>
        </w:rPr>
        <w:t xml:space="preserve"> </w:t>
      </w:r>
      <w:r w:rsidRPr="00AC6B9E">
        <w:t>омыртқасыздар және бактериялар сияқты бірнеше организмдерде болатын және табиғи түрде олардың туа біткен иммундық жүйесі арқылы өндірілетін биологиялық белсенді молекулалардың өте әртүрлі тобы [14</w:t>
      </w:r>
      <w:r w:rsidR="009B0FAD" w:rsidRPr="00AC6B9E">
        <w:t>4</w:t>
      </w:r>
      <w:r w:rsidRPr="00AC6B9E">
        <w:t>,</w:t>
      </w:r>
      <w:r w:rsidR="009B0FAD" w:rsidRPr="00AC6B9E">
        <w:t xml:space="preserve"> </w:t>
      </w:r>
      <w:r w:rsidRPr="00AC6B9E">
        <w:t>14</w:t>
      </w:r>
      <w:r w:rsidR="009B0FAD" w:rsidRPr="00AC6B9E">
        <w:t>5</w:t>
      </w:r>
      <w:r w:rsidRPr="00AC6B9E">
        <w:t>].</w:t>
      </w:r>
    </w:p>
    <w:p w14:paraId="5CBF5D43" w14:textId="77777777" w:rsidR="00E86263" w:rsidRPr="00AC6B9E" w:rsidRDefault="00835FD6" w:rsidP="00AC6B9E">
      <w:pPr>
        <w:pStyle w:val="a3"/>
        <w:tabs>
          <w:tab w:val="left" w:pos="0"/>
        </w:tabs>
        <w:ind w:left="0" w:right="3" w:firstLine="567"/>
      </w:pPr>
      <w:r w:rsidRPr="00AC6B9E">
        <w:t>Биологиялық шығу тегіне қарамастан, МҚП-тер ортақ сипаттамаларға ие, атап айтқанда сызықтық немесе циклдік құрылымы бар шағын өлшемді, біріншісінің амфипатикалық α-спиральды құрылымы бар, ал екіншісінде β- қабатты конформация [14</w:t>
      </w:r>
      <w:r w:rsidR="009B0FAD" w:rsidRPr="00AC6B9E">
        <w:t>6</w:t>
      </w:r>
      <w:r w:rsidRPr="00AC6B9E">
        <w:t>,</w:t>
      </w:r>
      <w:r w:rsidR="009B0FAD" w:rsidRPr="00AC6B9E">
        <w:t xml:space="preserve"> </w:t>
      </w:r>
      <w:r w:rsidRPr="00AC6B9E">
        <w:t>14</w:t>
      </w:r>
      <w:r w:rsidR="009B0FAD" w:rsidRPr="00AC6B9E">
        <w:t>7</w:t>
      </w:r>
      <w:r w:rsidRPr="00AC6B9E">
        <w:t>]. МҚП-тер бірнеше микроорганизмдерге қарсы әрекет ету қабілеті бар екені белгілі; осылайша, олар кең ауқымды</w:t>
      </w:r>
      <w:r w:rsidRPr="00AC6B9E">
        <w:rPr>
          <w:spacing w:val="40"/>
        </w:rPr>
        <w:t xml:space="preserve"> </w:t>
      </w:r>
      <w:r w:rsidRPr="00AC6B9E">
        <w:t>белсенділікке ие және грам-оң және грам-теріс бактериялардың, саңырауқұлақтардың, паразиттердің және вирустардың жылдам өлімін</w:t>
      </w:r>
      <w:r w:rsidRPr="00AC6B9E">
        <w:rPr>
          <w:spacing w:val="40"/>
        </w:rPr>
        <w:t xml:space="preserve"> </w:t>
      </w:r>
      <w:r w:rsidRPr="00AC6B9E">
        <w:t>тудыруға қабілетті болып саналады [14</w:t>
      </w:r>
      <w:r w:rsidR="009B0FAD" w:rsidRPr="00AC6B9E">
        <w:t>3</w:t>
      </w:r>
      <w:r w:rsidRPr="00AC6B9E">
        <w:t>,</w:t>
      </w:r>
      <w:r w:rsidR="009B0FAD" w:rsidRPr="00AC6B9E">
        <w:t xml:space="preserve"> </w:t>
      </w:r>
      <w:r w:rsidRPr="00AC6B9E">
        <w:t>1</w:t>
      </w:r>
      <w:r w:rsidR="009B0FAD" w:rsidRPr="00AC6B9E">
        <w:t>48</w:t>
      </w:r>
      <w:r w:rsidRPr="00AC6B9E">
        <w:t>]. Бұл МҚП-дің маңызды сипаттамаларының бірі антибиотиктерге төзімділікке ие болғандарға тиімді әсер ету қабілетіне ие бола отырып, олардың арнайы рецепторлармен әрекеттеспеуіне байланысты төзімді микроорганизмдердің дамуын тудыратын төмен тенденцияға ие болуы [14</w:t>
      </w:r>
      <w:r w:rsidR="009B0FAD" w:rsidRPr="00AC6B9E">
        <w:t>3</w:t>
      </w:r>
      <w:r w:rsidRPr="00AC6B9E">
        <w:t>,</w:t>
      </w:r>
      <w:r w:rsidR="009B0FAD" w:rsidRPr="00AC6B9E">
        <w:t xml:space="preserve"> </w:t>
      </w:r>
      <w:r w:rsidRPr="00AC6B9E">
        <w:t>1</w:t>
      </w:r>
      <w:r w:rsidR="009B0FAD" w:rsidRPr="00AC6B9E">
        <w:t>49</w:t>
      </w:r>
      <w:r w:rsidRPr="00AC6B9E">
        <w:t>]. Сонымен қатар, МҚП әдетте цитотоксикалық емес және қоршаған ортаға шығарылған кезде биологиялық ыдырайтын болады [14</w:t>
      </w:r>
      <w:r w:rsidR="00242249" w:rsidRPr="00AC6B9E">
        <w:t>5</w:t>
      </w:r>
      <w:r w:rsidRPr="00AC6B9E">
        <w:t>]. МҚП-тер негізінен бактерияларға қарсы екі жолмен әрекет етеді: мембраналарға тікелей әсер (мембранаға бағытталған МҚП) ету арқылы</w:t>
      </w:r>
      <w:r w:rsidRPr="00AC6B9E">
        <w:rPr>
          <w:spacing w:val="49"/>
          <w:w w:val="150"/>
        </w:rPr>
        <w:t xml:space="preserve">  </w:t>
      </w:r>
      <w:r w:rsidRPr="00AC6B9E">
        <w:t>мембрана</w:t>
      </w:r>
      <w:r w:rsidRPr="00AC6B9E">
        <w:rPr>
          <w:spacing w:val="49"/>
          <w:w w:val="150"/>
        </w:rPr>
        <w:t xml:space="preserve">  </w:t>
      </w:r>
      <w:r w:rsidRPr="00AC6B9E">
        <w:t>тұтастығының</w:t>
      </w:r>
      <w:r w:rsidRPr="00AC6B9E">
        <w:rPr>
          <w:spacing w:val="50"/>
          <w:w w:val="150"/>
        </w:rPr>
        <w:t xml:space="preserve">  </w:t>
      </w:r>
      <w:r w:rsidRPr="00AC6B9E">
        <w:t>тұрақсыздандырады</w:t>
      </w:r>
      <w:r w:rsidRPr="00AC6B9E">
        <w:rPr>
          <w:spacing w:val="50"/>
          <w:w w:val="150"/>
        </w:rPr>
        <w:t xml:space="preserve">  </w:t>
      </w:r>
      <w:r w:rsidRPr="00AC6B9E">
        <w:t>немесе</w:t>
      </w:r>
      <w:r w:rsidRPr="00AC6B9E">
        <w:rPr>
          <w:spacing w:val="50"/>
          <w:w w:val="150"/>
        </w:rPr>
        <w:t xml:space="preserve">  </w:t>
      </w:r>
      <w:r w:rsidRPr="00AC6B9E">
        <w:rPr>
          <w:spacing w:val="-2"/>
        </w:rPr>
        <w:t>нуклеин</w:t>
      </w:r>
      <w:r w:rsidR="004920EB" w:rsidRPr="00AC6B9E">
        <w:rPr>
          <w:spacing w:val="-2"/>
        </w:rPr>
        <w:t xml:space="preserve"> </w:t>
      </w:r>
      <w:r w:rsidRPr="00AC6B9E">
        <w:t xml:space="preserve">қышқылдарының, функционалды ақуыздардың немесе маңызды ферменттердің синтезін тежейтін механизмдерге </w:t>
      </w:r>
      <w:r w:rsidRPr="00AC6B9E">
        <w:lastRenderedPageBreak/>
        <w:t>әсер (мембраналық емес МҚП) етеді.</w:t>
      </w:r>
    </w:p>
    <w:p w14:paraId="3469C78E" w14:textId="30D06B42" w:rsidR="00E86263" w:rsidRPr="00AC6B9E" w:rsidRDefault="00835FD6" w:rsidP="00AC6B9E">
      <w:pPr>
        <w:pStyle w:val="a3"/>
        <w:tabs>
          <w:tab w:val="left" w:pos="0"/>
        </w:tabs>
        <w:ind w:left="0" w:right="3" w:firstLine="567"/>
      </w:pPr>
      <w:r w:rsidRPr="00AC6B9E">
        <w:t>Өсімдіктерді қорғау саласында өсімдік шаруашылығында қолданылатын көптеген пестицидтер мен антибиотиктердің орнына [15</w:t>
      </w:r>
      <w:r w:rsidR="00242249" w:rsidRPr="00AC6B9E">
        <w:t>0</w:t>
      </w:r>
      <w:r w:rsidRPr="00AC6B9E">
        <w:t>], қоршаған ортаның ластануына және адам денсаулығына байланысты проблемаларға әкелетін фитопатогендерді бақылау үшін балама және тұрақты агент ретінде МҚП зерттеушілер мен өндірушілердің ерекше назарын аударды. Содан кейін МҚП- тер қоршаған ортаға, өсімдіктерге және адамдарға жалпы жанама әсерлерсіз ауыл шаруашылығында фитопатогендер мен жәндіктермен күресу үшін осы химиялық қосылыстарды ауыстыруға жақсы үміткерлер ретінде назар аудартады [14</w:t>
      </w:r>
      <w:r w:rsidR="00242249" w:rsidRPr="00AC6B9E">
        <w:t>5</w:t>
      </w:r>
      <w:r w:rsidRPr="00AC6B9E">
        <w:t>]. Бұл салада табиғи және синтетикалық МҚП-ді қолдану</w:t>
      </w:r>
      <w:r w:rsidRPr="00AC6B9E">
        <w:rPr>
          <w:spacing w:val="40"/>
        </w:rPr>
        <w:t xml:space="preserve"> </w:t>
      </w:r>
      <w:r w:rsidRPr="00AC6B9E">
        <w:t>арқылы көптеген зерттеулер жүргізілді, бұл өсімдіктерді қорғаудың инновациялық әдісі ретінде бірнеше МҚП-ді қолдануға болатындығын көрсетті [14</w:t>
      </w:r>
      <w:r w:rsidR="00242249" w:rsidRPr="00AC6B9E">
        <w:t>5</w:t>
      </w:r>
      <w:r w:rsidRPr="00AC6B9E">
        <w:t>,</w:t>
      </w:r>
      <w:r w:rsidR="00242249" w:rsidRPr="00AC6B9E">
        <w:t xml:space="preserve"> </w:t>
      </w:r>
      <w:r w:rsidRPr="00AC6B9E">
        <w:t>15</w:t>
      </w:r>
      <w:r w:rsidR="00242249" w:rsidRPr="00AC6B9E">
        <w:t>0-158</w:t>
      </w:r>
      <w:r w:rsidRPr="00AC6B9E">
        <w:t xml:space="preserve">]. </w:t>
      </w:r>
      <w:r w:rsidRPr="00AC6B9E">
        <w:rPr>
          <w:i/>
        </w:rPr>
        <w:t>E</w:t>
      </w:r>
      <w:r w:rsidR="00924FE9" w:rsidRPr="00AC6B9E">
        <w:rPr>
          <w:i/>
        </w:rPr>
        <w:t>.</w:t>
      </w:r>
      <w:r w:rsidRPr="00AC6B9E">
        <w:rPr>
          <w:i/>
        </w:rPr>
        <w:t xml:space="preserve"> amylovora </w:t>
      </w:r>
      <w:r w:rsidRPr="00AC6B9E">
        <w:t>үшін сызықтық ундекапептид BP100</w:t>
      </w:r>
      <w:r w:rsidRPr="00AC6B9E">
        <w:rPr>
          <w:spacing w:val="40"/>
        </w:rPr>
        <w:t xml:space="preserve"> </w:t>
      </w:r>
      <w:r w:rsidRPr="00AC6B9E">
        <w:t>қолдануға бағытталған бірнеше зерттеулер жақсы нәтижелер беретін</w:t>
      </w:r>
      <w:r w:rsidR="00E40758">
        <w:t>ін</w:t>
      </w:r>
      <w:r w:rsidRPr="00AC6B9E">
        <w:t xml:space="preserve"> көрсетті [1</w:t>
      </w:r>
      <w:r w:rsidR="00242249" w:rsidRPr="00AC6B9E">
        <w:t>59</w:t>
      </w:r>
      <w:r w:rsidRPr="00AC6B9E">
        <w:t>-16</w:t>
      </w:r>
      <w:r w:rsidR="00242249" w:rsidRPr="00AC6B9E">
        <w:t>2</w:t>
      </w:r>
      <w:r w:rsidRPr="00AC6B9E">
        <w:t xml:space="preserve">]. Бұл пептид сонымен қатар </w:t>
      </w:r>
      <w:r w:rsidRPr="00AC6B9E">
        <w:rPr>
          <w:i/>
        </w:rPr>
        <w:t xml:space="preserve">Dickeya chrysanthemi, Fusarium verticillioides </w:t>
      </w:r>
      <w:r w:rsidRPr="00AC6B9E">
        <w:t>[16</w:t>
      </w:r>
      <w:r w:rsidR="00242249" w:rsidRPr="00AC6B9E">
        <w:t>3</w:t>
      </w:r>
      <w:r w:rsidRPr="00AC6B9E">
        <w:t xml:space="preserve">], </w:t>
      </w:r>
      <w:r w:rsidRPr="00AC6B9E">
        <w:rPr>
          <w:i/>
        </w:rPr>
        <w:t xml:space="preserve">X. fastidiosa </w:t>
      </w:r>
      <w:r w:rsidRPr="00AC6B9E">
        <w:t>[16</w:t>
      </w:r>
      <w:r w:rsidR="00242249" w:rsidRPr="00AC6B9E">
        <w:t>4</w:t>
      </w:r>
      <w:r w:rsidRPr="00AC6B9E">
        <w:t xml:space="preserve">], </w:t>
      </w:r>
      <w:r w:rsidRPr="00AC6B9E">
        <w:rPr>
          <w:i/>
        </w:rPr>
        <w:t xml:space="preserve">X. campestris pv. vesicatoria, Pseudomonas syringae pv. tomato, Botrytis cinerea </w:t>
      </w:r>
      <w:r w:rsidRPr="00AC6B9E">
        <w:t>[16</w:t>
      </w:r>
      <w:r w:rsidR="00242249" w:rsidRPr="00AC6B9E">
        <w:t>5</w:t>
      </w:r>
      <w:r w:rsidRPr="00AC6B9E">
        <w:t xml:space="preserve">], және </w:t>
      </w:r>
      <w:r w:rsidRPr="00AC6B9E">
        <w:rPr>
          <w:i/>
        </w:rPr>
        <w:t xml:space="preserve">P. syringae pv. actinidiae </w:t>
      </w:r>
      <w:r w:rsidRPr="00AC6B9E">
        <w:t>[16</w:t>
      </w:r>
      <w:r w:rsidR="00242249" w:rsidRPr="00AC6B9E">
        <w:t>6</w:t>
      </w:r>
      <w:r w:rsidRPr="00AC6B9E">
        <w:t xml:space="preserve">] сияқты басқа фитопатогендерге қарсы қолданылған. Сонымен қатар, жақында жүргізілген зерттеу BP100-ден басқа оның аналогы, RW-BP100 және цекропин А-мелиттин (CA-M) гибридті пептидтері де </w:t>
      </w:r>
      <w:r w:rsidRPr="00AC6B9E">
        <w:rPr>
          <w:i/>
        </w:rPr>
        <w:t>E</w:t>
      </w:r>
      <w:r w:rsidR="00924FE9" w:rsidRPr="00AC6B9E">
        <w:rPr>
          <w:i/>
        </w:rPr>
        <w:t>.</w:t>
      </w:r>
      <w:r w:rsidRPr="00AC6B9E">
        <w:rPr>
          <w:i/>
        </w:rPr>
        <w:t xml:space="preserve"> amylovora </w:t>
      </w:r>
      <w:r w:rsidRPr="00AC6B9E">
        <w:t>үшін бақылау агенті ретінде жақсы нәтиже беретінін көрсетті [16</w:t>
      </w:r>
      <w:r w:rsidR="00242249" w:rsidRPr="00AC6B9E">
        <w:t>7</w:t>
      </w:r>
      <w:r w:rsidRPr="00AC6B9E">
        <w:t>].</w:t>
      </w:r>
    </w:p>
    <w:p w14:paraId="591961DC" w14:textId="11EF714F" w:rsidR="00E86263" w:rsidRPr="00AC6B9E" w:rsidRDefault="00835FD6" w:rsidP="00AC6B9E">
      <w:pPr>
        <w:pStyle w:val="a3"/>
        <w:tabs>
          <w:tab w:val="left" w:pos="0"/>
        </w:tabs>
        <w:ind w:left="0" w:right="3" w:firstLine="567"/>
      </w:pPr>
      <w:r w:rsidRPr="00AC6B9E">
        <w:t xml:space="preserve">Қазіргі кезде биологиялық күйік қоздырғышы </w:t>
      </w:r>
      <w:r w:rsidRPr="00AC6B9E">
        <w:rPr>
          <w:i/>
        </w:rPr>
        <w:t>E</w:t>
      </w:r>
      <w:r w:rsidR="00924FE9" w:rsidRPr="00AC6B9E">
        <w:rPr>
          <w:i/>
        </w:rPr>
        <w:t>.</w:t>
      </w:r>
      <w:r w:rsidRPr="00AC6B9E">
        <w:rPr>
          <w:i/>
        </w:rPr>
        <w:t xml:space="preserve"> amylovora </w:t>
      </w:r>
      <w:r w:rsidRPr="00AC6B9E">
        <w:t>қарсы зерттеліп, қолданысқа ұсынылып жатқан препараттар бар. Беларус</w:t>
      </w:r>
      <w:r w:rsidR="00E76C72">
        <w:t>ь</w:t>
      </w:r>
      <w:r w:rsidRPr="00AC6B9E">
        <w:t xml:space="preserve"> Республикасында </w:t>
      </w:r>
      <w:r w:rsidR="00E40758">
        <w:t xml:space="preserve">           </w:t>
      </w:r>
      <w:r w:rsidRPr="00AC6B9E">
        <w:rPr>
          <w:i/>
        </w:rPr>
        <w:t>E</w:t>
      </w:r>
      <w:r w:rsidR="00924FE9" w:rsidRPr="00AC6B9E">
        <w:rPr>
          <w:i/>
        </w:rPr>
        <w:t>.</w:t>
      </w:r>
      <w:r w:rsidRPr="00AC6B9E">
        <w:rPr>
          <w:i/>
        </w:rPr>
        <w:t xml:space="preserve"> аmylovora </w:t>
      </w:r>
      <w:r w:rsidRPr="00AC6B9E">
        <w:t>өсуін тежейтін бактериялар негіндегі 4 препарат: «Бактоген», «Экогрин», «Бетапротек</w:t>
      </w:r>
      <w:r w:rsidR="00242249" w:rsidRPr="00AC6B9E">
        <w:t>тин» және «Энатин» әзірлеген [51</w:t>
      </w:r>
      <w:r w:rsidRPr="00AC6B9E">
        <w:t>].</w:t>
      </w:r>
      <w:r w:rsidRPr="00AC6B9E">
        <w:rPr>
          <w:spacing w:val="40"/>
        </w:rPr>
        <w:t xml:space="preserve"> </w:t>
      </w:r>
      <w:r w:rsidRPr="00AC6B9E">
        <w:t>Кейбір елдерде фосетил</w:t>
      </w:r>
      <w:r w:rsidRPr="00AC6B9E">
        <w:rPr>
          <w:spacing w:val="-1"/>
        </w:rPr>
        <w:t xml:space="preserve"> </w:t>
      </w:r>
      <w:r w:rsidRPr="00AC6B9E">
        <w:t>алиюминий</w:t>
      </w:r>
      <w:r w:rsidRPr="00AC6B9E">
        <w:rPr>
          <w:spacing w:val="-2"/>
        </w:rPr>
        <w:t xml:space="preserve"> </w:t>
      </w:r>
      <w:r w:rsidRPr="00AC6B9E">
        <w:t>(фосетил-Al)</w:t>
      </w:r>
      <w:r w:rsidRPr="00AC6B9E">
        <w:rPr>
          <w:spacing w:val="-3"/>
        </w:rPr>
        <w:t xml:space="preserve"> </w:t>
      </w:r>
      <w:r w:rsidRPr="00AC6B9E">
        <w:t>негізіндегі фунгицидтер мен антибиотиктер тіркелген [5</w:t>
      </w:r>
      <w:r w:rsidR="00242249" w:rsidRPr="00AC6B9E">
        <w:t>5</w:t>
      </w:r>
      <w:r w:rsidRPr="00AC6B9E">
        <w:t>, 1</w:t>
      </w:r>
      <w:r w:rsidR="00242249" w:rsidRPr="00AC6B9E">
        <w:t>68-</w:t>
      </w:r>
      <w:r w:rsidRPr="00AC6B9E">
        <w:t>1</w:t>
      </w:r>
      <w:r w:rsidR="00242249" w:rsidRPr="00AC6B9E">
        <w:t>69</w:t>
      </w:r>
      <w:r w:rsidRPr="00AC6B9E">
        <w:t xml:space="preserve">]. </w:t>
      </w:r>
      <w:r w:rsidR="00242249" w:rsidRPr="00AC6B9E">
        <w:t xml:space="preserve">T. </w:t>
      </w:r>
      <w:r w:rsidRPr="00AC6B9E">
        <w:t>Deskers бастаған ғалымдардың еңбектерінде алма мен алмұрт жеміс ағаштарының гүлдерінің, өркендерінің және жемістерінің зақымдалған жерлерін фосетил-Al негізіндегі препаратпен өңдеген кезде бактериялық шырыштың түзілуін айтарлықтай төмендегенін көрсетіп, растаған [1</w:t>
      </w:r>
      <w:r w:rsidR="00242249" w:rsidRPr="00AC6B9E">
        <w:t>68</w:t>
      </w:r>
      <w:r w:rsidRPr="00AC6B9E">
        <w:t>]. Бұл бақтардағы инокуляттың мөлшерін азайтуға мүмкіндік береді.</w:t>
      </w:r>
    </w:p>
    <w:p w14:paraId="3DCC1581" w14:textId="51B8E9C5" w:rsidR="00E86263" w:rsidRPr="00AC6B9E" w:rsidRDefault="00835FD6" w:rsidP="00AC6B9E">
      <w:pPr>
        <w:pStyle w:val="a3"/>
        <w:tabs>
          <w:tab w:val="left" w:pos="0"/>
        </w:tabs>
        <w:ind w:left="0" w:right="3" w:firstLine="567"/>
      </w:pPr>
      <w:r w:rsidRPr="00AC6B9E">
        <w:t>Ж.</w:t>
      </w:r>
      <w:r w:rsidR="004D7013" w:rsidRPr="00AC6B9E">
        <w:t xml:space="preserve"> </w:t>
      </w:r>
      <w:r w:rsidRPr="00AC6B9E">
        <w:t>Жиембаев атындағы Қазақ өсімдікті қорғау және карантин ғылыми- зерттеу институтының ғалымдары соңғы 3-4 жылда жемістердегі бактериялық күйік қоздырғышының дамуын шектеу үшін агротехникалық және химиялық шараларды ұсынуда. Олар жемістерді бактериялық күйіктен қорғау шараларында, Қазақстан аумағында қолдану үшін уақытша тіркеуден өткен жопандық «Касумин 2L» препаратын ұсынады [17</w:t>
      </w:r>
      <w:r w:rsidR="00242249" w:rsidRPr="00AC6B9E">
        <w:t>0</w:t>
      </w:r>
      <w:r w:rsidRPr="00AC6B9E">
        <w:t>, 17</w:t>
      </w:r>
      <w:r w:rsidR="00242249" w:rsidRPr="00AC6B9E">
        <w:t>1</w:t>
      </w:r>
      <w:r w:rsidRPr="00AC6B9E">
        <w:t>]. Өкінішке орай, жемістерді биологиялық күйік қоздырғышына қарсы отандық биологиялық препарат жоқ. Қазақстандағы жеміс бақтарындағы биологиялық күйікке қарсы қолдануға ұсынылатын шеттелдік препараттар өте қымбат және олар еліміздің экологиялық-географиялық жағдайларына бейімделмегендіктен тиімсіз болуы әбден мүмкін. Бактериялық күйік бүкіл бақшалардағы ағаштарды өлтіретін жойқын әсерлерімен бүкіл әлемдегі алма, алмұрт және анар жеміс өндірушілер</w:t>
      </w:r>
      <w:r w:rsidR="004920EB" w:rsidRPr="00AC6B9E">
        <w:t xml:space="preserve"> </w:t>
      </w:r>
      <w:r w:rsidRPr="00AC6B9E">
        <w:t>үшін негізгі мәселе болып тұр. Сондықтанда ж</w:t>
      </w:r>
      <w:r w:rsidR="009B663C">
        <w:t>о</w:t>
      </w:r>
      <w:r w:rsidRPr="00AC6B9E">
        <w:t xml:space="preserve">ғарыда айтылғандарға сүйене </w:t>
      </w:r>
      <w:r w:rsidRPr="00AC6B9E">
        <w:lastRenderedPageBreak/>
        <w:t>отырып, бау-бақша микробиоценоздарының табиғи құрамдас бөлігі болып табылатын антагонист бактериялар негізіндегі препараттарды пайдалана отырып, жеміс дақылдарының бактериялық күйікпен биологиялық күресу органикалық егіншілік элементтерінің бірі ретінде қызмет ете алады және өсімдіктерді қорғауда химиялық қосылыстарды қолданудың экологиялық таза баламасы бола алады деп айтуға болады. Осы ауруға қарсы биопрепараттардың көпшілігін қолданудың тиімділігі жеткіліксіз болғандықтан, әлі де жаңа биобақылау агенттерін іздеу қажет етеді.</w:t>
      </w:r>
    </w:p>
    <w:p w14:paraId="5961D4DF" w14:textId="77777777" w:rsidR="00E86263" w:rsidRPr="00AC6B9E" w:rsidRDefault="00E86263" w:rsidP="00AC6B9E">
      <w:pPr>
        <w:pStyle w:val="a3"/>
        <w:tabs>
          <w:tab w:val="left" w:pos="0"/>
        </w:tabs>
        <w:ind w:left="0" w:right="3" w:firstLine="567"/>
        <w:jc w:val="left"/>
      </w:pPr>
    </w:p>
    <w:p w14:paraId="19305524" w14:textId="77777777" w:rsidR="00E86263" w:rsidRPr="00AC6B9E" w:rsidRDefault="00835FD6" w:rsidP="00643CD5">
      <w:pPr>
        <w:pStyle w:val="2"/>
        <w:numPr>
          <w:ilvl w:val="1"/>
          <w:numId w:val="4"/>
        </w:numPr>
        <w:tabs>
          <w:tab w:val="left" w:pos="0"/>
          <w:tab w:val="left" w:pos="1272"/>
        </w:tabs>
        <w:ind w:left="0" w:right="3" w:firstLine="567"/>
      </w:pPr>
      <w:r w:rsidRPr="00AC6B9E">
        <w:t>Бактериялық</w:t>
      </w:r>
      <w:r w:rsidRPr="00AC6B9E">
        <w:rPr>
          <w:spacing w:val="-10"/>
        </w:rPr>
        <w:t xml:space="preserve"> </w:t>
      </w:r>
      <w:r w:rsidRPr="00AC6B9E">
        <w:t>күйік</w:t>
      </w:r>
      <w:r w:rsidRPr="00AC6B9E">
        <w:rPr>
          <w:spacing w:val="-6"/>
        </w:rPr>
        <w:t xml:space="preserve"> </w:t>
      </w:r>
      <w:r w:rsidRPr="00AC6B9E">
        <w:t>аурудың</w:t>
      </w:r>
      <w:r w:rsidRPr="00AC6B9E">
        <w:rPr>
          <w:spacing w:val="-7"/>
        </w:rPr>
        <w:t xml:space="preserve"> </w:t>
      </w:r>
      <w:r w:rsidRPr="00AC6B9E">
        <w:t>дамуына</w:t>
      </w:r>
      <w:r w:rsidRPr="00AC6B9E">
        <w:rPr>
          <w:spacing w:val="-5"/>
        </w:rPr>
        <w:t xml:space="preserve"> </w:t>
      </w:r>
      <w:r w:rsidRPr="00AC6B9E">
        <w:t>әсер</w:t>
      </w:r>
      <w:r w:rsidRPr="00AC6B9E">
        <w:rPr>
          <w:spacing w:val="-6"/>
        </w:rPr>
        <w:t xml:space="preserve"> </w:t>
      </w:r>
      <w:r w:rsidRPr="00AC6B9E">
        <w:t>ететін</w:t>
      </w:r>
      <w:r w:rsidRPr="00AC6B9E">
        <w:rPr>
          <w:spacing w:val="-6"/>
        </w:rPr>
        <w:t xml:space="preserve"> </w:t>
      </w:r>
      <w:r w:rsidRPr="00AC6B9E">
        <w:rPr>
          <w:spacing w:val="-2"/>
        </w:rPr>
        <w:t>факторлар</w:t>
      </w:r>
    </w:p>
    <w:p w14:paraId="6E3F0FA8" w14:textId="77777777" w:rsidR="00E86263" w:rsidRPr="00AC6B9E" w:rsidRDefault="00835FD6" w:rsidP="00AC6B9E">
      <w:pPr>
        <w:pStyle w:val="a3"/>
        <w:tabs>
          <w:tab w:val="left" w:pos="0"/>
        </w:tabs>
        <w:ind w:left="0" w:right="3" w:firstLine="567"/>
      </w:pPr>
      <w:r w:rsidRPr="00AC6B9E">
        <w:t>Бактериялық күйіктің дамуы ауа-райы мен жәндіктерді қамтитын қоршаған орта арқылы болатын иесі мен қоздырғыштың өзара әрекеттесуіне байланысты. Қоздырғыштың саны да (көлемі) де, сапасы да (вируленттілігі) маңызды.</w:t>
      </w:r>
      <w:r w:rsidRPr="00AC6B9E">
        <w:rPr>
          <w:spacing w:val="-3"/>
        </w:rPr>
        <w:t xml:space="preserve"> </w:t>
      </w:r>
      <w:r w:rsidRPr="00AC6B9E">
        <w:t>Иенің</w:t>
      </w:r>
      <w:r w:rsidRPr="00AC6B9E">
        <w:rPr>
          <w:spacing w:val="-2"/>
        </w:rPr>
        <w:t xml:space="preserve"> </w:t>
      </w:r>
      <w:r w:rsidRPr="00AC6B9E">
        <w:t>сезімталдығы</w:t>
      </w:r>
      <w:r w:rsidRPr="00AC6B9E">
        <w:rPr>
          <w:spacing w:val="-2"/>
        </w:rPr>
        <w:t xml:space="preserve"> </w:t>
      </w:r>
      <w:r w:rsidRPr="00AC6B9E">
        <w:t>бақша</w:t>
      </w:r>
      <w:r w:rsidRPr="00AC6B9E">
        <w:rPr>
          <w:spacing w:val="-3"/>
        </w:rPr>
        <w:t xml:space="preserve"> </w:t>
      </w:r>
      <w:r w:rsidRPr="00AC6B9E">
        <w:t>мен</w:t>
      </w:r>
      <w:r w:rsidRPr="00AC6B9E">
        <w:rPr>
          <w:spacing w:val="-2"/>
        </w:rPr>
        <w:t xml:space="preserve"> </w:t>
      </w:r>
      <w:r w:rsidRPr="00AC6B9E">
        <w:t>тамырдың</w:t>
      </w:r>
      <w:r w:rsidRPr="00AC6B9E">
        <w:rPr>
          <w:spacing w:val="-2"/>
        </w:rPr>
        <w:t xml:space="preserve"> </w:t>
      </w:r>
      <w:r w:rsidRPr="00AC6B9E">
        <w:t>сезімталдығына,</w:t>
      </w:r>
      <w:r w:rsidRPr="00AC6B9E">
        <w:rPr>
          <w:spacing w:val="-3"/>
        </w:rPr>
        <w:t xml:space="preserve"> </w:t>
      </w:r>
      <w:r w:rsidRPr="00AC6B9E">
        <w:t xml:space="preserve">бақшаның орналасуына, топырақ жағдайына, ағаштың қоректенуі мен бақтағы ауылшаруашылық тәжірибесіне байланысты. Қоршаған орта жағдайлары патогенге, иесіне немесе вегетациялық кезеңде олардың өзара әрекеттесуіне әсер етуі мүмкін. Бактериялық күйік өзінің максималды дамуы үшін белгілі бір жағдайлар бір мезгілде осы үш фактордың әрқайсысы үшін оңтайлы болуы </w:t>
      </w:r>
      <w:r w:rsidRPr="00AC6B9E">
        <w:rPr>
          <w:spacing w:val="-2"/>
        </w:rPr>
        <w:t>керек.</w:t>
      </w:r>
    </w:p>
    <w:p w14:paraId="0448881C" w14:textId="77777777" w:rsidR="00E86263" w:rsidRPr="00AC6B9E" w:rsidRDefault="00835FD6" w:rsidP="00AC6B9E">
      <w:pPr>
        <w:pStyle w:val="a3"/>
        <w:tabs>
          <w:tab w:val="left" w:pos="0"/>
        </w:tabs>
        <w:ind w:left="0" w:right="3" w:firstLine="567"/>
      </w:pPr>
      <w:r w:rsidRPr="00AC6B9E">
        <w:t>Ауа-райы жағдайлары бастапқы инфекцияның жылдамдығына үлкен әсер етеді.</w:t>
      </w:r>
      <w:r w:rsidRPr="00AC6B9E">
        <w:rPr>
          <w:spacing w:val="-2"/>
        </w:rPr>
        <w:t xml:space="preserve"> </w:t>
      </w:r>
      <w:r w:rsidRPr="00AC6B9E">
        <w:t>Ауру</w:t>
      </w:r>
      <w:r w:rsidRPr="00AC6B9E">
        <w:rPr>
          <w:spacing w:val="-3"/>
        </w:rPr>
        <w:t xml:space="preserve"> </w:t>
      </w:r>
      <w:r w:rsidRPr="00AC6B9E">
        <w:t>көктемнің</w:t>
      </w:r>
      <w:r w:rsidRPr="00AC6B9E">
        <w:rPr>
          <w:spacing w:val="-3"/>
        </w:rPr>
        <w:t xml:space="preserve"> </w:t>
      </w:r>
      <w:r w:rsidRPr="00AC6B9E">
        <w:t>ылғалды</w:t>
      </w:r>
      <w:r w:rsidRPr="00AC6B9E">
        <w:rPr>
          <w:spacing w:val="-3"/>
        </w:rPr>
        <w:t xml:space="preserve"> </w:t>
      </w:r>
      <w:r w:rsidRPr="00AC6B9E">
        <w:t>айларында,</w:t>
      </w:r>
      <w:r w:rsidRPr="00AC6B9E">
        <w:rPr>
          <w:spacing w:val="-2"/>
        </w:rPr>
        <w:t xml:space="preserve"> </w:t>
      </w:r>
      <w:r w:rsidRPr="00AC6B9E">
        <w:t>әсіресе</w:t>
      </w:r>
      <w:r w:rsidRPr="00AC6B9E">
        <w:rPr>
          <w:spacing w:val="-3"/>
        </w:rPr>
        <w:t xml:space="preserve"> </w:t>
      </w:r>
      <w:r w:rsidRPr="00AC6B9E">
        <w:t>гүлдену</w:t>
      </w:r>
      <w:r w:rsidRPr="00AC6B9E">
        <w:rPr>
          <w:spacing w:val="-2"/>
        </w:rPr>
        <w:t xml:space="preserve"> </w:t>
      </w:r>
      <w:r w:rsidRPr="00AC6B9E">
        <w:t>кезінде</w:t>
      </w:r>
      <w:r w:rsidRPr="00AC6B9E">
        <w:rPr>
          <w:spacing w:val="-4"/>
        </w:rPr>
        <w:t xml:space="preserve"> </w:t>
      </w:r>
      <w:r w:rsidRPr="00AC6B9E">
        <w:t>немесе</w:t>
      </w:r>
      <w:r w:rsidRPr="00AC6B9E">
        <w:rPr>
          <w:spacing w:val="-3"/>
        </w:rPr>
        <w:t xml:space="preserve"> </w:t>
      </w:r>
      <w:r w:rsidRPr="00AC6B9E">
        <w:t>оның алдында жылы және жаңбырлы болса, өте ауыр. Дүние жүзіндегі бактериялық күйікке қарсы күрес бойынша айтарлықтай күш-жігерге қарамастан, ауру қоздырғышына қарсы тиімді химиялық, биологиялық препараттар жоқ болғандықтан, ауру айтарлықтай шығынын әкелуде және ағаштардың өлімін жалғастыруда. Жеміс күйігінің зияндылығы оның өте тез таралуына байланысты өте жоғары. Экономикалық зиян – өнімнің азаюы немесе толық жоғалуы,</w:t>
      </w:r>
      <w:r w:rsidRPr="00AC6B9E">
        <w:rPr>
          <w:spacing w:val="-2"/>
        </w:rPr>
        <w:t xml:space="preserve"> </w:t>
      </w:r>
      <w:r w:rsidRPr="00AC6B9E">
        <w:t>жеміс</w:t>
      </w:r>
      <w:r w:rsidRPr="00AC6B9E">
        <w:rPr>
          <w:spacing w:val="-2"/>
        </w:rPr>
        <w:t xml:space="preserve"> </w:t>
      </w:r>
      <w:r w:rsidRPr="00AC6B9E">
        <w:t>ағаштарының</w:t>
      </w:r>
      <w:r w:rsidRPr="00AC6B9E">
        <w:rPr>
          <w:spacing w:val="-1"/>
        </w:rPr>
        <w:t xml:space="preserve"> </w:t>
      </w:r>
      <w:r w:rsidRPr="00AC6B9E">
        <w:t>өлуі,</w:t>
      </w:r>
      <w:r w:rsidRPr="00AC6B9E">
        <w:rPr>
          <w:spacing w:val="-2"/>
        </w:rPr>
        <w:t xml:space="preserve"> </w:t>
      </w:r>
      <w:r w:rsidRPr="00AC6B9E">
        <w:t>қураған</w:t>
      </w:r>
      <w:r w:rsidRPr="00AC6B9E">
        <w:rPr>
          <w:spacing w:val="-1"/>
        </w:rPr>
        <w:t xml:space="preserve"> </w:t>
      </w:r>
      <w:r w:rsidRPr="00AC6B9E">
        <w:t>және зақымдалған ағаштарды</w:t>
      </w:r>
      <w:r w:rsidRPr="00AC6B9E">
        <w:rPr>
          <w:spacing w:val="-1"/>
        </w:rPr>
        <w:t xml:space="preserve"> </w:t>
      </w:r>
      <w:r w:rsidRPr="00AC6B9E">
        <w:t>жұлу, жаңа бақ отырғызу және т.б. шығындардан көрінеді.</w:t>
      </w:r>
    </w:p>
    <w:p w14:paraId="555C570F" w14:textId="3472F4C5" w:rsidR="00E86263" w:rsidRPr="00AC6B9E" w:rsidRDefault="00835FD6" w:rsidP="006A68C4">
      <w:pPr>
        <w:pStyle w:val="a3"/>
        <w:tabs>
          <w:tab w:val="left" w:pos="0"/>
        </w:tabs>
        <w:ind w:left="0" w:right="3" w:firstLine="567"/>
      </w:pPr>
      <w:r w:rsidRPr="00AC6B9E">
        <w:t>Бактериялардың өсуіне мүмкіндік беретін температура диапазондары әдетте бактериялардың белгілі бір температураға бейімделу немесе шыдамдылық қабілетімен олардың патогенділігін, вируленттілігін немесе тауашаларды тікелей анықтайтын әрбір бактерия түрінің экологиясымен байланысты [17</w:t>
      </w:r>
      <w:r w:rsidR="00242249" w:rsidRPr="00AC6B9E">
        <w:t>2</w:t>
      </w:r>
      <w:r w:rsidR="00E31755" w:rsidRPr="00AC6B9E">
        <w:t>-</w:t>
      </w:r>
      <w:r w:rsidRPr="00AC6B9E">
        <w:t>17</w:t>
      </w:r>
      <w:r w:rsidR="00242249" w:rsidRPr="00AC6B9E">
        <w:t>4</w:t>
      </w:r>
      <w:r w:rsidRPr="00AC6B9E">
        <w:t>]. Басқа өсімдік патогендерімен салыстырғанда [17</w:t>
      </w:r>
      <w:r w:rsidR="00242249" w:rsidRPr="00AC6B9E">
        <w:t>2</w:t>
      </w:r>
      <w:r w:rsidRPr="00AC6B9E">
        <w:t>, 17</w:t>
      </w:r>
      <w:r w:rsidR="00221A86" w:rsidRPr="00AC6B9E">
        <w:t>5</w:t>
      </w:r>
      <w:r w:rsidRPr="00AC6B9E">
        <w:t xml:space="preserve">], олардың көпшілігі мезофильді болып табылады, </w:t>
      </w:r>
      <w:r w:rsidRPr="00AC6B9E">
        <w:rPr>
          <w:i/>
        </w:rPr>
        <w:t xml:space="preserve">E. amylovora </w:t>
      </w:r>
      <w:r w:rsidRPr="00AC6B9E">
        <w:t>әдеттен тыс кең</w:t>
      </w:r>
      <w:r w:rsidRPr="00AC6B9E">
        <w:rPr>
          <w:spacing w:val="14"/>
        </w:rPr>
        <w:t xml:space="preserve"> </w:t>
      </w:r>
      <w:r w:rsidRPr="00AC6B9E">
        <w:t>өсу</w:t>
      </w:r>
      <w:r w:rsidRPr="00AC6B9E">
        <w:rPr>
          <w:spacing w:val="18"/>
        </w:rPr>
        <w:t xml:space="preserve"> </w:t>
      </w:r>
      <w:r w:rsidRPr="00AC6B9E">
        <w:t>температурасы</w:t>
      </w:r>
      <w:r w:rsidRPr="00AC6B9E">
        <w:rPr>
          <w:spacing w:val="16"/>
        </w:rPr>
        <w:t xml:space="preserve"> </w:t>
      </w:r>
      <w:r w:rsidRPr="00AC6B9E">
        <w:t>диапазоны</w:t>
      </w:r>
      <w:r w:rsidRPr="00AC6B9E">
        <w:rPr>
          <w:spacing w:val="18"/>
        </w:rPr>
        <w:t xml:space="preserve"> </w:t>
      </w:r>
      <w:r w:rsidRPr="00AC6B9E">
        <w:t>(4°C–37°C),</w:t>
      </w:r>
      <w:r w:rsidRPr="00AC6B9E">
        <w:rPr>
          <w:spacing w:val="15"/>
        </w:rPr>
        <w:t xml:space="preserve"> </w:t>
      </w:r>
      <w:r w:rsidRPr="00AC6B9E">
        <w:t>оңтайлы</w:t>
      </w:r>
      <w:r w:rsidRPr="00AC6B9E">
        <w:rPr>
          <w:spacing w:val="19"/>
        </w:rPr>
        <w:t xml:space="preserve"> </w:t>
      </w:r>
      <w:r w:rsidRPr="00AC6B9E">
        <w:t>28°C</w:t>
      </w:r>
      <w:r w:rsidRPr="00AC6B9E">
        <w:rPr>
          <w:spacing w:val="20"/>
        </w:rPr>
        <w:t xml:space="preserve"> </w:t>
      </w:r>
      <w:r w:rsidRPr="00AC6B9E">
        <w:rPr>
          <w:spacing w:val="-2"/>
        </w:rPr>
        <w:t>температураны</w:t>
      </w:r>
      <w:r w:rsidR="006A68C4">
        <w:t xml:space="preserve"> </w:t>
      </w:r>
      <w:r w:rsidRPr="00AC6B9E">
        <w:t>[17</w:t>
      </w:r>
      <w:r w:rsidR="00242249" w:rsidRPr="00AC6B9E">
        <w:t>6</w:t>
      </w:r>
      <w:r w:rsidRPr="00AC6B9E">
        <w:t>] қажет етеді. Дәл осы себепті бұл патогенді психотрофты микроорганизм деп санауға болады (яғни төмен температурада өсуге қабілетті, бірақ оңтайлы және максималды өсу температурасы сәйкесінше 15 °C және 20 °C жоғары) [17</w:t>
      </w:r>
      <w:r w:rsidR="00242249" w:rsidRPr="00AC6B9E">
        <w:t>7</w:t>
      </w:r>
      <w:r w:rsidRPr="00AC6B9E">
        <w:t xml:space="preserve">]. Дегенмен, бұл сипаттаманың </w:t>
      </w:r>
      <w:r w:rsidRPr="00AC6B9E">
        <w:rPr>
          <w:i/>
        </w:rPr>
        <w:t xml:space="preserve">E. amylovora </w:t>
      </w:r>
      <w:r w:rsidRPr="00AC6B9E">
        <w:t>өмірлік цикліне қалай қатысы бар</w:t>
      </w:r>
      <w:r w:rsidRPr="00AC6B9E">
        <w:rPr>
          <w:spacing w:val="-1"/>
        </w:rPr>
        <w:t xml:space="preserve"> </w:t>
      </w:r>
      <w:r w:rsidRPr="00AC6B9E">
        <w:t>екендігі</w:t>
      </w:r>
      <w:r w:rsidRPr="00AC6B9E">
        <w:rPr>
          <w:spacing w:val="-1"/>
        </w:rPr>
        <w:t xml:space="preserve"> </w:t>
      </w:r>
      <w:r w:rsidRPr="00AC6B9E">
        <w:t>әлі</w:t>
      </w:r>
      <w:r w:rsidRPr="00AC6B9E">
        <w:rPr>
          <w:spacing w:val="-1"/>
        </w:rPr>
        <w:t xml:space="preserve"> </w:t>
      </w:r>
      <w:r w:rsidRPr="00AC6B9E">
        <w:t>толық</w:t>
      </w:r>
      <w:r w:rsidRPr="00AC6B9E">
        <w:rPr>
          <w:spacing w:val="-1"/>
        </w:rPr>
        <w:t xml:space="preserve"> </w:t>
      </w:r>
      <w:r w:rsidRPr="00AC6B9E">
        <w:t>түсіндірілмеген.</w:t>
      </w:r>
      <w:r w:rsidRPr="00AC6B9E">
        <w:rPr>
          <w:spacing w:val="-1"/>
        </w:rPr>
        <w:t xml:space="preserve"> </w:t>
      </w:r>
      <w:r w:rsidRPr="00AC6B9E">
        <w:t>Көптеген</w:t>
      </w:r>
      <w:r w:rsidRPr="00AC6B9E">
        <w:rPr>
          <w:spacing w:val="-1"/>
        </w:rPr>
        <w:t xml:space="preserve"> </w:t>
      </w:r>
      <w:r w:rsidRPr="00AC6B9E">
        <w:t>патогендердің</w:t>
      </w:r>
      <w:r w:rsidRPr="00AC6B9E">
        <w:rPr>
          <w:spacing w:val="-1"/>
        </w:rPr>
        <w:t xml:space="preserve"> </w:t>
      </w:r>
      <w:r w:rsidRPr="00AC6B9E">
        <w:t>ауру</w:t>
      </w:r>
      <w:r w:rsidRPr="00AC6B9E">
        <w:rPr>
          <w:spacing w:val="-1"/>
        </w:rPr>
        <w:t xml:space="preserve"> </w:t>
      </w:r>
      <w:r w:rsidRPr="00AC6B9E">
        <w:t>тудыратын қабілеті белгілі бір температура диапазондарымен шектеледі және басқаларында</w:t>
      </w:r>
      <w:r w:rsidRPr="00AC6B9E">
        <w:rPr>
          <w:spacing w:val="57"/>
        </w:rPr>
        <w:t xml:space="preserve"> </w:t>
      </w:r>
      <w:r w:rsidRPr="00AC6B9E">
        <w:t>тежеледі</w:t>
      </w:r>
      <w:r w:rsidRPr="00AC6B9E">
        <w:rPr>
          <w:spacing w:val="61"/>
        </w:rPr>
        <w:t xml:space="preserve"> </w:t>
      </w:r>
      <w:r w:rsidRPr="00AC6B9E">
        <w:t>немесе</w:t>
      </w:r>
      <w:r w:rsidRPr="00AC6B9E">
        <w:rPr>
          <w:spacing w:val="60"/>
        </w:rPr>
        <w:t xml:space="preserve"> </w:t>
      </w:r>
      <w:r w:rsidRPr="00AC6B9E">
        <w:t>айтарлықтай</w:t>
      </w:r>
      <w:r w:rsidRPr="00AC6B9E">
        <w:rPr>
          <w:spacing w:val="60"/>
        </w:rPr>
        <w:t xml:space="preserve"> </w:t>
      </w:r>
      <w:r w:rsidRPr="00AC6B9E">
        <w:t>төмендейді</w:t>
      </w:r>
      <w:r w:rsidRPr="00AC6B9E">
        <w:rPr>
          <w:spacing w:val="67"/>
        </w:rPr>
        <w:t xml:space="preserve"> </w:t>
      </w:r>
      <w:r w:rsidRPr="00AC6B9E">
        <w:t>[1</w:t>
      </w:r>
      <w:r w:rsidR="00242249" w:rsidRPr="00AC6B9E">
        <w:t>7</w:t>
      </w:r>
      <w:r w:rsidRPr="00AC6B9E">
        <w:t>8</w:t>
      </w:r>
      <w:r w:rsidR="00F6129A" w:rsidRPr="00AC6B9E">
        <w:t>-</w:t>
      </w:r>
      <w:r w:rsidRPr="00AC6B9E">
        <w:rPr>
          <w:spacing w:val="-2"/>
        </w:rPr>
        <w:t>1</w:t>
      </w:r>
      <w:r w:rsidR="00221A86" w:rsidRPr="00AC6B9E">
        <w:rPr>
          <w:spacing w:val="-2"/>
        </w:rPr>
        <w:t>8</w:t>
      </w:r>
      <w:r w:rsidR="00E91E8C" w:rsidRPr="00AC6B9E">
        <w:rPr>
          <w:spacing w:val="-2"/>
        </w:rPr>
        <w:t>1</w:t>
      </w:r>
      <w:r w:rsidRPr="00AC6B9E">
        <w:rPr>
          <w:spacing w:val="-2"/>
        </w:rPr>
        <w:t>].</w:t>
      </w:r>
      <w:r w:rsidR="00F97CF1" w:rsidRPr="00AC6B9E">
        <w:rPr>
          <w:spacing w:val="-2"/>
        </w:rPr>
        <w:t xml:space="preserve"> </w:t>
      </w:r>
      <w:r w:rsidRPr="00AC6B9E">
        <w:t xml:space="preserve">Фитопатогенді бактерияларда вируленттілік факторларының таралуын күшейтетін температура </w:t>
      </w:r>
      <w:r w:rsidRPr="00AC6B9E">
        <w:lastRenderedPageBreak/>
        <w:t>әдетте өсімдік бетінің жанында жерде су аэрозольдарының немесе қабыршақтар түзілуіне қолайлы температуралармен (әдетте тиімді инфекция үшін қажет) немесе су қабықшаларының температурасымен сәйкес келетін оңтайлы өсу температурасынан (16–24 °C) төмен болады [1</w:t>
      </w:r>
      <w:r w:rsidR="00221A86" w:rsidRPr="00AC6B9E">
        <w:t>7</w:t>
      </w:r>
      <w:r w:rsidR="00E91E8C" w:rsidRPr="00AC6B9E">
        <w:t>9</w:t>
      </w:r>
      <w:r w:rsidRPr="00AC6B9E">
        <w:t xml:space="preserve">]. </w:t>
      </w:r>
      <w:r w:rsidRPr="00AC6B9E">
        <w:rPr>
          <w:i/>
        </w:rPr>
        <w:t xml:space="preserve">E. amylovora </w:t>
      </w:r>
      <w:r w:rsidRPr="00AC6B9E">
        <w:t>жағдайында 18°C температура егістікте г</w:t>
      </w:r>
      <w:r w:rsidR="00242249" w:rsidRPr="00AC6B9E">
        <w:t>үл күйдіргі эпидемиясының [4, 1</w:t>
      </w:r>
      <w:r w:rsidR="00221A86" w:rsidRPr="00AC6B9E">
        <w:t>76</w:t>
      </w:r>
      <w:r w:rsidRPr="00AC6B9E">
        <w:t>].</w:t>
      </w:r>
      <w:r w:rsidRPr="00AC6B9E">
        <w:rPr>
          <w:spacing w:val="40"/>
        </w:rPr>
        <w:t xml:space="preserve"> </w:t>
      </w:r>
      <w:r w:rsidRPr="00AC6B9E">
        <w:t>және жаңбыр және/немесе қатты шық (жылы кезеңнің соңында егістік жерлерде инфекцияның таралуына ықпал етеді) пайда болуы үшін қажет болып көрінеді. Сонымен қатар, 18 ° C температурада патогендік гендердің экспрессиясы және басқа функциялар жоғары температурамен салыстырғанда күшейеді [18</w:t>
      </w:r>
      <w:r w:rsidR="00E91E8C" w:rsidRPr="00AC6B9E">
        <w:t>1</w:t>
      </w:r>
      <w:r w:rsidRPr="00AC6B9E">
        <w:t>,</w:t>
      </w:r>
      <w:r w:rsidR="00221A86" w:rsidRPr="00AC6B9E">
        <w:t xml:space="preserve"> </w:t>
      </w:r>
      <w:r w:rsidRPr="00AC6B9E">
        <w:t>18</w:t>
      </w:r>
      <w:r w:rsidR="00E91E8C" w:rsidRPr="00AC6B9E">
        <w:t>2</w:t>
      </w:r>
      <w:r w:rsidRPr="00AC6B9E">
        <w:t xml:space="preserve">]. Алайда, гүлдер </w:t>
      </w:r>
      <w:r w:rsidRPr="00AC6B9E">
        <w:rPr>
          <w:i/>
        </w:rPr>
        <w:t>E</w:t>
      </w:r>
      <w:r w:rsidR="00924FE9" w:rsidRPr="00AC6B9E">
        <w:rPr>
          <w:i/>
        </w:rPr>
        <w:t>.</w:t>
      </w:r>
      <w:r w:rsidRPr="00AC6B9E">
        <w:rPr>
          <w:i/>
        </w:rPr>
        <w:t xml:space="preserve"> amylovora</w:t>
      </w:r>
      <w:r w:rsidRPr="00AC6B9E">
        <w:t>-ның иесіне енуінің негізгі органы болғанымен, инфекцияның басқа жолдары (мысалы, устьицалар, бұршақ, жел, жәндіктер және т.б. тудырған жаралар) ауруды бақылауды қиындата отырып, бактериялыө күйік эпидемиясының феноменологиясына ықпал етеді [4,</w:t>
      </w:r>
      <w:r w:rsidR="00221A86" w:rsidRPr="00AC6B9E">
        <w:t xml:space="preserve"> </w:t>
      </w:r>
      <w:r w:rsidRPr="00AC6B9E">
        <w:t>1</w:t>
      </w:r>
      <w:r w:rsidR="00E91E8C" w:rsidRPr="00AC6B9E">
        <w:t>83</w:t>
      </w:r>
      <w:r w:rsidRPr="00AC6B9E">
        <w:t xml:space="preserve">]. Сондықтан, </w:t>
      </w:r>
      <w:r w:rsidRPr="00AC6B9E">
        <w:rPr>
          <w:i/>
        </w:rPr>
        <w:t>E</w:t>
      </w:r>
      <w:r w:rsidR="00924FE9" w:rsidRPr="00AC6B9E">
        <w:rPr>
          <w:i/>
        </w:rPr>
        <w:t>.</w:t>
      </w:r>
      <w:r w:rsidRPr="00AC6B9E">
        <w:rPr>
          <w:i/>
        </w:rPr>
        <w:t xml:space="preserve"> amylovora</w:t>
      </w:r>
      <w:r w:rsidRPr="00AC6B9E">
        <w:t>-ның 18°C-тан төмен температурада гүлдерден басқа сезімтал тіндерді/ағзаларды жұқтыру қабілеті немесе мұндай температураның вируленттілік факторларының секрециясына қалай әсер етуі туралы әлі де аз ақпарат бар.</w:t>
      </w:r>
    </w:p>
    <w:p w14:paraId="5284C55F" w14:textId="77777777" w:rsidR="00E86263" w:rsidRPr="00AC6B9E" w:rsidRDefault="00835FD6" w:rsidP="00AC6B9E">
      <w:pPr>
        <w:pStyle w:val="a3"/>
        <w:tabs>
          <w:tab w:val="left" w:pos="0"/>
        </w:tabs>
        <w:ind w:left="0" w:right="3" w:firstLine="567"/>
      </w:pPr>
      <w:r w:rsidRPr="00AC6B9E">
        <w:rPr>
          <w:i/>
        </w:rPr>
        <w:t>E</w:t>
      </w:r>
      <w:r w:rsidR="00924FE9" w:rsidRPr="00AC6B9E">
        <w:rPr>
          <w:i/>
        </w:rPr>
        <w:t>.</w:t>
      </w:r>
      <w:r w:rsidRPr="00AC6B9E">
        <w:rPr>
          <w:i/>
        </w:rPr>
        <w:t xml:space="preserve"> amylovora </w:t>
      </w:r>
      <w:r w:rsidRPr="00AC6B9E">
        <w:t>қарсы антогонистік белсенділікті көрсететін бактериялар өсімдіктердің филлосферасында эпифитті микроорганизмдер арасында жиі кездеседі [18</w:t>
      </w:r>
      <w:r w:rsidR="00E91E8C" w:rsidRPr="00AC6B9E">
        <w:t>4</w:t>
      </w:r>
      <w:r w:rsidRPr="00AC6B9E">
        <w:t>,</w:t>
      </w:r>
      <w:r w:rsidR="00242249" w:rsidRPr="00AC6B9E">
        <w:t xml:space="preserve"> </w:t>
      </w:r>
      <w:r w:rsidRPr="00AC6B9E">
        <w:t>18</w:t>
      </w:r>
      <w:r w:rsidR="00E91E8C" w:rsidRPr="00AC6B9E">
        <w:t>5</w:t>
      </w:r>
      <w:r w:rsidRPr="00AC6B9E">
        <w:t>]. Жеміс ағаштарымен байланысқан эпифитті микроорганизмдер өсімдіктерді қоректік заттармен, фитогормондармен, дәрумендермен және басқа өсу факторларымен қамтамасыз етуге қатыса отырып, олардың дамуында маңызды рөл атқарады. Олардың көпшілігі патогенді микрофлораны тежейтін қосылыстар: токсиндер, антибиотиктер, сидерофорлар өндіреді, сонымен қатар серіктес өсімдіктерде фитопатогендерге төзімділіктің пайда болуына ықпал етеді [18</w:t>
      </w:r>
      <w:r w:rsidR="00E91E8C" w:rsidRPr="00AC6B9E">
        <w:t>5</w:t>
      </w:r>
      <w:r w:rsidRPr="00AC6B9E">
        <w:t xml:space="preserve">]. Осыған сәйкес жергілікті климаттық және экологиялық-географиялық жағдайларға, сондай-ақ </w:t>
      </w:r>
      <w:r w:rsidRPr="00AC6B9E">
        <w:rPr>
          <w:i/>
        </w:rPr>
        <w:t>E</w:t>
      </w:r>
      <w:r w:rsidR="00924FE9" w:rsidRPr="00AC6B9E">
        <w:rPr>
          <w:i/>
        </w:rPr>
        <w:t>.</w:t>
      </w:r>
      <w:r w:rsidRPr="00AC6B9E">
        <w:rPr>
          <w:i/>
        </w:rPr>
        <w:t xml:space="preserve"> аmylovora </w:t>
      </w:r>
      <w:r w:rsidRPr="00AC6B9E">
        <w:t>бактериялық күйік қоздырғышының биологиялық ерекшеліктеріне бейімделеген, ингибиторлық белсенділігі бар өсімдік филлосферасындағы микроорганизмдерді анықтау бойынша зерттеулер өте маңызды. Олардың негізінде биобақылау және фиторегуляциялық қасиеттері бар күрделі микробтық препараттарды жасаудың болашағы зор.</w:t>
      </w:r>
    </w:p>
    <w:p w14:paraId="4A94AF11" w14:textId="77777777" w:rsidR="00E86263" w:rsidRPr="00AC6B9E" w:rsidRDefault="00835FD6" w:rsidP="00AC6B9E">
      <w:pPr>
        <w:pStyle w:val="a3"/>
        <w:tabs>
          <w:tab w:val="left" w:pos="0"/>
        </w:tabs>
        <w:ind w:left="0" w:right="3" w:firstLine="567"/>
      </w:pPr>
      <w:r w:rsidRPr="00AC6B9E">
        <w:t>Алма ағаштарын өсіруге ең қолайлы климаттық жағдайлар Қазақстанның оңтүстік және оңтүстік-шығыс аймақтарында. 2021 жылы 53 алма сортына, оның ішінде 21 аудандастырылған, 5 перспективті және 27 интродукциялық сортқа бактериялық күйік қоздырғышын анықтау және кейіннен молекулалық- генетикалық талдау үшін үлгілерді жинау мақсатында бірқатар шаруашылықтарда, ал 2022 жылы қосымша 16 сортқа, оның ішінде интродукциялық 12 сортқа Түркістан, Жамбыл және Алматы облыстарындағы перспективті алма сорттары мен «Қазақ жеміс-көкөніс шаруашылығы ғылыми- зерттеу институты» жауапкершілігі шектеулі серіктестігінің коллекциялық көшеттеріне мониторингтік зерттеу жүргізілді [18</w:t>
      </w:r>
      <w:r w:rsidR="00E91E8C" w:rsidRPr="00AC6B9E">
        <w:t>6</w:t>
      </w:r>
      <w:r w:rsidRPr="00AC6B9E">
        <w:t>]. Бау-бақша шаруашылығының экономикалық</w:t>
      </w:r>
      <w:r w:rsidRPr="00AC6B9E">
        <w:rPr>
          <w:spacing w:val="35"/>
        </w:rPr>
        <w:t xml:space="preserve"> </w:t>
      </w:r>
      <w:r w:rsidRPr="00AC6B9E">
        <w:t>тиімділігін</w:t>
      </w:r>
      <w:r w:rsidRPr="00AC6B9E">
        <w:rPr>
          <w:spacing w:val="35"/>
        </w:rPr>
        <w:t xml:space="preserve"> </w:t>
      </w:r>
      <w:r w:rsidRPr="00AC6B9E">
        <w:t>арттырудың маңызды</w:t>
      </w:r>
      <w:r w:rsidRPr="00AC6B9E">
        <w:rPr>
          <w:spacing w:val="35"/>
        </w:rPr>
        <w:t xml:space="preserve"> </w:t>
      </w:r>
      <w:r w:rsidRPr="00AC6B9E">
        <w:t>шарты, ол</w:t>
      </w:r>
      <w:r w:rsidR="004D7013" w:rsidRPr="00AC6B9E">
        <w:t xml:space="preserve"> </w:t>
      </w:r>
      <w:r w:rsidRPr="00AC6B9E">
        <w:t xml:space="preserve">еліміздегі бактериялық күйік қоздырғышына қарсы белсенділігі бар, жергілікті </w:t>
      </w:r>
      <w:r w:rsidRPr="00AC6B9E">
        <w:lastRenderedPageBreak/>
        <w:t>табиғи-климаттық жағдайларға бейім микроорганизмдерді зерттеп, сол микроорганизмдердің негізінде биологиялық препараттарды жасап, өңдіру технологияларына көп көңіл бөлу керек.</w:t>
      </w:r>
    </w:p>
    <w:p w14:paraId="450D0C0C" w14:textId="77777777" w:rsidR="00E86263" w:rsidRPr="00AC6B9E" w:rsidRDefault="00E86263" w:rsidP="00AC6B9E">
      <w:pPr>
        <w:pStyle w:val="a3"/>
        <w:tabs>
          <w:tab w:val="left" w:pos="0"/>
        </w:tabs>
        <w:ind w:left="0" w:firstLine="567"/>
        <w:jc w:val="left"/>
      </w:pPr>
    </w:p>
    <w:p w14:paraId="2093FF47" w14:textId="77777777" w:rsidR="00E86263" w:rsidRPr="00AC6B9E" w:rsidRDefault="00835FD6" w:rsidP="00643CD5">
      <w:pPr>
        <w:pStyle w:val="2"/>
        <w:numPr>
          <w:ilvl w:val="1"/>
          <w:numId w:val="4"/>
        </w:numPr>
        <w:tabs>
          <w:tab w:val="left" w:pos="0"/>
          <w:tab w:val="left" w:pos="1437"/>
        </w:tabs>
        <w:ind w:left="0" w:right="280" w:firstLine="710"/>
      </w:pPr>
      <w:r w:rsidRPr="00AC6B9E">
        <w:t xml:space="preserve">Фитогормондар – өсімдіктердің, жеміс ағаштарының өсуін </w:t>
      </w:r>
      <w:r w:rsidRPr="00AC6B9E">
        <w:rPr>
          <w:spacing w:val="-2"/>
        </w:rPr>
        <w:t>ынталандырушылар.</w:t>
      </w:r>
    </w:p>
    <w:p w14:paraId="68B5153E" w14:textId="77777777" w:rsidR="00E86263" w:rsidRPr="00AC6B9E" w:rsidRDefault="00835FD6" w:rsidP="00D31ABC">
      <w:pPr>
        <w:pStyle w:val="a3"/>
        <w:tabs>
          <w:tab w:val="left" w:pos="0"/>
        </w:tabs>
        <w:ind w:left="0" w:right="3" w:firstLine="710"/>
      </w:pPr>
      <w:r w:rsidRPr="00AC6B9E">
        <w:t>Фитогормондар</w:t>
      </w:r>
      <w:r w:rsidRPr="00AC6B9E">
        <w:rPr>
          <w:spacing w:val="-3"/>
        </w:rPr>
        <w:t xml:space="preserve"> </w:t>
      </w:r>
      <w:r w:rsidRPr="00AC6B9E">
        <w:t>өсімдіктердің</w:t>
      </w:r>
      <w:r w:rsidRPr="00AC6B9E">
        <w:rPr>
          <w:spacing w:val="-4"/>
        </w:rPr>
        <w:t xml:space="preserve"> </w:t>
      </w:r>
      <w:r w:rsidRPr="00AC6B9E">
        <w:t>өсуі</w:t>
      </w:r>
      <w:r w:rsidRPr="00AC6B9E">
        <w:rPr>
          <w:spacing w:val="-2"/>
        </w:rPr>
        <w:t xml:space="preserve"> </w:t>
      </w:r>
      <w:r w:rsidRPr="00AC6B9E">
        <w:t>мен</w:t>
      </w:r>
      <w:r w:rsidRPr="00AC6B9E">
        <w:rPr>
          <w:spacing w:val="-4"/>
        </w:rPr>
        <w:t xml:space="preserve"> </w:t>
      </w:r>
      <w:r w:rsidRPr="00AC6B9E">
        <w:t>дамуын реттеуші</w:t>
      </w:r>
      <w:r w:rsidRPr="00AC6B9E">
        <w:rPr>
          <w:spacing w:val="-2"/>
        </w:rPr>
        <w:t xml:space="preserve"> </w:t>
      </w:r>
      <w:r w:rsidRPr="00AC6B9E">
        <w:t>ретінде</w:t>
      </w:r>
      <w:r w:rsidRPr="00AC6B9E">
        <w:rPr>
          <w:spacing w:val="-2"/>
        </w:rPr>
        <w:t xml:space="preserve"> </w:t>
      </w:r>
      <w:r w:rsidRPr="00AC6B9E">
        <w:t>маңызды рөл атқарады. Кәдімгі классификация бойынша фитогормондардың бес тобы бар: ауксиндер, гиббереллиндер, цитокининдер, этилен және абсциз қышқылы (АБҚ) [</w:t>
      </w:r>
      <w:r w:rsidR="00242249" w:rsidRPr="00AC6B9E">
        <w:t>2</w:t>
      </w:r>
      <w:r w:rsidRPr="00AC6B9E">
        <w:t>]. Фитогормондар өсімдіктердегі әр түрлі физиологиялық процестерді үйлестіруге, соның ішінде тұқымның өнуін, тамырдың түзілуін, гүлденуін, бұтақтануы мен өнуін, жемістердің пісуін реттеуге ықпал етеді. Олар өсімдіктердің қоршаған орта факторларына төзімділігін арттырады және гендердің экспрессиясын және ферменттердің, пигменттердің және метаболиттердің синтезін индукциялайды немесе басады [1</w:t>
      </w:r>
      <w:r w:rsidR="00242249" w:rsidRPr="00AC6B9E">
        <w:t>8</w:t>
      </w:r>
      <w:r w:rsidR="00E91E8C" w:rsidRPr="00AC6B9E">
        <w:t>7</w:t>
      </w:r>
      <w:r w:rsidRPr="00AC6B9E">
        <w:t>].</w:t>
      </w:r>
    </w:p>
    <w:p w14:paraId="05FCCC2F" w14:textId="77777777" w:rsidR="00E86263" w:rsidRPr="00AC6B9E" w:rsidRDefault="00835FD6" w:rsidP="00AC6B9E">
      <w:pPr>
        <w:pStyle w:val="a3"/>
        <w:tabs>
          <w:tab w:val="left" w:pos="0"/>
        </w:tabs>
        <w:ind w:left="0" w:firstLine="567"/>
      </w:pPr>
      <w:r w:rsidRPr="00AC6B9E">
        <w:t xml:space="preserve">Көптеген өсімдіктермен байланысты микроорганизмдердің өздері фитогормондарды синтездеуге қабілетті (1-кесте), олар өсімдік иесі мен оның микрофлорасы арасындағы байланыста медиатор ретінде қажет етеді. Микроорганизмдердің фитогормондарды синтездеу қабілетін, ең алдымен, олардың патогенділігінің белгісі ретінде қарастыруға болады, өйткені көптеген қоздырғыштар өсімдіктерге қажетті деңгейден асатын мөлшерде өсу реттегіштерін шығарады. Мысалы, </w:t>
      </w:r>
      <w:r w:rsidRPr="00AC6B9E">
        <w:rPr>
          <w:i/>
        </w:rPr>
        <w:t xml:space="preserve">Burkholderia (Pseudomonas) solanacearum </w:t>
      </w:r>
      <w:r w:rsidRPr="00AC6B9E">
        <w:t>бактериясы жұқтырған өсімдіктердегі индолил-3-сірке қышқылының (ИСҚ) құрамын жүз есе арттырады [1</w:t>
      </w:r>
      <w:r w:rsidR="00242249" w:rsidRPr="00AC6B9E">
        <w:t>8</w:t>
      </w:r>
      <w:r w:rsidR="00E91E8C" w:rsidRPr="00AC6B9E">
        <w:t>8</w:t>
      </w:r>
      <w:r w:rsidRPr="00AC6B9E">
        <w:t>]. Патогендік микроорганизмдер арқылы фитогормондардың гиперсинтезі өсімдіктердің гормоналды тепе-теңдігін бұзады [1</w:t>
      </w:r>
      <w:r w:rsidR="00E91E8C" w:rsidRPr="00AC6B9E">
        <w:t>8</w:t>
      </w:r>
      <w:r w:rsidRPr="00AC6B9E">
        <w:t>9]. Фитогормондарды түзу ризосфералық, эпифиттік және симбиотикалық бактериялардың негізгі қасиеттері болып табылады, олар өсімдіктердің өсуін ынталандырады және жеңілдетеді (PGPR штаммдары деп аталады) [19</w:t>
      </w:r>
      <w:r w:rsidR="00E91E8C" w:rsidRPr="00AC6B9E">
        <w:t>0</w:t>
      </w:r>
      <w:r w:rsidRPr="00AC6B9E">
        <w:t>]. Екінші жағынан, белгілі бір бос өмір сүретін микроорганизмдер (яғни, өмірлік цикл барысында өсімдіктермен ешқандай байланыс</w:t>
      </w:r>
      <w:r w:rsidRPr="00AC6B9E">
        <w:rPr>
          <w:spacing w:val="40"/>
        </w:rPr>
        <w:t xml:space="preserve"> </w:t>
      </w:r>
      <w:r w:rsidRPr="00AC6B9E">
        <w:t>түзмейтіндер) фитогормондарды синтездеуге де қабілетті [1</w:t>
      </w:r>
      <w:r w:rsidR="00242249" w:rsidRPr="00AC6B9E">
        <w:t>8</w:t>
      </w:r>
      <w:r w:rsidR="00E91E8C" w:rsidRPr="00AC6B9E">
        <w:t>8</w:t>
      </w:r>
      <w:r w:rsidRPr="00AC6B9E">
        <w:t>, 19</w:t>
      </w:r>
      <w:r w:rsidR="00E91E8C" w:rsidRPr="00AC6B9E">
        <w:t>0</w:t>
      </w:r>
      <w:r w:rsidRPr="00AC6B9E">
        <w:t>].</w:t>
      </w:r>
    </w:p>
    <w:p w14:paraId="4E31E6B0" w14:textId="77777777" w:rsidR="00E86263" w:rsidRPr="00AC6B9E" w:rsidRDefault="00835FD6" w:rsidP="00AC6B9E">
      <w:pPr>
        <w:pStyle w:val="a3"/>
        <w:tabs>
          <w:tab w:val="left" w:pos="0"/>
        </w:tabs>
        <w:ind w:left="0" w:firstLine="567"/>
      </w:pPr>
      <w:r w:rsidRPr="00AC6B9E">
        <w:t>Микроорганизмдердің фитогормондар өңдіруі туралы шолу мақала 1988 жылы жарияланды [19</w:t>
      </w:r>
      <w:r w:rsidR="00E91E8C" w:rsidRPr="00AC6B9E">
        <w:t>1</w:t>
      </w:r>
      <w:r w:rsidRPr="00AC6B9E">
        <w:t>], ресейлік және шетелдік авторлардың еңбектерінде негізінен бактериялық фитогормон өндірушілердің белгілі бір топтарымен шектеледі. Ауксиндер өсімдік жасушалары мен ұлпаларының бөлінуіне, кеңеюіне және дифференциациясына жауап береді. Бұл топтың фитогормондары тұқым мен түйнектің өнуін ынталандырады; тамыр түзілу жылдамдығын арттырады; өсімдіктердің вегетативті өсуін, гүлденуін және жемісін беру процестерін бақылайды; сонымен қатар фотосинтезге, пигмент түзілуіне, әртүрлі метаболиттердің биосинтезіне және стресс факторларына төзімділікке әсер етеді [1</w:t>
      </w:r>
      <w:r w:rsidR="00242249" w:rsidRPr="00AC6B9E">
        <w:t>8</w:t>
      </w:r>
      <w:r w:rsidR="00E91E8C" w:rsidRPr="00AC6B9E">
        <w:t>7</w:t>
      </w:r>
      <w:r w:rsidRPr="00AC6B9E">
        <w:t>]. Өсімдіктерде басқа ауксиндер бар екені белгілі болғанымен, олардың көпшілігі индол туындыларына жатады (құрылымдық жағынан ИСҚ-ға ұқсас) [1</w:t>
      </w:r>
      <w:r w:rsidR="00242249" w:rsidRPr="00AC6B9E">
        <w:t>8</w:t>
      </w:r>
      <w:r w:rsidR="00E91E8C" w:rsidRPr="00AC6B9E">
        <w:t>7</w:t>
      </w:r>
      <w:r w:rsidRPr="00AC6B9E">
        <w:t>, 19</w:t>
      </w:r>
      <w:r w:rsidR="00E91E8C" w:rsidRPr="00AC6B9E">
        <w:t>2</w:t>
      </w:r>
      <w:r w:rsidRPr="00AC6B9E">
        <w:t>], ИСҚ ең үлкен белсенділікті көрсетеді.</w:t>
      </w:r>
    </w:p>
    <w:p w14:paraId="6B6BCFF1" w14:textId="77777777" w:rsidR="00033508" w:rsidRPr="00AC6B9E" w:rsidRDefault="00033508" w:rsidP="00AC6B9E">
      <w:pPr>
        <w:tabs>
          <w:tab w:val="left" w:pos="0"/>
        </w:tabs>
        <w:ind w:right="3" w:firstLine="567"/>
        <w:jc w:val="both"/>
        <w:rPr>
          <w:sz w:val="28"/>
          <w:szCs w:val="28"/>
        </w:rPr>
      </w:pPr>
      <w:r w:rsidRPr="00AC6B9E">
        <w:rPr>
          <w:sz w:val="28"/>
          <w:szCs w:val="28"/>
        </w:rPr>
        <w:t xml:space="preserve">ИСҚ синтездеу қабілеті көптеген ризосфералық және эпифитті </w:t>
      </w:r>
      <w:r w:rsidRPr="00AC6B9E">
        <w:rPr>
          <w:sz w:val="28"/>
          <w:szCs w:val="28"/>
        </w:rPr>
        <w:lastRenderedPageBreak/>
        <w:t xml:space="preserve">бактерияларда анықталды (1 кесте): </w:t>
      </w:r>
      <w:r w:rsidRPr="00AC6B9E">
        <w:rPr>
          <w:i/>
          <w:sz w:val="28"/>
          <w:szCs w:val="28"/>
        </w:rPr>
        <w:t>Azospirillum spp., Agrobacterium spp., Azotobacter spp., Alcaligenes spp., Enterobacter spp., Erwinia spp., Acetobacter</w:t>
      </w:r>
      <w:r w:rsidRPr="00AC6B9E">
        <w:rPr>
          <w:i/>
          <w:spacing w:val="40"/>
          <w:sz w:val="28"/>
          <w:szCs w:val="28"/>
        </w:rPr>
        <w:t xml:space="preserve"> </w:t>
      </w:r>
      <w:r w:rsidRPr="00AC6B9E">
        <w:rPr>
          <w:i/>
          <w:sz w:val="28"/>
          <w:szCs w:val="28"/>
        </w:rPr>
        <w:t>spp.,</w:t>
      </w:r>
      <w:r w:rsidRPr="00AC6B9E">
        <w:rPr>
          <w:i/>
          <w:spacing w:val="74"/>
          <w:sz w:val="28"/>
          <w:szCs w:val="28"/>
        </w:rPr>
        <w:t xml:space="preserve"> </w:t>
      </w:r>
      <w:r w:rsidRPr="00AC6B9E">
        <w:rPr>
          <w:i/>
          <w:sz w:val="28"/>
          <w:szCs w:val="28"/>
        </w:rPr>
        <w:t>Rhizobiumrbizo,</w:t>
      </w:r>
      <w:r w:rsidRPr="00AC6B9E">
        <w:rPr>
          <w:i/>
          <w:spacing w:val="74"/>
          <w:sz w:val="28"/>
          <w:szCs w:val="28"/>
        </w:rPr>
        <w:t xml:space="preserve"> </w:t>
      </w:r>
      <w:r w:rsidRPr="00AC6B9E">
        <w:rPr>
          <w:i/>
          <w:sz w:val="28"/>
          <w:szCs w:val="28"/>
        </w:rPr>
        <w:t>Rhizobiumrbizo</w:t>
      </w:r>
      <w:r w:rsidRPr="00AC6B9E">
        <w:rPr>
          <w:i/>
          <w:spacing w:val="76"/>
          <w:sz w:val="28"/>
          <w:szCs w:val="28"/>
        </w:rPr>
        <w:t xml:space="preserve"> </w:t>
      </w:r>
      <w:r w:rsidRPr="00AC6B9E">
        <w:rPr>
          <w:i/>
          <w:sz w:val="28"/>
          <w:szCs w:val="28"/>
        </w:rPr>
        <w:t>spp.</w:t>
      </w:r>
      <w:r w:rsidRPr="00AC6B9E">
        <w:rPr>
          <w:i/>
          <w:spacing w:val="74"/>
          <w:sz w:val="28"/>
          <w:szCs w:val="28"/>
        </w:rPr>
        <w:t xml:space="preserve"> </w:t>
      </w:r>
      <w:r w:rsidRPr="00AC6B9E">
        <w:rPr>
          <w:i/>
          <w:sz w:val="28"/>
          <w:szCs w:val="28"/>
        </w:rPr>
        <w:t>Herbaspirillum</w:t>
      </w:r>
      <w:r w:rsidRPr="00AC6B9E">
        <w:rPr>
          <w:i/>
          <w:spacing w:val="76"/>
          <w:sz w:val="28"/>
          <w:szCs w:val="28"/>
        </w:rPr>
        <w:t xml:space="preserve"> </w:t>
      </w:r>
      <w:r w:rsidRPr="00AC6B9E">
        <w:rPr>
          <w:i/>
          <w:sz w:val="28"/>
          <w:szCs w:val="28"/>
        </w:rPr>
        <w:t>spp.</w:t>
      </w:r>
      <w:r w:rsidRPr="00AC6B9E">
        <w:rPr>
          <w:i/>
          <w:spacing w:val="80"/>
          <w:sz w:val="28"/>
          <w:szCs w:val="28"/>
        </w:rPr>
        <w:t xml:space="preserve"> </w:t>
      </w:r>
      <w:r w:rsidRPr="00AC6B9E">
        <w:rPr>
          <w:sz w:val="28"/>
          <w:szCs w:val="28"/>
        </w:rPr>
        <w:t>[187,</w:t>
      </w:r>
      <w:r w:rsidRPr="00AC6B9E">
        <w:rPr>
          <w:spacing w:val="72"/>
          <w:sz w:val="28"/>
          <w:szCs w:val="28"/>
        </w:rPr>
        <w:t xml:space="preserve"> </w:t>
      </w:r>
      <w:r w:rsidRPr="00AC6B9E">
        <w:rPr>
          <w:sz w:val="28"/>
          <w:szCs w:val="28"/>
        </w:rPr>
        <w:t>189,</w:t>
      </w:r>
      <w:r w:rsidRPr="00AC6B9E">
        <w:rPr>
          <w:spacing w:val="72"/>
          <w:sz w:val="28"/>
          <w:szCs w:val="28"/>
        </w:rPr>
        <w:t xml:space="preserve"> </w:t>
      </w:r>
      <w:r w:rsidRPr="00AC6B9E">
        <w:rPr>
          <w:sz w:val="28"/>
          <w:szCs w:val="28"/>
        </w:rPr>
        <w:t>192].</w:t>
      </w:r>
    </w:p>
    <w:p w14:paraId="24666947" w14:textId="44CFEC8E" w:rsidR="00A85A04" w:rsidRPr="00AC6B9E" w:rsidRDefault="00033508" w:rsidP="00745522">
      <w:pPr>
        <w:tabs>
          <w:tab w:val="left" w:pos="0"/>
        </w:tabs>
        <w:ind w:right="3" w:firstLine="567"/>
        <w:jc w:val="both"/>
        <w:sectPr w:rsidR="00A85A04" w:rsidRPr="00AC6B9E" w:rsidSect="00DE629A">
          <w:type w:val="nextColumn"/>
          <w:pgSz w:w="11910" w:h="16840"/>
          <w:pgMar w:top="1134" w:right="567" w:bottom="1134" w:left="1701" w:header="720" w:footer="720" w:gutter="0"/>
          <w:cols w:space="720"/>
        </w:sectPr>
      </w:pPr>
      <w:r w:rsidRPr="00AC6B9E">
        <w:rPr>
          <w:sz w:val="28"/>
          <w:szCs w:val="28"/>
        </w:rPr>
        <w:t xml:space="preserve">ИСҚ түзілуі </w:t>
      </w:r>
      <w:r w:rsidRPr="00AC6B9E">
        <w:rPr>
          <w:i/>
          <w:sz w:val="28"/>
          <w:szCs w:val="28"/>
        </w:rPr>
        <w:t xml:space="preserve">Pseudomonas, Bacillus </w:t>
      </w:r>
      <w:r w:rsidRPr="00AC6B9E">
        <w:rPr>
          <w:sz w:val="28"/>
          <w:szCs w:val="28"/>
        </w:rPr>
        <w:t xml:space="preserve">және </w:t>
      </w:r>
      <w:r w:rsidRPr="00AC6B9E">
        <w:rPr>
          <w:i/>
          <w:sz w:val="28"/>
          <w:szCs w:val="28"/>
        </w:rPr>
        <w:t xml:space="preserve">Xanthomonas </w:t>
      </w:r>
      <w:r w:rsidRPr="00AC6B9E">
        <w:rPr>
          <w:sz w:val="28"/>
          <w:szCs w:val="28"/>
        </w:rPr>
        <w:t xml:space="preserve">[9, 18, 19, 21-24] тектес бактериялар арасында кең таралған. Ауксиндердің биосинтезі </w:t>
      </w:r>
      <w:r w:rsidRPr="00AC6B9E">
        <w:rPr>
          <w:i/>
          <w:sz w:val="28"/>
          <w:szCs w:val="28"/>
        </w:rPr>
        <w:t xml:space="preserve">Achromobacter, Flavobacterium, Arthrobacter, Klebsiella, Rhodococcus, Mycobacterium, Sphingomonas, Stenotrophomonas, Microbacterium, Flavobacterium, Acinetobacter, Corynebacterium </w:t>
      </w:r>
      <w:r w:rsidRPr="00AC6B9E">
        <w:rPr>
          <w:sz w:val="28"/>
          <w:szCs w:val="28"/>
        </w:rPr>
        <w:t xml:space="preserve">және </w:t>
      </w:r>
      <w:r w:rsidRPr="00AC6B9E">
        <w:rPr>
          <w:i/>
          <w:sz w:val="28"/>
          <w:szCs w:val="28"/>
        </w:rPr>
        <w:t xml:space="preserve">Micrococcus </w:t>
      </w:r>
      <w:r w:rsidRPr="00AC6B9E">
        <w:rPr>
          <w:sz w:val="28"/>
          <w:szCs w:val="28"/>
        </w:rPr>
        <w:t>[187, 188]</w:t>
      </w:r>
    </w:p>
    <w:p w14:paraId="1A2DC958" w14:textId="7C7CD1FB" w:rsidR="00745522" w:rsidRPr="006D13D7" w:rsidRDefault="00697591" w:rsidP="00E62E8C">
      <w:pPr>
        <w:pStyle w:val="a3"/>
        <w:tabs>
          <w:tab w:val="left" w:pos="0"/>
        </w:tabs>
        <w:ind w:left="0" w:right="3"/>
        <w:rPr>
          <w:spacing w:val="-2"/>
        </w:rPr>
      </w:pPr>
      <w:r>
        <w:lastRenderedPageBreak/>
        <w:t>К</w:t>
      </w:r>
      <w:r w:rsidR="00835FD6" w:rsidRPr="00AC6B9E">
        <w:t xml:space="preserve">есте </w:t>
      </w:r>
      <w:r>
        <w:t>–</w:t>
      </w:r>
      <w:r w:rsidR="00835FD6" w:rsidRPr="00AC6B9E">
        <w:t xml:space="preserve"> </w:t>
      </w:r>
      <w:r w:rsidRPr="00697591">
        <w:t xml:space="preserve">1 </w:t>
      </w:r>
      <w:r w:rsidR="00835FD6" w:rsidRPr="00AC6B9E">
        <w:t>Микроорганизмдер арасында ауксиндердің, гиббереллиндердің және цитокининдердің таралуы (E. A. Tsavkelova және авторлар бірлестігі [1</w:t>
      </w:r>
      <w:r w:rsidR="00242249" w:rsidRPr="00AC6B9E">
        <w:t>8</w:t>
      </w:r>
      <w:r w:rsidR="00E91E8C" w:rsidRPr="00AC6B9E">
        <w:t>7</w:t>
      </w:r>
      <w:r w:rsidR="00835FD6" w:rsidRPr="00AC6B9E">
        <w:t xml:space="preserve">] </w:t>
      </w:r>
      <w:r w:rsidR="00835FD6" w:rsidRPr="00AC6B9E">
        <w:rPr>
          <w:spacing w:val="-2"/>
        </w:rPr>
        <w:t>бойынша)</w:t>
      </w:r>
    </w:p>
    <w:tbl>
      <w:tblPr>
        <w:tblStyle w:val="TableNormal"/>
        <w:tblW w:w="1445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6"/>
        <w:gridCol w:w="4820"/>
        <w:gridCol w:w="2126"/>
        <w:gridCol w:w="1418"/>
        <w:gridCol w:w="4394"/>
      </w:tblGrid>
      <w:tr w:rsidR="00E86263" w:rsidRPr="00697591" w14:paraId="6D00DD41" w14:textId="77777777" w:rsidTr="00697591">
        <w:trPr>
          <w:trHeight w:val="275"/>
          <w:jc w:val="center"/>
        </w:trPr>
        <w:tc>
          <w:tcPr>
            <w:tcW w:w="1696" w:type="dxa"/>
            <w:vMerge w:val="restart"/>
          </w:tcPr>
          <w:p w14:paraId="75D59645" w14:textId="77777777" w:rsidR="00E86263" w:rsidRPr="00697591" w:rsidRDefault="00835FD6" w:rsidP="003802F2">
            <w:pPr>
              <w:pStyle w:val="TableParagraph"/>
              <w:tabs>
                <w:tab w:val="left" w:pos="0"/>
              </w:tabs>
              <w:rPr>
                <w:sz w:val="24"/>
                <w:szCs w:val="24"/>
              </w:rPr>
            </w:pPr>
            <w:r w:rsidRPr="00697591">
              <w:rPr>
                <w:spacing w:val="-2"/>
                <w:sz w:val="24"/>
                <w:szCs w:val="24"/>
              </w:rPr>
              <w:t>Фитогормон</w:t>
            </w:r>
          </w:p>
        </w:tc>
        <w:tc>
          <w:tcPr>
            <w:tcW w:w="6946" w:type="dxa"/>
            <w:gridSpan w:val="2"/>
          </w:tcPr>
          <w:p w14:paraId="1DF2D93E" w14:textId="77777777" w:rsidR="00E86263" w:rsidRPr="00697591" w:rsidRDefault="00835FD6" w:rsidP="00AD288C">
            <w:pPr>
              <w:pStyle w:val="TableParagraph"/>
              <w:tabs>
                <w:tab w:val="left" w:pos="0"/>
              </w:tabs>
              <w:ind w:left="104" w:firstLine="567"/>
              <w:jc w:val="center"/>
              <w:rPr>
                <w:sz w:val="24"/>
                <w:szCs w:val="24"/>
              </w:rPr>
            </w:pPr>
            <w:r w:rsidRPr="00697591">
              <w:rPr>
                <w:spacing w:val="-2"/>
                <w:sz w:val="24"/>
                <w:szCs w:val="24"/>
              </w:rPr>
              <w:t>Прокариоттар</w:t>
            </w:r>
          </w:p>
        </w:tc>
        <w:tc>
          <w:tcPr>
            <w:tcW w:w="5812" w:type="dxa"/>
            <w:gridSpan w:val="2"/>
          </w:tcPr>
          <w:p w14:paraId="0884E2E3" w14:textId="77777777" w:rsidR="00E86263" w:rsidRPr="00697591" w:rsidRDefault="00835FD6" w:rsidP="00AD288C">
            <w:pPr>
              <w:pStyle w:val="TableParagraph"/>
              <w:tabs>
                <w:tab w:val="left" w:pos="0"/>
              </w:tabs>
              <w:ind w:left="122" w:firstLine="567"/>
              <w:jc w:val="center"/>
              <w:rPr>
                <w:sz w:val="24"/>
                <w:szCs w:val="24"/>
              </w:rPr>
            </w:pPr>
            <w:r w:rsidRPr="00697591">
              <w:rPr>
                <w:spacing w:val="-2"/>
                <w:sz w:val="24"/>
                <w:szCs w:val="24"/>
              </w:rPr>
              <w:t>Эукариоттар</w:t>
            </w:r>
          </w:p>
        </w:tc>
      </w:tr>
      <w:tr w:rsidR="00E86263" w:rsidRPr="00697591" w14:paraId="398E8779" w14:textId="77777777" w:rsidTr="00697591">
        <w:trPr>
          <w:trHeight w:val="275"/>
          <w:jc w:val="center"/>
        </w:trPr>
        <w:tc>
          <w:tcPr>
            <w:tcW w:w="1696" w:type="dxa"/>
            <w:vMerge/>
            <w:tcBorders>
              <w:top w:val="nil"/>
            </w:tcBorders>
          </w:tcPr>
          <w:p w14:paraId="5534E8B2" w14:textId="77777777" w:rsidR="00E86263" w:rsidRPr="00697591" w:rsidRDefault="00E86263" w:rsidP="00AC6B9E">
            <w:pPr>
              <w:tabs>
                <w:tab w:val="left" w:pos="0"/>
              </w:tabs>
              <w:ind w:firstLine="567"/>
              <w:rPr>
                <w:sz w:val="24"/>
                <w:szCs w:val="24"/>
              </w:rPr>
            </w:pPr>
          </w:p>
        </w:tc>
        <w:tc>
          <w:tcPr>
            <w:tcW w:w="4820" w:type="dxa"/>
          </w:tcPr>
          <w:p w14:paraId="69CFC5A9" w14:textId="77777777" w:rsidR="00E86263" w:rsidRPr="00697591" w:rsidRDefault="00835FD6" w:rsidP="00AD288C">
            <w:pPr>
              <w:pStyle w:val="TableParagraph"/>
              <w:tabs>
                <w:tab w:val="left" w:pos="0"/>
              </w:tabs>
              <w:ind w:left="104"/>
              <w:jc w:val="center"/>
              <w:rPr>
                <w:sz w:val="24"/>
                <w:szCs w:val="24"/>
              </w:rPr>
            </w:pPr>
            <w:r w:rsidRPr="00697591">
              <w:rPr>
                <w:spacing w:val="-2"/>
                <w:sz w:val="24"/>
                <w:szCs w:val="24"/>
              </w:rPr>
              <w:t>Гетероторофты</w:t>
            </w:r>
          </w:p>
        </w:tc>
        <w:tc>
          <w:tcPr>
            <w:tcW w:w="2126" w:type="dxa"/>
          </w:tcPr>
          <w:p w14:paraId="62DECBCB" w14:textId="77777777" w:rsidR="00E86263" w:rsidRPr="00697591" w:rsidRDefault="00835FD6" w:rsidP="00AD288C">
            <w:pPr>
              <w:pStyle w:val="TableParagraph"/>
              <w:tabs>
                <w:tab w:val="left" w:pos="0"/>
              </w:tabs>
              <w:jc w:val="center"/>
              <w:rPr>
                <w:sz w:val="24"/>
                <w:szCs w:val="24"/>
              </w:rPr>
            </w:pPr>
            <w:r w:rsidRPr="00697591">
              <w:rPr>
                <w:spacing w:val="-2"/>
                <w:sz w:val="24"/>
                <w:szCs w:val="24"/>
              </w:rPr>
              <w:t>Фототрофты</w:t>
            </w:r>
          </w:p>
        </w:tc>
        <w:tc>
          <w:tcPr>
            <w:tcW w:w="1418" w:type="dxa"/>
          </w:tcPr>
          <w:p w14:paraId="183D1E10" w14:textId="77777777" w:rsidR="00E86263" w:rsidRPr="00697591" w:rsidRDefault="00835FD6" w:rsidP="00AD288C">
            <w:pPr>
              <w:pStyle w:val="TableParagraph"/>
              <w:tabs>
                <w:tab w:val="left" w:pos="0"/>
              </w:tabs>
              <w:ind w:left="122"/>
              <w:jc w:val="center"/>
              <w:rPr>
                <w:sz w:val="24"/>
                <w:szCs w:val="24"/>
              </w:rPr>
            </w:pPr>
            <w:r w:rsidRPr="00697591">
              <w:rPr>
                <w:spacing w:val="-2"/>
                <w:sz w:val="24"/>
                <w:szCs w:val="24"/>
              </w:rPr>
              <w:t>Балдырлар</w:t>
            </w:r>
          </w:p>
        </w:tc>
        <w:tc>
          <w:tcPr>
            <w:tcW w:w="4394" w:type="dxa"/>
          </w:tcPr>
          <w:p w14:paraId="7BB71431" w14:textId="77777777" w:rsidR="00E86263" w:rsidRPr="00697591" w:rsidRDefault="00835FD6" w:rsidP="00AD288C">
            <w:pPr>
              <w:pStyle w:val="TableParagraph"/>
              <w:tabs>
                <w:tab w:val="left" w:pos="0"/>
              </w:tabs>
              <w:ind w:left="104"/>
              <w:jc w:val="center"/>
              <w:rPr>
                <w:sz w:val="24"/>
                <w:szCs w:val="24"/>
              </w:rPr>
            </w:pPr>
            <w:r w:rsidRPr="00697591">
              <w:rPr>
                <w:spacing w:val="-2"/>
                <w:sz w:val="24"/>
                <w:szCs w:val="24"/>
              </w:rPr>
              <w:t>Саңырауқұлақтар</w:t>
            </w:r>
          </w:p>
        </w:tc>
      </w:tr>
      <w:tr w:rsidR="00E86263" w:rsidRPr="00697591" w14:paraId="0E36ACEF" w14:textId="77777777" w:rsidTr="00697591">
        <w:trPr>
          <w:trHeight w:val="275"/>
          <w:jc w:val="center"/>
        </w:trPr>
        <w:tc>
          <w:tcPr>
            <w:tcW w:w="1696" w:type="dxa"/>
          </w:tcPr>
          <w:p w14:paraId="2BF0078C" w14:textId="77777777" w:rsidR="00E86263" w:rsidRPr="00697591" w:rsidRDefault="00835FD6" w:rsidP="00AC6B9E">
            <w:pPr>
              <w:pStyle w:val="TableParagraph"/>
              <w:tabs>
                <w:tab w:val="left" w:pos="0"/>
              </w:tabs>
              <w:ind w:left="6" w:firstLine="567"/>
              <w:jc w:val="center"/>
              <w:rPr>
                <w:sz w:val="24"/>
                <w:szCs w:val="24"/>
              </w:rPr>
            </w:pPr>
            <w:r w:rsidRPr="00697591">
              <w:rPr>
                <w:spacing w:val="-10"/>
                <w:sz w:val="24"/>
                <w:szCs w:val="24"/>
              </w:rPr>
              <w:t>1</w:t>
            </w:r>
          </w:p>
        </w:tc>
        <w:tc>
          <w:tcPr>
            <w:tcW w:w="4820" w:type="dxa"/>
          </w:tcPr>
          <w:p w14:paraId="325E507D" w14:textId="77777777" w:rsidR="00E86263" w:rsidRPr="00697591" w:rsidRDefault="00835FD6" w:rsidP="00AC6B9E">
            <w:pPr>
              <w:pStyle w:val="TableParagraph"/>
              <w:tabs>
                <w:tab w:val="left" w:pos="0"/>
              </w:tabs>
              <w:ind w:left="3" w:firstLine="567"/>
              <w:jc w:val="center"/>
              <w:rPr>
                <w:sz w:val="24"/>
                <w:szCs w:val="24"/>
              </w:rPr>
            </w:pPr>
            <w:r w:rsidRPr="00697591">
              <w:rPr>
                <w:spacing w:val="-10"/>
                <w:sz w:val="24"/>
                <w:szCs w:val="24"/>
              </w:rPr>
              <w:t>2</w:t>
            </w:r>
          </w:p>
        </w:tc>
        <w:tc>
          <w:tcPr>
            <w:tcW w:w="2126" w:type="dxa"/>
          </w:tcPr>
          <w:p w14:paraId="6742A1F3" w14:textId="77777777" w:rsidR="00E86263" w:rsidRPr="00697591" w:rsidRDefault="00835FD6" w:rsidP="00AC6B9E">
            <w:pPr>
              <w:pStyle w:val="TableParagraph"/>
              <w:tabs>
                <w:tab w:val="left" w:pos="0"/>
              </w:tabs>
              <w:ind w:left="23" w:firstLine="567"/>
              <w:jc w:val="center"/>
              <w:rPr>
                <w:sz w:val="24"/>
                <w:szCs w:val="24"/>
              </w:rPr>
            </w:pPr>
            <w:r w:rsidRPr="00697591">
              <w:rPr>
                <w:spacing w:val="-10"/>
                <w:sz w:val="24"/>
                <w:szCs w:val="24"/>
              </w:rPr>
              <w:t>3</w:t>
            </w:r>
          </w:p>
        </w:tc>
        <w:tc>
          <w:tcPr>
            <w:tcW w:w="1418" w:type="dxa"/>
          </w:tcPr>
          <w:p w14:paraId="024BDF9E" w14:textId="77777777" w:rsidR="00E86263" w:rsidRPr="00697591" w:rsidRDefault="00835FD6" w:rsidP="00AC6B9E">
            <w:pPr>
              <w:pStyle w:val="TableParagraph"/>
              <w:tabs>
                <w:tab w:val="left" w:pos="0"/>
              </w:tabs>
              <w:ind w:left="21" w:firstLine="567"/>
              <w:jc w:val="center"/>
              <w:rPr>
                <w:sz w:val="24"/>
                <w:szCs w:val="24"/>
              </w:rPr>
            </w:pPr>
            <w:r w:rsidRPr="00697591">
              <w:rPr>
                <w:spacing w:val="-10"/>
                <w:sz w:val="24"/>
                <w:szCs w:val="24"/>
              </w:rPr>
              <w:t>4</w:t>
            </w:r>
          </w:p>
        </w:tc>
        <w:tc>
          <w:tcPr>
            <w:tcW w:w="4394" w:type="dxa"/>
          </w:tcPr>
          <w:p w14:paraId="33CE58F0" w14:textId="77777777" w:rsidR="00E86263" w:rsidRPr="00697591" w:rsidRDefault="00835FD6" w:rsidP="00AD288C">
            <w:pPr>
              <w:pStyle w:val="TableParagraph"/>
              <w:tabs>
                <w:tab w:val="left" w:pos="0"/>
              </w:tabs>
              <w:ind w:left="0" w:right="163" w:firstLine="567"/>
              <w:jc w:val="center"/>
              <w:rPr>
                <w:sz w:val="24"/>
                <w:szCs w:val="24"/>
              </w:rPr>
            </w:pPr>
            <w:r w:rsidRPr="00697591">
              <w:rPr>
                <w:spacing w:val="-10"/>
                <w:sz w:val="24"/>
                <w:szCs w:val="24"/>
              </w:rPr>
              <w:t>5</w:t>
            </w:r>
          </w:p>
        </w:tc>
      </w:tr>
      <w:tr w:rsidR="00AD288C" w:rsidRPr="00697591" w14:paraId="0D580F8F" w14:textId="77777777" w:rsidTr="00697591">
        <w:trPr>
          <w:trHeight w:val="275"/>
          <w:jc w:val="center"/>
        </w:trPr>
        <w:tc>
          <w:tcPr>
            <w:tcW w:w="1696" w:type="dxa"/>
          </w:tcPr>
          <w:p w14:paraId="0992EF19" w14:textId="065996C0" w:rsidR="00AD288C" w:rsidRPr="00697591" w:rsidRDefault="00AD288C" w:rsidP="00AD288C">
            <w:pPr>
              <w:pStyle w:val="TableParagraph"/>
              <w:tabs>
                <w:tab w:val="left" w:pos="0"/>
              </w:tabs>
              <w:ind w:left="6" w:firstLine="567"/>
              <w:jc w:val="center"/>
              <w:rPr>
                <w:spacing w:val="-10"/>
                <w:sz w:val="24"/>
                <w:szCs w:val="24"/>
              </w:rPr>
            </w:pPr>
            <w:r w:rsidRPr="00697591">
              <w:rPr>
                <w:spacing w:val="-2"/>
                <w:sz w:val="24"/>
                <w:szCs w:val="24"/>
              </w:rPr>
              <w:t>Аукси</w:t>
            </w:r>
          </w:p>
        </w:tc>
        <w:tc>
          <w:tcPr>
            <w:tcW w:w="4820" w:type="dxa"/>
          </w:tcPr>
          <w:p w14:paraId="467CEDF7" w14:textId="4EBB9150" w:rsidR="00AD288C" w:rsidRPr="00697591" w:rsidRDefault="00AD288C" w:rsidP="00AD288C">
            <w:pPr>
              <w:pStyle w:val="TableParagraph"/>
              <w:tabs>
                <w:tab w:val="left" w:pos="0"/>
              </w:tabs>
              <w:ind w:left="104" w:right="144"/>
              <w:rPr>
                <w:i/>
                <w:sz w:val="24"/>
                <w:szCs w:val="24"/>
              </w:rPr>
            </w:pPr>
            <w:r w:rsidRPr="00697591">
              <w:rPr>
                <w:i/>
                <w:spacing w:val="-2"/>
                <w:sz w:val="24"/>
                <w:szCs w:val="24"/>
              </w:rPr>
              <w:t>Acetobacter, Achromobacter, Acinetobacter, Agrobacterium, Alcaligenes, Aminobacter, Arthrobacter, Azospirillum, Azotobacter, Bacillus, Bradyrhizobium,</w:t>
            </w:r>
            <w:r w:rsidRPr="00697591">
              <w:rPr>
                <w:i/>
                <w:sz w:val="24"/>
                <w:szCs w:val="24"/>
              </w:rPr>
              <w:t xml:space="preserve"> </w:t>
            </w:r>
            <w:r w:rsidRPr="00697591">
              <w:rPr>
                <w:i/>
                <w:spacing w:val="-2"/>
                <w:sz w:val="24"/>
                <w:szCs w:val="24"/>
              </w:rPr>
              <w:t>Corynebacterium,</w:t>
            </w:r>
          </w:p>
          <w:p w14:paraId="64EB5585" w14:textId="1DDAC020" w:rsidR="00AD288C" w:rsidRPr="00697591" w:rsidRDefault="00AD288C" w:rsidP="00AD288C">
            <w:pPr>
              <w:pStyle w:val="TableParagraph"/>
              <w:tabs>
                <w:tab w:val="left" w:pos="0"/>
              </w:tabs>
              <w:ind w:left="104" w:right="144"/>
              <w:rPr>
                <w:i/>
                <w:sz w:val="24"/>
                <w:szCs w:val="24"/>
              </w:rPr>
            </w:pPr>
            <w:r w:rsidRPr="00697591">
              <w:rPr>
                <w:i/>
                <w:spacing w:val="-2"/>
                <w:sz w:val="24"/>
                <w:szCs w:val="24"/>
              </w:rPr>
              <w:t>Enterobacter, Erwinia, Flavobacterium, Herbaspirillum, Klebsiella, Methylobacterium, Methylovorus, Microbacterium, Micrococcus, Mycobacterium, Paracoccus, Pseudomonas, Rhizobium, Rhodococcus, Sphingomonas, Streptomyces, Sulfolobus,</w:t>
            </w:r>
            <w:r w:rsidRPr="00697591">
              <w:rPr>
                <w:i/>
                <w:sz w:val="24"/>
                <w:szCs w:val="24"/>
              </w:rPr>
              <w:t xml:space="preserve"> </w:t>
            </w:r>
            <w:r w:rsidRPr="00697591">
              <w:rPr>
                <w:i/>
                <w:spacing w:val="-2"/>
                <w:sz w:val="24"/>
                <w:szCs w:val="24"/>
              </w:rPr>
              <w:t>Xanthomonas</w:t>
            </w:r>
          </w:p>
        </w:tc>
        <w:tc>
          <w:tcPr>
            <w:tcW w:w="2126" w:type="dxa"/>
          </w:tcPr>
          <w:p w14:paraId="550EDB71" w14:textId="3D52F140" w:rsidR="00AD288C" w:rsidRPr="00697591" w:rsidRDefault="00AD288C" w:rsidP="00AD288C">
            <w:pPr>
              <w:pStyle w:val="TableParagraph"/>
              <w:tabs>
                <w:tab w:val="left" w:pos="0"/>
              </w:tabs>
              <w:ind w:left="106"/>
              <w:rPr>
                <w:i/>
                <w:sz w:val="24"/>
                <w:szCs w:val="24"/>
              </w:rPr>
            </w:pPr>
            <w:r w:rsidRPr="00697591">
              <w:rPr>
                <w:i/>
                <w:spacing w:val="-2"/>
                <w:sz w:val="24"/>
                <w:szCs w:val="24"/>
              </w:rPr>
              <w:t>Anabaena, Anabaenopsis, Calothrix, Chlorogloeopsis, Cylindrospermum</w:t>
            </w:r>
            <w:r w:rsidRPr="00697591">
              <w:rPr>
                <w:i/>
                <w:spacing w:val="-10"/>
                <w:sz w:val="24"/>
                <w:szCs w:val="24"/>
              </w:rPr>
              <w:t>,</w:t>
            </w:r>
            <w:r w:rsidRPr="00697591">
              <w:rPr>
                <w:i/>
                <w:sz w:val="24"/>
                <w:szCs w:val="24"/>
              </w:rPr>
              <w:t xml:space="preserve"> </w:t>
            </w:r>
            <w:r w:rsidRPr="00697591">
              <w:rPr>
                <w:i/>
                <w:spacing w:val="-2"/>
                <w:sz w:val="24"/>
                <w:szCs w:val="24"/>
              </w:rPr>
              <w:t xml:space="preserve">Gloeothece, </w:t>
            </w:r>
          </w:p>
          <w:p w14:paraId="333CAC12" w14:textId="31FDFFE3" w:rsidR="00AD288C" w:rsidRPr="00697591" w:rsidRDefault="00AD288C" w:rsidP="00AD288C">
            <w:pPr>
              <w:pStyle w:val="TableParagraph"/>
              <w:tabs>
                <w:tab w:val="left" w:pos="0"/>
              </w:tabs>
              <w:ind w:left="106"/>
              <w:rPr>
                <w:i/>
                <w:spacing w:val="-2"/>
                <w:sz w:val="24"/>
                <w:szCs w:val="24"/>
                <w:lang w:val="en-US"/>
              </w:rPr>
            </w:pPr>
            <w:r w:rsidRPr="00697591">
              <w:rPr>
                <w:i/>
                <w:spacing w:val="-2"/>
                <w:sz w:val="24"/>
                <w:szCs w:val="24"/>
              </w:rPr>
              <w:t>Nostoc, Plectonema, Synechocystis</w:t>
            </w:r>
          </w:p>
        </w:tc>
        <w:tc>
          <w:tcPr>
            <w:tcW w:w="1418" w:type="dxa"/>
          </w:tcPr>
          <w:p w14:paraId="39A1F426" w14:textId="779AF54E" w:rsidR="00AD288C" w:rsidRPr="00697591" w:rsidRDefault="00AD288C" w:rsidP="00AD288C">
            <w:pPr>
              <w:pStyle w:val="TableParagraph"/>
              <w:tabs>
                <w:tab w:val="left" w:pos="0"/>
              </w:tabs>
              <w:ind w:left="21"/>
              <w:rPr>
                <w:spacing w:val="-10"/>
                <w:sz w:val="24"/>
                <w:szCs w:val="24"/>
              </w:rPr>
            </w:pPr>
            <w:r w:rsidRPr="00697591">
              <w:rPr>
                <w:i/>
                <w:spacing w:val="-2"/>
                <w:sz w:val="24"/>
                <w:szCs w:val="24"/>
              </w:rPr>
              <w:t xml:space="preserve">Chlorella, Dunaliella, </w:t>
            </w:r>
            <w:r w:rsidRPr="00697591">
              <w:rPr>
                <w:i/>
                <w:spacing w:val="-4"/>
                <w:sz w:val="24"/>
                <w:szCs w:val="24"/>
              </w:rPr>
              <w:t>Fucus</w:t>
            </w:r>
          </w:p>
        </w:tc>
        <w:tc>
          <w:tcPr>
            <w:tcW w:w="4394" w:type="dxa"/>
          </w:tcPr>
          <w:p w14:paraId="5177D7D9" w14:textId="637D5D87" w:rsidR="00AD288C" w:rsidRPr="00697591" w:rsidRDefault="00AD288C" w:rsidP="00697591">
            <w:pPr>
              <w:pStyle w:val="TableParagraph"/>
              <w:tabs>
                <w:tab w:val="left" w:pos="0"/>
                <w:tab w:val="left" w:pos="1385"/>
                <w:tab w:val="left" w:pos="1426"/>
                <w:tab w:val="left" w:pos="1532"/>
              </w:tabs>
              <w:ind w:left="104" w:right="101"/>
              <w:rPr>
                <w:i/>
                <w:spacing w:val="-12"/>
                <w:sz w:val="24"/>
                <w:szCs w:val="24"/>
                <w:lang w:val="en-US"/>
              </w:rPr>
            </w:pPr>
            <w:r w:rsidRPr="00697591">
              <w:rPr>
                <w:i/>
                <w:sz w:val="24"/>
                <w:szCs w:val="24"/>
              </w:rPr>
              <w:t>Absidia,</w:t>
            </w:r>
            <w:r w:rsidRPr="00697591">
              <w:rPr>
                <w:i/>
                <w:spacing w:val="-12"/>
                <w:sz w:val="24"/>
                <w:szCs w:val="24"/>
              </w:rPr>
              <w:t xml:space="preserve"> </w:t>
            </w:r>
            <w:r w:rsidRPr="00697591">
              <w:rPr>
                <w:i/>
                <w:sz w:val="24"/>
                <w:szCs w:val="24"/>
              </w:rPr>
              <w:t xml:space="preserve">Actinomucor, </w:t>
            </w:r>
            <w:r w:rsidRPr="00697591">
              <w:rPr>
                <w:i/>
                <w:spacing w:val="-2"/>
                <w:sz w:val="24"/>
                <w:szCs w:val="24"/>
              </w:rPr>
              <w:t>Alternaria,</w:t>
            </w:r>
            <w:r w:rsidRPr="00697591">
              <w:rPr>
                <w:i/>
                <w:spacing w:val="-12"/>
                <w:sz w:val="24"/>
                <w:szCs w:val="24"/>
              </w:rPr>
              <w:t xml:space="preserve"> </w:t>
            </w:r>
            <w:r w:rsidRPr="00697591">
              <w:rPr>
                <w:i/>
                <w:spacing w:val="-2"/>
                <w:sz w:val="24"/>
                <w:szCs w:val="24"/>
              </w:rPr>
              <w:t xml:space="preserve">Amanita, Aspergillus, Colletotrichum, </w:t>
            </w:r>
            <w:r w:rsidRPr="00697591">
              <w:rPr>
                <w:i/>
                <w:sz w:val="24"/>
                <w:szCs w:val="24"/>
              </w:rPr>
              <w:t>Fusarium,</w:t>
            </w:r>
            <w:r w:rsidRPr="00697591">
              <w:rPr>
                <w:i/>
                <w:spacing w:val="32"/>
                <w:sz w:val="24"/>
                <w:szCs w:val="24"/>
              </w:rPr>
              <w:t xml:space="preserve"> </w:t>
            </w:r>
            <w:r w:rsidRPr="00697591">
              <w:rPr>
                <w:i/>
                <w:sz w:val="24"/>
                <w:szCs w:val="24"/>
              </w:rPr>
              <w:t xml:space="preserve">Hebeloma, </w:t>
            </w:r>
            <w:r w:rsidRPr="00697591">
              <w:rPr>
                <w:i/>
                <w:spacing w:val="-2"/>
                <w:sz w:val="24"/>
                <w:szCs w:val="24"/>
              </w:rPr>
              <w:t>Laccaria,</w:t>
            </w:r>
            <w:r w:rsidRPr="00697591">
              <w:rPr>
                <w:i/>
                <w:sz w:val="24"/>
                <w:szCs w:val="24"/>
              </w:rPr>
              <w:t xml:space="preserve"> </w:t>
            </w:r>
            <w:r w:rsidRPr="00697591">
              <w:rPr>
                <w:i/>
                <w:spacing w:val="-2"/>
                <w:sz w:val="24"/>
                <w:szCs w:val="24"/>
              </w:rPr>
              <w:t>Lentinus, Monilia,</w:t>
            </w:r>
            <w:r w:rsidRPr="00697591">
              <w:rPr>
                <w:i/>
                <w:sz w:val="24"/>
                <w:szCs w:val="24"/>
              </w:rPr>
              <w:t xml:space="preserve"> </w:t>
            </w:r>
            <w:r w:rsidRPr="00697591">
              <w:rPr>
                <w:i/>
                <w:spacing w:val="-2"/>
                <w:sz w:val="24"/>
                <w:szCs w:val="24"/>
              </w:rPr>
              <w:t>Paxillus, Penicillium,</w:t>
            </w:r>
            <w:r w:rsidR="00697591" w:rsidRPr="00697591">
              <w:rPr>
                <w:i/>
                <w:spacing w:val="-12"/>
                <w:sz w:val="24"/>
                <w:szCs w:val="24"/>
              </w:rPr>
              <w:t xml:space="preserve"> </w:t>
            </w:r>
            <w:r w:rsidRPr="00697591">
              <w:rPr>
                <w:i/>
                <w:spacing w:val="-2"/>
                <w:sz w:val="24"/>
                <w:szCs w:val="24"/>
              </w:rPr>
              <w:t>Phoma, Phymatotrichum, Phytophtora,</w:t>
            </w:r>
            <w:r w:rsidRPr="00697591">
              <w:rPr>
                <w:i/>
                <w:sz w:val="24"/>
                <w:szCs w:val="24"/>
              </w:rPr>
              <w:t xml:space="preserve"> </w:t>
            </w:r>
            <w:r w:rsidRPr="00697591">
              <w:rPr>
                <w:i/>
                <w:spacing w:val="-2"/>
                <w:sz w:val="24"/>
                <w:szCs w:val="24"/>
              </w:rPr>
              <w:t>Pisolithus,</w:t>
            </w:r>
            <w:r w:rsidR="00697591" w:rsidRPr="00697591">
              <w:rPr>
                <w:i/>
                <w:spacing w:val="-2"/>
                <w:sz w:val="24"/>
                <w:szCs w:val="24"/>
              </w:rPr>
              <w:t xml:space="preserve"> </w:t>
            </w:r>
            <w:r w:rsidRPr="00697591">
              <w:rPr>
                <w:i/>
                <w:spacing w:val="-2"/>
                <w:sz w:val="24"/>
                <w:szCs w:val="24"/>
              </w:rPr>
              <w:t xml:space="preserve">Plasmodiophora, </w:t>
            </w:r>
            <w:r w:rsidRPr="00697591">
              <w:rPr>
                <w:i/>
                <w:sz w:val="24"/>
                <w:szCs w:val="24"/>
              </w:rPr>
              <w:t>Pythium,</w:t>
            </w:r>
            <w:r w:rsidRPr="00697591">
              <w:rPr>
                <w:i/>
                <w:spacing w:val="5"/>
                <w:sz w:val="24"/>
                <w:szCs w:val="24"/>
              </w:rPr>
              <w:t xml:space="preserve"> </w:t>
            </w:r>
          </w:p>
          <w:p w14:paraId="152025D5" w14:textId="4FD92B91" w:rsidR="00AD288C" w:rsidRPr="00697591" w:rsidRDefault="00AD288C" w:rsidP="00AD288C">
            <w:pPr>
              <w:pStyle w:val="TableParagraph"/>
              <w:tabs>
                <w:tab w:val="left" w:pos="0"/>
              </w:tabs>
              <w:ind w:left="104" w:right="121"/>
              <w:rPr>
                <w:i/>
                <w:spacing w:val="18"/>
                <w:sz w:val="24"/>
                <w:szCs w:val="24"/>
                <w:lang w:val="en-US"/>
              </w:rPr>
            </w:pPr>
            <w:r w:rsidRPr="00697591">
              <w:rPr>
                <w:i/>
                <w:sz w:val="24"/>
                <w:szCs w:val="24"/>
              </w:rPr>
              <w:t xml:space="preserve">Rhizoctonia, </w:t>
            </w:r>
            <w:r w:rsidRPr="00697591">
              <w:rPr>
                <w:i/>
                <w:spacing w:val="-2"/>
                <w:sz w:val="24"/>
                <w:szCs w:val="24"/>
              </w:rPr>
              <w:t>Rhizopogon,</w:t>
            </w:r>
            <w:r w:rsidRPr="00697591">
              <w:rPr>
                <w:i/>
                <w:spacing w:val="80"/>
                <w:sz w:val="24"/>
                <w:szCs w:val="24"/>
              </w:rPr>
              <w:t xml:space="preserve"> </w:t>
            </w:r>
            <w:r w:rsidRPr="00697591">
              <w:rPr>
                <w:i/>
                <w:spacing w:val="-2"/>
                <w:sz w:val="24"/>
                <w:szCs w:val="24"/>
              </w:rPr>
              <w:t xml:space="preserve">Rhizopus, Saccharomyces, </w:t>
            </w:r>
            <w:r w:rsidRPr="00697591">
              <w:rPr>
                <w:i/>
                <w:sz w:val="24"/>
                <w:szCs w:val="24"/>
              </w:rPr>
              <w:t>Sclerotium,</w:t>
            </w:r>
            <w:r w:rsidRPr="00697591">
              <w:rPr>
                <w:i/>
                <w:spacing w:val="18"/>
                <w:sz w:val="24"/>
                <w:szCs w:val="24"/>
              </w:rPr>
              <w:t xml:space="preserve"> </w:t>
            </w:r>
            <w:r w:rsidRPr="00697591">
              <w:rPr>
                <w:i/>
                <w:sz w:val="24"/>
                <w:szCs w:val="24"/>
              </w:rPr>
              <w:t xml:space="preserve">Taphrina, </w:t>
            </w:r>
            <w:r w:rsidRPr="00697591">
              <w:rPr>
                <w:i/>
                <w:spacing w:val="-2"/>
                <w:sz w:val="24"/>
                <w:szCs w:val="24"/>
              </w:rPr>
              <w:t>Ustilago</w:t>
            </w:r>
          </w:p>
        </w:tc>
      </w:tr>
      <w:tr w:rsidR="00AD288C" w:rsidRPr="00697591" w14:paraId="6213AC34" w14:textId="77777777" w:rsidTr="00697591">
        <w:trPr>
          <w:trHeight w:val="1387"/>
          <w:jc w:val="center"/>
        </w:trPr>
        <w:tc>
          <w:tcPr>
            <w:tcW w:w="1696" w:type="dxa"/>
          </w:tcPr>
          <w:p w14:paraId="25D594EA" w14:textId="77777777" w:rsidR="00AD288C" w:rsidRPr="00697591" w:rsidRDefault="00AD288C" w:rsidP="00AD288C">
            <w:pPr>
              <w:pStyle w:val="TableParagraph"/>
              <w:tabs>
                <w:tab w:val="left" w:pos="0"/>
              </w:tabs>
              <w:rPr>
                <w:sz w:val="24"/>
                <w:szCs w:val="24"/>
              </w:rPr>
            </w:pPr>
            <w:r w:rsidRPr="00697591">
              <w:rPr>
                <w:spacing w:val="-2"/>
                <w:sz w:val="24"/>
                <w:szCs w:val="24"/>
              </w:rPr>
              <w:t>Гиббереллин</w:t>
            </w:r>
          </w:p>
        </w:tc>
        <w:tc>
          <w:tcPr>
            <w:tcW w:w="4820" w:type="dxa"/>
          </w:tcPr>
          <w:p w14:paraId="65D0DD50" w14:textId="6444462A" w:rsidR="00AD288C" w:rsidRPr="00697591" w:rsidRDefault="00AD288C" w:rsidP="004C36BE">
            <w:pPr>
              <w:pStyle w:val="TableParagraph"/>
              <w:tabs>
                <w:tab w:val="left" w:pos="0"/>
              </w:tabs>
              <w:ind w:left="104" w:right="144"/>
              <w:rPr>
                <w:i/>
                <w:sz w:val="24"/>
                <w:szCs w:val="24"/>
              </w:rPr>
            </w:pPr>
            <w:r w:rsidRPr="00697591">
              <w:rPr>
                <w:i/>
                <w:spacing w:val="-2"/>
                <w:sz w:val="24"/>
                <w:szCs w:val="24"/>
              </w:rPr>
              <w:t>Acinetobacter, Agrobacterium, Arthrobacter, Azospirillum, Azotobacter, Bacillus, Clostridium, Flavobacterium, Micrococcus, Pseudomonas,</w:t>
            </w:r>
            <w:r w:rsidR="004C36BE" w:rsidRPr="00697591">
              <w:rPr>
                <w:i/>
                <w:sz w:val="24"/>
                <w:szCs w:val="24"/>
              </w:rPr>
              <w:t xml:space="preserve"> </w:t>
            </w:r>
            <w:r w:rsidRPr="00697591">
              <w:rPr>
                <w:i/>
                <w:spacing w:val="-2"/>
                <w:sz w:val="24"/>
                <w:szCs w:val="24"/>
              </w:rPr>
              <w:t>Rhizobium, Xanthomonas</w:t>
            </w:r>
          </w:p>
          <w:p w14:paraId="18C74478" w14:textId="77777777" w:rsidR="00AD288C" w:rsidRPr="00697591" w:rsidRDefault="00AD288C" w:rsidP="00AD288C">
            <w:pPr>
              <w:pStyle w:val="TableParagraph"/>
              <w:tabs>
                <w:tab w:val="left" w:pos="0"/>
              </w:tabs>
              <w:ind w:left="104" w:firstLine="567"/>
              <w:rPr>
                <w:i/>
                <w:sz w:val="24"/>
                <w:szCs w:val="24"/>
              </w:rPr>
            </w:pPr>
          </w:p>
        </w:tc>
        <w:tc>
          <w:tcPr>
            <w:tcW w:w="2126" w:type="dxa"/>
          </w:tcPr>
          <w:p w14:paraId="2F9A737B" w14:textId="77777777" w:rsidR="00AD288C" w:rsidRPr="00697591" w:rsidRDefault="00AD288C" w:rsidP="00AD288C">
            <w:pPr>
              <w:pStyle w:val="TableParagraph"/>
              <w:tabs>
                <w:tab w:val="left" w:pos="0"/>
              </w:tabs>
              <w:ind w:left="106"/>
              <w:rPr>
                <w:i/>
                <w:sz w:val="24"/>
                <w:szCs w:val="24"/>
              </w:rPr>
            </w:pPr>
            <w:r w:rsidRPr="00697591">
              <w:rPr>
                <w:i/>
                <w:spacing w:val="-2"/>
                <w:sz w:val="24"/>
                <w:szCs w:val="24"/>
              </w:rPr>
              <w:t>Anabaenopsis, Cylindrospermum</w:t>
            </w:r>
          </w:p>
        </w:tc>
        <w:tc>
          <w:tcPr>
            <w:tcW w:w="1418" w:type="dxa"/>
          </w:tcPr>
          <w:p w14:paraId="534CFEE3" w14:textId="77777777" w:rsidR="00AD288C" w:rsidRPr="00697591" w:rsidRDefault="00AD288C" w:rsidP="00AD288C">
            <w:pPr>
              <w:pStyle w:val="TableParagraph"/>
              <w:tabs>
                <w:tab w:val="left" w:pos="0"/>
              </w:tabs>
              <w:ind w:left="103" w:right="199"/>
              <w:rPr>
                <w:i/>
                <w:sz w:val="24"/>
                <w:szCs w:val="24"/>
              </w:rPr>
            </w:pPr>
            <w:r w:rsidRPr="00697591">
              <w:rPr>
                <w:i/>
                <w:spacing w:val="-2"/>
                <w:sz w:val="24"/>
                <w:szCs w:val="24"/>
              </w:rPr>
              <w:t>Chara, Fucus, Porphyra, Tetraselmis</w:t>
            </w:r>
          </w:p>
        </w:tc>
        <w:tc>
          <w:tcPr>
            <w:tcW w:w="4394" w:type="dxa"/>
          </w:tcPr>
          <w:p w14:paraId="3716D0C0" w14:textId="034A99F3" w:rsidR="00AD288C" w:rsidRPr="00697591" w:rsidRDefault="00AD288C" w:rsidP="00AD288C">
            <w:pPr>
              <w:pStyle w:val="TableParagraph"/>
              <w:tabs>
                <w:tab w:val="left" w:pos="0"/>
              </w:tabs>
              <w:ind w:left="104" w:right="101"/>
              <w:rPr>
                <w:i/>
                <w:spacing w:val="51"/>
                <w:w w:val="150"/>
                <w:sz w:val="24"/>
                <w:szCs w:val="24"/>
                <w:lang w:val="en-US"/>
              </w:rPr>
            </w:pPr>
            <w:r w:rsidRPr="00697591">
              <w:rPr>
                <w:i/>
                <w:spacing w:val="-2"/>
                <w:sz w:val="24"/>
                <w:szCs w:val="24"/>
              </w:rPr>
              <w:t>Aspergillus, Botryodiplodia,</w:t>
            </w:r>
            <w:r w:rsidR="00697591" w:rsidRPr="00697591">
              <w:rPr>
                <w:i/>
                <w:spacing w:val="-2"/>
                <w:sz w:val="24"/>
                <w:szCs w:val="24"/>
              </w:rPr>
              <w:t xml:space="preserve"> </w:t>
            </w:r>
            <w:r w:rsidRPr="00697591">
              <w:rPr>
                <w:i/>
                <w:spacing w:val="-2"/>
                <w:sz w:val="24"/>
                <w:szCs w:val="24"/>
              </w:rPr>
              <w:t>Cercospora,</w:t>
            </w:r>
            <w:r w:rsidRPr="00697591">
              <w:rPr>
                <w:i/>
                <w:spacing w:val="40"/>
                <w:sz w:val="24"/>
                <w:szCs w:val="24"/>
              </w:rPr>
              <w:t xml:space="preserve"> </w:t>
            </w:r>
            <w:r w:rsidRPr="00697591">
              <w:rPr>
                <w:i/>
                <w:spacing w:val="-2"/>
                <w:sz w:val="24"/>
                <w:szCs w:val="24"/>
              </w:rPr>
              <w:t>Fusarium,</w:t>
            </w:r>
            <w:r w:rsidRPr="00697591">
              <w:rPr>
                <w:i/>
                <w:spacing w:val="40"/>
                <w:sz w:val="24"/>
                <w:szCs w:val="24"/>
              </w:rPr>
              <w:t xml:space="preserve"> </w:t>
            </w:r>
            <w:r w:rsidRPr="00697591">
              <w:rPr>
                <w:i/>
                <w:spacing w:val="-2"/>
                <w:sz w:val="24"/>
                <w:szCs w:val="24"/>
              </w:rPr>
              <w:t>Penicillium, Phaeosphaeria, Rhizopus, Shizophillum, Sphaceloma,</w:t>
            </w:r>
            <w:r w:rsidRPr="00697591">
              <w:rPr>
                <w:i/>
                <w:spacing w:val="80"/>
                <w:sz w:val="24"/>
                <w:szCs w:val="24"/>
              </w:rPr>
              <w:t xml:space="preserve"> </w:t>
            </w:r>
            <w:r w:rsidRPr="00697591">
              <w:rPr>
                <w:i/>
                <w:sz w:val="24"/>
                <w:szCs w:val="24"/>
              </w:rPr>
              <w:t>Ustilago,</w:t>
            </w:r>
            <w:r w:rsidRPr="00697591">
              <w:rPr>
                <w:i/>
                <w:spacing w:val="51"/>
                <w:w w:val="150"/>
                <w:sz w:val="24"/>
                <w:szCs w:val="24"/>
              </w:rPr>
              <w:t xml:space="preserve"> </w:t>
            </w:r>
          </w:p>
          <w:p w14:paraId="33B5D75C" w14:textId="173AB6ED" w:rsidR="00AD288C" w:rsidRPr="00697591" w:rsidRDefault="00AD288C" w:rsidP="00697591">
            <w:pPr>
              <w:pStyle w:val="TableParagraph"/>
              <w:tabs>
                <w:tab w:val="left" w:pos="0"/>
              </w:tabs>
              <w:ind w:left="104" w:right="101"/>
              <w:rPr>
                <w:i/>
                <w:sz w:val="24"/>
                <w:szCs w:val="24"/>
              </w:rPr>
            </w:pPr>
            <w:r w:rsidRPr="00697591">
              <w:rPr>
                <w:i/>
                <w:spacing w:val="-2"/>
                <w:sz w:val="24"/>
                <w:szCs w:val="24"/>
              </w:rPr>
              <w:t>Verticillum,</w:t>
            </w:r>
            <w:r w:rsidR="00697591" w:rsidRPr="00697591">
              <w:rPr>
                <w:i/>
                <w:sz w:val="24"/>
                <w:szCs w:val="24"/>
              </w:rPr>
              <w:t xml:space="preserve"> </w:t>
            </w:r>
            <w:r w:rsidRPr="00697591">
              <w:rPr>
                <w:i/>
                <w:spacing w:val="-2"/>
                <w:sz w:val="24"/>
                <w:szCs w:val="24"/>
              </w:rPr>
              <w:t>сондай-ақ</w:t>
            </w:r>
            <w:r w:rsidRPr="00697591">
              <w:rPr>
                <w:i/>
                <w:spacing w:val="-2"/>
                <w:sz w:val="24"/>
                <w:szCs w:val="24"/>
                <w:lang w:val="en-US"/>
              </w:rPr>
              <w:t xml:space="preserve"> </w:t>
            </w:r>
            <w:r w:rsidRPr="00697591">
              <w:rPr>
                <w:i/>
                <w:spacing w:val="-2"/>
                <w:sz w:val="24"/>
                <w:szCs w:val="24"/>
              </w:rPr>
              <w:t>кейбір ашытқылар</w:t>
            </w:r>
          </w:p>
        </w:tc>
      </w:tr>
      <w:tr w:rsidR="004C36BE" w:rsidRPr="00697591" w14:paraId="155890A0" w14:textId="77777777" w:rsidTr="00697591">
        <w:trPr>
          <w:trHeight w:val="1973"/>
          <w:jc w:val="center"/>
        </w:trPr>
        <w:tc>
          <w:tcPr>
            <w:tcW w:w="1696" w:type="dxa"/>
          </w:tcPr>
          <w:p w14:paraId="0D7B7B51" w14:textId="631E4275" w:rsidR="004C36BE" w:rsidRPr="00697591" w:rsidRDefault="00697591" w:rsidP="00AD288C">
            <w:pPr>
              <w:pStyle w:val="TableParagraph"/>
              <w:tabs>
                <w:tab w:val="left" w:pos="0"/>
              </w:tabs>
              <w:rPr>
                <w:spacing w:val="-2"/>
                <w:sz w:val="24"/>
                <w:szCs w:val="24"/>
              </w:rPr>
            </w:pPr>
            <w:r w:rsidRPr="00697591">
              <w:rPr>
                <w:spacing w:val="-2"/>
                <w:sz w:val="24"/>
                <w:szCs w:val="24"/>
              </w:rPr>
              <w:t>Цитокинин</w:t>
            </w:r>
          </w:p>
        </w:tc>
        <w:tc>
          <w:tcPr>
            <w:tcW w:w="4820" w:type="dxa"/>
          </w:tcPr>
          <w:p w14:paraId="6A25EBE6" w14:textId="22CE3ACF" w:rsidR="004C36BE" w:rsidRPr="00697591" w:rsidRDefault="004C36BE" w:rsidP="00697591">
            <w:pPr>
              <w:pStyle w:val="TableParagraph"/>
              <w:tabs>
                <w:tab w:val="left" w:pos="0"/>
              </w:tabs>
              <w:ind w:left="104" w:right="144"/>
              <w:rPr>
                <w:i/>
                <w:spacing w:val="-2"/>
                <w:sz w:val="24"/>
                <w:szCs w:val="24"/>
              </w:rPr>
            </w:pPr>
            <w:r w:rsidRPr="00697591">
              <w:rPr>
                <w:i/>
                <w:spacing w:val="-2"/>
                <w:sz w:val="24"/>
                <w:szCs w:val="24"/>
              </w:rPr>
              <w:t>Agrobacterium, Aminobacter, Arthrobacter, Azospirillum,</w:t>
            </w:r>
            <w:r w:rsidR="00697591" w:rsidRPr="00697591">
              <w:rPr>
                <w:i/>
                <w:spacing w:val="-2"/>
                <w:sz w:val="24"/>
                <w:szCs w:val="24"/>
              </w:rPr>
              <w:t xml:space="preserve"> </w:t>
            </w:r>
            <w:r w:rsidRPr="00697591">
              <w:rPr>
                <w:i/>
                <w:spacing w:val="-2"/>
                <w:sz w:val="24"/>
                <w:szCs w:val="24"/>
              </w:rPr>
              <w:t>Azotobacter, Bacillus, Blastobacter, Escherichia, Erwinia, Hyphomicrobiu,Methiloarcula, Methylobacillus, Methylobacter, Methylobacterim, Methylomonas, Methylophylus, Methylosinus, Methylovorus,</w:t>
            </w:r>
          </w:p>
          <w:p w14:paraId="553677BD" w14:textId="49B7E7FB" w:rsidR="004C36BE" w:rsidRPr="00697591" w:rsidRDefault="004C36BE" w:rsidP="004C36BE">
            <w:pPr>
              <w:pStyle w:val="TableParagraph"/>
              <w:tabs>
                <w:tab w:val="left" w:pos="0"/>
              </w:tabs>
              <w:ind w:left="104" w:right="144"/>
              <w:rPr>
                <w:i/>
                <w:spacing w:val="-2"/>
                <w:sz w:val="24"/>
                <w:szCs w:val="24"/>
              </w:rPr>
            </w:pPr>
            <w:r w:rsidRPr="00697591">
              <w:rPr>
                <w:i/>
                <w:spacing w:val="-2"/>
                <w:sz w:val="24"/>
                <w:szCs w:val="24"/>
              </w:rPr>
              <w:t>Paracoccus,</w:t>
            </w:r>
            <w:r w:rsidR="00697591">
              <w:rPr>
                <w:i/>
                <w:spacing w:val="-2"/>
                <w:sz w:val="24"/>
                <w:szCs w:val="24"/>
              </w:rPr>
              <w:t xml:space="preserve"> </w:t>
            </w:r>
            <w:r w:rsidR="00697591" w:rsidRPr="00697591">
              <w:rPr>
                <w:i/>
                <w:spacing w:val="-2"/>
                <w:sz w:val="24"/>
                <w:szCs w:val="24"/>
              </w:rPr>
              <w:t>Pseudomonas, Rhizobium, Rhodococcus, Streptomyces, Xanthobacter</w:t>
            </w:r>
          </w:p>
        </w:tc>
        <w:tc>
          <w:tcPr>
            <w:tcW w:w="2126" w:type="dxa"/>
          </w:tcPr>
          <w:p w14:paraId="259C7909" w14:textId="3D7B2EAD" w:rsidR="004C36BE" w:rsidRPr="00697591" w:rsidRDefault="00697591" w:rsidP="00AD288C">
            <w:pPr>
              <w:pStyle w:val="TableParagraph"/>
              <w:tabs>
                <w:tab w:val="left" w:pos="0"/>
              </w:tabs>
              <w:ind w:left="106"/>
              <w:rPr>
                <w:i/>
                <w:spacing w:val="-2"/>
                <w:sz w:val="24"/>
                <w:szCs w:val="24"/>
              </w:rPr>
            </w:pPr>
            <w:r w:rsidRPr="00697591">
              <w:rPr>
                <w:i/>
                <w:spacing w:val="-2"/>
                <w:sz w:val="24"/>
                <w:szCs w:val="24"/>
              </w:rPr>
              <w:t>Anabaena, Calothrix, Chlorogloeopsis, Rhodospirillum</w:t>
            </w:r>
          </w:p>
        </w:tc>
        <w:tc>
          <w:tcPr>
            <w:tcW w:w="1418" w:type="dxa"/>
          </w:tcPr>
          <w:p w14:paraId="7EDC0CE8" w14:textId="100E4986" w:rsidR="004C36BE" w:rsidRPr="00697591" w:rsidRDefault="00697591" w:rsidP="00AD288C">
            <w:pPr>
              <w:pStyle w:val="TableParagraph"/>
              <w:tabs>
                <w:tab w:val="left" w:pos="0"/>
              </w:tabs>
              <w:ind w:left="103" w:right="199"/>
              <w:rPr>
                <w:i/>
                <w:spacing w:val="-2"/>
                <w:sz w:val="24"/>
                <w:szCs w:val="24"/>
              </w:rPr>
            </w:pPr>
            <w:r w:rsidRPr="00697591">
              <w:rPr>
                <w:i/>
                <w:spacing w:val="-2"/>
                <w:sz w:val="24"/>
                <w:szCs w:val="24"/>
              </w:rPr>
              <w:t xml:space="preserve">Белгілі </w:t>
            </w:r>
            <w:r w:rsidRPr="00697591">
              <w:rPr>
                <w:i/>
                <w:sz w:val="24"/>
                <w:szCs w:val="24"/>
              </w:rPr>
              <w:t>қызыл</w:t>
            </w:r>
            <w:r w:rsidRPr="00697591">
              <w:rPr>
                <w:i/>
                <w:spacing w:val="-15"/>
                <w:sz w:val="24"/>
                <w:szCs w:val="24"/>
              </w:rPr>
              <w:t xml:space="preserve"> </w:t>
            </w:r>
            <w:r w:rsidRPr="00697591">
              <w:rPr>
                <w:i/>
                <w:sz w:val="24"/>
                <w:szCs w:val="24"/>
              </w:rPr>
              <w:t xml:space="preserve">және </w:t>
            </w:r>
            <w:r w:rsidRPr="00697591">
              <w:rPr>
                <w:i/>
                <w:spacing w:val="-4"/>
                <w:sz w:val="24"/>
                <w:szCs w:val="24"/>
              </w:rPr>
              <w:t xml:space="preserve">қоңыр </w:t>
            </w:r>
            <w:r w:rsidRPr="00697591">
              <w:rPr>
                <w:i/>
                <w:spacing w:val="-2"/>
                <w:sz w:val="24"/>
                <w:szCs w:val="24"/>
              </w:rPr>
              <w:t>балдырлар</w:t>
            </w:r>
          </w:p>
        </w:tc>
        <w:tc>
          <w:tcPr>
            <w:tcW w:w="4394" w:type="dxa"/>
          </w:tcPr>
          <w:p w14:paraId="36E6740A" w14:textId="77777777" w:rsidR="00697591" w:rsidRPr="00697591" w:rsidRDefault="00697591" w:rsidP="00697591">
            <w:pPr>
              <w:pStyle w:val="TableParagraph"/>
              <w:tabs>
                <w:tab w:val="left" w:pos="0"/>
                <w:tab w:val="left" w:pos="1321"/>
              </w:tabs>
              <w:ind w:left="104" w:right="101"/>
              <w:rPr>
                <w:i/>
                <w:spacing w:val="-2"/>
                <w:sz w:val="24"/>
                <w:szCs w:val="24"/>
                <w:lang w:val="en-US"/>
              </w:rPr>
            </w:pPr>
            <w:r w:rsidRPr="00697591">
              <w:rPr>
                <w:i/>
                <w:spacing w:val="-2"/>
                <w:sz w:val="24"/>
                <w:szCs w:val="24"/>
              </w:rPr>
              <w:t>Dictiostellium, Fusarium,</w:t>
            </w:r>
            <w:r w:rsidRPr="00697591">
              <w:rPr>
                <w:i/>
                <w:sz w:val="24"/>
                <w:szCs w:val="24"/>
                <w:lang w:val="en-US"/>
              </w:rPr>
              <w:t xml:space="preserve"> </w:t>
            </w:r>
            <w:r w:rsidRPr="00697591">
              <w:rPr>
                <w:i/>
                <w:spacing w:val="-2"/>
                <w:sz w:val="24"/>
                <w:szCs w:val="24"/>
              </w:rPr>
              <w:t xml:space="preserve">Paxillus, </w:t>
            </w:r>
          </w:p>
          <w:p w14:paraId="41FE8291" w14:textId="77777777" w:rsidR="00697591" w:rsidRPr="00697591" w:rsidRDefault="00697591" w:rsidP="00697591">
            <w:pPr>
              <w:pStyle w:val="TableParagraph"/>
              <w:tabs>
                <w:tab w:val="left" w:pos="0"/>
                <w:tab w:val="left" w:pos="1321"/>
              </w:tabs>
              <w:ind w:left="104" w:right="101"/>
              <w:rPr>
                <w:i/>
                <w:spacing w:val="-2"/>
                <w:sz w:val="24"/>
                <w:szCs w:val="24"/>
                <w:lang w:val="en-US"/>
              </w:rPr>
            </w:pPr>
            <w:r w:rsidRPr="00697591">
              <w:rPr>
                <w:i/>
                <w:spacing w:val="-2"/>
                <w:sz w:val="24"/>
                <w:szCs w:val="24"/>
              </w:rPr>
              <w:t>Phoma,</w:t>
            </w:r>
            <w:r w:rsidRPr="00697591">
              <w:rPr>
                <w:i/>
                <w:sz w:val="24"/>
                <w:szCs w:val="24"/>
                <w:lang w:val="en-US"/>
              </w:rPr>
              <w:t xml:space="preserve"> </w:t>
            </w:r>
            <w:r w:rsidRPr="00697591">
              <w:rPr>
                <w:i/>
                <w:spacing w:val="-2"/>
                <w:sz w:val="24"/>
                <w:szCs w:val="24"/>
              </w:rPr>
              <w:t>Rhizopogon, Saccharomyces,</w:t>
            </w:r>
            <w:r w:rsidRPr="00697591">
              <w:rPr>
                <w:i/>
                <w:spacing w:val="-2"/>
                <w:sz w:val="24"/>
                <w:szCs w:val="24"/>
                <w:lang w:val="en-US"/>
              </w:rPr>
              <w:t xml:space="preserve"> </w:t>
            </w:r>
            <w:r w:rsidRPr="00697591">
              <w:rPr>
                <w:i/>
                <w:spacing w:val="-2"/>
                <w:sz w:val="24"/>
                <w:szCs w:val="24"/>
              </w:rPr>
              <w:t>Schizophyllum, Schizosaccharomyces,</w:t>
            </w:r>
          </w:p>
          <w:p w14:paraId="5BE3D3D5" w14:textId="77777777" w:rsidR="00697591" w:rsidRPr="00697591" w:rsidRDefault="00697591" w:rsidP="00697591">
            <w:pPr>
              <w:pStyle w:val="TableParagraph"/>
              <w:tabs>
                <w:tab w:val="left" w:pos="0"/>
                <w:tab w:val="left" w:pos="1321"/>
              </w:tabs>
              <w:ind w:left="104" w:right="101"/>
              <w:rPr>
                <w:i/>
                <w:sz w:val="24"/>
                <w:szCs w:val="24"/>
                <w:lang w:val="en-US"/>
              </w:rPr>
            </w:pPr>
            <w:r w:rsidRPr="00697591">
              <w:rPr>
                <w:i/>
                <w:spacing w:val="-2"/>
                <w:sz w:val="24"/>
                <w:szCs w:val="24"/>
              </w:rPr>
              <w:t>Suillus,</w:t>
            </w:r>
            <w:r w:rsidRPr="00697591">
              <w:rPr>
                <w:i/>
                <w:sz w:val="24"/>
                <w:szCs w:val="24"/>
                <w:lang w:val="en-US"/>
              </w:rPr>
              <w:t xml:space="preserve"> </w:t>
            </w:r>
          </w:p>
          <w:p w14:paraId="5AE81ACA" w14:textId="4E428671" w:rsidR="004C36BE" w:rsidRPr="00697591" w:rsidRDefault="00697591" w:rsidP="00697591">
            <w:pPr>
              <w:pStyle w:val="TableParagraph"/>
              <w:tabs>
                <w:tab w:val="left" w:pos="0"/>
              </w:tabs>
              <w:ind w:left="104" w:right="101"/>
              <w:rPr>
                <w:i/>
                <w:spacing w:val="-2"/>
                <w:sz w:val="24"/>
                <w:szCs w:val="24"/>
              </w:rPr>
            </w:pPr>
            <w:r w:rsidRPr="00697591">
              <w:rPr>
                <w:i/>
                <w:spacing w:val="-2"/>
                <w:sz w:val="24"/>
                <w:szCs w:val="24"/>
              </w:rPr>
              <w:t>Taphrina, Trichoderma, Uromyces</w:t>
            </w:r>
          </w:p>
        </w:tc>
      </w:tr>
    </w:tbl>
    <w:p w14:paraId="27C2212E" w14:textId="77777777" w:rsidR="00E86263" w:rsidRPr="00AC6B9E" w:rsidRDefault="00E86263" w:rsidP="00AC6B9E">
      <w:pPr>
        <w:pStyle w:val="TableParagraph"/>
        <w:tabs>
          <w:tab w:val="left" w:pos="0"/>
        </w:tabs>
        <w:ind w:firstLine="567"/>
        <w:rPr>
          <w:i/>
          <w:sz w:val="28"/>
          <w:szCs w:val="28"/>
        </w:rPr>
        <w:sectPr w:rsidR="00E86263" w:rsidRPr="00AC6B9E" w:rsidSect="00AD288C">
          <w:pgSz w:w="16840" w:h="11910" w:orient="landscape"/>
          <w:pgMar w:top="1701" w:right="1134" w:bottom="567" w:left="1134" w:header="720" w:footer="720" w:gutter="0"/>
          <w:cols w:space="720"/>
          <w:docGrid w:linePitch="299"/>
        </w:sectPr>
      </w:pPr>
    </w:p>
    <w:p w14:paraId="688698B5" w14:textId="77777777" w:rsidR="00E86263" w:rsidRPr="00AC6B9E" w:rsidRDefault="00835FD6" w:rsidP="00AC6B9E">
      <w:pPr>
        <w:pStyle w:val="a3"/>
        <w:tabs>
          <w:tab w:val="left" w:pos="0"/>
        </w:tabs>
        <w:ind w:left="0" w:right="3" w:firstLine="567"/>
      </w:pPr>
      <w:r w:rsidRPr="00AC6B9E">
        <w:lastRenderedPageBreak/>
        <w:t>Ауксиндер – өсімдіктердің өсу гормондары. Ауксиндер табиғи және синтетикалық әртүрлі физиологиялық әсерлерді тудырады:</w:t>
      </w:r>
    </w:p>
    <w:p w14:paraId="0E9D5124" w14:textId="77777777" w:rsidR="00E86263" w:rsidRPr="00AC6B9E" w:rsidRDefault="00835FD6" w:rsidP="00643CD5">
      <w:pPr>
        <w:pStyle w:val="a5"/>
        <w:numPr>
          <w:ilvl w:val="0"/>
          <w:numId w:val="3"/>
        </w:numPr>
        <w:tabs>
          <w:tab w:val="left" w:pos="0"/>
          <w:tab w:val="left" w:pos="1134"/>
        </w:tabs>
        <w:ind w:left="0" w:right="3" w:firstLine="567"/>
        <w:rPr>
          <w:sz w:val="28"/>
          <w:szCs w:val="28"/>
        </w:rPr>
      </w:pPr>
      <w:r w:rsidRPr="00AC6B9E">
        <w:rPr>
          <w:sz w:val="28"/>
          <w:szCs w:val="28"/>
        </w:rPr>
        <w:t>Созылу арқылы жасушаның өсуі ауксиндердің ең белгілі және ең көп зерттелген әсері болып табылады. Ол қалыпты концентрацияларда пайда болады. Ауксиндердің жоғары концентрациясы өсуді тежейді. Ауксиндердің әсерінен пайда болатын қышқылдық өсу механизмі протонды сорғылардың белсендірілуі, апопласттың қышқылдануы, жасуша қабырғасының беріктігінің төмендеуі, судың түсуі және созылуы. Ауксин әсерінен болатын су ағынының артуы жасушаның тез созылуына, цитоплазманың тұтқырлығының</w:t>
      </w:r>
      <w:r w:rsidRPr="00AC6B9E">
        <w:rPr>
          <w:spacing w:val="40"/>
          <w:sz w:val="28"/>
          <w:szCs w:val="28"/>
        </w:rPr>
        <w:t xml:space="preserve"> </w:t>
      </w:r>
      <w:r w:rsidRPr="00AC6B9E">
        <w:rPr>
          <w:sz w:val="28"/>
          <w:szCs w:val="28"/>
        </w:rPr>
        <w:t>төмендеуіне, оның қозғалу жылдамдығының өзгеруіне әкеледі, бұл химиялық реакциялардың жылдамдығына әсер етеді.</w:t>
      </w:r>
    </w:p>
    <w:p w14:paraId="443E8F72" w14:textId="77777777" w:rsidR="00E86263" w:rsidRPr="00AC6B9E" w:rsidRDefault="00835FD6" w:rsidP="00643CD5">
      <w:pPr>
        <w:pStyle w:val="a5"/>
        <w:numPr>
          <w:ilvl w:val="0"/>
          <w:numId w:val="3"/>
        </w:numPr>
        <w:tabs>
          <w:tab w:val="left" w:pos="0"/>
          <w:tab w:val="left" w:pos="524"/>
          <w:tab w:val="left" w:pos="1134"/>
        </w:tabs>
        <w:ind w:left="0" w:right="3" w:firstLine="567"/>
        <w:rPr>
          <w:sz w:val="28"/>
          <w:szCs w:val="28"/>
        </w:rPr>
      </w:pPr>
      <w:r w:rsidRPr="00AC6B9E">
        <w:rPr>
          <w:sz w:val="28"/>
          <w:szCs w:val="28"/>
        </w:rPr>
        <w:t>Жасушаның бөлінуі – бұл әсер цитокининдермен бірге әрекет еткенде ауксиндер береді. Ауксиндер ДНҚ, РНҚ, белок синтезін, микротүтікшелер мен митоздық шпиндельдің түзілуін ынталандырады, сабақ шыңындағы тамырлардың дифференциациясына қатысады және көктемде өсудің қайта жандануы кезінде өткізгіш ұлпаның түзілуіне ықпал етеді.</w:t>
      </w:r>
    </w:p>
    <w:p w14:paraId="2F11D930" w14:textId="77777777" w:rsidR="00E86263" w:rsidRPr="00AC6B9E" w:rsidRDefault="00835FD6" w:rsidP="00643CD5">
      <w:pPr>
        <w:pStyle w:val="a5"/>
        <w:numPr>
          <w:ilvl w:val="0"/>
          <w:numId w:val="3"/>
        </w:numPr>
        <w:tabs>
          <w:tab w:val="left" w:pos="0"/>
          <w:tab w:val="left" w:pos="472"/>
          <w:tab w:val="left" w:pos="1134"/>
        </w:tabs>
        <w:ind w:left="0" w:firstLine="567"/>
        <w:rPr>
          <w:sz w:val="28"/>
          <w:szCs w:val="28"/>
        </w:rPr>
      </w:pPr>
      <w:r w:rsidRPr="00AC6B9E">
        <w:rPr>
          <w:sz w:val="28"/>
          <w:szCs w:val="28"/>
        </w:rPr>
        <w:t>Апикальды үстемдік – ауксиндер сабақтың жоғарғы жағынан төмен қарай жылжи</w:t>
      </w:r>
      <w:r w:rsidRPr="00AC6B9E">
        <w:rPr>
          <w:spacing w:val="11"/>
          <w:sz w:val="28"/>
          <w:szCs w:val="28"/>
        </w:rPr>
        <w:t xml:space="preserve"> </w:t>
      </w:r>
      <w:r w:rsidRPr="00AC6B9E">
        <w:rPr>
          <w:sz w:val="28"/>
          <w:szCs w:val="28"/>
        </w:rPr>
        <w:t>отырып,</w:t>
      </w:r>
      <w:r w:rsidRPr="00AC6B9E">
        <w:rPr>
          <w:spacing w:val="13"/>
          <w:sz w:val="28"/>
          <w:szCs w:val="28"/>
        </w:rPr>
        <w:t xml:space="preserve"> </w:t>
      </w:r>
      <w:r w:rsidRPr="00AC6B9E">
        <w:rPr>
          <w:sz w:val="28"/>
          <w:szCs w:val="28"/>
        </w:rPr>
        <w:t>қолтық</w:t>
      </w:r>
      <w:r w:rsidRPr="00AC6B9E">
        <w:rPr>
          <w:spacing w:val="14"/>
          <w:sz w:val="28"/>
          <w:szCs w:val="28"/>
        </w:rPr>
        <w:t xml:space="preserve"> </w:t>
      </w:r>
      <w:r w:rsidRPr="00AC6B9E">
        <w:rPr>
          <w:sz w:val="28"/>
          <w:szCs w:val="28"/>
        </w:rPr>
        <w:t>асты</w:t>
      </w:r>
      <w:r w:rsidRPr="00AC6B9E">
        <w:rPr>
          <w:spacing w:val="12"/>
          <w:sz w:val="28"/>
          <w:szCs w:val="28"/>
        </w:rPr>
        <w:t xml:space="preserve"> </w:t>
      </w:r>
      <w:r w:rsidRPr="00AC6B9E">
        <w:rPr>
          <w:sz w:val="28"/>
          <w:szCs w:val="28"/>
        </w:rPr>
        <w:t>бүршіктерінің</w:t>
      </w:r>
      <w:r w:rsidRPr="00AC6B9E">
        <w:rPr>
          <w:spacing w:val="13"/>
          <w:sz w:val="28"/>
          <w:szCs w:val="28"/>
        </w:rPr>
        <w:t xml:space="preserve"> </w:t>
      </w:r>
      <w:r w:rsidRPr="00AC6B9E">
        <w:rPr>
          <w:sz w:val="28"/>
          <w:szCs w:val="28"/>
        </w:rPr>
        <w:t>өсуін</w:t>
      </w:r>
      <w:r w:rsidRPr="00AC6B9E">
        <w:rPr>
          <w:spacing w:val="12"/>
          <w:sz w:val="28"/>
          <w:szCs w:val="28"/>
        </w:rPr>
        <w:t xml:space="preserve"> </w:t>
      </w:r>
      <w:r w:rsidRPr="00AC6B9E">
        <w:rPr>
          <w:sz w:val="28"/>
          <w:szCs w:val="28"/>
        </w:rPr>
        <w:t>басады.</w:t>
      </w:r>
      <w:r w:rsidRPr="00AC6B9E">
        <w:rPr>
          <w:spacing w:val="12"/>
          <w:sz w:val="28"/>
          <w:szCs w:val="28"/>
        </w:rPr>
        <w:t xml:space="preserve"> </w:t>
      </w:r>
      <w:r w:rsidRPr="00AC6B9E">
        <w:rPr>
          <w:sz w:val="28"/>
          <w:szCs w:val="28"/>
        </w:rPr>
        <w:t>Бүршіктер</w:t>
      </w:r>
      <w:r w:rsidRPr="00AC6B9E">
        <w:rPr>
          <w:spacing w:val="15"/>
          <w:sz w:val="28"/>
          <w:szCs w:val="28"/>
        </w:rPr>
        <w:t xml:space="preserve"> </w:t>
      </w:r>
      <w:r w:rsidRPr="00AC6B9E">
        <w:rPr>
          <w:spacing w:val="-2"/>
          <w:sz w:val="28"/>
          <w:szCs w:val="28"/>
        </w:rPr>
        <w:t>жоғарыға</w:t>
      </w:r>
      <w:r w:rsidR="00F238D4" w:rsidRPr="00AC6B9E">
        <w:rPr>
          <w:spacing w:val="-2"/>
          <w:sz w:val="28"/>
          <w:szCs w:val="28"/>
        </w:rPr>
        <w:t xml:space="preserve"> н</w:t>
      </w:r>
      <w:r w:rsidRPr="00AC6B9E">
        <w:rPr>
          <w:sz w:val="28"/>
          <w:szCs w:val="28"/>
        </w:rPr>
        <w:t>еғұрлым жақын болса, соғұрлым тежелу күшейеді. Жоғарғы бөлігі қолтық асты бүршіктерінен алыстаған сайын одан ауксиндердің ағуы азайып, өркен бұтақтай бастайды.</w:t>
      </w:r>
    </w:p>
    <w:p w14:paraId="5AC5D8EF" w14:textId="77777777" w:rsidR="00E86263" w:rsidRPr="00AC6B9E" w:rsidRDefault="00835FD6" w:rsidP="00643CD5">
      <w:pPr>
        <w:pStyle w:val="a5"/>
        <w:numPr>
          <w:ilvl w:val="0"/>
          <w:numId w:val="3"/>
        </w:numPr>
        <w:tabs>
          <w:tab w:val="left" w:pos="0"/>
          <w:tab w:val="left" w:pos="503"/>
          <w:tab w:val="left" w:pos="1134"/>
        </w:tabs>
        <w:ind w:left="0" w:right="3" w:firstLine="567"/>
        <w:rPr>
          <w:sz w:val="28"/>
          <w:szCs w:val="28"/>
        </w:rPr>
      </w:pPr>
      <w:r w:rsidRPr="00AC6B9E">
        <w:rPr>
          <w:sz w:val="28"/>
          <w:szCs w:val="28"/>
        </w:rPr>
        <w:t>Ризогенез – жасушаның бөлінуін жеделдету, негізгі тамырдың перицикл жасушаларынан түзілген қалемшелерде, жапырақтарда, бүйірлік тамырларда қосымша тамырлардың пайда болуын ынталандырады.</w:t>
      </w:r>
    </w:p>
    <w:p w14:paraId="73202223" w14:textId="77777777" w:rsidR="00E86263" w:rsidRPr="00AC6B9E" w:rsidRDefault="00835FD6" w:rsidP="00643CD5">
      <w:pPr>
        <w:pStyle w:val="a5"/>
        <w:numPr>
          <w:ilvl w:val="0"/>
          <w:numId w:val="3"/>
        </w:numPr>
        <w:tabs>
          <w:tab w:val="left" w:pos="0"/>
          <w:tab w:val="left" w:pos="448"/>
          <w:tab w:val="left" w:pos="1134"/>
        </w:tabs>
        <w:ind w:left="0" w:right="3" w:firstLine="567"/>
        <w:rPr>
          <w:sz w:val="28"/>
          <w:szCs w:val="28"/>
        </w:rPr>
      </w:pPr>
      <w:r w:rsidRPr="00AC6B9E">
        <w:rPr>
          <w:sz w:val="28"/>
          <w:szCs w:val="28"/>
        </w:rPr>
        <w:t>Ксилеманың өткізгіш элементтерінің дифференциациясы – өткізгіш ұлпалар түзіледі, негізінен ксилема.</w:t>
      </w:r>
    </w:p>
    <w:p w14:paraId="32CA8656" w14:textId="77777777" w:rsidR="00E86263" w:rsidRPr="00AC6B9E" w:rsidRDefault="00835FD6" w:rsidP="00643CD5">
      <w:pPr>
        <w:pStyle w:val="a5"/>
        <w:numPr>
          <w:ilvl w:val="0"/>
          <w:numId w:val="3"/>
        </w:numPr>
        <w:tabs>
          <w:tab w:val="left" w:pos="0"/>
          <w:tab w:val="left" w:pos="489"/>
          <w:tab w:val="left" w:pos="1134"/>
        </w:tabs>
        <w:ind w:left="0" w:right="3" w:firstLine="567"/>
        <w:rPr>
          <w:sz w:val="28"/>
          <w:szCs w:val="28"/>
        </w:rPr>
      </w:pPr>
      <w:r w:rsidRPr="00AC6B9E">
        <w:rPr>
          <w:sz w:val="28"/>
          <w:szCs w:val="28"/>
        </w:rPr>
        <w:t>Тропизмдер – жасушаның созылу процесі өскіндердің колеоптилдері мен өркендерінің өсуі үшін ғана емес, сонымен қатар олардың жарыққа (фототропизм) және гравитацияға (геотропизм) қатысты бағдарлануы үшін де маңызды. Бұл жағдайда ауксиндер сабақ пен тамырдың әртүрлі жағындағы жасушалардың біркелкі өсу жылдамдығын реттеуде маңызды рөл атқарады.</w:t>
      </w:r>
    </w:p>
    <w:p w14:paraId="1E906131" w14:textId="77777777" w:rsidR="00E86263" w:rsidRPr="00AC6B9E" w:rsidRDefault="00835FD6" w:rsidP="00643CD5">
      <w:pPr>
        <w:pStyle w:val="a5"/>
        <w:numPr>
          <w:ilvl w:val="0"/>
          <w:numId w:val="3"/>
        </w:numPr>
        <w:tabs>
          <w:tab w:val="left" w:pos="0"/>
          <w:tab w:val="left" w:pos="434"/>
          <w:tab w:val="left" w:pos="1134"/>
        </w:tabs>
        <w:ind w:left="0" w:right="3" w:firstLine="567"/>
        <w:rPr>
          <w:sz w:val="28"/>
          <w:szCs w:val="28"/>
        </w:rPr>
      </w:pPr>
      <w:r w:rsidRPr="00AC6B9E">
        <w:rPr>
          <w:sz w:val="28"/>
          <w:szCs w:val="28"/>
        </w:rPr>
        <w:t xml:space="preserve">Тұқымсыз жемістердің өсуін ынталандыру – жемістерді ауксин ерітіндісімен өңдеу оларға қоректік заттардың ағынын арттырады, бұл перикарптың өсуіне </w:t>
      </w:r>
      <w:r w:rsidRPr="00AC6B9E">
        <w:rPr>
          <w:spacing w:val="-2"/>
          <w:sz w:val="28"/>
          <w:szCs w:val="28"/>
        </w:rPr>
        <w:t>әкеледі.</w:t>
      </w:r>
    </w:p>
    <w:p w14:paraId="23ED6760" w14:textId="77777777" w:rsidR="00E86263" w:rsidRPr="00AC6B9E" w:rsidRDefault="00835FD6" w:rsidP="00643CD5">
      <w:pPr>
        <w:pStyle w:val="a5"/>
        <w:numPr>
          <w:ilvl w:val="0"/>
          <w:numId w:val="3"/>
        </w:numPr>
        <w:tabs>
          <w:tab w:val="left" w:pos="0"/>
          <w:tab w:val="left" w:pos="441"/>
          <w:tab w:val="left" w:pos="1134"/>
        </w:tabs>
        <w:ind w:left="0" w:right="3" w:firstLine="567"/>
        <w:rPr>
          <w:sz w:val="28"/>
          <w:szCs w:val="28"/>
        </w:rPr>
      </w:pPr>
      <w:r w:rsidRPr="00AC6B9E">
        <w:rPr>
          <w:sz w:val="28"/>
          <w:szCs w:val="28"/>
        </w:rPr>
        <w:t>Этилен түзілу индукциясы – жоғары концентрацияда ауксиндер жемістердің пісуі мен гүлдің ашылуына ықпал ететін фитогормон – этилен синтезін ынталандырады [1</w:t>
      </w:r>
      <w:r w:rsidR="003C561A" w:rsidRPr="00AC6B9E">
        <w:rPr>
          <w:sz w:val="28"/>
          <w:szCs w:val="28"/>
        </w:rPr>
        <w:t>8</w:t>
      </w:r>
      <w:r w:rsidR="00E91E8C" w:rsidRPr="00AC6B9E">
        <w:rPr>
          <w:sz w:val="28"/>
          <w:szCs w:val="28"/>
        </w:rPr>
        <w:t>7</w:t>
      </w:r>
      <w:r w:rsidRPr="00AC6B9E">
        <w:rPr>
          <w:sz w:val="28"/>
          <w:szCs w:val="28"/>
        </w:rPr>
        <w:t>, 19</w:t>
      </w:r>
      <w:r w:rsidR="00E91E8C" w:rsidRPr="00AC6B9E">
        <w:rPr>
          <w:sz w:val="28"/>
          <w:szCs w:val="28"/>
        </w:rPr>
        <w:t>2</w:t>
      </w:r>
      <w:r w:rsidR="00E31755" w:rsidRPr="00AC6B9E">
        <w:rPr>
          <w:sz w:val="28"/>
          <w:szCs w:val="28"/>
        </w:rPr>
        <w:t>-</w:t>
      </w:r>
      <w:r w:rsidRPr="00AC6B9E">
        <w:rPr>
          <w:sz w:val="28"/>
          <w:szCs w:val="28"/>
        </w:rPr>
        <w:t>19</w:t>
      </w:r>
      <w:r w:rsidR="00E91E8C" w:rsidRPr="00AC6B9E">
        <w:rPr>
          <w:sz w:val="28"/>
          <w:szCs w:val="28"/>
        </w:rPr>
        <w:t>4</w:t>
      </w:r>
      <w:r w:rsidRPr="00AC6B9E">
        <w:rPr>
          <w:sz w:val="28"/>
          <w:szCs w:val="28"/>
        </w:rPr>
        <w:t>].</w:t>
      </w:r>
    </w:p>
    <w:p w14:paraId="65A387CB" w14:textId="77777777" w:rsidR="00E86263" w:rsidRPr="00AC6B9E" w:rsidRDefault="00835FD6" w:rsidP="00697599">
      <w:pPr>
        <w:pStyle w:val="a3"/>
        <w:tabs>
          <w:tab w:val="left" w:pos="0"/>
        </w:tabs>
        <w:ind w:left="0" w:right="3" w:firstLine="567"/>
      </w:pPr>
      <w:r w:rsidRPr="00AC6B9E">
        <w:t xml:space="preserve">Гиббереллиндер – фитогормондар тобы. Олар сабақтың өсуін ынталандырады, жемістер мен тұқымдардың пайда болуына, сондай-ақ тұқымдардың, түйнектер мен пияздардың өнуіне ықпал етеді. Химиялық табиғаты бойынша олар дитерпенді тетрациклді қышқылдар. Гиббереллин қышқылдары фитогормондар болып табылады, олар максималды биологиялық белсенділік көрсетеді және табиғатта ең кең таралған Олар өсімдіктің көптеген мүшелерінде, әсіресе қарқынды өсіп келе жатқан органдарда синтезделеді: жас </w:t>
      </w:r>
      <w:r w:rsidRPr="00AC6B9E">
        <w:lastRenderedPageBreak/>
        <w:t>жапырақтарда, бұтақтарда, гүлдердің бөліктерінде, түзуші және өнетін тұқымдар және т.б. Жарық гиббереллиндердің түзілуін ынталандырады [1</w:t>
      </w:r>
      <w:r w:rsidR="003C561A" w:rsidRPr="00AC6B9E">
        <w:t>8</w:t>
      </w:r>
      <w:r w:rsidR="00A00A96" w:rsidRPr="00AC6B9E">
        <w:t>7</w:t>
      </w:r>
      <w:r w:rsidRPr="00AC6B9E">
        <w:t>].</w:t>
      </w:r>
    </w:p>
    <w:p w14:paraId="4D9D603F" w14:textId="77777777" w:rsidR="00E86263" w:rsidRPr="00AC6B9E" w:rsidRDefault="00835FD6" w:rsidP="00697599">
      <w:pPr>
        <w:tabs>
          <w:tab w:val="left" w:pos="0"/>
        </w:tabs>
        <w:ind w:right="3" w:firstLine="567"/>
        <w:jc w:val="both"/>
        <w:rPr>
          <w:sz w:val="28"/>
          <w:szCs w:val="28"/>
        </w:rPr>
      </w:pPr>
      <w:r w:rsidRPr="00AC6B9E">
        <w:rPr>
          <w:sz w:val="28"/>
          <w:szCs w:val="28"/>
        </w:rPr>
        <w:t>Микроорганизмдердің барлық топтары гиббереллиндерді синтездеуге қабілеті (1 кесте) [1</w:t>
      </w:r>
      <w:r w:rsidR="003C561A" w:rsidRPr="00AC6B9E">
        <w:rPr>
          <w:sz w:val="28"/>
          <w:szCs w:val="28"/>
        </w:rPr>
        <w:t>8</w:t>
      </w:r>
      <w:r w:rsidR="00A00A96" w:rsidRPr="00AC6B9E">
        <w:rPr>
          <w:sz w:val="28"/>
          <w:szCs w:val="28"/>
        </w:rPr>
        <w:t>7</w:t>
      </w:r>
      <w:r w:rsidRPr="00AC6B9E">
        <w:rPr>
          <w:sz w:val="28"/>
          <w:szCs w:val="28"/>
        </w:rPr>
        <w:t>, 19</w:t>
      </w:r>
      <w:r w:rsidR="00A00A96" w:rsidRPr="00AC6B9E">
        <w:rPr>
          <w:sz w:val="28"/>
          <w:szCs w:val="28"/>
        </w:rPr>
        <w:t>2</w:t>
      </w:r>
      <w:r w:rsidRPr="00AC6B9E">
        <w:rPr>
          <w:sz w:val="28"/>
          <w:szCs w:val="28"/>
        </w:rPr>
        <w:t>,</w:t>
      </w:r>
      <w:r w:rsidR="00A00A96" w:rsidRPr="00AC6B9E">
        <w:rPr>
          <w:sz w:val="28"/>
          <w:szCs w:val="28"/>
        </w:rPr>
        <w:t xml:space="preserve"> </w:t>
      </w:r>
      <w:r w:rsidRPr="00AC6B9E">
        <w:rPr>
          <w:sz w:val="28"/>
          <w:szCs w:val="28"/>
        </w:rPr>
        <w:t>19</w:t>
      </w:r>
      <w:r w:rsidR="00A00A96" w:rsidRPr="00AC6B9E">
        <w:rPr>
          <w:sz w:val="28"/>
          <w:szCs w:val="28"/>
        </w:rPr>
        <w:t>3</w:t>
      </w:r>
      <w:r w:rsidRPr="00AC6B9E">
        <w:rPr>
          <w:sz w:val="28"/>
          <w:szCs w:val="28"/>
        </w:rPr>
        <w:t>]. Гиббереллиндер эпифиттік және</w:t>
      </w:r>
      <w:r w:rsidRPr="00AC6B9E">
        <w:rPr>
          <w:spacing w:val="40"/>
          <w:sz w:val="28"/>
          <w:szCs w:val="28"/>
        </w:rPr>
        <w:t xml:space="preserve"> </w:t>
      </w:r>
      <w:r w:rsidRPr="00AC6B9E">
        <w:rPr>
          <w:sz w:val="28"/>
          <w:szCs w:val="28"/>
        </w:rPr>
        <w:t>ризосфералық бактериялардан түзіледі (</w:t>
      </w:r>
      <w:r w:rsidRPr="00AC6B9E">
        <w:rPr>
          <w:i/>
          <w:sz w:val="28"/>
          <w:szCs w:val="28"/>
        </w:rPr>
        <w:t xml:space="preserve">Azotobacter, Arthrobacter, Azospirillum, Pseudomonas, Bacillus, Acinetobacter, Flavobacterium, Micrococcus, Agrobacterium, Clostridium, Rhizobium </w:t>
      </w:r>
      <w:r w:rsidRPr="00AC6B9E">
        <w:rPr>
          <w:sz w:val="28"/>
          <w:szCs w:val="28"/>
        </w:rPr>
        <w:t xml:space="preserve">және </w:t>
      </w:r>
      <w:r w:rsidRPr="00AC6B9E">
        <w:rPr>
          <w:i/>
          <w:sz w:val="28"/>
          <w:szCs w:val="28"/>
        </w:rPr>
        <w:t xml:space="preserve">Xanthomonas </w:t>
      </w:r>
      <w:r w:rsidRPr="00AC6B9E">
        <w:rPr>
          <w:sz w:val="28"/>
          <w:szCs w:val="28"/>
        </w:rPr>
        <w:t>тұқымдасының өкілдері) [1</w:t>
      </w:r>
      <w:r w:rsidR="003C561A" w:rsidRPr="00AC6B9E">
        <w:rPr>
          <w:sz w:val="28"/>
          <w:szCs w:val="28"/>
        </w:rPr>
        <w:t>8</w:t>
      </w:r>
      <w:r w:rsidR="00A00A96" w:rsidRPr="00AC6B9E">
        <w:rPr>
          <w:sz w:val="28"/>
          <w:szCs w:val="28"/>
        </w:rPr>
        <w:t>8</w:t>
      </w:r>
      <w:r w:rsidRPr="00AC6B9E">
        <w:rPr>
          <w:sz w:val="28"/>
          <w:szCs w:val="28"/>
        </w:rPr>
        <w:t>,</w:t>
      </w:r>
      <w:r w:rsidR="003C561A" w:rsidRPr="00AC6B9E">
        <w:rPr>
          <w:sz w:val="28"/>
          <w:szCs w:val="28"/>
        </w:rPr>
        <w:t xml:space="preserve"> </w:t>
      </w:r>
      <w:r w:rsidRPr="00AC6B9E">
        <w:rPr>
          <w:sz w:val="28"/>
          <w:szCs w:val="28"/>
        </w:rPr>
        <w:t>1</w:t>
      </w:r>
      <w:r w:rsidR="00A00A96" w:rsidRPr="00AC6B9E">
        <w:rPr>
          <w:sz w:val="28"/>
          <w:szCs w:val="28"/>
        </w:rPr>
        <w:t>8</w:t>
      </w:r>
      <w:r w:rsidRPr="00AC6B9E">
        <w:rPr>
          <w:sz w:val="28"/>
          <w:szCs w:val="28"/>
        </w:rPr>
        <w:t xml:space="preserve">9, </w:t>
      </w:r>
      <w:r w:rsidR="00A00A96" w:rsidRPr="00AC6B9E">
        <w:rPr>
          <w:sz w:val="28"/>
          <w:szCs w:val="28"/>
        </w:rPr>
        <w:t>195-</w:t>
      </w:r>
      <w:r w:rsidRPr="00AC6B9E">
        <w:rPr>
          <w:sz w:val="28"/>
          <w:szCs w:val="28"/>
        </w:rPr>
        <w:t>19</w:t>
      </w:r>
      <w:r w:rsidR="003C561A" w:rsidRPr="00AC6B9E">
        <w:rPr>
          <w:sz w:val="28"/>
          <w:szCs w:val="28"/>
        </w:rPr>
        <w:t>7</w:t>
      </w:r>
      <w:r w:rsidRPr="00AC6B9E">
        <w:rPr>
          <w:sz w:val="28"/>
          <w:szCs w:val="28"/>
        </w:rPr>
        <w:t>]. Максималды физиологиялық белсенділікті (GA1, GA3, GA4 және GA7) көрсететін гиббереллиндерден басқа, GA5, GA8, GA34, GA44 және GA53 көрсететіні анықталды, мұны B. cereus, B. macroides және B. pumilus бактериялары синтездеген [19</w:t>
      </w:r>
      <w:r w:rsidR="00A00A96" w:rsidRPr="00AC6B9E">
        <w:rPr>
          <w:sz w:val="28"/>
          <w:szCs w:val="28"/>
        </w:rPr>
        <w:t>5</w:t>
      </w:r>
      <w:r w:rsidRPr="00AC6B9E">
        <w:rPr>
          <w:sz w:val="28"/>
          <w:szCs w:val="28"/>
        </w:rPr>
        <w:t>, 19</w:t>
      </w:r>
      <w:r w:rsidR="00A00A96" w:rsidRPr="00AC6B9E">
        <w:rPr>
          <w:sz w:val="28"/>
          <w:szCs w:val="28"/>
        </w:rPr>
        <w:t>6</w:t>
      </w:r>
      <w:r w:rsidRPr="00AC6B9E">
        <w:rPr>
          <w:sz w:val="28"/>
          <w:szCs w:val="28"/>
        </w:rPr>
        <w:t>].</w:t>
      </w:r>
    </w:p>
    <w:p w14:paraId="29822123" w14:textId="2E933DD2" w:rsidR="00E86263" w:rsidRPr="00AC6B9E" w:rsidRDefault="00835FD6" w:rsidP="00697599">
      <w:pPr>
        <w:pStyle w:val="a3"/>
        <w:tabs>
          <w:tab w:val="left" w:pos="0"/>
        </w:tabs>
        <w:ind w:left="0" w:right="3" w:firstLine="567"/>
      </w:pPr>
      <w:r w:rsidRPr="00AC6B9E">
        <w:t>Цитокининдер - фитогормондар тобы, пуриннің азотты негізінің туындылары. Олар жасушалардың бөлінуі, өсуі және өсімдіктердің дифференциациясы үшін қажет. Цитокининдер негізінен тамырдың ұштарында синтезделеді және ол жерден транспорттық каналдар арқылы өсімдіктің барлық мүшелеріне өтеді. Микроорганизмдер цитокинин туындыларын синтездеуге қабілетті (</w:t>
      </w:r>
      <w:r w:rsidR="00B33558">
        <w:t>К</w:t>
      </w:r>
      <w:r w:rsidRPr="00AC6B9E">
        <w:t>есте</w:t>
      </w:r>
      <w:r w:rsidR="00B33558">
        <w:t xml:space="preserve"> </w:t>
      </w:r>
      <w:r w:rsidR="00B33558" w:rsidRPr="00913C92">
        <w:t>1</w:t>
      </w:r>
      <w:r w:rsidRPr="00AC6B9E">
        <w:t>). Цитокининдер ризобактериялар (</w:t>
      </w:r>
      <w:r w:rsidRPr="00AC6B9E">
        <w:rPr>
          <w:i/>
        </w:rPr>
        <w:t xml:space="preserve">Rhizobium, Azotobacter, Azospirillum, Arthrobacter, Bacillus </w:t>
      </w:r>
      <w:r w:rsidRPr="00AC6B9E">
        <w:t xml:space="preserve">және </w:t>
      </w:r>
      <w:r w:rsidRPr="00AC6B9E">
        <w:rPr>
          <w:i/>
        </w:rPr>
        <w:t xml:space="preserve">Pseudomonas </w:t>
      </w:r>
      <w:r w:rsidRPr="00AC6B9E">
        <w:t>тұқымдасына жатады) және кейбір стрептомицеттер [1</w:t>
      </w:r>
      <w:r w:rsidR="003C561A" w:rsidRPr="00AC6B9E">
        <w:t>8</w:t>
      </w:r>
      <w:r w:rsidR="00A00A96" w:rsidRPr="00AC6B9E">
        <w:t>7</w:t>
      </w:r>
      <w:r w:rsidRPr="00AC6B9E">
        <w:t xml:space="preserve">, </w:t>
      </w:r>
      <w:r w:rsidR="003C561A" w:rsidRPr="00AC6B9E">
        <w:t>19</w:t>
      </w:r>
      <w:r w:rsidR="00A00A96" w:rsidRPr="00AC6B9E">
        <w:t>7</w:t>
      </w:r>
      <w:r w:rsidRPr="00AC6B9E">
        <w:t xml:space="preserve">, </w:t>
      </w:r>
      <w:r w:rsidR="003C561A" w:rsidRPr="00AC6B9E">
        <w:t>19</w:t>
      </w:r>
      <w:r w:rsidR="00A00A96" w:rsidRPr="00AC6B9E">
        <w:t>8</w:t>
      </w:r>
      <w:r w:rsidRPr="00AC6B9E">
        <w:t>] түзеді.</w:t>
      </w:r>
    </w:p>
    <w:p w14:paraId="003E03CD" w14:textId="77777777" w:rsidR="00E86263" w:rsidRPr="00AC6B9E" w:rsidRDefault="00835FD6" w:rsidP="00697599">
      <w:pPr>
        <w:pStyle w:val="a3"/>
        <w:tabs>
          <w:tab w:val="left" w:pos="0"/>
        </w:tabs>
        <w:ind w:left="0" w:right="3" w:firstLine="567"/>
      </w:pPr>
      <w:r w:rsidRPr="00AC6B9E">
        <w:t xml:space="preserve">Микроорганизмдер биосинтездейтін фитогормондар жемшөп өндірісінде және жемістердің күйік ауруларынан емдеуде пайдалы. </w:t>
      </w:r>
      <w:r w:rsidRPr="00AC6B9E">
        <w:rPr>
          <w:i/>
        </w:rPr>
        <w:t xml:space="preserve">Lactobacillus lactis </w:t>
      </w:r>
      <w:r w:rsidRPr="00AC6B9E">
        <w:t>көмегімен сүрлеу кезінде осы микроорганизмдердің гиббереллиндерді көбірек биосинтездеуі нәтижесінде өсімдік биомассасын арттырады және қажетті</w:t>
      </w:r>
      <w:r w:rsidRPr="00AC6B9E">
        <w:rPr>
          <w:spacing w:val="40"/>
        </w:rPr>
        <w:t xml:space="preserve"> </w:t>
      </w:r>
      <w:r w:rsidRPr="00AC6B9E">
        <w:t>өнімді оңайырақ қолжетімді етеді [19</w:t>
      </w:r>
      <w:r w:rsidR="00A00A96" w:rsidRPr="00AC6B9E">
        <w:t>1</w:t>
      </w:r>
      <w:r w:rsidRPr="00AC6B9E">
        <w:t>].</w:t>
      </w:r>
    </w:p>
    <w:p w14:paraId="662478E8" w14:textId="77777777" w:rsidR="00E86263" w:rsidRPr="00AC6B9E" w:rsidRDefault="00835FD6" w:rsidP="00697599">
      <w:pPr>
        <w:pStyle w:val="a3"/>
        <w:tabs>
          <w:tab w:val="left" w:pos="0"/>
        </w:tabs>
        <w:ind w:left="0" w:right="3" w:firstLine="567"/>
      </w:pPr>
      <w:r w:rsidRPr="00AC6B9E">
        <w:t>Ауксиндерді синтездейтін микроорганизмдер қазіргі уақытта ең жақсы зерттелген</w:t>
      </w:r>
      <w:r w:rsidRPr="00AC6B9E">
        <w:rPr>
          <w:spacing w:val="-2"/>
        </w:rPr>
        <w:t xml:space="preserve"> </w:t>
      </w:r>
      <w:r w:rsidRPr="00AC6B9E">
        <w:t>фитогормон</w:t>
      </w:r>
      <w:r w:rsidRPr="00AC6B9E">
        <w:rPr>
          <w:spacing w:val="-2"/>
        </w:rPr>
        <w:t xml:space="preserve"> </w:t>
      </w:r>
      <w:r w:rsidRPr="00AC6B9E">
        <w:t>продуценттері</w:t>
      </w:r>
      <w:r w:rsidRPr="00AC6B9E">
        <w:rPr>
          <w:spacing w:val="-2"/>
        </w:rPr>
        <w:t xml:space="preserve"> </w:t>
      </w:r>
      <w:r w:rsidRPr="00AC6B9E">
        <w:t>болып</w:t>
      </w:r>
      <w:r w:rsidRPr="00AC6B9E">
        <w:rPr>
          <w:spacing w:val="-2"/>
        </w:rPr>
        <w:t xml:space="preserve"> </w:t>
      </w:r>
      <w:r w:rsidRPr="00AC6B9E">
        <w:t>табылады.</w:t>
      </w:r>
      <w:r w:rsidRPr="00AC6B9E">
        <w:rPr>
          <w:spacing w:val="-2"/>
        </w:rPr>
        <w:t xml:space="preserve"> </w:t>
      </w:r>
      <w:r w:rsidRPr="00AC6B9E">
        <w:t>Дәл</w:t>
      </w:r>
      <w:r w:rsidRPr="00AC6B9E">
        <w:rPr>
          <w:spacing w:val="-3"/>
        </w:rPr>
        <w:t xml:space="preserve"> </w:t>
      </w:r>
      <w:r w:rsidRPr="00AC6B9E">
        <w:t>осы</w:t>
      </w:r>
      <w:r w:rsidRPr="00AC6B9E">
        <w:rPr>
          <w:spacing w:val="-2"/>
        </w:rPr>
        <w:t xml:space="preserve"> </w:t>
      </w:r>
      <w:r w:rsidRPr="00AC6B9E">
        <w:t>себепті</w:t>
      </w:r>
      <w:r w:rsidRPr="00AC6B9E">
        <w:rPr>
          <w:spacing w:val="-2"/>
        </w:rPr>
        <w:t xml:space="preserve"> </w:t>
      </w:r>
      <w:r w:rsidRPr="00AC6B9E">
        <w:t>ауксин түзетін штаммдар өсімдіктерді өсіруде жиі қолданылады. ИСҚ синтездейтін микробтар негізінен құрылған препараттары тұқымның өнуін ынталандыру, тамыр түзілуін жеделдету және тамыр биомассасын арттыру үшін</w:t>
      </w:r>
      <w:r w:rsidRPr="00AC6B9E">
        <w:rPr>
          <w:spacing w:val="40"/>
        </w:rPr>
        <w:t xml:space="preserve"> </w:t>
      </w:r>
      <w:r w:rsidRPr="00AC6B9E">
        <w:rPr>
          <w:spacing w:val="-2"/>
        </w:rPr>
        <w:t>қолданылады.</w:t>
      </w:r>
    </w:p>
    <w:p w14:paraId="203F4748" w14:textId="77777777" w:rsidR="00E86263" w:rsidRPr="00AC6B9E" w:rsidRDefault="00E86263" w:rsidP="00AC6B9E">
      <w:pPr>
        <w:pStyle w:val="a3"/>
        <w:tabs>
          <w:tab w:val="left" w:pos="0"/>
        </w:tabs>
        <w:ind w:firstLine="567"/>
        <w:sectPr w:rsidR="00E86263" w:rsidRPr="00AC6B9E" w:rsidSect="00AD288C">
          <w:pgSz w:w="11910" w:h="16840"/>
          <w:pgMar w:top="1134" w:right="567" w:bottom="1134" w:left="1701" w:header="720" w:footer="720" w:gutter="0"/>
          <w:cols w:space="720"/>
        </w:sectPr>
      </w:pPr>
    </w:p>
    <w:p w14:paraId="369E65B4" w14:textId="77777777" w:rsidR="00E86263" w:rsidRPr="00AC6B9E" w:rsidRDefault="00835FD6" w:rsidP="00643CD5">
      <w:pPr>
        <w:pStyle w:val="1"/>
        <w:numPr>
          <w:ilvl w:val="0"/>
          <w:numId w:val="4"/>
        </w:numPr>
        <w:tabs>
          <w:tab w:val="left" w:pos="851"/>
        </w:tabs>
        <w:spacing w:before="0"/>
        <w:ind w:left="0" w:firstLine="567"/>
      </w:pPr>
      <w:r w:rsidRPr="00AC6B9E">
        <w:lastRenderedPageBreak/>
        <w:t>ЗЕРТТЕУ</w:t>
      </w:r>
      <w:r w:rsidRPr="00AC6B9E">
        <w:rPr>
          <w:spacing w:val="-7"/>
        </w:rPr>
        <w:t xml:space="preserve"> </w:t>
      </w:r>
      <w:r w:rsidRPr="00AC6B9E">
        <w:t>ОБЪЕКТІЛЕРІ</w:t>
      </w:r>
      <w:r w:rsidRPr="00AC6B9E">
        <w:rPr>
          <w:spacing w:val="-7"/>
        </w:rPr>
        <w:t xml:space="preserve"> </w:t>
      </w:r>
      <w:r w:rsidRPr="00AC6B9E">
        <w:t>МЕН</w:t>
      </w:r>
      <w:r w:rsidRPr="00AC6B9E">
        <w:rPr>
          <w:spacing w:val="-6"/>
        </w:rPr>
        <w:t xml:space="preserve"> </w:t>
      </w:r>
      <w:r w:rsidRPr="00AC6B9E">
        <w:rPr>
          <w:spacing w:val="-2"/>
        </w:rPr>
        <w:t>ӘДІСТЕР</w:t>
      </w:r>
    </w:p>
    <w:p w14:paraId="75B08E58" w14:textId="77777777" w:rsidR="00E86263" w:rsidRPr="00AC6B9E" w:rsidRDefault="00835FD6" w:rsidP="00643CD5">
      <w:pPr>
        <w:pStyle w:val="2"/>
        <w:numPr>
          <w:ilvl w:val="1"/>
          <w:numId w:val="4"/>
        </w:numPr>
        <w:tabs>
          <w:tab w:val="left" w:pos="851"/>
          <w:tab w:val="left" w:pos="1272"/>
        </w:tabs>
        <w:ind w:left="0" w:firstLine="567"/>
      </w:pPr>
      <w:r w:rsidRPr="00AC6B9E">
        <w:t>Зерттеу</w:t>
      </w:r>
      <w:r w:rsidRPr="00AC6B9E">
        <w:rPr>
          <w:spacing w:val="-6"/>
        </w:rPr>
        <w:t xml:space="preserve"> </w:t>
      </w:r>
      <w:r w:rsidRPr="00AC6B9E">
        <w:rPr>
          <w:spacing w:val="-2"/>
        </w:rPr>
        <w:t>объектілері</w:t>
      </w:r>
    </w:p>
    <w:p w14:paraId="7D3A0EFD" w14:textId="77777777" w:rsidR="00B50886" w:rsidRPr="00B50886" w:rsidRDefault="00835FD6" w:rsidP="00253740">
      <w:pPr>
        <w:pStyle w:val="a3"/>
        <w:tabs>
          <w:tab w:val="left" w:pos="851"/>
        </w:tabs>
        <w:ind w:left="0" w:right="3" w:firstLine="567"/>
      </w:pPr>
      <w:r w:rsidRPr="00AC6B9E">
        <w:t xml:space="preserve">Микроорганизмдер. «Микробиология және вирусология ғылыми- өндірістік орталығы» ЖШС-нің коллекциялық микроорганизмдер: </w:t>
      </w:r>
      <w:r w:rsidRPr="00AC6B9E">
        <w:rPr>
          <w:i/>
        </w:rPr>
        <w:t xml:space="preserve">Trichoderma </w:t>
      </w:r>
      <w:r w:rsidRPr="00AC6B9E">
        <w:t xml:space="preserve">туысының саңырауқұлақтарының 7 штаммы, </w:t>
      </w:r>
      <w:r w:rsidRPr="00AC6B9E">
        <w:rPr>
          <w:i/>
        </w:rPr>
        <w:t xml:space="preserve">Bacillus </w:t>
      </w:r>
      <w:r w:rsidRPr="00AC6B9E">
        <w:t xml:space="preserve">туысының 14 штаммы, </w:t>
      </w:r>
      <w:r w:rsidRPr="00AC6B9E">
        <w:rPr>
          <w:i/>
        </w:rPr>
        <w:t xml:space="preserve">Pseudomonas </w:t>
      </w:r>
      <w:r w:rsidRPr="00AC6B9E">
        <w:t xml:space="preserve">туысының 10 штаммдары, 19 штамм актиномицеттер, сондай-ақ Түркістан, Жамбыл және Алматы облыстарының өнеркәсіптік бау-бақша аймақтарына маршруттық фитосантитарлық мониторинг жүргізу барысында топырақтан және жеміс дақылдарының әртүрлі мүшелерінен (жемістері, жапырақтары, бұтақтары) бөлініп алып, </w:t>
      </w:r>
      <w:r w:rsidR="0073229D" w:rsidRPr="00AC6B9E">
        <w:t>іріктелген</w:t>
      </w:r>
      <w:r w:rsidRPr="00AC6B9E">
        <w:t xml:space="preserve"> микроорганизмдер.</w:t>
      </w:r>
      <w:r w:rsidRPr="00AC6B9E">
        <w:rPr>
          <w:spacing w:val="40"/>
        </w:rPr>
        <w:t xml:space="preserve"> </w:t>
      </w:r>
      <w:r w:rsidRPr="00AC6B9E">
        <w:t>Сынама дақыл ретінде, 2022 жылы Алматы облысының «</w:t>
      </w:r>
      <w:r w:rsidRPr="00C77D1E">
        <w:rPr>
          <w:i/>
          <w:iCs/>
        </w:rPr>
        <w:t>Golden Delishes</w:t>
      </w:r>
      <w:r w:rsidRPr="00AC6B9E">
        <w:t xml:space="preserve">» алма сортының зақымдалған жемісінің экссудатынан бөлініп алынған бактериялық күйік қоздырғышы </w:t>
      </w:r>
      <w:r w:rsidRPr="00AC6B9E">
        <w:rPr>
          <w:i/>
        </w:rPr>
        <w:t xml:space="preserve">E. amylovora </w:t>
      </w:r>
      <w:r w:rsidRPr="00AC6B9E">
        <w:t>E22 штаммы қолданылды.</w:t>
      </w:r>
    </w:p>
    <w:p w14:paraId="320F50E6" w14:textId="77777777" w:rsidR="000F38A5" w:rsidRDefault="000F38A5" w:rsidP="00253740">
      <w:pPr>
        <w:pStyle w:val="a3"/>
        <w:tabs>
          <w:tab w:val="left" w:pos="851"/>
        </w:tabs>
        <w:ind w:left="0" w:right="3" w:firstLine="567"/>
        <w:rPr>
          <w:b/>
          <w:bCs/>
        </w:rPr>
      </w:pPr>
    </w:p>
    <w:p w14:paraId="55C3E5E0" w14:textId="75E8F018" w:rsidR="00E86263" w:rsidRPr="00B50886" w:rsidRDefault="00B50886" w:rsidP="00253740">
      <w:pPr>
        <w:pStyle w:val="a3"/>
        <w:tabs>
          <w:tab w:val="left" w:pos="851"/>
        </w:tabs>
        <w:ind w:left="0" w:right="3" w:firstLine="567"/>
      </w:pPr>
      <w:r w:rsidRPr="00A7555C">
        <w:rPr>
          <w:b/>
          <w:bCs/>
        </w:rPr>
        <w:t xml:space="preserve">2.1.1 </w:t>
      </w:r>
      <w:r w:rsidR="005B07D8" w:rsidRPr="00A7555C">
        <w:rPr>
          <w:b/>
          <w:bCs/>
        </w:rPr>
        <w:t>Оңтүстік</w:t>
      </w:r>
      <w:r w:rsidR="00CC7360">
        <w:rPr>
          <w:b/>
          <w:bCs/>
        </w:rPr>
        <w:t xml:space="preserve"> және Оңтүстік</w:t>
      </w:r>
      <w:r w:rsidR="00CC7360" w:rsidRPr="00CC7360">
        <w:rPr>
          <w:b/>
          <w:bCs/>
        </w:rPr>
        <w:t>-</w:t>
      </w:r>
      <w:r w:rsidR="00CC7360">
        <w:rPr>
          <w:b/>
          <w:bCs/>
        </w:rPr>
        <w:t>Шығыс</w:t>
      </w:r>
      <w:r w:rsidR="005B07D8" w:rsidRPr="0086606F">
        <w:rPr>
          <w:b/>
          <w:bCs/>
        </w:rPr>
        <w:t xml:space="preserve"> Қазақстан өңір</w:t>
      </w:r>
      <w:r w:rsidR="00CC7360">
        <w:rPr>
          <w:b/>
          <w:bCs/>
        </w:rPr>
        <w:t>леріндегі</w:t>
      </w:r>
      <w:r w:rsidR="005B07D8" w:rsidRPr="0086606F">
        <w:rPr>
          <w:b/>
          <w:bCs/>
        </w:rPr>
        <w:t xml:space="preserve"> жеміс дақылдарына бактериялық күйік ауруына</w:t>
      </w:r>
      <w:r w:rsidR="0086606F">
        <w:rPr>
          <w:b/>
          <w:bCs/>
        </w:rPr>
        <w:t xml:space="preserve"> қарсы  микробты препарат</w:t>
      </w:r>
      <w:r w:rsidR="00A261C9">
        <w:rPr>
          <w:b/>
          <w:bCs/>
        </w:rPr>
        <w:t>ты</w:t>
      </w:r>
      <w:r w:rsidR="005B07D8" w:rsidRPr="0086606F">
        <w:rPr>
          <w:b/>
          <w:bCs/>
        </w:rPr>
        <w:t xml:space="preserve"> </w:t>
      </w:r>
      <w:r w:rsidR="0086606F">
        <w:rPr>
          <w:b/>
          <w:bCs/>
        </w:rPr>
        <w:t xml:space="preserve"> әзірлеу кезіндегі  фитопатологиялық және микробиологиялық </w:t>
      </w:r>
      <w:r w:rsidR="00835FD6" w:rsidRPr="0086606F">
        <w:rPr>
          <w:b/>
          <w:spacing w:val="-2"/>
        </w:rPr>
        <w:t>әдіс</w:t>
      </w:r>
      <w:r w:rsidR="008542B8" w:rsidRPr="0086606F">
        <w:rPr>
          <w:b/>
          <w:spacing w:val="-2"/>
        </w:rPr>
        <w:t>тері.</w:t>
      </w:r>
    </w:p>
    <w:p w14:paraId="575698EB" w14:textId="77777777" w:rsidR="00E86263" w:rsidRPr="00AC6B9E" w:rsidRDefault="00835FD6" w:rsidP="00253740">
      <w:pPr>
        <w:pStyle w:val="a3"/>
        <w:tabs>
          <w:tab w:val="left" w:pos="851"/>
        </w:tabs>
        <w:ind w:left="0" w:right="3" w:firstLine="567"/>
      </w:pPr>
      <w:r w:rsidRPr="00AC6B9E">
        <w:t>Ж. Жиембаев атындағы «Өсімдіктерді қорғау және карантин институтының» ЖШС-нің қызметкерлерімен бірлесіп жеміс-жидек дақылдарының – «гүлдеу» мен «жаңғақ көлеміндегі жемістер» даму кезеңдерінде тиісті әдістеме бойынша бақшаларға мониторингтік зерттеулер және топырақ пен өсімдік үлгілерін жинау жұмыстары жүргізілді [20</w:t>
      </w:r>
      <w:r w:rsidR="0062666A" w:rsidRPr="00AC6B9E">
        <w:t>1</w:t>
      </w:r>
      <w:r w:rsidRPr="00AC6B9E">
        <w:t>]. Зерттеулер далалық және зертханалық жағдайларда фитопатологияда, бактериологияда,</w:t>
      </w:r>
      <w:r w:rsidRPr="00AC6B9E">
        <w:rPr>
          <w:spacing w:val="-4"/>
        </w:rPr>
        <w:t xml:space="preserve"> </w:t>
      </w:r>
      <w:r w:rsidRPr="00AC6B9E">
        <w:t>өсімдіктерді</w:t>
      </w:r>
      <w:r w:rsidRPr="00AC6B9E">
        <w:rPr>
          <w:spacing w:val="-2"/>
        </w:rPr>
        <w:t xml:space="preserve"> </w:t>
      </w:r>
      <w:r w:rsidRPr="00AC6B9E">
        <w:t>қорғауда</w:t>
      </w:r>
      <w:r w:rsidRPr="00AC6B9E">
        <w:rPr>
          <w:spacing w:val="-6"/>
        </w:rPr>
        <w:t xml:space="preserve"> </w:t>
      </w:r>
      <w:r w:rsidRPr="00AC6B9E">
        <w:t>және</w:t>
      </w:r>
      <w:r w:rsidRPr="00AC6B9E">
        <w:rPr>
          <w:spacing w:val="-3"/>
        </w:rPr>
        <w:t xml:space="preserve"> </w:t>
      </w:r>
      <w:r w:rsidRPr="00AC6B9E">
        <w:t>жеміс</w:t>
      </w:r>
      <w:r w:rsidRPr="00AC6B9E">
        <w:rPr>
          <w:spacing w:val="-6"/>
        </w:rPr>
        <w:t xml:space="preserve"> </w:t>
      </w:r>
      <w:r w:rsidRPr="00AC6B9E">
        <w:t>өсіруде</w:t>
      </w:r>
      <w:r w:rsidRPr="00AC6B9E">
        <w:rPr>
          <w:spacing w:val="-3"/>
        </w:rPr>
        <w:t xml:space="preserve"> </w:t>
      </w:r>
      <w:r w:rsidRPr="00AC6B9E">
        <w:t>жалпы</w:t>
      </w:r>
      <w:r w:rsidRPr="00AC6B9E">
        <w:rPr>
          <w:spacing w:val="-3"/>
        </w:rPr>
        <w:t xml:space="preserve"> </w:t>
      </w:r>
      <w:r w:rsidRPr="00AC6B9E">
        <w:t>қабылданған әдістерді қолдана отырып жүргізілді [20</w:t>
      </w:r>
      <w:r w:rsidR="00121A45" w:rsidRPr="00AC6B9E">
        <w:t>2</w:t>
      </w:r>
      <w:r w:rsidRPr="00AC6B9E">
        <w:t>].</w:t>
      </w:r>
    </w:p>
    <w:p w14:paraId="30354158" w14:textId="77777777" w:rsidR="00E86263" w:rsidRPr="00AC6B9E" w:rsidRDefault="00835FD6" w:rsidP="00253740">
      <w:pPr>
        <w:pStyle w:val="a3"/>
        <w:tabs>
          <w:tab w:val="left" w:pos="851"/>
        </w:tabs>
        <w:ind w:left="0" w:right="3" w:firstLine="567"/>
      </w:pPr>
      <w:r w:rsidRPr="00AC6B9E">
        <w:t>Алма және алмұрт филлосферасының микробтық ценоздарының сапалық және сандық құрамын бағалау үшін шаю әдісі және дақылдарды жинақтау әдісі қолданылды [20</w:t>
      </w:r>
      <w:r w:rsidR="00121A45" w:rsidRPr="00AC6B9E">
        <w:t>3</w:t>
      </w:r>
      <w:r w:rsidRPr="00AC6B9E">
        <w:t>].</w:t>
      </w:r>
    </w:p>
    <w:p w14:paraId="06189BDF" w14:textId="77777777" w:rsidR="00E86263" w:rsidRPr="00AC6B9E" w:rsidRDefault="00835FD6" w:rsidP="00253740">
      <w:pPr>
        <w:pStyle w:val="a3"/>
        <w:tabs>
          <w:tab w:val="left" w:pos="851"/>
        </w:tabs>
        <w:ind w:left="0" w:right="3" w:firstLine="567"/>
      </w:pPr>
      <w:r w:rsidRPr="00AC6B9E">
        <w:t>Сынамаларды</w:t>
      </w:r>
      <w:r w:rsidRPr="00AC6B9E">
        <w:rPr>
          <w:spacing w:val="-8"/>
        </w:rPr>
        <w:t xml:space="preserve"> </w:t>
      </w:r>
      <w:r w:rsidRPr="00AC6B9E">
        <w:t>алу</w:t>
      </w:r>
      <w:r w:rsidRPr="00AC6B9E">
        <w:rPr>
          <w:spacing w:val="-8"/>
        </w:rPr>
        <w:t xml:space="preserve"> </w:t>
      </w:r>
      <w:r w:rsidRPr="00AC6B9E">
        <w:t>және</w:t>
      </w:r>
      <w:r w:rsidRPr="00AC6B9E">
        <w:rPr>
          <w:spacing w:val="-6"/>
        </w:rPr>
        <w:t xml:space="preserve"> </w:t>
      </w:r>
      <w:r w:rsidRPr="00AC6B9E">
        <w:t>үлгіні</w:t>
      </w:r>
      <w:r w:rsidRPr="00AC6B9E">
        <w:rPr>
          <w:spacing w:val="-7"/>
        </w:rPr>
        <w:t xml:space="preserve"> </w:t>
      </w:r>
      <w:r w:rsidRPr="00AC6B9E">
        <w:t>дайындау</w:t>
      </w:r>
      <w:r w:rsidRPr="00AC6B9E">
        <w:rPr>
          <w:spacing w:val="-6"/>
        </w:rPr>
        <w:t xml:space="preserve"> </w:t>
      </w:r>
      <w:r w:rsidRPr="00AC6B9E">
        <w:rPr>
          <w:spacing w:val="-2"/>
        </w:rPr>
        <w:t>ережелері:</w:t>
      </w:r>
    </w:p>
    <w:p w14:paraId="792077C0" w14:textId="38BA71A5" w:rsidR="00E86263" w:rsidRPr="00AC6B9E" w:rsidRDefault="00835FD6" w:rsidP="00253740">
      <w:pPr>
        <w:pStyle w:val="a3"/>
        <w:tabs>
          <w:tab w:val="left" w:pos="851"/>
        </w:tabs>
        <w:ind w:left="0" w:right="3" w:firstLine="567"/>
      </w:pPr>
      <w:r w:rsidRPr="00AC6B9E">
        <w:t>Жеміс</w:t>
      </w:r>
      <w:r w:rsidRPr="00AC6B9E">
        <w:rPr>
          <w:spacing w:val="-3"/>
        </w:rPr>
        <w:t xml:space="preserve"> </w:t>
      </w:r>
      <w:r w:rsidRPr="00AC6B9E">
        <w:t>питомниктерінде</w:t>
      </w:r>
      <w:r w:rsidRPr="00AC6B9E">
        <w:rPr>
          <w:spacing w:val="-3"/>
        </w:rPr>
        <w:t xml:space="preserve"> </w:t>
      </w:r>
      <w:r w:rsidRPr="00AC6B9E">
        <w:t>және</w:t>
      </w:r>
      <w:r w:rsidRPr="00AC6B9E">
        <w:rPr>
          <w:spacing w:val="-3"/>
        </w:rPr>
        <w:t xml:space="preserve"> </w:t>
      </w:r>
      <w:r w:rsidRPr="00AC6B9E">
        <w:t>бау-бақшаларда</w:t>
      </w:r>
      <w:r w:rsidRPr="00AC6B9E">
        <w:rPr>
          <w:spacing w:val="-3"/>
        </w:rPr>
        <w:t xml:space="preserve"> </w:t>
      </w:r>
      <w:r w:rsidRPr="00AC6B9E">
        <w:t>кешенді</w:t>
      </w:r>
      <w:r w:rsidRPr="00AC6B9E">
        <w:rPr>
          <w:spacing w:val="-2"/>
        </w:rPr>
        <w:t xml:space="preserve"> </w:t>
      </w:r>
      <w:r w:rsidRPr="00AC6B9E">
        <w:t>зерттеулер</w:t>
      </w:r>
      <w:r w:rsidRPr="00AC6B9E">
        <w:rPr>
          <w:spacing w:val="-2"/>
        </w:rPr>
        <w:t xml:space="preserve"> </w:t>
      </w:r>
      <w:r w:rsidRPr="00AC6B9E">
        <w:t>жүргізу кезінде Мемлекетаралық стандартқа сәйкес бактериялық күйік қоздырғышын анықтау үшін үлгілер алынды.</w:t>
      </w:r>
    </w:p>
    <w:p w14:paraId="0611781E" w14:textId="6334E3AB" w:rsidR="00E86263" w:rsidRPr="00AC6B9E" w:rsidRDefault="00835FD6" w:rsidP="00253740">
      <w:pPr>
        <w:pStyle w:val="a3"/>
        <w:tabs>
          <w:tab w:val="left" w:pos="851"/>
        </w:tabs>
        <w:ind w:left="0" w:right="3" w:firstLine="567"/>
      </w:pPr>
      <w:r w:rsidRPr="00AC6B9E">
        <w:t>Үлгі ұзындығы 10 см болатын 100 бұтақтан тұрады. Тек бір ғана сұрып б</w:t>
      </w:r>
      <w:r w:rsidR="003471E2">
        <w:t>олса</w:t>
      </w:r>
      <w:r w:rsidRPr="00AC6B9E">
        <w:t xml:space="preserve"> питомникте талдау үшін 100 ағаштың әрқайсысынан ұзындығы 10 см бір бұтақ алынады. Егер екі сұрып өсірілетін болса, онда үлгіге бір сұрыпқа 50 бұтақ</w:t>
      </w:r>
      <w:r w:rsidRPr="00AC6B9E">
        <w:rPr>
          <w:spacing w:val="21"/>
        </w:rPr>
        <w:t xml:space="preserve"> </w:t>
      </w:r>
      <w:r w:rsidRPr="00AC6B9E">
        <w:t>алынады.</w:t>
      </w:r>
      <w:r w:rsidRPr="00AC6B9E">
        <w:rPr>
          <w:spacing w:val="20"/>
        </w:rPr>
        <w:t xml:space="preserve"> </w:t>
      </w:r>
      <w:r w:rsidRPr="00AC6B9E">
        <w:t>Үш</w:t>
      </w:r>
      <w:r w:rsidRPr="00AC6B9E">
        <w:rPr>
          <w:spacing w:val="18"/>
        </w:rPr>
        <w:t xml:space="preserve"> </w:t>
      </w:r>
      <w:r w:rsidRPr="00AC6B9E">
        <w:t>немесе</w:t>
      </w:r>
      <w:r w:rsidRPr="00AC6B9E">
        <w:rPr>
          <w:spacing w:val="21"/>
        </w:rPr>
        <w:t xml:space="preserve"> </w:t>
      </w:r>
      <w:r w:rsidRPr="00AC6B9E">
        <w:t>одан</w:t>
      </w:r>
      <w:r w:rsidRPr="00AC6B9E">
        <w:rPr>
          <w:spacing w:val="21"/>
        </w:rPr>
        <w:t xml:space="preserve"> </w:t>
      </w:r>
      <w:r w:rsidRPr="00AC6B9E">
        <w:t>да</w:t>
      </w:r>
      <w:r w:rsidRPr="00AC6B9E">
        <w:rPr>
          <w:spacing w:val="21"/>
        </w:rPr>
        <w:t xml:space="preserve"> </w:t>
      </w:r>
      <w:r w:rsidRPr="00AC6B9E">
        <w:t>көп</w:t>
      </w:r>
      <w:r w:rsidRPr="00AC6B9E">
        <w:rPr>
          <w:spacing w:val="19"/>
        </w:rPr>
        <w:t xml:space="preserve"> </w:t>
      </w:r>
      <w:r w:rsidRPr="00AC6B9E">
        <w:t>сұрыптар</w:t>
      </w:r>
      <w:r w:rsidRPr="00AC6B9E">
        <w:rPr>
          <w:spacing w:val="22"/>
        </w:rPr>
        <w:t xml:space="preserve"> </w:t>
      </w:r>
      <w:r w:rsidRPr="00AC6B9E">
        <w:t>өсірілетін</w:t>
      </w:r>
      <w:r w:rsidRPr="00AC6B9E">
        <w:rPr>
          <w:spacing w:val="21"/>
        </w:rPr>
        <w:t xml:space="preserve"> </w:t>
      </w:r>
      <w:r w:rsidRPr="00AC6B9E">
        <w:t>болса,</w:t>
      </w:r>
      <w:r w:rsidRPr="00AC6B9E">
        <w:rPr>
          <w:spacing w:val="20"/>
        </w:rPr>
        <w:t xml:space="preserve"> </w:t>
      </w:r>
      <w:r w:rsidRPr="00AC6B9E">
        <w:t>әр</w:t>
      </w:r>
      <w:r w:rsidRPr="00AC6B9E">
        <w:rPr>
          <w:spacing w:val="22"/>
        </w:rPr>
        <w:t xml:space="preserve"> </w:t>
      </w:r>
      <w:r w:rsidRPr="00AC6B9E">
        <w:t>сұрыпқа</w:t>
      </w:r>
      <w:r w:rsidR="003A27B6" w:rsidRPr="00AC6B9E">
        <w:t xml:space="preserve"> </w:t>
      </w:r>
      <w:r w:rsidRPr="00AC6B9E">
        <w:t>30 бұтақ алу керек. Зертханалық жағдайда қоздырғышты алу және экстракциялау кезінде үлгілерді қайта ластаудан сақтау шараларын қадағалау қажет. Симптоматикалық өсімдіктердегі жемістердің бактериялық күйік</w:t>
      </w:r>
      <w:r w:rsidRPr="00AC6B9E">
        <w:rPr>
          <w:spacing w:val="80"/>
        </w:rPr>
        <w:t xml:space="preserve"> </w:t>
      </w:r>
      <w:r w:rsidRPr="00AC6B9E">
        <w:t xml:space="preserve">ауруын диагностикалауға арналған үлгілерде гүлдері, өркендері, жапырақтары, аналық бездері (мүмкіндігінше некрозбен және экссудатпен) немесе әртүрлі бұтақтарда ісік ошақтарында қабығы аршылғаннан кейін қызыл-қоңыр қыртыс асты тіндері болуы керек. Сынаманы дайындау (зертханалық үлгілерді жинау және </w:t>
      </w:r>
      <w:r w:rsidRPr="00AC6B9E">
        <w:lastRenderedPageBreak/>
        <w:t>қоздырғышты экстракциялау) сынама алынғаннан кейін дереу жүргізіледі немесе 4ºC-ден 8ºC-ге дейінгі температурада сақталады. Зертханалық үлгіні жинағаннан кейін, үлгілер қайта бөліп алу үшін қажет болған жағдайда тоңазытқышта</w:t>
      </w:r>
      <w:r w:rsidRPr="00AC6B9E">
        <w:rPr>
          <w:spacing w:val="-1"/>
        </w:rPr>
        <w:t xml:space="preserve"> </w:t>
      </w:r>
      <w:r w:rsidRPr="00AC6B9E">
        <w:t>бірнеше апта сақталады.</w:t>
      </w:r>
      <w:r w:rsidRPr="00AC6B9E">
        <w:rPr>
          <w:spacing w:val="-1"/>
        </w:rPr>
        <w:t xml:space="preserve"> </w:t>
      </w:r>
      <w:r w:rsidRPr="00AC6B9E">
        <w:t>Үлгілерді жинау және сақтау үшін сүзгі қағазы қолданылады. Пергамент, калька немесе полиэтилен сияқты</w:t>
      </w:r>
      <w:r w:rsidRPr="00AC6B9E">
        <w:rPr>
          <w:spacing w:val="40"/>
        </w:rPr>
        <w:t xml:space="preserve"> </w:t>
      </w:r>
      <w:r w:rsidRPr="00AC6B9E">
        <w:t>материалдар</w:t>
      </w:r>
      <w:r w:rsidRPr="00AC6B9E">
        <w:rPr>
          <w:spacing w:val="27"/>
        </w:rPr>
        <w:t xml:space="preserve">  </w:t>
      </w:r>
      <w:r w:rsidRPr="00AC6B9E">
        <w:t>пайдаланылмайды,</w:t>
      </w:r>
      <w:r w:rsidRPr="00AC6B9E">
        <w:rPr>
          <w:spacing w:val="29"/>
        </w:rPr>
        <w:t xml:space="preserve">  </w:t>
      </w:r>
      <w:r w:rsidRPr="00AC6B9E">
        <w:t>өйткені</w:t>
      </w:r>
      <w:r w:rsidRPr="00AC6B9E">
        <w:rPr>
          <w:spacing w:val="28"/>
        </w:rPr>
        <w:t xml:space="preserve">  </w:t>
      </w:r>
      <w:r w:rsidRPr="00AC6B9E">
        <w:t>тасымалдау</w:t>
      </w:r>
      <w:r w:rsidRPr="00AC6B9E">
        <w:rPr>
          <w:spacing w:val="29"/>
        </w:rPr>
        <w:t xml:space="preserve">  </w:t>
      </w:r>
      <w:r w:rsidRPr="00AC6B9E">
        <w:t>кезінде</w:t>
      </w:r>
      <w:r w:rsidRPr="00AC6B9E">
        <w:rPr>
          <w:spacing w:val="29"/>
        </w:rPr>
        <w:t xml:space="preserve">  </w:t>
      </w:r>
      <w:r w:rsidRPr="00AC6B9E">
        <w:t>олар</w:t>
      </w:r>
      <w:r w:rsidRPr="00AC6B9E">
        <w:rPr>
          <w:spacing w:val="29"/>
        </w:rPr>
        <w:t xml:space="preserve">  </w:t>
      </w:r>
      <w:r w:rsidRPr="00AC6B9E">
        <w:rPr>
          <w:spacing w:val="-2"/>
        </w:rPr>
        <w:t>жоғары</w:t>
      </w:r>
      <w:r w:rsidR="003C561A" w:rsidRPr="00AC6B9E">
        <w:rPr>
          <w:spacing w:val="-2"/>
        </w:rPr>
        <w:t xml:space="preserve"> </w:t>
      </w:r>
      <w:r w:rsidRPr="00AC6B9E">
        <w:t>ылғалдылықты</w:t>
      </w:r>
      <w:r w:rsidRPr="00AC6B9E">
        <w:rPr>
          <w:spacing w:val="40"/>
        </w:rPr>
        <w:t xml:space="preserve"> </w:t>
      </w:r>
      <w:r w:rsidRPr="00AC6B9E">
        <w:t>тудырады,</w:t>
      </w:r>
      <w:r w:rsidRPr="00AC6B9E">
        <w:rPr>
          <w:spacing w:val="40"/>
        </w:rPr>
        <w:t xml:space="preserve"> </w:t>
      </w:r>
      <w:r w:rsidRPr="00AC6B9E">
        <w:t>бұл</w:t>
      </w:r>
      <w:r w:rsidRPr="00AC6B9E">
        <w:rPr>
          <w:spacing w:val="40"/>
        </w:rPr>
        <w:t xml:space="preserve"> </w:t>
      </w:r>
      <w:r w:rsidRPr="00AC6B9E">
        <w:t>сапрофитті</w:t>
      </w:r>
      <w:r w:rsidRPr="00AC6B9E">
        <w:rPr>
          <w:spacing w:val="40"/>
        </w:rPr>
        <w:t xml:space="preserve"> </w:t>
      </w:r>
      <w:r w:rsidRPr="00AC6B9E">
        <w:t>саңырауқұлақтардың</w:t>
      </w:r>
      <w:r w:rsidRPr="00AC6B9E">
        <w:rPr>
          <w:spacing w:val="40"/>
        </w:rPr>
        <w:t xml:space="preserve"> </w:t>
      </w:r>
      <w:r w:rsidRPr="00AC6B9E">
        <w:t>тез</w:t>
      </w:r>
      <w:r w:rsidRPr="00AC6B9E">
        <w:rPr>
          <w:spacing w:val="40"/>
        </w:rPr>
        <w:t xml:space="preserve"> </w:t>
      </w:r>
      <w:r w:rsidRPr="00AC6B9E">
        <w:t>дамуына және өсімдіктердің шіруіне әкеледі.</w:t>
      </w:r>
    </w:p>
    <w:p w14:paraId="6739D2C4" w14:textId="77777777" w:rsidR="00033508" w:rsidRPr="00AC6B9E" w:rsidRDefault="00835FD6" w:rsidP="00253740">
      <w:pPr>
        <w:pStyle w:val="a3"/>
        <w:tabs>
          <w:tab w:val="left" w:pos="851"/>
        </w:tabs>
        <w:ind w:left="0" w:right="3" w:firstLine="567"/>
      </w:pPr>
      <w:r w:rsidRPr="00AC6B9E">
        <w:t>Алма</w:t>
      </w:r>
      <w:r w:rsidRPr="00AC6B9E">
        <w:rPr>
          <w:spacing w:val="-5"/>
        </w:rPr>
        <w:t xml:space="preserve"> </w:t>
      </w:r>
      <w:r w:rsidRPr="00AC6B9E">
        <w:t>ағаштарының</w:t>
      </w:r>
      <w:r w:rsidRPr="00AC6B9E">
        <w:rPr>
          <w:spacing w:val="-7"/>
        </w:rPr>
        <w:t xml:space="preserve"> </w:t>
      </w:r>
      <w:r w:rsidRPr="00AC6B9E">
        <w:t>зақымдалуы</w:t>
      </w:r>
      <w:r w:rsidRPr="00AC6B9E">
        <w:rPr>
          <w:spacing w:val="-7"/>
        </w:rPr>
        <w:t xml:space="preserve"> </w:t>
      </w:r>
      <w:r w:rsidRPr="00AC6B9E">
        <w:t>5</w:t>
      </w:r>
      <w:r w:rsidRPr="00AC6B9E">
        <w:rPr>
          <w:spacing w:val="-4"/>
        </w:rPr>
        <w:t xml:space="preserve"> </w:t>
      </w:r>
      <w:r w:rsidRPr="00AC6B9E">
        <w:t>баллдық</w:t>
      </w:r>
      <w:r w:rsidRPr="00AC6B9E">
        <w:rPr>
          <w:spacing w:val="-5"/>
        </w:rPr>
        <w:t xml:space="preserve"> </w:t>
      </w:r>
      <w:r w:rsidRPr="00AC6B9E">
        <w:t>шкала</w:t>
      </w:r>
      <w:r w:rsidRPr="00AC6B9E">
        <w:rPr>
          <w:spacing w:val="-7"/>
        </w:rPr>
        <w:t xml:space="preserve"> </w:t>
      </w:r>
      <w:r w:rsidRPr="00AC6B9E">
        <w:t>бойынша</w:t>
      </w:r>
      <w:r w:rsidRPr="00AC6B9E">
        <w:rPr>
          <w:spacing w:val="-5"/>
        </w:rPr>
        <w:t xml:space="preserve"> </w:t>
      </w:r>
      <w:r w:rsidRPr="00AC6B9E">
        <w:t xml:space="preserve">бағаланды: </w:t>
      </w:r>
    </w:p>
    <w:p w14:paraId="30578810" w14:textId="77777777" w:rsidR="00E86263" w:rsidRPr="00AC6B9E" w:rsidRDefault="00835FD6" w:rsidP="00253740">
      <w:pPr>
        <w:pStyle w:val="a3"/>
        <w:ind w:left="0" w:firstLine="567"/>
      </w:pPr>
      <w:r w:rsidRPr="00AC6B9E">
        <w:t>0 – сау ағаш;</w:t>
      </w:r>
    </w:p>
    <w:p w14:paraId="290BA601" w14:textId="77777777" w:rsidR="00E86263" w:rsidRPr="00AC6B9E" w:rsidRDefault="00835FD6" w:rsidP="00253740">
      <w:pPr>
        <w:pStyle w:val="a3"/>
        <w:ind w:left="0" w:firstLine="567"/>
      </w:pPr>
      <w:r w:rsidRPr="00AC6B9E">
        <w:t>0,1</w:t>
      </w:r>
      <w:r w:rsidRPr="00AC6B9E">
        <w:rPr>
          <w:spacing w:val="-5"/>
        </w:rPr>
        <w:t xml:space="preserve"> </w:t>
      </w:r>
      <w:r w:rsidRPr="00AC6B9E">
        <w:t>–</w:t>
      </w:r>
      <w:r w:rsidRPr="00AC6B9E">
        <w:rPr>
          <w:spacing w:val="-4"/>
        </w:rPr>
        <w:t xml:space="preserve"> </w:t>
      </w:r>
      <w:r w:rsidRPr="00AC6B9E">
        <w:t>аурудың</w:t>
      </w:r>
      <w:r w:rsidRPr="00AC6B9E">
        <w:rPr>
          <w:spacing w:val="-6"/>
        </w:rPr>
        <w:t xml:space="preserve"> </w:t>
      </w:r>
      <w:r w:rsidRPr="00AC6B9E">
        <w:t>әрең</w:t>
      </w:r>
      <w:r w:rsidRPr="00AC6B9E">
        <w:rPr>
          <w:spacing w:val="-6"/>
        </w:rPr>
        <w:t xml:space="preserve"> </w:t>
      </w:r>
      <w:r w:rsidRPr="00AC6B9E">
        <w:t>байқалатын</w:t>
      </w:r>
      <w:r w:rsidRPr="00AC6B9E">
        <w:rPr>
          <w:spacing w:val="-5"/>
        </w:rPr>
        <w:t xml:space="preserve"> </w:t>
      </w:r>
      <w:r w:rsidRPr="00AC6B9E">
        <w:rPr>
          <w:spacing w:val="-2"/>
        </w:rPr>
        <w:t>белгілері;</w:t>
      </w:r>
    </w:p>
    <w:p w14:paraId="3EEC462F" w14:textId="77777777" w:rsidR="00E86263" w:rsidRPr="00AC6B9E" w:rsidRDefault="00835FD6" w:rsidP="00643CD5">
      <w:pPr>
        <w:pStyle w:val="a5"/>
        <w:numPr>
          <w:ilvl w:val="0"/>
          <w:numId w:val="1"/>
        </w:numPr>
        <w:tabs>
          <w:tab w:val="left" w:pos="406"/>
        </w:tabs>
        <w:ind w:left="0" w:firstLine="567"/>
        <w:rPr>
          <w:sz w:val="28"/>
          <w:szCs w:val="28"/>
        </w:rPr>
      </w:pPr>
      <w:r w:rsidRPr="00AC6B9E">
        <w:rPr>
          <w:sz w:val="28"/>
          <w:szCs w:val="28"/>
        </w:rPr>
        <w:t>–</w:t>
      </w:r>
      <w:r w:rsidRPr="00AC6B9E">
        <w:rPr>
          <w:spacing w:val="40"/>
          <w:sz w:val="28"/>
          <w:szCs w:val="28"/>
        </w:rPr>
        <w:t xml:space="preserve"> </w:t>
      </w:r>
      <w:r w:rsidRPr="00AC6B9E">
        <w:rPr>
          <w:sz w:val="28"/>
          <w:szCs w:val="28"/>
        </w:rPr>
        <w:t>ауру</w:t>
      </w:r>
      <w:r w:rsidRPr="00AC6B9E">
        <w:rPr>
          <w:spacing w:val="40"/>
          <w:sz w:val="28"/>
          <w:szCs w:val="28"/>
        </w:rPr>
        <w:t xml:space="preserve"> </w:t>
      </w:r>
      <w:r w:rsidRPr="00AC6B9E">
        <w:rPr>
          <w:sz w:val="28"/>
          <w:szCs w:val="28"/>
        </w:rPr>
        <w:t>көрінісінің</w:t>
      </w:r>
      <w:r w:rsidRPr="00AC6B9E">
        <w:rPr>
          <w:spacing w:val="40"/>
          <w:sz w:val="28"/>
          <w:szCs w:val="28"/>
        </w:rPr>
        <w:t xml:space="preserve"> </w:t>
      </w:r>
      <w:r w:rsidRPr="00AC6B9E">
        <w:rPr>
          <w:sz w:val="28"/>
          <w:szCs w:val="28"/>
        </w:rPr>
        <w:t>бастапқы</w:t>
      </w:r>
      <w:r w:rsidRPr="00AC6B9E">
        <w:rPr>
          <w:spacing w:val="40"/>
          <w:sz w:val="28"/>
          <w:szCs w:val="28"/>
        </w:rPr>
        <w:t xml:space="preserve"> </w:t>
      </w:r>
      <w:r w:rsidRPr="00AC6B9E">
        <w:rPr>
          <w:sz w:val="28"/>
          <w:szCs w:val="28"/>
        </w:rPr>
        <w:t>кезеңі</w:t>
      </w:r>
      <w:r w:rsidRPr="00AC6B9E">
        <w:rPr>
          <w:spacing w:val="40"/>
          <w:sz w:val="28"/>
          <w:szCs w:val="28"/>
        </w:rPr>
        <w:t xml:space="preserve"> </w:t>
      </w:r>
      <w:r w:rsidRPr="00AC6B9E">
        <w:rPr>
          <w:sz w:val="28"/>
          <w:szCs w:val="28"/>
        </w:rPr>
        <w:t>(гүлдердің</w:t>
      </w:r>
      <w:r w:rsidRPr="00AC6B9E">
        <w:rPr>
          <w:spacing w:val="40"/>
          <w:sz w:val="28"/>
          <w:szCs w:val="28"/>
        </w:rPr>
        <w:t xml:space="preserve"> </w:t>
      </w:r>
      <w:r w:rsidRPr="00AC6B9E">
        <w:rPr>
          <w:sz w:val="28"/>
          <w:szCs w:val="28"/>
        </w:rPr>
        <w:t>бір</w:t>
      </w:r>
      <w:r w:rsidRPr="00AC6B9E">
        <w:rPr>
          <w:spacing w:val="40"/>
          <w:sz w:val="28"/>
          <w:szCs w:val="28"/>
        </w:rPr>
        <w:t xml:space="preserve"> </w:t>
      </w:r>
      <w:r w:rsidRPr="00AC6B9E">
        <w:rPr>
          <w:sz w:val="28"/>
          <w:szCs w:val="28"/>
        </w:rPr>
        <w:t>рет</w:t>
      </w:r>
      <w:r w:rsidRPr="00AC6B9E">
        <w:rPr>
          <w:spacing w:val="40"/>
          <w:sz w:val="28"/>
          <w:szCs w:val="28"/>
        </w:rPr>
        <w:t xml:space="preserve"> </w:t>
      </w:r>
      <w:r w:rsidRPr="00AC6B9E">
        <w:rPr>
          <w:sz w:val="28"/>
          <w:szCs w:val="28"/>
        </w:rPr>
        <w:t>солуы</w:t>
      </w:r>
      <w:r w:rsidRPr="00AC6B9E">
        <w:rPr>
          <w:spacing w:val="40"/>
          <w:sz w:val="28"/>
          <w:szCs w:val="28"/>
        </w:rPr>
        <w:t xml:space="preserve"> </w:t>
      </w:r>
      <w:r w:rsidRPr="00AC6B9E">
        <w:rPr>
          <w:sz w:val="28"/>
          <w:szCs w:val="28"/>
        </w:rPr>
        <w:t>және</w:t>
      </w:r>
      <w:r w:rsidRPr="00AC6B9E">
        <w:rPr>
          <w:spacing w:val="40"/>
          <w:sz w:val="28"/>
          <w:szCs w:val="28"/>
        </w:rPr>
        <w:t xml:space="preserve"> </w:t>
      </w:r>
      <w:r w:rsidRPr="00AC6B9E">
        <w:rPr>
          <w:sz w:val="28"/>
          <w:szCs w:val="28"/>
        </w:rPr>
        <w:t>қараюы, өскіндер мен жапырақтардың бұралуы және қызаруы байқалады);</w:t>
      </w:r>
    </w:p>
    <w:p w14:paraId="094D6067" w14:textId="77777777" w:rsidR="00E86263" w:rsidRPr="00AC6B9E" w:rsidRDefault="00835FD6" w:rsidP="00643CD5">
      <w:pPr>
        <w:pStyle w:val="a5"/>
        <w:numPr>
          <w:ilvl w:val="0"/>
          <w:numId w:val="1"/>
        </w:numPr>
        <w:tabs>
          <w:tab w:val="left" w:pos="353"/>
        </w:tabs>
        <w:ind w:left="0" w:firstLine="567"/>
        <w:rPr>
          <w:sz w:val="28"/>
          <w:szCs w:val="28"/>
        </w:rPr>
      </w:pPr>
      <w:r w:rsidRPr="00AC6B9E">
        <w:rPr>
          <w:sz w:val="28"/>
          <w:szCs w:val="28"/>
        </w:rPr>
        <w:t>–</w:t>
      </w:r>
      <w:r w:rsidRPr="00AC6B9E">
        <w:rPr>
          <w:spacing w:val="-7"/>
          <w:sz w:val="28"/>
          <w:szCs w:val="28"/>
        </w:rPr>
        <w:t xml:space="preserve"> </w:t>
      </w:r>
      <w:r w:rsidRPr="00AC6B9E">
        <w:rPr>
          <w:sz w:val="28"/>
          <w:szCs w:val="28"/>
        </w:rPr>
        <w:t>гүлдердің,</w:t>
      </w:r>
      <w:r w:rsidRPr="00AC6B9E">
        <w:rPr>
          <w:spacing w:val="-7"/>
          <w:sz w:val="28"/>
          <w:szCs w:val="28"/>
        </w:rPr>
        <w:t xml:space="preserve"> </w:t>
      </w:r>
      <w:r w:rsidRPr="00AC6B9E">
        <w:rPr>
          <w:sz w:val="28"/>
          <w:szCs w:val="28"/>
        </w:rPr>
        <w:t>өркендердің</w:t>
      </w:r>
      <w:r w:rsidRPr="00AC6B9E">
        <w:rPr>
          <w:spacing w:val="-9"/>
          <w:sz w:val="28"/>
          <w:szCs w:val="28"/>
        </w:rPr>
        <w:t xml:space="preserve"> </w:t>
      </w:r>
      <w:r w:rsidRPr="00AC6B9E">
        <w:rPr>
          <w:sz w:val="28"/>
          <w:szCs w:val="28"/>
        </w:rPr>
        <w:t>және</w:t>
      </w:r>
      <w:r w:rsidRPr="00AC6B9E">
        <w:rPr>
          <w:spacing w:val="-9"/>
          <w:sz w:val="28"/>
          <w:szCs w:val="28"/>
        </w:rPr>
        <w:t xml:space="preserve"> </w:t>
      </w:r>
      <w:r w:rsidRPr="00AC6B9E">
        <w:rPr>
          <w:sz w:val="28"/>
          <w:szCs w:val="28"/>
        </w:rPr>
        <w:t>жапырақтардың</w:t>
      </w:r>
      <w:r w:rsidRPr="00AC6B9E">
        <w:rPr>
          <w:spacing w:val="-6"/>
          <w:sz w:val="28"/>
          <w:szCs w:val="28"/>
        </w:rPr>
        <w:t xml:space="preserve"> </w:t>
      </w:r>
      <w:r w:rsidRPr="00AC6B9E">
        <w:rPr>
          <w:sz w:val="28"/>
          <w:szCs w:val="28"/>
        </w:rPr>
        <w:t>10%-дан</w:t>
      </w:r>
      <w:r w:rsidRPr="00AC6B9E">
        <w:rPr>
          <w:spacing w:val="-6"/>
          <w:sz w:val="28"/>
          <w:szCs w:val="28"/>
        </w:rPr>
        <w:t xml:space="preserve"> </w:t>
      </w:r>
      <w:r w:rsidRPr="00AC6B9E">
        <w:rPr>
          <w:sz w:val="28"/>
          <w:szCs w:val="28"/>
        </w:rPr>
        <w:t>астамы</w:t>
      </w:r>
      <w:r w:rsidRPr="00AC6B9E">
        <w:rPr>
          <w:spacing w:val="-6"/>
          <w:sz w:val="28"/>
          <w:szCs w:val="28"/>
        </w:rPr>
        <w:t xml:space="preserve"> </w:t>
      </w:r>
      <w:r w:rsidRPr="00AC6B9E">
        <w:rPr>
          <w:spacing w:val="-2"/>
          <w:sz w:val="28"/>
          <w:szCs w:val="28"/>
        </w:rPr>
        <w:t>зақымдалған;</w:t>
      </w:r>
    </w:p>
    <w:p w14:paraId="78781566" w14:textId="77777777" w:rsidR="00E86263" w:rsidRPr="00AC6B9E" w:rsidRDefault="00835FD6" w:rsidP="00643CD5">
      <w:pPr>
        <w:pStyle w:val="a5"/>
        <w:numPr>
          <w:ilvl w:val="0"/>
          <w:numId w:val="1"/>
        </w:numPr>
        <w:tabs>
          <w:tab w:val="left" w:pos="368"/>
        </w:tabs>
        <w:ind w:left="0" w:firstLine="567"/>
        <w:rPr>
          <w:sz w:val="28"/>
          <w:szCs w:val="28"/>
        </w:rPr>
      </w:pPr>
      <w:r w:rsidRPr="00AC6B9E">
        <w:rPr>
          <w:sz w:val="28"/>
          <w:szCs w:val="28"/>
        </w:rPr>
        <w:t>– бұтақтардың, діңдердің, жемістердің қабығының зақымдануы (зақымданған жерлерден бактериялық экссудат бөлінеді);</w:t>
      </w:r>
    </w:p>
    <w:p w14:paraId="31D9DCEC" w14:textId="77777777" w:rsidR="00E86263" w:rsidRPr="00AC6B9E" w:rsidRDefault="00835FD6" w:rsidP="00643CD5">
      <w:pPr>
        <w:pStyle w:val="a5"/>
        <w:numPr>
          <w:ilvl w:val="0"/>
          <w:numId w:val="1"/>
        </w:numPr>
        <w:tabs>
          <w:tab w:val="left" w:pos="356"/>
        </w:tabs>
        <w:ind w:left="0" w:firstLine="567"/>
        <w:rPr>
          <w:sz w:val="28"/>
          <w:szCs w:val="28"/>
        </w:rPr>
      </w:pPr>
      <w:r w:rsidRPr="00AC6B9E">
        <w:rPr>
          <w:sz w:val="28"/>
          <w:szCs w:val="28"/>
        </w:rPr>
        <w:t>–</w:t>
      </w:r>
      <w:r w:rsidRPr="00AC6B9E">
        <w:rPr>
          <w:spacing w:val="-1"/>
          <w:sz w:val="28"/>
          <w:szCs w:val="28"/>
        </w:rPr>
        <w:t xml:space="preserve"> </w:t>
      </w:r>
      <w:r w:rsidRPr="00AC6B9E">
        <w:rPr>
          <w:sz w:val="28"/>
          <w:szCs w:val="28"/>
        </w:rPr>
        <w:t>ағаштың</w:t>
      </w:r>
      <w:r w:rsidRPr="00AC6B9E">
        <w:rPr>
          <w:spacing w:val="-2"/>
          <w:sz w:val="28"/>
          <w:szCs w:val="28"/>
        </w:rPr>
        <w:t xml:space="preserve"> </w:t>
      </w:r>
      <w:r w:rsidRPr="00AC6B9E">
        <w:rPr>
          <w:sz w:val="28"/>
          <w:szCs w:val="28"/>
        </w:rPr>
        <w:t>75%-дан</w:t>
      </w:r>
      <w:r w:rsidRPr="00AC6B9E">
        <w:rPr>
          <w:spacing w:val="-2"/>
          <w:sz w:val="28"/>
          <w:szCs w:val="28"/>
        </w:rPr>
        <w:t xml:space="preserve"> </w:t>
      </w:r>
      <w:r w:rsidRPr="00AC6B9E">
        <w:rPr>
          <w:sz w:val="28"/>
          <w:szCs w:val="28"/>
        </w:rPr>
        <w:t>астамы</w:t>
      </w:r>
      <w:r w:rsidRPr="00AC6B9E">
        <w:rPr>
          <w:spacing w:val="-2"/>
          <w:sz w:val="28"/>
          <w:szCs w:val="28"/>
        </w:rPr>
        <w:t xml:space="preserve"> </w:t>
      </w:r>
      <w:r w:rsidRPr="00AC6B9E">
        <w:rPr>
          <w:sz w:val="28"/>
          <w:szCs w:val="28"/>
        </w:rPr>
        <w:t>күйіктен</w:t>
      </w:r>
      <w:r w:rsidRPr="00AC6B9E">
        <w:rPr>
          <w:spacing w:val="-2"/>
          <w:sz w:val="28"/>
          <w:szCs w:val="28"/>
        </w:rPr>
        <w:t xml:space="preserve"> </w:t>
      </w:r>
      <w:r w:rsidRPr="00AC6B9E">
        <w:rPr>
          <w:sz w:val="28"/>
          <w:szCs w:val="28"/>
        </w:rPr>
        <w:t>зардап</w:t>
      </w:r>
      <w:r w:rsidRPr="00AC6B9E">
        <w:rPr>
          <w:spacing w:val="-2"/>
          <w:sz w:val="28"/>
          <w:szCs w:val="28"/>
        </w:rPr>
        <w:t xml:space="preserve"> </w:t>
      </w:r>
      <w:r w:rsidRPr="00AC6B9E">
        <w:rPr>
          <w:sz w:val="28"/>
          <w:szCs w:val="28"/>
        </w:rPr>
        <w:t>шегеді,</w:t>
      </w:r>
      <w:r w:rsidRPr="00AC6B9E">
        <w:rPr>
          <w:spacing w:val="-3"/>
          <w:sz w:val="28"/>
          <w:szCs w:val="28"/>
        </w:rPr>
        <w:t xml:space="preserve"> </w:t>
      </w:r>
      <w:r w:rsidRPr="00AC6B9E">
        <w:rPr>
          <w:sz w:val="28"/>
          <w:szCs w:val="28"/>
        </w:rPr>
        <w:t>ағаштар</w:t>
      </w:r>
      <w:r w:rsidRPr="00AC6B9E">
        <w:rPr>
          <w:spacing w:val="-2"/>
          <w:sz w:val="28"/>
          <w:szCs w:val="28"/>
        </w:rPr>
        <w:t xml:space="preserve"> </w:t>
      </w:r>
      <w:r w:rsidRPr="00AC6B9E">
        <w:rPr>
          <w:sz w:val="28"/>
          <w:szCs w:val="28"/>
        </w:rPr>
        <w:t>өрттен</w:t>
      </w:r>
      <w:r w:rsidRPr="00AC6B9E">
        <w:rPr>
          <w:spacing w:val="-2"/>
          <w:sz w:val="28"/>
          <w:szCs w:val="28"/>
        </w:rPr>
        <w:t xml:space="preserve"> </w:t>
      </w:r>
      <w:r w:rsidRPr="00AC6B9E">
        <w:rPr>
          <w:sz w:val="28"/>
          <w:szCs w:val="28"/>
        </w:rPr>
        <w:t xml:space="preserve">кейінгідей </w:t>
      </w:r>
      <w:r w:rsidRPr="00AC6B9E">
        <w:rPr>
          <w:spacing w:val="-2"/>
          <w:sz w:val="28"/>
          <w:szCs w:val="28"/>
        </w:rPr>
        <w:t>тұрады;</w:t>
      </w:r>
    </w:p>
    <w:p w14:paraId="0DFD0EBF" w14:textId="77777777" w:rsidR="00E86263" w:rsidRPr="00AC6B9E" w:rsidRDefault="00835FD6" w:rsidP="00643CD5">
      <w:pPr>
        <w:pStyle w:val="a5"/>
        <w:numPr>
          <w:ilvl w:val="0"/>
          <w:numId w:val="1"/>
        </w:numPr>
        <w:tabs>
          <w:tab w:val="left" w:pos="353"/>
        </w:tabs>
        <w:ind w:left="0" w:firstLine="567"/>
        <w:rPr>
          <w:sz w:val="28"/>
          <w:szCs w:val="28"/>
        </w:rPr>
      </w:pPr>
      <w:r w:rsidRPr="00AC6B9E">
        <w:rPr>
          <w:sz w:val="28"/>
          <w:szCs w:val="28"/>
        </w:rPr>
        <w:t>–</w:t>
      </w:r>
      <w:r w:rsidRPr="00AC6B9E">
        <w:rPr>
          <w:spacing w:val="-5"/>
          <w:sz w:val="28"/>
          <w:szCs w:val="28"/>
        </w:rPr>
        <w:t xml:space="preserve"> </w:t>
      </w:r>
      <w:r w:rsidRPr="00AC6B9E">
        <w:rPr>
          <w:sz w:val="28"/>
          <w:szCs w:val="28"/>
        </w:rPr>
        <w:t>аурудан</w:t>
      </w:r>
      <w:r w:rsidRPr="00AC6B9E">
        <w:rPr>
          <w:spacing w:val="-4"/>
          <w:sz w:val="28"/>
          <w:szCs w:val="28"/>
        </w:rPr>
        <w:t xml:space="preserve"> </w:t>
      </w:r>
      <w:r w:rsidRPr="00AC6B9E">
        <w:rPr>
          <w:sz w:val="28"/>
          <w:szCs w:val="28"/>
        </w:rPr>
        <w:t>өлген</w:t>
      </w:r>
      <w:r w:rsidRPr="00AC6B9E">
        <w:rPr>
          <w:spacing w:val="-4"/>
          <w:sz w:val="28"/>
          <w:szCs w:val="28"/>
        </w:rPr>
        <w:t xml:space="preserve"> </w:t>
      </w:r>
      <w:r w:rsidRPr="00AC6B9E">
        <w:rPr>
          <w:spacing w:val="-2"/>
          <w:sz w:val="28"/>
          <w:szCs w:val="28"/>
        </w:rPr>
        <w:t>ағаш.</w:t>
      </w:r>
    </w:p>
    <w:p w14:paraId="402B7407" w14:textId="77777777" w:rsidR="00033508" w:rsidRPr="00AC6B9E" w:rsidRDefault="00835FD6" w:rsidP="00253740">
      <w:pPr>
        <w:pStyle w:val="a3"/>
        <w:ind w:left="0" w:firstLine="567"/>
        <w:rPr>
          <w:spacing w:val="-2"/>
        </w:rPr>
      </w:pPr>
      <w:r w:rsidRPr="00AC6B9E">
        <w:t>Аурудың</w:t>
      </w:r>
      <w:r w:rsidRPr="00AC6B9E">
        <w:rPr>
          <w:spacing w:val="-8"/>
        </w:rPr>
        <w:t xml:space="preserve"> </w:t>
      </w:r>
      <w:r w:rsidRPr="00AC6B9E">
        <w:t>таралу</w:t>
      </w:r>
      <w:r w:rsidRPr="00AC6B9E">
        <w:rPr>
          <w:spacing w:val="-4"/>
        </w:rPr>
        <w:t xml:space="preserve"> </w:t>
      </w:r>
      <w:r w:rsidRPr="00AC6B9E">
        <w:t>пайызы</w:t>
      </w:r>
      <w:r w:rsidRPr="00AC6B9E">
        <w:rPr>
          <w:spacing w:val="-6"/>
        </w:rPr>
        <w:t xml:space="preserve"> </w:t>
      </w:r>
      <w:r w:rsidRPr="00AC6B9E">
        <w:t>(пайда</w:t>
      </w:r>
      <w:r w:rsidRPr="00AC6B9E">
        <w:rPr>
          <w:spacing w:val="-5"/>
        </w:rPr>
        <w:t xml:space="preserve"> </w:t>
      </w:r>
      <w:r w:rsidRPr="00AC6B9E">
        <w:t>болу</w:t>
      </w:r>
      <w:r w:rsidRPr="00AC6B9E">
        <w:rPr>
          <w:spacing w:val="-8"/>
        </w:rPr>
        <w:t xml:space="preserve"> </w:t>
      </w:r>
      <w:r w:rsidRPr="00AC6B9E">
        <w:t>жиілігі)</w:t>
      </w:r>
      <w:r w:rsidRPr="00AC6B9E">
        <w:rPr>
          <w:spacing w:val="-9"/>
        </w:rPr>
        <w:t xml:space="preserve"> </w:t>
      </w:r>
      <w:r w:rsidRPr="00AC6B9E">
        <w:t>формула</w:t>
      </w:r>
      <w:r w:rsidRPr="00AC6B9E">
        <w:rPr>
          <w:spacing w:val="-5"/>
        </w:rPr>
        <w:t xml:space="preserve"> </w:t>
      </w:r>
      <w:r w:rsidRPr="00AC6B9E">
        <w:t>бойынша</w:t>
      </w:r>
      <w:r w:rsidRPr="00AC6B9E">
        <w:rPr>
          <w:spacing w:val="-5"/>
        </w:rPr>
        <w:t xml:space="preserve"> </w:t>
      </w:r>
      <w:r w:rsidRPr="00AC6B9E">
        <w:rPr>
          <w:spacing w:val="-2"/>
        </w:rPr>
        <w:t>есептеледі:</w:t>
      </w:r>
    </w:p>
    <w:p w14:paraId="5E0F04B0" w14:textId="77777777" w:rsidR="00033508" w:rsidRPr="00AC6B9E" w:rsidRDefault="00033508" w:rsidP="00253740">
      <w:pPr>
        <w:pStyle w:val="a3"/>
        <w:ind w:left="0" w:firstLine="567"/>
        <w:rPr>
          <w:spacing w:val="-2"/>
        </w:rPr>
      </w:pPr>
    </w:p>
    <w:p w14:paraId="0133AD1B" w14:textId="33672253" w:rsidR="00033508" w:rsidRPr="00AC6B9E" w:rsidRDefault="00F33DD0" w:rsidP="00F33DD0">
      <w:pPr>
        <w:pStyle w:val="a3"/>
        <w:tabs>
          <w:tab w:val="center" w:pos="5032"/>
          <w:tab w:val="right" w:pos="9497"/>
        </w:tabs>
        <w:ind w:left="0" w:firstLine="567"/>
        <w:jc w:val="left"/>
      </w:pPr>
      <w:r>
        <w:tab/>
      </w:r>
      <w:r w:rsidR="00033508" w:rsidRPr="00AC6B9E">
        <w:object w:dxaOrig="1140" w:dyaOrig="620" w14:anchorId="7823A1E0">
          <v:shape id="_x0000_i1025" type="#_x0000_t75" style="width:90pt;height:38.25pt" o:ole="">
            <v:imagedata r:id="rId32" o:title=""/>
          </v:shape>
          <o:OLEObject Type="Embed" ProgID="Equation.3" ShapeID="_x0000_i1025" DrawAspect="Content" ObjectID="_1816523311" r:id="rId33"/>
        </w:object>
      </w:r>
      <w:r w:rsidR="00C212AF" w:rsidRPr="00745522">
        <w:t>,</w:t>
      </w:r>
      <w:r w:rsidR="00033508" w:rsidRPr="00AC6B9E">
        <w:t xml:space="preserve"> </w:t>
      </w:r>
      <w:r w:rsidR="000F38A5">
        <w:t xml:space="preserve">                        </w:t>
      </w:r>
      <w:r>
        <w:t xml:space="preserve"> </w:t>
      </w:r>
      <w:r w:rsidR="000F38A5">
        <w:t xml:space="preserve">      </w:t>
      </w:r>
      <w:r>
        <w:tab/>
      </w:r>
      <w:r w:rsidRPr="00AC6B9E">
        <w:t>(1)</w:t>
      </w:r>
    </w:p>
    <w:p w14:paraId="274892AB" w14:textId="77777777" w:rsidR="005645FA" w:rsidRDefault="00033508" w:rsidP="00253740">
      <w:pPr>
        <w:ind w:firstLine="567"/>
        <w:jc w:val="both"/>
        <w:rPr>
          <w:sz w:val="28"/>
          <w:szCs w:val="28"/>
        </w:rPr>
      </w:pPr>
      <w:r w:rsidRPr="00AC6B9E">
        <w:rPr>
          <w:sz w:val="28"/>
          <w:szCs w:val="28"/>
        </w:rPr>
        <w:t xml:space="preserve">мұнда  P – аурудың таралуы немесе пайда болу жиілігі, </w:t>
      </w:r>
    </w:p>
    <w:p w14:paraId="079B8968" w14:textId="77777777" w:rsidR="005645FA" w:rsidRDefault="00033508" w:rsidP="00253740">
      <w:pPr>
        <w:ind w:firstLine="567"/>
        <w:jc w:val="both"/>
        <w:rPr>
          <w:sz w:val="28"/>
          <w:szCs w:val="28"/>
        </w:rPr>
      </w:pPr>
      <w:r w:rsidRPr="00AC6B9E">
        <w:rPr>
          <w:sz w:val="28"/>
          <w:szCs w:val="28"/>
        </w:rPr>
        <w:t xml:space="preserve">%; H – ауру ағаштар саны; </w:t>
      </w:r>
    </w:p>
    <w:p w14:paraId="36849E21" w14:textId="262F8204" w:rsidR="00033508" w:rsidRPr="00AC6B9E" w:rsidRDefault="00033508" w:rsidP="00253740">
      <w:pPr>
        <w:ind w:firstLine="567"/>
        <w:jc w:val="both"/>
        <w:rPr>
          <w:sz w:val="28"/>
          <w:szCs w:val="28"/>
        </w:rPr>
      </w:pPr>
      <w:r w:rsidRPr="00AC6B9E">
        <w:rPr>
          <w:sz w:val="28"/>
          <w:szCs w:val="28"/>
        </w:rPr>
        <w:t>N – зерттелген ағаштар саны.</w:t>
      </w:r>
    </w:p>
    <w:p w14:paraId="18B3301C" w14:textId="77777777" w:rsidR="00033508" w:rsidRPr="00AC6B9E" w:rsidRDefault="00033508" w:rsidP="00253740">
      <w:pPr>
        <w:ind w:firstLine="567"/>
        <w:rPr>
          <w:sz w:val="28"/>
          <w:szCs w:val="28"/>
        </w:rPr>
      </w:pPr>
      <w:r w:rsidRPr="00AC6B9E">
        <w:rPr>
          <w:sz w:val="28"/>
          <w:szCs w:val="28"/>
        </w:rPr>
        <w:t>Аурудың даму дәрежесі төмендегі формула бойынша анықталады:</w:t>
      </w:r>
    </w:p>
    <w:p w14:paraId="2D495221" w14:textId="77777777" w:rsidR="00033508" w:rsidRPr="00AC6B9E" w:rsidRDefault="00033508" w:rsidP="00253740">
      <w:pPr>
        <w:ind w:firstLine="567"/>
        <w:rPr>
          <w:sz w:val="28"/>
          <w:szCs w:val="28"/>
        </w:rPr>
      </w:pPr>
    </w:p>
    <w:p w14:paraId="70E0790D" w14:textId="3B41F0C8" w:rsidR="00033508" w:rsidRPr="00AC6B9E" w:rsidRDefault="00F33DD0" w:rsidP="00F33DD0">
      <w:pPr>
        <w:tabs>
          <w:tab w:val="center" w:pos="5032"/>
          <w:tab w:val="right" w:pos="9497"/>
        </w:tabs>
        <w:ind w:firstLine="567"/>
        <w:rPr>
          <w:sz w:val="28"/>
          <w:szCs w:val="28"/>
        </w:rPr>
      </w:pPr>
      <w:r>
        <w:rPr>
          <w:sz w:val="28"/>
          <w:szCs w:val="28"/>
        </w:rPr>
        <w:tab/>
      </w:r>
      <w:r w:rsidR="00033508" w:rsidRPr="00AC6B9E">
        <w:rPr>
          <w:sz w:val="28"/>
          <w:szCs w:val="28"/>
        </w:rPr>
        <w:object w:dxaOrig="1800" w:dyaOrig="680" w14:anchorId="0A05F628">
          <v:shape id="_x0000_i1026" type="#_x0000_t75" style="width:90.75pt;height:39.75pt" o:ole="">
            <v:imagedata r:id="rId34" o:title=""/>
          </v:shape>
          <o:OLEObject Type="Embed" ProgID="Equation.3" ShapeID="_x0000_i1026" DrawAspect="Content" ObjectID="_1816523312" r:id="rId35"/>
        </w:object>
      </w:r>
      <w:r w:rsidR="00033508" w:rsidRPr="00AC6B9E">
        <w:rPr>
          <w:sz w:val="28"/>
          <w:szCs w:val="28"/>
        </w:rPr>
        <w:t xml:space="preserve">, </w:t>
      </w:r>
      <w:r w:rsidR="000F38A5">
        <w:rPr>
          <w:sz w:val="28"/>
          <w:szCs w:val="28"/>
        </w:rPr>
        <w:t xml:space="preserve">                              </w:t>
      </w:r>
      <w:r>
        <w:rPr>
          <w:sz w:val="28"/>
          <w:szCs w:val="28"/>
        </w:rPr>
        <w:t xml:space="preserve"> </w:t>
      </w:r>
      <w:r>
        <w:rPr>
          <w:sz w:val="28"/>
          <w:szCs w:val="28"/>
        </w:rPr>
        <w:tab/>
      </w:r>
      <w:r w:rsidRPr="00AC6B9E">
        <w:rPr>
          <w:sz w:val="28"/>
          <w:szCs w:val="28"/>
        </w:rPr>
        <w:t>(2)</w:t>
      </w:r>
    </w:p>
    <w:p w14:paraId="2A34DA22" w14:textId="77777777" w:rsidR="005645FA" w:rsidRDefault="00033508" w:rsidP="00253740">
      <w:pPr>
        <w:ind w:firstLine="567"/>
        <w:jc w:val="both"/>
        <w:rPr>
          <w:sz w:val="28"/>
          <w:szCs w:val="28"/>
        </w:rPr>
      </w:pPr>
      <w:r w:rsidRPr="00AC6B9E">
        <w:rPr>
          <w:sz w:val="28"/>
          <w:szCs w:val="28"/>
        </w:rPr>
        <w:t xml:space="preserve">мұнда R – аурудың даму дәрежесі, </w:t>
      </w:r>
    </w:p>
    <w:p w14:paraId="6918BBEB" w14:textId="77777777" w:rsidR="005645FA" w:rsidRDefault="00033508" w:rsidP="00253740">
      <w:pPr>
        <w:ind w:firstLine="567"/>
        <w:jc w:val="both"/>
        <w:rPr>
          <w:sz w:val="28"/>
          <w:szCs w:val="28"/>
        </w:rPr>
      </w:pPr>
      <w:r w:rsidRPr="00AC6B9E">
        <w:rPr>
          <w:sz w:val="28"/>
          <w:szCs w:val="28"/>
        </w:rPr>
        <w:t xml:space="preserve">%; Ʃ - a және б өнімдерінің қосындысы; </w:t>
      </w:r>
    </w:p>
    <w:p w14:paraId="6D8FFAFD" w14:textId="77777777" w:rsidR="005645FA" w:rsidRDefault="00033508" w:rsidP="00253740">
      <w:pPr>
        <w:ind w:firstLine="567"/>
        <w:jc w:val="both"/>
        <w:rPr>
          <w:sz w:val="28"/>
          <w:szCs w:val="28"/>
        </w:rPr>
      </w:pPr>
      <w:r w:rsidRPr="00AC6B9E">
        <w:rPr>
          <w:sz w:val="28"/>
          <w:szCs w:val="28"/>
        </w:rPr>
        <w:t xml:space="preserve">а - аурудың даму белгілері бірдей ағаштар саны; </w:t>
      </w:r>
    </w:p>
    <w:p w14:paraId="60379552" w14:textId="77777777" w:rsidR="005645FA" w:rsidRDefault="00033508" w:rsidP="00253740">
      <w:pPr>
        <w:ind w:firstLine="567"/>
        <w:jc w:val="both"/>
        <w:rPr>
          <w:sz w:val="28"/>
          <w:szCs w:val="28"/>
        </w:rPr>
      </w:pPr>
      <w:r w:rsidRPr="00AC6B9E">
        <w:rPr>
          <w:sz w:val="28"/>
          <w:szCs w:val="28"/>
        </w:rPr>
        <w:t xml:space="preserve">b - осы белгіге сәйкес келетін зақымдану көрсеткіші; </w:t>
      </w:r>
    </w:p>
    <w:p w14:paraId="6DD5C964" w14:textId="77777777" w:rsidR="005645FA" w:rsidRDefault="00033508" w:rsidP="00253740">
      <w:pPr>
        <w:ind w:firstLine="567"/>
        <w:jc w:val="both"/>
        <w:rPr>
          <w:sz w:val="28"/>
          <w:szCs w:val="28"/>
        </w:rPr>
      </w:pPr>
      <w:r w:rsidRPr="00AC6B9E">
        <w:rPr>
          <w:sz w:val="28"/>
          <w:szCs w:val="28"/>
        </w:rPr>
        <w:t xml:space="preserve">N - қарастырылатын ағаштар саны; </w:t>
      </w:r>
    </w:p>
    <w:p w14:paraId="6E90E959" w14:textId="4F6842C1" w:rsidR="00033508" w:rsidRPr="00AC6B9E" w:rsidRDefault="00033508" w:rsidP="00253740">
      <w:pPr>
        <w:ind w:firstLine="567"/>
        <w:jc w:val="both"/>
        <w:rPr>
          <w:sz w:val="28"/>
          <w:szCs w:val="28"/>
        </w:rPr>
      </w:pPr>
      <w:r w:rsidRPr="00AC6B9E">
        <w:rPr>
          <w:sz w:val="28"/>
          <w:szCs w:val="28"/>
        </w:rPr>
        <w:t>K – шкаланың ең жоғары зақымдану көрсеткіші.</w:t>
      </w:r>
    </w:p>
    <w:p w14:paraId="4854DE76" w14:textId="09FABE6A" w:rsidR="00033508" w:rsidRPr="00AC6B9E" w:rsidRDefault="00033508" w:rsidP="00253740">
      <w:pPr>
        <w:ind w:firstLine="567"/>
        <w:jc w:val="both"/>
        <w:rPr>
          <w:sz w:val="28"/>
          <w:szCs w:val="28"/>
        </w:rPr>
      </w:pPr>
      <w:r w:rsidRPr="00AC6B9E">
        <w:rPr>
          <w:sz w:val="28"/>
          <w:szCs w:val="28"/>
        </w:rPr>
        <w:t xml:space="preserve">Үлгілер биологиялық материалды іріктеу және тасымалдау ережелерін сақтай отырып, сыртқы ластануды болдырмай және бастапқы микрофлораның сақталуын қамтамасыз ете отырып алынды </w:t>
      </w:r>
      <w:r w:rsidRPr="00F33DD0">
        <w:rPr>
          <w:sz w:val="28"/>
          <w:szCs w:val="28"/>
        </w:rPr>
        <w:t>[20</w:t>
      </w:r>
      <w:r w:rsidR="0062666A" w:rsidRPr="00F33DD0">
        <w:rPr>
          <w:sz w:val="28"/>
          <w:szCs w:val="28"/>
        </w:rPr>
        <w:t>4</w:t>
      </w:r>
      <w:r w:rsidRPr="00F33DD0">
        <w:rPr>
          <w:sz w:val="28"/>
          <w:szCs w:val="28"/>
        </w:rPr>
        <w:t>].</w:t>
      </w:r>
      <w:r w:rsidRPr="00AC6B9E">
        <w:rPr>
          <w:sz w:val="28"/>
          <w:szCs w:val="28"/>
        </w:rPr>
        <w:t xml:space="preserve"> </w:t>
      </w:r>
    </w:p>
    <w:p w14:paraId="50E108A4" w14:textId="5400FF71" w:rsidR="00E86263" w:rsidRPr="00AC6B9E" w:rsidRDefault="00835FD6" w:rsidP="00253740">
      <w:pPr>
        <w:pStyle w:val="a3"/>
        <w:ind w:left="0" w:firstLine="567"/>
      </w:pPr>
      <w:r w:rsidRPr="00AC6B9E">
        <w:t xml:space="preserve">Бактериялық ауруларды заманауи диагностикалау үш кезеңді қамтиды: өсімдік материалында қоздырғышты анықтау, қоректік орталарда қоздырғышты </w:t>
      </w:r>
      <w:r w:rsidRPr="00AC6B9E">
        <w:lastRenderedPageBreak/>
        <w:t>бөліп алу, қоздырғыштың таза дақылын анықтау. Өсімдік материалындағы бактериялық күйік қоздырғышын анықтау</w:t>
      </w:r>
      <w:r w:rsidRPr="00AC6B9E">
        <w:rPr>
          <w:spacing w:val="-2"/>
        </w:rPr>
        <w:t xml:space="preserve"> </w:t>
      </w:r>
      <w:r w:rsidRPr="00AC6B9E">
        <w:t>үшін</w:t>
      </w:r>
      <w:r w:rsidRPr="00AC6B9E">
        <w:rPr>
          <w:spacing w:val="-3"/>
        </w:rPr>
        <w:t xml:space="preserve"> </w:t>
      </w:r>
      <w:r w:rsidRPr="00AC6B9E">
        <w:t>сынама</w:t>
      </w:r>
      <w:r w:rsidRPr="00AC6B9E">
        <w:rPr>
          <w:spacing w:val="-3"/>
        </w:rPr>
        <w:t xml:space="preserve"> </w:t>
      </w:r>
      <w:r w:rsidRPr="00AC6B9E">
        <w:t>дайындауды</w:t>
      </w:r>
      <w:r w:rsidRPr="00AC6B9E">
        <w:rPr>
          <w:spacing w:val="-3"/>
        </w:rPr>
        <w:t xml:space="preserve"> </w:t>
      </w:r>
      <w:r w:rsidRPr="00AC6B9E">
        <w:t>қоса</w:t>
      </w:r>
      <w:r w:rsidRPr="00AC6B9E">
        <w:rPr>
          <w:spacing w:val="-3"/>
        </w:rPr>
        <w:t xml:space="preserve"> </w:t>
      </w:r>
      <w:r w:rsidRPr="00AC6B9E">
        <w:t>алғанда,</w:t>
      </w:r>
      <w:r w:rsidRPr="00AC6B9E">
        <w:rPr>
          <w:spacing w:val="-4"/>
        </w:rPr>
        <w:t xml:space="preserve"> </w:t>
      </w:r>
      <w:r w:rsidRPr="00AC6B9E">
        <w:t>орындау</w:t>
      </w:r>
      <w:r w:rsidRPr="00AC6B9E">
        <w:rPr>
          <w:spacing w:val="-6"/>
        </w:rPr>
        <w:t xml:space="preserve"> </w:t>
      </w:r>
      <w:r w:rsidRPr="00AC6B9E">
        <w:t>уақыты</w:t>
      </w:r>
      <w:r w:rsidRPr="00AC6B9E">
        <w:rPr>
          <w:spacing w:val="-6"/>
        </w:rPr>
        <w:t xml:space="preserve"> </w:t>
      </w:r>
      <w:r w:rsidRPr="00AC6B9E">
        <w:t>бір</w:t>
      </w:r>
      <w:r w:rsidRPr="00AC6B9E">
        <w:rPr>
          <w:spacing w:val="-2"/>
        </w:rPr>
        <w:t xml:space="preserve"> </w:t>
      </w:r>
      <w:r w:rsidRPr="00AC6B9E">
        <w:t>күннен</w:t>
      </w:r>
      <w:r w:rsidRPr="00AC6B9E">
        <w:rPr>
          <w:spacing w:val="-3"/>
        </w:rPr>
        <w:t xml:space="preserve"> </w:t>
      </w:r>
      <w:r w:rsidRPr="00AC6B9E">
        <w:t>екі күнге дейін болатын селекциялық сынақтар қолданылады. Скринингтік сынақтардың оң нәтижесі болған жағдайда қоздырғышты қоректік ортада бөліп алады. Оң бөліп алу кезінде қоздырғыштың таза дақылы бірнеше әдістермен расталады және патогендік сынама жүргізіледі [20</w:t>
      </w:r>
      <w:r w:rsidR="0062666A" w:rsidRPr="00AC6B9E">
        <w:t>3</w:t>
      </w:r>
      <w:r w:rsidRPr="00AC6B9E">
        <w:t>].</w:t>
      </w:r>
    </w:p>
    <w:p w14:paraId="250FB24A" w14:textId="77777777" w:rsidR="00E86263" w:rsidRPr="00AC6B9E" w:rsidRDefault="00835FD6" w:rsidP="00253740">
      <w:pPr>
        <w:pStyle w:val="a3"/>
        <w:ind w:left="0" w:firstLine="567"/>
      </w:pPr>
      <w:r w:rsidRPr="00AC6B9E">
        <w:t>Бактерияларды бөліп алу үшін селективті қоректік орталар: БПА, СПA және MRS, бактериялар үшін модификацияланған MRS-Т, KГA, саңырауқұлақтар үшін - Леванов ортасы, ашытқылар үшін Сабуро, актиномицеттер үшін Чапека-Докс қоректік ортасы пайдаланылды.</w:t>
      </w:r>
    </w:p>
    <w:p w14:paraId="66379001" w14:textId="5A1BAB2D" w:rsidR="00E86263" w:rsidRPr="00AC6B9E" w:rsidRDefault="00835FD6" w:rsidP="00253740">
      <w:pPr>
        <w:pStyle w:val="a3"/>
        <w:ind w:left="0" w:firstLine="567"/>
      </w:pPr>
      <w:r w:rsidRPr="00AC6B9E">
        <w:t>Әртүрлі микроорганизмдердің</w:t>
      </w:r>
      <w:r w:rsidRPr="00AC6B9E">
        <w:rPr>
          <w:spacing w:val="40"/>
        </w:rPr>
        <w:t xml:space="preserve"> </w:t>
      </w:r>
      <w:r w:rsidRPr="00AC6B9E">
        <w:t>штамдары жылына 2 рет қайта егу кезеңімен көлбеу агар орталарында ұсталды. Дақылдарды қайта егу Петри табақшаларында агар қоректік ортада тол</w:t>
      </w:r>
      <w:r w:rsidR="00DA5D96" w:rsidRPr="00AC6B9E">
        <w:t>ық жолақ әдісімен жүргізілді [199</w:t>
      </w:r>
      <w:r w:rsidRPr="00AC6B9E">
        <w:t>].</w:t>
      </w:r>
    </w:p>
    <w:p w14:paraId="7C9C6F5E" w14:textId="77777777" w:rsidR="00E86263" w:rsidRPr="00AC6B9E" w:rsidRDefault="00835FD6" w:rsidP="00253740">
      <w:pPr>
        <w:pStyle w:val="a3"/>
        <w:ind w:left="0" w:firstLine="567"/>
      </w:pPr>
      <w:r w:rsidRPr="00AC6B9E">
        <w:t>Дақылдар бар пробиркалар жарық жоқ жерде 4-8°С температурада тоңазытқышта сақталды. Дақылдарды Петри табақшаларында сақтау кезінде ыдыстарды парафинмен жауып, төңкеріп сақталды.</w:t>
      </w:r>
    </w:p>
    <w:p w14:paraId="186976C4" w14:textId="77777777" w:rsidR="00E86263" w:rsidRPr="00AC6B9E" w:rsidRDefault="00835FD6" w:rsidP="00253740">
      <w:pPr>
        <w:pStyle w:val="a3"/>
        <w:ind w:left="0" w:firstLine="567"/>
      </w:pPr>
      <w:r w:rsidRPr="00AC6B9E">
        <w:t>Мерзімді қайта егу арқылы сақталатын әртүрлі микроорганизмдердің штаммдарын реактивациялау тиімділігі, оларды агар орталарында егуден кейін өсуді қалпына келтіру мүмкіндігімен және негізгі фенотиптік сипаттамаларының сақталуымен бағаланды.</w:t>
      </w:r>
    </w:p>
    <w:p w14:paraId="20FDFC5F" w14:textId="54A07984" w:rsidR="00E86263" w:rsidRPr="00AC6B9E" w:rsidRDefault="00835FD6" w:rsidP="00253740">
      <w:pPr>
        <w:pStyle w:val="a3"/>
        <w:ind w:left="0" w:firstLine="567"/>
      </w:pPr>
      <w:r w:rsidRPr="00AC6B9E">
        <w:t>Бактериялардың жасушаларын микроскопиялық зерттеу</w:t>
      </w:r>
      <w:r w:rsidRPr="00AC6B9E">
        <w:rPr>
          <w:spacing w:val="-2"/>
        </w:rPr>
        <w:t xml:space="preserve"> </w:t>
      </w:r>
      <w:r w:rsidRPr="00AC6B9E">
        <w:t>Bruker</w:t>
      </w:r>
      <w:r w:rsidRPr="00AC6B9E">
        <w:rPr>
          <w:spacing w:val="-5"/>
        </w:rPr>
        <w:t xml:space="preserve"> </w:t>
      </w:r>
      <w:r w:rsidRPr="00AC6B9E">
        <w:t>Quantax75</w:t>
      </w:r>
      <w:r w:rsidRPr="00AC6B9E">
        <w:rPr>
          <w:spacing w:val="-2"/>
        </w:rPr>
        <w:t xml:space="preserve"> </w:t>
      </w:r>
      <w:r w:rsidRPr="00AC6B9E">
        <w:t>энергия-дисперсиялық</w:t>
      </w:r>
      <w:r w:rsidRPr="00AC6B9E">
        <w:rPr>
          <w:spacing w:val="-1"/>
        </w:rPr>
        <w:t xml:space="preserve"> </w:t>
      </w:r>
      <w:r w:rsidRPr="00AC6B9E">
        <w:t>спектрометрмен</w:t>
      </w:r>
      <w:r w:rsidRPr="00AC6B9E">
        <w:rPr>
          <w:spacing w:val="-2"/>
        </w:rPr>
        <w:t xml:space="preserve"> </w:t>
      </w:r>
      <w:r w:rsidRPr="00AC6B9E">
        <w:t>жабдықталған Hitachi TM 4000 Plus электронды микроскопының көмегімен жүргізілді. Препараттар жалпы қабылданған әдістеме бойынша дайындалды [</w:t>
      </w:r>
      <w:r w:rsidR="0062666A" w:rsidRPr="00AC6B9E">
        <w:t>199</w:t>
      </w:r>
      <w:r w:rsidRPr="00AC6B9E">
        <w:t>].</w:t>
      </w:r>
    </w:p>
    <w:p w14:paraId="4AC780B5" w14:textId="2B62B30B" w:rsidR="0044181E" w:rsidRPr="00AC6B9E" w:rsidRDefault="0044181E" w:rsidP="00253740">
      <w:pPr>
        <w:ind w:firstLine="567"/>
        <w:jc w:val="both"/>
        <w:rPr>
          <w:sz w:val="28"/>
          <w:szCs w:val="28"/>
        </w:rPr>
      </w:pPr>
      <w:r w:rsidRPr="00AC6B9E">
        <w:rPr>
          <w:sz w:val="28"/>
          <w:szCs w:val="28"/>
        </w:rPr>
        <w:t>Бөлінген</w:t>
      </w:r>
      <w:r w:rsidR="00637AC4">
        <w:rPr>
          <w:sz w:val="28"/>
          <w:szCs w:val="28"/>
        </w:rPr>
        <w:t xml:space="preserve"> </w:t>
      </w:r>
      <w:r w:rsidRPr="00AC6B9E">
        <w:rPr>
          <w:sz w:val="28"/>
          <w:szCs w:val="28"/>
        </w:rPr>
        <w:t>бактерия изоляттарының патогендік қасиеттері жабық герань (</w:t>
      </w:r>
      <w:r w:rsidRPr="00AC6B9E">
        <w:rPr>
          <w:i/>
          <w:sz w:val="28"/>
          <w:szCs w:val="28"/>
        </w:rPr>
        <w:t>Pelargonium zonale L.</w:t>
      </w:r>
      <w:r w:rsidRPr="00AC6B9E">
        <w:rPr>
          <w:sz w:val="28"/>
          <w:szCs w:val="28"/>
        </w:rPr>
        <w:t>) (</w:t>
      </w:r>
      <w:r w:rsidRPr="00AC6B9E">
        <w:rPr>
          <w:i/>
          <w:sz w:val="28"/>
          <w:szCs w:val="28"/>
        </w:rPr>
        <w:t>L'Hér.</w:t>
      </w:r>
      <w:r w:rsidRPr="00AC6B9E">
        <w:rPr>
          <w:sz w:val="28"/>
          <w:szCs w:val="28"/>
        </w:rPr>
        <w:t>) немесе темекі жапырақтарының (</w:t>
      </w:r>
      <w:r w:rsidRPr="00AC6B9E">
        <w:rPr>
          <w:i/>
          <w:sz w:val="28"/>
          <w:szCs w:val="28"/>
        </w:rPr>
        <w:t>Nicotiana tabacum L.</w:t>
      </w:r>
      <w:r w:rsidRPr="00AC6B9E">
        <w:rPr>
          <w:sz w:val="28"/>
          <w:szCs w:val="28"/>
        </w:rPr>
        <w:t>) индикаторлық өсімдіктеріне жоғары сезімталдық реакциясына негізделген Клементтің инфекциялық инфильтрация әдісін [20</w:t>
      </w:r>
      <w:r w:rsidR="0062666A" w:rsidRPr="00AC6B9E">
        <w:rPr>
          <w:sz w:val="28"/>
          <w:szCs w:val="28"/>
        </w:rPr>
        <w:t>5</w:t>
      </w:r>
      <w:r w:rsidRPr="00AC6B9E">
        <w:rPr>
          <w:sz w:val="28"/>
          <w:szCs w:val="28"/>
        </w:rPr>
        <w:t xml:space="preserve">] қолдану арқылы тексерілді. Осы мақсатта бөліп алынған бактериялардың тәуліктік дақылы қолданылды, егу концентрациясы лайлану стандарты бойынша 109 жасуша/мл болды. Бактериялық суспензия зарарсыздандырылған шприцпен герань жапырағының жасушааралық кеңістігіне енгізілді. Бақылау ретінде сол индикаторлық өсімдік бар стерильді су пайдаланылды. Егер суспензияда фитопатогенді бактериялар болса, 12-24 сағат ішінде инфильтрация орнында некротикалық дақтар (пергамент түрінде) пайда болды. Бұл индикаторлық өсімдіктің патогендік бактерия түрлеріне жоғары сезімталдық реакциясы. Патогенді емес бактериялар (сапрофиттер) егудің жоғары концентрациясы енгізілгенде де мұндай реакцияны (некроз) тудырмайды. </w:t>
      </w:r>
    </w:p>
    <w:p w14:paraId="62A1826F" w14:textId="3CC2FEDD" w:rsidR="0044181E" w:rsidRPr="00AC6B9E" w:rsidRDefault="0044181E" w:rsidP="00253740">
      <w:pPr>
        <w:ind w:firstLine="567"/>
        <w:jc w:val="both"/>
        <w:rPr>
          <w:sz w:val="28"/>
          <w:szCs w:val="28"/>
        </w:rPr>
      </w:pPr>
      <w:r w:rsidRPr="00AC6B9E">
        <w:rPr>
          <w:sz w:val="28"/>
          <w:szCs w:val="28"/>
        </w:rPr>
        <w:t>Жоғары сезімталдық реакциясымен бір мезгілде бактериялардың патогенділігі Уайт әдісімен піспеген алмұрттың жас жемістерінде тексерілді [20</w:t>
      </w:r>
      <w:r w:rsidR="0062666A" w:rsidRPr="00AC6B9E">
        <w:rPr>
          <w:sz w:val="28"/>
          <w:szCs w:val="28"/>
        </w:rPr>
        <w:t>5</w:t>
      </w:r>
      <w:r w:rsidRPr="00AC6B9E">
        <w:rPr>
          <w:sz w:val="28"/>
          <w:szCs w:val="28"/>
        </w:rPr>
        <w:t xml:space="preserve">]. Алма ағашының филлосферасынан бөлініп алынған белсенді антагонист штамдарымен </w:t>
      </w:r>
      <w:r w:rsidRPr="00AC6B9E">
        <w:rPr>
          <w:i/>
          <w:sz w:val="28"/>
          <w:szCs w:val="28"/>
        </w:rPr>
        <w:t>E. amylovora</w:t>
      </w:r>
      <w:r w:rsidRPr="00AC6B9E">
        <w:rPr>
          <w:sz w:val="28"/>
          <w:szCs w:val="28"/>
        </w:rPr>
        <w:t xml:space="preserve"> қоздырғышының өсуін </w:t>
      </w:r>
      <w:r w:rsidR="004B78DD">
        <w:rPr>
          <w:sz w:val="28"/>
          <w:szCs w:val="28"/>
        </w:rPr>
        <w:t>тежеу</w:t>
      </w:r>
      <w:r w:rsidRPr="00AC6B9E">
        <w:rPr>
          <w:sz w:val="28"/>
          <w:szCs w:val="28"/>
        </w:rPr>
        <w:t xml:space="preserve"> тиімділігін анықтау </w:t>
      </w:r>
      <w:r w:rsidRPr="00AC6B9E">
        <w:rPr>
          <w:sz w:val="28"/>
          <w:szCs w:val="28"/>
        </w:rPr>
        <w:lastRenderedPageBreak/>
        <w:t>үшін зертханалық жағдайда піспеген алмұрт жемістерінде жүргізілді. Ол үшін піспеген алмұрт жемістері 1 x 10</w:t>
      </w:r>
      <w:r w:rsidRPr="00AC6B9E">
        <w:rPr>
          <w:sz w:val="28"/>
          <w:szCs w:val="28"/>
          <w:vertAlign w:val="superscript"/>
        </w:rPr>
        <w:t>7</w:t>
      </w:r>
      <w:r w:rsidRPr="00AC6B9E">
        <w:rPr>
          <w:sz w:val="28"/>
          <w:szCs w:val="28"/>
        </w:rPr>
        <w:t xml:space="preserve"> КТБ/мл концентрациядағы антагонист штамдарының дақылдық сұйықтығына бір сәтке батырылды, содан кейін Петри табақшаларына дымқыл сүзгі қағазына салынды. 6 сағаттан кейін алмұрт жемістері 1 х 10</w:t>
      </w:r>
      <w:r w:rsidRPr="00AC6B9E">
        <w:rPr>
          <w:sz w:val="28"/>
          <w:szCs w:val="28"/>
          <w:vertAlign w:val="superscript"/>
        </w:rPr>
        <w:t>8</w:t>
      </w:r>
      <w:r w:rsidRPr="00AC6B9E">
        <w:rPr>
          <w:sz w:val="28"/>
          <w:szCs w:val="28"/>
        </w:rPr>
        <w:t xml:space="preserve"> КТБ/мл концентрациясында </w:t>
      </w:r>
      <w:r w:rsidRPr="00AC6B9E">
        <w:rPr>
          <w:i/>
          <w:iCs/>
          <w:sz w:val="28"/>
          <w:szCs w:val="28"/>
        </w:rPr>
        <w:t>E. amylovora</w:t>
      </w:r>
      <w:r w:rsidRPr="00AC6B9E">
        <w:rPr>
          <w:sz w:val="28"/>
          <w:szCs w:val="28"/>
        </w:rPr>
        <w:t xml:space="preserve"> қоздырғышының сулы суспензиясымен бүрку арқылы егілді. Бақылау ретінде </w:t>
      </w:r>
      <w:r w:rsidRPr="00AC6B9E">
        <w:rPr>
          <w:i/>
          <w:sz w:val="28"/>
          <w:szCs w:val="28"/>
        </w:rPr>
        <w:t>E. amylovora</w:t>
      </w:r>
      <w:r w:rsidRPr="00AC6B9E">
        <w:rPr>
          <w:sz w:val="28"/>
          <w:szCs w:val="28"/>
        </w:rPr>
        <w:t xml:space="preserve"> жұқтырған және тек тазартылған сумен өңделген піспеген алмұрт жемістері болды. Бақылау және сынақ үлгілері 25°C-ден 27°C-қа дейінгі температурада 7 күн бойы ылғалды камерада инкубацияланды. Эксперимент үш рет қайталанды, әрқайсысы бес үлгіде жүргізілді. Ауру жұқтырған алмұрт жемістерінің белгілерінің көрінісін есепке алу емдеуден кейін 7 күн ішінде тіркеліп отырды. Симптомдардың пайда болуы бөлме температурасында 3, 5 және 7 күн инкубациядан кейін бағаланды. Келесі шкала қолданылды: 0 – симптомдар жоқ, 1 – экссудаттың бірнеше тамшысы, 2 – экссудат пен некроздың жартысына жуығы, 3 – некрозы және көп экссудаты бар кесіндінің жартысынан көбі, 4 – кесіндінің толық экссудатпен некроздың болуы [20</w:t>
      </w:r>
      <w:r w:rsidR="0062666A" w:rsidRPr="00AC6B9E">
        <w:rPr>
          <w:sz w:val="28"/>
          <w:szCs w:val="28"/>
        </w:rPr>
        <w:t>6</w:t>
      </w:r>
      <w:r w:rsidRPr="00AC6B9E">
        <w:rPr>
          <w:sz w:val="28"/>
          <w:szCs w:val="28"/>
        </w:rPr>
        <w:t>, 20</w:t>
      </w:r>
      <w:r w:rsidR="0062666A" w:rsidRPr="00AC6B9E">
        <w:rPr>
          <w:sz w:val="28"/>
          <w:szCs w:val="28"/>
        </w:rPr>
        <w:t>7</w:t>
      </w:r>
      <w:r w:rsidRPr="00AC6B9E">
        <w:rPr>
          <w:sz w:val="28"/>
          <w:szCs w:val="28"/>
        </w:rPr>
        <w:t>].</w:t>
      </w:r>
    </w:p>
    <w:p w14:paraId="6915BEA1" w14:textId="77777777" w:rsidR="00E86263" w:rsidRPr="00AC6B9E" w:rsidRDefault="00835FD6" w:rsidP="00253740">
      <w:pPr>
        <w:ind w:firstLine="567"/>
        <w:jc w:val="both"/>
        <w:rPr>
          <w:sz w:val="28"/>
          <w:szCs w:val="28"/>
        </w:rPr>
      </w:pPr>
      <w:r w:rsidRPr="00AC6B9E">
        <w:rPr>
          <w:sz w:val="28"/>
          <w:szCs w:val="28"/>
        </w:rPr>
        <w:t xml:space="preserve">Агарға дифузиялық әдіс. Микробтық дақылдардың антагонистік қасиеттері агар диффузиялық әдісін қолданып </w:t>
      </w:r>
      <w:r w:rsidRPr="00AC6B9E">
        <w:rPr>
          <w:i/>
          <w:iCs/>
          <w:sz w:val="28"/>
          <w:szCs w:val="28"/>
        </w:rPr>
        <w:t>E. amylovora</w:t>
      </w:r>
      <w:r w:rsidRPr="00AC6B9E">
        <w:rPr>
          <w:sz w:val="28"/>
          <w:szCs w:val="28"/>
        </w:rPr>
        <w:t xml:space="preserve"> сынамалы дақылымен бірге өсіру кезінде тежелу аймағының болуымен анықталды [2</w:t>
      </w:r>
      <w:r w:rsidR="0062666A" w:rsidRPr="00AC6B9E">
        <w:rPr>
          <w:sz w:val="28"/>
          <w:szCs w:val="28"/>
        </w:rPr>
        <w:t>08</w:t>
      </w:r>
      <w:r w:rsidRPr="00AC6B9E">
        <w:rPr>
          <w:sz w:val="28"/>
          <w:szCs w:val="28"/>
        </w:rPr>
        <w:t>]. Бактерияларды екі күндік бірге өсіруден кейін өсу аймағының тежелу диаметрі анықталады (ұңғыманың диаметрін алып тастамай) және миллиметрмен өрнектеледі. Бақылау нұсқаларында стерильді қоректік орта қолданылды. Тәжірибелер үш рет қайталау арқылы орындалды. Ферментациялау үшін бактериялар 2-3 күн бойы 30-37°С температурада платформалық тербеліс жиілігі 180 айн/мин болатын «Biosan ES-20/60» шейкер-инкубаторында тереңдетілген өсіру арқылы инкубацияланды.</w:t>
      </w:r>
    </w:p>
    <w:p w14:paraId="023F0C52" w14:textId="77777777" w:rsidR="00E86263" w:rsidRPr="00AC6B9E" w:rsidRDefault="00835FD6" w:rsidP="00253740">
      <w:pPr>
        <w:ind w:firstLine="567"/>
        <w:jc w:val="both"/>
        <w:rPr>
          <w:sz w:val="28"/>
          <w:szCs w:val="28"/>
        </w:rPr>
      </w:pPr>
      <w:r w:rsidRPr="00AC6B9E">
        <w:rPr>
          <w:sz w:val="28"/>
          <w:szCs w:val="28"/>
        </w:rPr>
        <w:t>Зерттелетін штамдардың дақылдық сұйықтығы (1 x 10</w:t>
      </w:r>
      <w:r w:rsidRPr="006A77C8">
        <w:rPr>
          <w:sz w:val="28"/>
          <w:szCs w:val="28"/>
          <w:vertAlign w:val="superscript"/>
        </w:rPr>
        <w:t>7</w:t>
      </w:r>
      <w:r w:rsidRPr="00AC6B9E">
        <w:rPr>
          <w:sz w:val="28"/>
          <w:szCs w:val="28"/>
        </w:rPr>
        <w:t xml:space="preserve"> К</w:t>
      </w:r>
      <w:r w:rsidR="007A6E35" w:rsidRPr="00AC6B9E">
        <w:rPr>
          <w:sz w:val="28"/>
          <w:szCs w:val="28"/>
        </w:rPr>
        <w:t>Т</w:t>
      </w:r>
      <w:r w:rsidRPr="00AC6B9E">
        <w:rPr>
          <w:sz w:val="28"/>
          <w:szCs w:val="28"/>
        </w:rPr>
        <w:t xml:space="preserve">Б/мл) СПА қоректік ортасына алдын ала 24 сағаттық </w:t>
      </w:r>
      <w:r w:rsidRPr="00AC6B9E">
        <w:rPr>
          <w:i/>
          <w:iCs/>
          <w:sz w:val="28"/>
          <w:szCs w:val="28"/>
        </w:rPr>
        <w:t>E. amylovora</w:t>
      </w:r>
      <w:r w:rsidRPr="00AC6B9E">
        <w:rPr>
          <w:sz w:val="28"/>
          <w:szCs w:val="28"/>
        </w:rPr>
        <w:t xml:space="preserve"> дақылы (1 x 10</w:t>
      </w:r>
      <w:r w:rsidRPr="006A77C8">
        <w:rPr>
          <w:sz w:val="28"/>
          <w:szCs w:val="28"/>
          <w:vertAlign w:val="superscript"/>
        </w:rPr>
        <w:t>8</w:t>
      </w:r>
      <w:r w:rsidRPr="00AC6B9E">
        <w:rPr>
          <w:sz w:val="28"/>
          <w:szCs w:val="28"/>
        </w:rPr>
        <w:t xml:space="preserve"> КТБ/мл) егілген агарлы пластиналардың ортасындағы ұңғымаларға (d = 8 мм) 100 мкл көлемде құйылады. Петри табақшалары 28°C температурада 24 сағат бойы инкубацияланды. Теріс бақылау ретінде стерильді қоректік орта пайдаланылды. Сынақ әрқайсысы бес көшірмеден тұратын екі рет қайталау арқылы орындалды және өсуді тежеу аймағының диаметрі Ayeni F.A. </w:t>
      </w:r>
      <w:r w:rsidR="00AA5DC5" w:rsidRPr="00AC6B9E">
        <w:rPr>
          <w:sz w:val="28"/>
          <w:szCs w:val="28"/>
        </w:rPr>
        <w:t xml:space="preserve">тәжірибесіне </w:t>
      </w:r>
      <w:r w:rsidRPr="00AC6B9E">
        <w:rPr>
          <w:sz w:val="28"/>
          <w:szCs w:val="28"/>
        </w:rPr>
        <w:t xml:space="preserve"> сәйкес бағаланды. Тежеу аймақтарының ауданы келесідей бағаланды: тежеу жоқ (-), жолақ айналасындағы тежеу аймағы &lt;4 мм; әлсіз басу (+), тежелу аймағы 4–10 мм; белсенді басу (++), тежелу аймағы 10–20 мм; және жоғары белсенді басу (+++), тежелу аймағы &gt;20 мм [2</w:t>
      </w:r>
      <w:r w:rsidR="0062666A" w:rsidRPr="00AC6B9E">
        <w:rPr>
          <w:sz w:val="28"/>
          <w:szCs w:val="28"/>
        </w:rPr>
        <w:t>09</w:t>
      </w:r>
      <w:r w:rsidRPr="00AC6B9E">
        <w:rPr>
          <w:sz w:val="28"/>
          <w:szCs w:val="28"/>
        </w:rPr>
        <w:t>].</w:t>
      </w:r>
    </w:p>
    <w:p w14:paraId="5E9814AF" w14:textId="4C600B92" w:rsidR="00E86263" w:rsidRPr="007A563B" w:rsidRDefault="00835FD6" w:rsidP="00253740">
      <w:pPr>
        <w:ind w:firstLine="567"/>
        <w:jc w:val="both"/>
        <w:rPr>
          <w:sz w:val="28"/>
          <w:szCs w:val="28"/>
        </w:rPr>
      </w:pPr>
      <w:r w:rsidRPr="00AC6B9E">
        <w:rPr>
          <w:sz w:val="28"/>
          <w:szCs w:val="28"/>
        </w:rPr>
        <w:t>Әртүрлі концентрациядағы сүт қышқылының (98%, Sigma-Aldrich, Германия), сірке қышқылының (99,8%, «Химреактивснаб», Ресей) және 2,3- бутадионның (97%, «Meryer», Қытай) тежеу белсенділігі агар диффузиялық әдіспен анықталды [2</w:t>
      </w:r>
      <w:r w:rsidR="0062666A" w:rsidRPr="00AC6B9E">
        <w:rPr>
          <w:sz w:val="28"/>
          <w:szCs w:val="28"/>
        </w:rPr>
        <w:t>08</w:t>
      </w:r>
      <w:r w:rsidRPr="00AC6B9E">
        <w:rPr>
          <w:sz w:val="28"/>
          <w:szCs w:val="28"/>
        </w:rPr>
        <w:t xml:space="preserve">]. 2,3-бутандион этанолда тиісінше ерітілді, сірке қышқылы және сүт қышқылы дистилденген суда ерітілді және </w:t>
      </w:r>
      <w:r w:rsidRPr="007E2D7D">
        <w:rPr>
          <w:i/>
          <w:iCs/>
          <w:sz w:val="28"/>
          <w:szCs w:val="28"/>
        </w:rPr>
        <w:t>E amylovora</w:t>
      </w:r>
      <w:r w:rsidRPr="00AC6B9E">
        <w:rPr>
          <w:sz w:val="28"/>
          <w:szCs w:val="28"/>
        </w:rPr>
        <w:t xml:space="preserve"> қоздырғышына қарсы сыналды. Патогенді тежеу аймағы келесі </w:t>
      </w:r>
      <w:r w:rsidRPr="00AC6B9E">
        <w:rPr>
          <w:sz w:val="28"/>
          <w:szCs w:val="28"/>
        </w:rPr>
        <w:lastRenderedPageBreak/>
        <w:t>концентрациялармен: 1%, 5%, 10%, 30% және 50% бағаланды. Теріс бақылау ретінде зарарсыздандырылған су пайдаланылды. Әрбір талдау үш рет қайталанып орындалды.</w:t>
      </w:r>
    </w:p>
    <w:p w14:paraId="7FA5014C" w14:textId="470FF790" w:rsidR="00E86263" w:rsidRPr="00AC6B9E" w:rsidRDefault="00835FD6" w:rsidP="00253740">
      <w:pPr>
        <w:ind w:firstLine="567"/>
        <w:jc w:val="both"/>
        <w:rPr>
          <w:sz w:val="28"/>
          <w:szCs w:val="28"/>
        </w:rPr>
      </w:pPr>
      <w:r w:rsidRPr="00AC6B9E">
        <w:rPr>
          <w:sz w:val="28"/>
          <w:szCs w:val="28"/>
        </w:rPr>
        <w:t>Мониторингтік зерттеулер кезінде таңдалған өсімдік мүшелерінің экспресс-диагностикасы FLASH (FLASH - Fluorescent Amplification-based</w:t>
      </w:r>
      <w:r w:rsidR="00E74132" w:rsidRPr="00AC6B9E">
        <w:rPr>
          <w:sz w:val="28"/>
          <w:szCs w:val="28"/>
        </w:rPr>
        <w:t xml:space="preserve"> </w:t>
      </w:r>
      <w:r w:rsidRPr="00AC6B9E">
        <w:rPr>
          <w:sz w:val="28"/>
          <w:szCs w:val="28"/>
        </w:rPr>
        <w:t>Specific Hybridization) форматында жүргізілді [21</w:t>
      </w:r>
      <w:r w:rsidR="0062666A" w:rsidRPr="00AC6B9E">
        <w:rPr>
          <w:sz w:val="28"/>
          <w:szCs w:val="28"/>
        </w:rPr>
        <w:t>0</w:t>
      </w:r>
      <w:r w:rsidRPr="00AC6B9E">
        <w:rPr>
          <w:sz w:val="28"/>
          <w:szCs w:val="28"/>
        </w:rPr>
        <w:t xml:space="preserve">]. Реакция жүйесінің негізгі құрамы мен амплификация режимі негізінде әзірленген «Агродиагностика» жауапкершілігі шектеулі серіктестігінің </w:t>
      </w:r>
      <w:r w:rsidRPr="00AC6B9E">
        <w:rPr>
          <w:i/>
          <w:iCs/>
          <w:sz w:val="28"/>
          <w:szCs w:val="28"/>
        </w:rPr>
        <w:t>E</w:t>
      </w:r>
      <w:r w:rsidR="00924FE9" w:rsidRPr="00AC6B9E">
        <w:rPr>
          <w:i/>
          <w:iCs/>
          <w:sz w:val="28"/>
          <w:szCs w:val="28"/>
        </w:rPr>
        <w:t>.</w:t>
      </w:r>
      <w:r w:rsidRPr="00AC6B9E">
        <w:rPr>
          <w:i/>
          <w:iCs/>
          <w:sz w:val="28"/>
          <w:szCs w:val="28"/>
        </w:rPr>
        <w:t xml:space="preserve"> amylovora</w:t>
      </w:r>
      <w:r w:rsidRPr="00AC6B9E">
        <w:rPr>
          <w:sz w:val="28"/>
          <w:szCs w:val="28"/>
        </w:rPr>
        <w:t xml:space="preserve"> ДНҚ-н ампликациясы ПТР амплификациясының реагенттер кешенін қолдану арқылы</w:t>
      </w:r>
      <w:r w:rsidR="00CF3880" w:rsidRPr="00AC6B9E">
        <w:rPr>
          <w:sz w:val="28"/>
          <w:szCs w:val="28"/>
        </w:rPr>
        <w:t xml:space="preserve"> </w:t>
      </w:r>
      <w:r w:rsidRPr="00AC6B9E">
        <w:rPr>
          <w:sz w:val="28"/>
          <w:szCs w:val="28"/>
        </w:rPr>
        <w:t>«Teрцик» құрылғысында жүргізілді. Детекция «Джин» (ДНҚ технологиясы) құрылғы арқылы жүзеге асырылды. Мамандандырылған гендік «Джин» флуоресценция детекторы флуоресценцияны анықтау принциптеріне негізделген реагенттер жинақтарын пайдаланып ПТР нәтижелерін жазуға арналған.</w:t>
      </w:r>
    </w:p>
    <w:p w14:paraId="7157DC27" w14:textId="77777777" w:rsidR="00E86263" w:rsidRPr="00AC6B9E" w:rsidRDefault="00835FD6" w:rsidP="00253740">
      <w:pPr>
        <w:ind w:firstLine="567"/>
        <w:jc w:val="both"/>
        <w:rPr>
          <w:sz w:val="28"/>
          <w:szCs w:val="28"/>
        </w:rPr>
      </w:pPr>
      <w:r w:rsidRPr="00AC6B9E">
        <w:rPr>
          <w:sz w:val="28"/>
          <w:szCs w:val="28"/>
        </w:rPr>
        <w:t xml:space="preserve">Бактериялық күйік қоздырғышы </w:t>
      </w:r>
      <w:r w:rsidRPr="00AC6B9E">
        <w:rPr>
          <w:i/>
          <w:iCs/>
          <w:sz w:val="28"/>
          <w:szCs w:val="28"/>
        </w:rPr>
        <w:t>E</w:t>
      </w:r>
      <w:r w:rsidR="00924FE9" w:rsidRPr="00AC6B9E">
        <w:rPr>
          <w:i/>
          <w:iCs/>
          <w:sz w:val="28"/>
          <w:szCs w:val="28"/>
        </w:rPr>
        <w:t>.</w:t>
      </w:r>
      <w:r w:rsidRPr="00AC6B9E">
        <w:rPr>
          <w:i/>
          <w:iCs/>
          <w:sz w:val="28"/>
          <w:szCs w:val="28"/>
        </w:rPr>
        <w:t xml:space="preserve"> amylovora</w:t>
      </w:r>
      <w:r w:rsidRPr="00AC6B9E">
        <w:rPr>
          <w:sz w:val="28"/>
          <w:szCs w:val="28"/>
        </w:rPr>
        <w:t xml:space="preserve"> және таңдалған белсенді</w:t>
      </w:r>
      <w:r w:rsidR="00CF3880" w:rsidRPr="00AC6B9E">
        <w:rPr>
          <w:sz w:val="28"/>
          <w:szCs w:val="28"/>
        </w:rPr>
        <w:t xml:space="preserve"> </w:t>
      </w:r>
      <w:r w:rsidRPr="00AC6B9E">
        <w:rPr>
          <w:sz w:val="28"/>
          <w:szCs w:val="28"/>
        </w:rPr>
        <w:t>антагонист</w:t>
      </w:r>
      <w:r w:rsidRPr="00AC6B9E">
        <w:rPr>
          <w:sz w:val="28"/>
          <w:szCs w:val="28"/>
        </w:rPr>
        <w:tab/>
        <w:t>штаммдардың</w:t>
      </w:r>
      <w:r w:rsidRPr="00AC6B9E">
        <w:rPr>
          <w:sz w:val="28"/>
          <w:szCs w:val="28"/>
        </w:rPr>
        <w:tab/>
        <w:t xml:space="preserve"> молекулалық-генетикалық идентификациясы 16S rRNA генінің фрагменттерін 8F (5'- AGAGTTTGATCCTGGCTCAG-3')</w:t>
      </w:r>
      <w:r w:rsidR="00CF3880" w:rsidRPr="00AC6B9E">
        <w:rPr>
          <w:sz w:val="28"/>
          <w:szCs w:val="28"/>
        </w:rPr>
        <w:t xml:space="preserve"> </w:t>
      </w:r>
      <w:r w:rsidRPr="00AC6B9E">
        <w:rPr>
          <w:sz w:val="28"/>
          <w:szCs w:val="28"/>
        </w:rPr>
        <w:t>[21</w:t>
      </w:r>
      <w:r w:rsidR="0062666A" w:rsidRPr="00AC6B9E">
        <w:rPr>
          <w:sz w:val="28"/>
          <w:szCs w:val="28"/>
        </w:rPr>
        <w:t>1</w:t>
      </w:r>
      <w:r w:rsidRPr="00AC6B9E">
        <w:rPr>
          <w:sz w:val="28"/>
          <w:szCs w:val="28"/>
        </w:rPr>
        <w:t>]</w:t>
      </w:r>
      <w:r w:rsidR="00CF3880" w:rsidRPr="00AC6B9E">
        <w:rPr>
          <w:sz w:val="28"/>
          <w:szCs w:val="28"/>
        </w:rPr>
        <w:t xml:space="preserve"> </w:t>
      </w:r>
      <w:r w:rsidRPr="00AC6B9E">
        <w:rPr>
          <w:sz w:val="28"/>
          <w:szCs w:val="28"/>
        </w:rPr>
        <w:t>және</w:t>
      </w:r>
      <w:r w:rsidRPr="00AC6B9E">
        <w:rPr>
          <w:sz w:val="28"/>
          <w:szCs w:val="28"/>
        </w:rPr>
        <w:tab/>
        <w:t>806R</w:t>
      </w:r>
      <w:r w:rsidRPr="00AC6B9E">
        <w:rPr>
          <w:sz w:val="28"/>
          <w:szCs w:val="28"/>
        </w:rPr>
        <w:tab/>
        <w:t>(5'-</w:t>
      </w:r>
      <w:r w:rsidR="00CF3880" w:rsidRPr="00AC6B9E">
        <w:rPr>
          <w:sz w:val="28"/>
          <w:szCs w:val="28"/>
        </w:rPr>
        <w:t xml:space="preserve"> </w:t>
      </w:r>
      <w:r w:rsidRPr="00AC6B9E">
        <w:rPr>
          <w:sz w:val="28"/>
          <w:szCs w:val="28"/>
        </w:rPr>
        <w:t>GGACTACCAGGGTATCTAAT-3') [21</w:t>
      </w:r>
      <w:r w:rsidR="008172ED" w:rsidRPr="00AC6B9E">
        <w:rPr>
          <w:sz w:val="28"/>
          <w:szCs w:val="28"/>
        </w:rPr>
        <w:t>2</w:t>
      </w:r>
      <w:r w:rsidRPr="00AC6B9E">
        <w:rPr>
          <w:sz w:val="28"/>
          <w:szCs w:val="28"/>
        </w:rPr>
        <w:t>] әмбебап праймерлерін қолдану арқылы секвенирлеу өндірушінің хаттамасына сәйкес Big Dye Terminator v3.1 Cycle Sequencing Kit (Applied Biosystems, США) көмегімен жүргізіліп, 3500 DNA Analyzer (Applied Biosystems, АҚШ) автоматты секвенаторда фрагментацияланды. ПТР амплификациясы 25 мкл реакция қоспасы Master Cycler PCR («Eppendorf», Гамбург, Германия) арқылы орындалды. Реакция қоспасының құрамында 12,5 мкл Maxima Hot Start Green PCR Master Mix (2X) («Thermo Scientific Corp.», Литва), 1,0 мкм әрбір праймер амплификациясы үшін, 1 мкг ДНҚ матрицасы және 25 мкл дейін тазартылған су мөлшерінде дайындалды.</w:t>
      </w:r>
    </w:p>
    <w:p w14:paraId="52A5C9B0" w14:textId="77777777" w:rsidR="00E86263" w:rsidRPr="00AC6B9E" w:rsidRDefault="00835FD6" w:rsidP="00253740">
      <w:pPr>
        <w:ind w:firstLine="567"/>
        <w:jc w:val="both"/>
        <w:rPr>
          <w:sz w:val="28"/>
          <w:szCs w:val="28"/>
        </w:rPr>
      </w:pPr>
      <w:r w:rsidRPr="00AC6B9E">
        <w:rPr>
          <w:sz w:val="28"/>
          <w:szCs w:val="28"/>
        </w:rPr>
        <w:t>Температура және циклдік жағдайлар келесідей болды: 95°C денатурация 5 мин, одан кейін денатурацияның 30 циклі 95°C температурада 30 секунд, праймерді жасыту 55°C температурада 40 секунд, элонгация - 72°C 1 минут және соңғы элонгация 72°С - 7 минут. 4 мкл амплификацияланған өнім INFINITY VX2 гельдік құжаттама жүйесінде («VILBER LOURMAT», Франция) 1,5% агарозды гельде көрсетілді. ПТР өнімінен артық праймерлер мен біріктірілмеген нуклеотидтерді жою үшін ExoSAP-IT™ Express PCR өнімін тазарту реагентін («Thermo Fisher Scientific», V.A Graiciuno 8, LT-02241 Вильнюс, Литва) пайдаланып ферментативті тазарту әдісі қолданылды.</w:t>
      </w:r>
    </w:p>
    <w:p w14:paraId="3D375927" w14:textId="77777777" w:rsidR="00E86263" w:rsidRPr="00AC6B9E" w:rsidRDefault="00835FD6" w:rsidP="00253740">
      <w:pPr>
        <w:ind w:firstLine="567"/>
        <w:jc w:val="both"/>
        <w:rPr>
          <w:sz w:val="28"/>
          <w:szCs w:val="28"/>
        </w:rPr>
      </w:pPr>
      <w:r w:rsidRPr="00AC6B9E">
        <w:rPr>
          <w:sz w:val="28"/>
          <w:szCs w:val="28"/>
        </w:rPr>
        <w:t>Секвенирлеу нәтижелері SeqA («Applied Biosystems», АҚШ) бағдарламасының көмегімен өңделді. 16S рРНҚ гендерінің гомологты нуклеотидтер тізбегін іздеу АҚШ Ұлттық биотехнологиялық ақпарат орталығының GenBank халықаралық дерекқорындағы BLAST (Basic Local Alignment Search Tool) бағдарламасы арқылы жүзеге асырылды [21</w:t>
      </w:r>
      <w:r w:rsidR="008172ED" w:rsidRPr="00AC6B9E">
        <w:rPr>
          <w:sz w:val="28"/>
          <w:szCs w:val="28"/>
        </w:rPr>
        <w:t>3</w:t>
      </w:r>
      <w:r w:rsidRPr="00AC6B9E">
        <w:rPr>
          <w:sz w:val="28"/>
          <w:szCs w:val="28"/>
        </w:rPr>
        <w:t>]. Филогенетикалық талдау MEGA6 бағдарламасы көмегімен жасалды [21</w:t>
      </w:r>
      <w:r w:rsidR="008172ED" w:rsidRPr="00AC6B9E">
        <w:rPr>
          <w:sz w:val="28"/>
          <w:szCs w:val="28"/>
        </w:rPr>
        <w:t>4</w:t>
      </w:r>
      <w:r w:rsidRPr="00AC6B9E">
        <w:rPr>
          <w:sz w:val="28"/>
          <w:szCs w:val="28"/>
        </w:rPr>
        <w:t xml:space="preserve">]. Нуклеотидтер тізбегін теңестіру ClustalW алгоритмі арқылы жүзеге асырылып, филогенетикалық ағаштары NeiigborJoining (NJ) әдісі арқылы құрастырылды </w:t>
      </w:r>
      <w:r w:rsidRPr="00AC6B9E">
        <w:rPr>
          <w:sz w:val="28"/>
          <w:szCs w:val="28"/>
        </w:rPr>
        <w:lastRenderedPageBreak/>
        <w:t>[21</w:t>
      </w:r>
      <w:r w:rsidR="008172ED" w:rsidRPr="00AC6B9E">
        <w:rPr>
          <w:sz w:val="28"/>
          <w:szCs w:val="28"/>
        </w:rPr>
        <w:t>5</w:t>
      </w:r>
      <w:r w:rsidRPr="00AC6B9E">
        <w:rPr>
          <w:sz w:val="28"/>
          <w:szCs w:val="28"/>
        </w:rPr>
        <w:t>].</w:t>
      </w:r>
    </w:p>
    <w:p w14:paraId="09D85BA3" w14:textId="77777777" w:rsidR="00E86263" w:rsidRPr="006D13D7" w:rsidRDefault="00835FD6" w:rsidP="00253740">
      <w:pPr>
        <w:ind w:firstLine="567"/>
        <w:jc w:val="both"/>
        <w:rPr>
          <w:sz w:val="28"/>
          <w:szCs w:val="28"/>
        </w:rPr>
      </w:pPr>
      <w:r w:rsidRPr="00AC6B9E">
        <w:rPr>
          <w:sz w:val="28"/>
          <w:szCs w:val="28"/>
        </w:rPr>
        <w:t>Зерттеу «Микробиология және вирусология ғылыми-өндірістік орталығы» ЖШС-нің молекулярлы-генетикалық зерттеу және талдау зертханасында жүргізілді.</w:t>
      </w:r>
    </w:p>
    <w:p w14:paraId="196A741A" w14:textId="77777777" w:rsidR="00A7555C" w:rsidRPr="006D13D7" w:rsidRDefault="00A7555C" w:rsidP="00253740">
      <w:pPr>
        <w:ind w:firstLine="567"/>
        <w:jc w:val="both"/>
        <w:rPr>
          <w:sz w:val="28"/>
          <w:szCs w:val="28"/>
        </w:rPr>
      </w:pPr>
    </w:p>
    <w:p w14:paraId="559D1EE0" w14:textId="5E85941D" w:rsidR="000936C2" w:rsidRPr="00BE57F8" w:rsidRDefault="000936C2" w:rsidP="00253740">
      <w:pPr>
        <w:ind w:firstLine="567"/>
        <w:jc w:val="both"/>
        <w:rPr>
          <w:b/>
          <w:sz w:val="28"/>
          <w:szCs w:val="28"/>
        </w:rPr>
      </w:pPr>
      <w:r w:rsidRPr="006D75E0">
        <w:rPr>
          <w:b/>
          <w:bCs/>
          <w:sz w:val="28"/>
          <w:szCs w:val="28"/>
        </w:rPr>
        <w:t>2.2</w:t>
      </w:r>
      <w:r w:rsidRPr="006D75E0">
        <w:rPr>
          <w:b/>
          <w:bCs/>
          <w:i/>
          <w:iCs/>
          <w:sz w:val="28"/>
          <w:szCs w:val="28"/>
        </w:rPr>
        <w:t xml:space="preserve"> </w:t>
      </w:r>
      <w:r w:rsidR="003D186D">
        <w:rPr>
          <w:b/>
          <w:bCs/>
          <w:sz w:val="28"/>
          <w:szCs w:val="28"/>
        </w:rPr>
        <w:t xml:space="preserve">Белсенді </w:t>
      </w:r>
      <w:r w:rsidRPr="00D46D7E">
        <w:rPr>
          <w:b/>
          <w:bCs/>
          <w:sz w:val="28"/>
          <w:szCs w:val="28"/>
        </w:rPr>
        <w:t>антагонист штамы</w:t>
      </w:r>
      <w:r>
        <w:rPr>
          <w:b/>
          <w:bCs/>
          <w:sz w:val="28"/>
          <w:szCs w:val="28"/>
        </w:rPr>
        <w:t>ның дақылдық  сұйықтығының</w:t>
      </w:r>
      <w:r w:rsidRPr="00D46D7E">
        <w:rPr>
          <w:b/>
          <w:bCs/>
          <w:sz w:val="28"/>
          <w:szCs w:val="28"/>
        </w:rPr>
        <w:t xml:space="preserve"> </w:t>
      </w:r>
      <w:r w:rsidRPr="00D46D7E">
        <w:rPr>
          <w:b/>
          <w:bCs/>
          <w:iCs/>
          <w:sz w:val="28"/>
          <w:szCs w:val="28"/>
        </w:rPr>
        <w:t>метаболитт</w:t>
      </w:r>
      <w:r>
        <w:rPr>
          <w:b/>
          <w:bCs/>
          <w:iCs/>
          <w:sz w:val="28"/>
          <w:szCs w:val="28"/>
        </w:rPr>
        <w:t>ері</w:t>
      </w:r>
      <w:r w:rsidR="003D186D">
        <w:rPr>
          <w:b/>
          <w:bCs/>
          <w:iCs/>
          <w:sz w:val="28"/>
          <w:szCs w:val="28"/>
        </w:rPr>
        <w:t>н</w:t>
      </w:r>
      <w:r>
        <w:rPr>
          <w:b/>
          <w:bCs/>
          <w:iCs/>
          <w:sz w:val="28"/>
          <w:szCs w:val="28"/>
        </w:rPr>
        <w:t xml:space="preserve"> </w:t>
      </w:r>
      <w:r w:rsidRPr="001F3144">
        <w:rPr>
          <w:b/>
          <w:bCs/>
          <w:sz w:val="28"/>
          <w:szCs w:val="28"/>
        </w:rPr>
        <w:t>газ-хроматография</w:t>
      </w:r>
      <w:r>
        <w:rPr>
          <w:b/>
          <w:bCs/>
          <w:sz w:val="28"/>
          <w:szCs w:val="28"/>
        </w:rPr>
        <w:t xml:space="preserve"> </w:t>
      </w:r>
      <w:r w:rsidRPr="001F3144">
        <w:rPr>
          <w:b/>
          <w:bCs/>
          <w:sz w:val="28"/>
          <w:szCs w:val="28"/>
        </w:rPr>
        <w:t>– мас-спектрометрия</w:t>
      </w:r>
      <w:r w:rsidRPr="001F3144">
        <w:rPr>
          <w:b/>
          <w:iCs/>
          <w:sz w:val="28"/>
          <w:szCs w:val="28"/>
        </w:rPr>
        <w:t xml:space="preserve"> </w:t>
      </w:r>
      <w:r>
        <w:rPr>
          <w:b/>
          <w:iCs/>
          <w:sz w:val="28"/>
          <w:szCs w:val="28"/>
        </w:rPr>
        <w:t>арқылы анықтау әдісі</w:t>
      </w:r>
      <w:r w:rsidRPr="00AC6B9E">
        <w:rPr>
          <w:b/>
          <w:iCs/>
          <w:sz w:val="28"/>
          <w:szCs w:val="28"/>
        </w:rPr>
        <w:t>.</w:t>
      </w:r>
      <w:r w:rsidRPr="00AC6B9E">
        <w:rPr>
          <w:sz w:val="28"/>
          <w:szCs w:val="28"/>
        </w:rPr>
        <w:t xml:space="preserve"> Антагонист микроорганизмдердің дақыл сорпасының компоненттік құрамын талдау ГХ-MС (Газ-хроматографиялық – мас-спектрометрия әдісі) әдісімен анықталды [216]. Ол үшін қосылыстар 100 мл дақылдық сұйықтыққа 20 мл этилацетаты көмегімен («AppliChem», Германия) 30 минут бойы екі рет экстракцияланды және екі сығынды біріктірілді. Содан кейін 1,5 мл сығынды 2 мл құтыға («Agilent», АҚШ) алынды және PTFE/силикон қалқалармен жабылды («Agilent», АҚШ) және GC-MS көмегімен талдау үшін ALS 7693A автосынағына («Agilent», АҚШ) орналастырылды. Талдау екі реттік қайталамада орындалды, олардың әрқайсысы үш қайталауды қамтыды.</w:t>
      </w:r>
    </w:p>
    <w:p w14:paraId="07B64B13" w14:textId="77777777" w:rsidR="000936C2" w:rsidRPr="00AC6B9E" w:rsidRDefault="000936C2" w:rsidP="00253740">
      <w:pPr>
        <w:ind w:firstLine="567"/>
        <w:jc w:val="both"/>
        <w:rPr>
          <w:sz w:val="28"/>
          <w:szCs w:val="28"/>
        </w:rPr>
      </w:pPr>
      <w:r w:rsidRPr="00AC6B9E">
        <w:rPr>
          <w:sz w:val="28"/>
          <w:szCs w:val="28"/>
        </w:rPr>
        <w:t>Газ хроматографиялық талдау 5977A MSD масс-спектрометрімен («Agilent», Санта-Клара, АҚШ) қосылған 7890 газ хроматографы арқылы орындалды. DB-WAXetr бағанасы (30 м × 0,25 мм, пленканың қалыңдығы 0,25 мкм, «J&amp;W Scientific Inc.», Фолсом, Калифорния, АҚШ), жылжымалы фаза (тасымалдаушы газ) – гелий (&gt;99,995%, «Оренбург-Техгаз», Ресей) (1,0 мл)/мин). Инъекция көлемі 0,5 мкл болды, бөлу қатынасы 10:1 және еріткіште 1,5 мин ұстау қажет. GC пешінің температурасы 40°C бастапқы температурадан 200°C дейін 10°C/мин жылдамдықпен көтерілді. Инжектор мен тасымалдау желісінің температурасы сәйкесінше 250 және 280°C болды. MS анықтау m/z 34–550 м.а.б. масс сканерлеу диапазонымен 70 эВ кезінде орындалды.</w:t>
      </w:r>
    </w:p>
    <w:p w14:paraId="776AC741" w14:textId="77777777" w:rsidR="000936C2" w:rsidRPr="00AC6B9E" w:rsidRDefault="000936C2" w:rsidP="00253740">
      <w:pPr>
        <w:ind w:firstLine="567"/>
        <w:jc w:val="both"/>
        <w:rPr>
          <w:sz w:val="28"/>
          <w:szCs w:val="28"/>
        </w:rPr>
      </w:pPr>
      <w:r w:rsidRPr="00AC6B9E">
        <w:rPr>
          <w:sz w:val="28"/>
          <w:szCs w:val="28"/>
        </w:rPr>
        <w:t>Құралды басқару және нәтижелерді өңдеу үшін Agilent MSD ChemStation (1701EA нұсқасы) пайдаланылды. Мәліметтерді өңдеуге ұстау уақыттарын, ең жоғары аймақтарды анықтау және олардың массалық спектрлері негізінде шыңдарды анықтау кіреді. Масс-спектрлерді Wiley 7-ші басылымы және NIST'02 қор жинағы арқылы анықталды [217]. Зерттеу «Микробиология және вирусология ғылыми-өндірістік орталығы» ЖШС-нің «Химиялық зерттеу және талдау» зертханасында жүргізілді.</w:t>
      </w:r>
    </w:p>
    <w:p w14:paraId="65003FD1" w14:textId="77777777" w:rsidR="000936C2" w:rsidRPr="000936C2" w:rsidRDefault="000936C2" w:rsidP="00253740">
      <w:pPr>
        <w:ind w:firstLine="567"/>
        <w:jc w:val="both"/>
        <w:rPr>
          <w:sz w:val="28"/>
          <w:szCs w:val="28"/>
        </w:rPr>
      </w:pPr>
    </w:p>
    <w:p w14:paraId="18B34946" w14:textId="21112D26" w:rsidR="00B50886" w:rsidRPr="00B50886" w:rsidRDefault="003729F6" w:rsidP="00643CD5">
      <w:pPr>
        <w:pStyle w:val="2"/>
        <w:numPr>
          <w:ilvl w:val="2"/>
          <w:numId w:val="12"/>
        </w:numPr>
        <w:tabs>
          <w:tab w:val="left" w:pos="851"/>
          <w:tab w:val="left" w:pos="1272"/>
        </w:tabs>
        <w:ind w:left="0" w:right="3" w:firstLine="567"/>
      </w:pPr>
      <w:r w:rsidRPr="003729F6">
        <w:t>Бактериялық күйік қоздырғыштарына қарсы микробиологиялық қоректік орталарды таңдау</w:t>
      </w:r>
      <w:r w:rsidR="00B50886" w:rsidRPr="00B50886">
        <w:rPr>
          <w:spacing w:val="-2"/>
        </w:rPr>
        <w:t>.</w:t>
      </w:r>
    </w:p>
    <w:p w14:paraId="310ECAF6" w14:textId="77777777" w:rsidR="00B50886" w:rsidRPr="00B50886" w:rsidRDefault="00B50886" w:rsidP="00253740">
      <w:pPr>
        <w:pStyle w:val="a3"/>
        <w:tabs>
          <w:tab w:val="left" w:pos="851"/>
          <w:tab w:val="left" w:pos="9214"/>
        </w:tabs>
        <w:ind w:left="0" w:right="3" w:firstLine="567"/>
      </w:pPr>
      <w:r w:rsidRPr="00B50886">
        <w:t>Дақылдарды бөліп алу үшін келесідей селективті қоректік орталар пайдаланылды [199]: бактериялар үшін БПА, СПA және MRS, бактериялар</w:t>
      </w:r>
      <w:r w:rsidRPr="00B50886">
        <w:rPr>
          <w:spacing w:val="40"/>
        </w:rPr>
        <w:t xml:space="preserve"> </w:t>
      </w:r>
      <w:r w:rsidRPr="00B50886">
        <w:t>үшін модификацияланған MRS-Т, KГA, саңырауқұлақтар үшін - Леванов ортасы, ашытқылар үшін Сабуро, актиномицеттер үшін Чапека-Докс қоректік ортасы [200]:</w:t>
      </w:r>
    </w:p>
    <w:p w14:paraId="1F8D129D" w14:textId="77777777" w:rsidR="00B50886" w:rsidRPr="00B50886" w:rsidRDefault="00B50886" w:rsidP="00643CD5">
      <w:pPr>
        <w:pStyle w:val="a5"/>
        <w:numPr>
          <w:ilvl w:val="0"/>
          <w:numId w:val="2"/>
        </w:numPr>
        <w:tabs>
          <w:tab w:val="left" w:pos="851"/>
          <w:tab w:val="left" w:pos="9214"/>
        </w:tabs>
        <w:ind w:left="0" w:right="3" w:firstLine="567"/>
        <w:rPr>
          <w:sz w:val="28"/>
          <w:szCs w:val="28"/>
        </w:rPr>
      </w:pPr>
      <w:r w:rsidRPr="00B50886">
        <w:rPr>
          <w:sz w:val="28"/>
          <w:szCs w:val="28"/>
        </w:rPr>
        <w:t xml:space="preserve">балық-пептонды агары (БПА) (г/л): дистилденген су, балық ұнының гидролизаты - 12, пептон - 12, натрий хлориді (NaCl) - 6, агар – 20. Стерилизация </w:t>
      </w:r>
      <w:r w:rsidRPr="00B50886">
        <w:rPr>
          <w:sz w:val="28"/>
          <w:szCs w:val="28"/>
        </w:rPr>
        <w:lastRenderedPageBreak/>
        <w:t>1,0 атм. (121ºС) – 30 минут;</w:t>
      </w:r>
    </w:p>
    <w:p w14:paraId="020FE34F" w14:textId="77777777" w:rsidR="00B50886" w:rsidRPr="00B50886" w:rsidRDefault="00B50886" w:rsidP="00643CD5">
      <w:pPr>
        <w:pStyle w:val="a5"/>
        <w:numPr>
          <w:ilvl w:val="0"/>
          <w:numId w:val="2"/>
        </w:numPr>
        <w:tabs>
          <w:tab w:val="left" w:pos="851"/>
          <w:tab w:val="left" w:pos="9214"/>
        </w:tabs>
        <w:ind w:left="0" w:right="3" w:firstLine="567"/>
        <w:rPr>
          <w:sz w:val="28"/>
          <w:szCs w:val="28"/>
        </w:rPr>
      </w:pPr>
      <w:r w:rsidRPr="00B50886">
        <w:rPr>
          <w:sz w:val="28"/>
          <w:szCs w:val="28"/>
        </w:rPr>
        <w:t>сахароза-пептонды агары (СПА) (г/л): дистилденген су, сахароза - 20, пептон - 5, калий гидроортофосфаты (K2HPO4) - 0,5, магний сульфаты (MgSO4 х 7H2O) - 0,25, агар-агар - 18, рН (t - 25ºС): 7,0-7,2. Стерилизация 1,0 атм. (121ºС) – 30 минут;</w:t>
      </w:r>
    </w:p>
    <w:p w14:paraId="3690121C" w14:textId="77777777" w:rsidR="00B50886" w:rsidRPr="00B50886" w:rsidRDefault="00B50886" w:rsidP="00643CD5">
      <w:pPr>
        <w:pStyle w:val="a5"/>
        <w:numPr>
          <w:ilvl w:val="0"/>
          <w:numId w:val="2"/>
        </w:numPr>
        <w:tabs>
          <w:tab w:val="left" w:pos="851"/>
          <w:tab w:val="left" w:pos="9214"/>
        </w:tabs>
        <w:ind w:left="0" w:right="3" w:firstLine="567"/>
        <w:rPr>
          <w:sz w:val="28"/>
          <w:szCs w:val="28"/>
        </w:rPr>
      </w:pPr>
      <w:r w:rsidRPr="00B50886">
        <w:rPr>
          <w:sz w:val="28"/>
          <w:szCs w:val="28"/>
        </w:rPr>
        <w:t>MRS класикалық қоректік ортасы («Titan Biotech LTD», Үндістан) г/л: декстроза - 20, агар - 18, пептон - 10, ет экстрактісі - 10, ашытқы экстрактісі - 5, натрий ацетаты - 5, аммоний цитраты - 2, натрий гидрофосфаты (Na2HPO4) - 2, магний сульфаты – 0,10, марганец сульфаты – 0,05, агар - 18. рН соңғы мәні (t - 25ºС): 6,5 ± 0.2. Стерилизация 0,5 атм. (111ºС) – 30 минут;</w:t>
      </w:r>
    </w:p>
    <w:p w14:paraId="50138FCB" w14:textId="77777777" w:rsidR="00B50886" w:rsidRPr="00B50886" w:rsidRDefault="00B50886" w:rsidP="00643CD5">
      <w:pPr>
        <w:pStyle w:val="a5"/>
        <w:numPr>
          <w:ilvl w:val="0"/>
          <w:numId w:val="2"/>
        </w:numPr>
        <w:tabs>
          <w:tab w:val="left" w:pos="851"/>
          <w:tab w:val="left" w:pos="1120"/>
          <w:tab w:val="left" w:pos="9214"/>
        </w:tabs>
        <w:ind w:left="0" w:right="3" w:firstLine="567"/>
        <w:rPr>
          <w:sz w:val="28"/>
          <w:szCs w:val="28"/>
        </w:rPr>
      </w:pPr>
      <w:r w:rsidRPr="00B50886">
        <w:rPr>
          <w:sz w:val="28"/>
          <w:szCs w:val="28"/>
        </w:rPr>
        <w:t xml:space="preserve">MRS-Т модификацияланған қоректік ортасы («Titan Biotech LTD», Үндістан) г/л: декстроза - 20, агар - 18, пептон - 10, ет экстрактісі - 10, ашытқы экстрактісі - 5, натрий ацетаты - 5, аммоний цитраты - 2, натрий гидрофосфаты (Na2HPO4) - 2, магний сульфаты – 0,10, марганец сульфаты – 0,05, Твин 80 - 1, агар - 18. рН соңғы мәні (t - 25ºС): 6,5 ± 0.2. Стерилизация 0,5 атм. (111ºС) – 30 </w:t>
      </w:r>
      <w:r w:rsidRPr="00B50886">
        <w:rPr>
          <w:spacing w:val="-2"/>
          <w:sz w:val="28"/>
          <w:szCs w:val="28"/>
        </w:rPr>
        <w:t>минут;</w:t>
      </w:r>
    </w:p>
    <w:p w14:paraId="19804480" w14:textId="77777777" w:rsidR="00B50886" w:rsidRPr="00B50886" w:rsidRDefault="00B50886" w:rsidP="00643CD5">
      <w:pPr>
        <w:pStyle w:val="a5"/>
        <w:numPr>
          <w:ilvl w:val="0"/>
          <w:numId w:val="2"/>
        </w:numPr>
        <w:tabs>
          <w:tab w:val="left" w:pos="851"/>
          <w:tab w:val="left" w:pos="1029"/>
          <w:tab w:val="left" w:pos="9214"/>
        </w:tabs>
        <w:ind w:left="0" w:right="3" w:firstLine="567"/>
        <w:rPr>
          <w:sz w:val="28"/>
          <w:szCs w:val="28"/>
        </w:rPr>
      </w:pPr>
      <w:r w:rsidRPr="00B50886">
        <w:rPr>
          <w:sz w:val="28"/>
          <w:szCs w:val="28"/>
        </w:rPr>
        <w:t>Леванов қоректік ортасы (ЛВ) г/л: дистилденген су, ашытқы экстрактісі – 2, пептон -5, натрий хлоры (NaCI) – 5, сахароза- 50, агар-агар - 20, рН соңғы мәні (t - 25ºС): 6,5 ± 0.2. Стерилизация 0,5 атм. (111ºС) – 30 минут;</w:t>
      </w:r>
    </w:p>
    <w:p w14:paraId="68D0AF99" w14:textId="77777777" w:rsidR="00B50886" w:rsidRPr="00B50886" w:rsidRDefault="00B50886" w:rsidP="00643CD5">
      <w:pPr>
        <w:pStyle w:val="a5"/>
        <w:numPr>
          <w:ilvl w:val="0"/>
          <w:numId w:val="2"/>
        </w:numPr>
        <w:tabs>
          <w:tab w:val="left" w:pos="851"/>
          <w:tab w:val="left" w:pos="1024"/>
          <w:tab w:val="left" w:pos="9214"/>
        </w:tabs>
        <w:ind w:left="0" w:right="3" w:firstLine="567"/>
        <w:rPr>
          <w:sz w:val="28"/>
          <w:szCs w:val="28"/>
        </w:rPr>
      </w:pPr>
      <w:r w:rsidRPr="00B50886">
        <w:rPr>
          <w:sz w:val="28"/>
          <w:szCs w:val="28"/>
        </w:rPr>
        <w:t>№106 қоректік орта (сүт сарысуы - 1 л, глюкоза - 20 г/л). рН соңғы мәні (t - 25ºС): 6,5 ± 0.2. Стерилизация 0,5 атм. (111ºС) – 30 минут.</w:t>
      </w:r>
    </w:p>
    <w:p w14:paraId="28ED7D44" w14:textId="77777777" w:rsidR="00B50886" w:rsidRPr="00B50886" w:rsidRDefault="00B50886" w:rsidP="00643CD5">
      <w:pPr>
        <w:pStyle w:val="a5"/>
        <w:numPr>
          <w:ilvl w:val="0"/>
          <w:numId w:val="2"/>
        </w:numPr>
        <w:tabs>
          <w:tab w:val="left" w:pos="851"/>
          <w:tab w:val="left" w:pos="1115"/>
        </w:tabs>
        <w:ind w:left="0" w:right="3" w:firstLine="567"/>
        <w:rPr>
          <w:sz w:val="28"/>
          <w:szCs w:val="28"/>
        </w:rPr>
      </w:pPr>
      <w:r w:rsidRPr="00B50886">
        <w:rPr>
          <w:sz w:val="28"/>
          <w:szCs w:val="28"/>
        </w:rPr>
        <w:t>картоп-глюкоза агары (КГА) (г/л): дистилденген су, картоп - 200; глюкоза</w:t>
      </w:r>
      <w:r w:rsidRPr="00B50886">
        <w:rPr>
          <w:spacing w:val="-1"/>
          <w:sz w:val="28"/>
          <w:szCs w:val="28"/>
        </w:rPr>
        <w:t xml:space="preserve"> </w:t>
      </w:r>
      <w:r w:rsidRPr="00B50886">
        <w:rPr>
          <w:sz w:val="28"/>
          <w:szCs w:val="28"/>
        </w:rPr>
        <w:t>-</w:t>
      </w:r>
      <w:r w:rsidRPr="00B50886">
        <w:rPr>
          <w:spacing w:val="-2"/>
          <w:sz w:val="28"/>
          <w:szCs w:val="28"/>
        </w:rPr>
        <w:t xml:space="preserve"> </w:t>
      </w:r>
      <w:r w:rsidRPr="00B50886">
        <w:rPr>
          <w:sz w:val="28"/>
          <w:szCs w:val="28"/>
        </w:rPr>
        <w:t>20,</w:t>
      </w:r>
      <w:r w:rsidRPr="00B50886">
        <w:rPr>
          <w:spacing w:val="-2"/>
          <w:sz w:val="28"/>
          <w:szCs w:val="28"/>
        </w:rPr>
        <w:t xml:space="preserve"> </w:t>
      </w:r>
      <w:r w:rsidRPr="00B50886">
        <w:rPr>
          <w:sz w:val="28"/>
          <w:szCs w:val="28"/>
        </w:rPr>
        <w:t>агар-агар -</w:t>
      </w:r>
      <w:r w:rsidRPr="00B50886">
        <w:rPr>
          <w:spacing w:val="-2"/>
          <w:sz w:val="28"/>
          <w:szCs w:val="28"/>
        </w:rPr>
        <w:t xml:space="preserve"> </w:t>
      </w:r>
      <w:r w:rsidRPr="00B50886">
        <w:rPr>
          <w:sz w:val="28"/>
          <w:szCs w:val="28"/>
        </w:rPr>
        <w:t>18,</w:t>
      </w:r>
      <w:r w:rsidRPr="00B50886">
        <w:rPr>
          <w:spacing w:val="-1"/>
          <w:sz w:val="28"/>
          <w:szCs w:val="28"/>
        </w:rPr>
        <w:t xml:space="preserve"> </w:t>
      </w:r>
      <w:r w:rsidRPr="00B50886">
        <w:rPr>
          <w:sz w:val="28"/>
          <w:szCs w:val="28"/>
        </w:rPr>
        <w:t>рН соңғы мәні</w:t>
      </w:r>
      <w:r w:rsidRPr="00B50886">
        <w:rPr>
          <w:spacing w:val="-1"/>
          <w:sz w:val="28"/>
          <w:szCs w:val="28"/>
        </w:rPr>
        <w:t xml:space="preserve"> </w:t>
      </w:r>
      <w:r w:rsidRPr="00B50886">
        <w:rPr>
          <w:sz w:val="28"/>
          <w:szCs w:val="28"/>
        </w:rPr>
        <w:t>(t -</w:t>
      </w:r>
      <w:r w:rsidRPr="00B50886">
        <w:rPr>
          <w:spacing w:val="-2"/>
          <w:sz w:val="28"/>
          <w:szCs w:val="28"/>
        </w:rPr>
        <w:t xml:space="preserve"> </w:t>
      </w:r>
      <w:r w:rsidRPr="00B50886">
        <w:rPr>
          <w:sz w:val="28"/>
          <w:szCs w:val="28"/>
        </w:rPr>
        <w:t>25ºС):</w:t>
      </w:r>
      <w:r w:rsidRPr="00B50886">
        <w:rPr>
          <w:spacing w:val="-2"/>
          <w:sz w:val="28"/>
          <w:szCs w:val="28"/>
        </w:rPr>
        <w:t xml:space="preserve"> </w:t>
      </w:r>
      <w:r w:rsidRPr="00B50886">
        <w:rPr>
          <w:sz w:val="28"/>
          <w:szCs w:val="28"/>
        </w:rPr>
        <w:t>5,6 ±</w:t>
      </w:r>
      <w:r w:rsidRPr="00B50886">
        <w:rPr>
          <w:spacing w:val="-1"/>
          <w:sz w:val="28"/>
          <w:szCs w:val="28"/>
        </w:rPr>
        <w:t xml:space="preserve"> </w:t>
      </w:r>
      <w:r w:rsidRPr="00B50886">
        <w:rPr>
          <w:sz w:val="28"/>
          <w:szCs w:val="28"/>
        </w:rPr>
        <w:t>0,2.</w:t>
      </w:r>
      <w:r w:rsidRPr="00B50886">
        <w:rPr>
          <w:spacing w:val="-1"/>
          <w:sz w:val="28"/>
          <w:szCs w:val="28"/>
        </w:rPr>
        <w:t xml:space="preserve"> </w:t>
      </w:r>
      <w:r w:rsidRPr="00B50886">
        <w:rPr>
          <w:sz w:val="28"/>
          <w:szCs w:val="28"/>
        </w:rPr>
        <w:t>Стерилизация</w:t>
      </w:r>
      <w:r w:rsidRPr="00B50886">
        <w:rPr>
          <w:spacing w:val="-2"/>
          <w:sz w:val="28"/>
          <w:szCs w:val="28"/>
        </w:rPr>
        <w:t xml:space="preserve"> </w:t>
      </w:r>
      <w:r w:rsidRPr="00B50886">
        <w:rPr>
          <w:sz w:val="28"/>
          <w:szCs w:val="28"/>
        </w:rPr>
        <w:t>1,0 атм. (121ºС) – 30 минут;</w:t>
      </w:r>
    </w:p>
    <w:p w14:paraId="39EB56C5" w14:textId="77777777" w:rsidR="00B50886" w:rsidRPr="00B50886" w:rsidRDefault="00B50886" w:rsidP="00643CD5">
      <w:pPr>
        <w:pStyle w:val="a5"/>
        <w:numPr>
          <w:ilvl w:val="0"/>
          <w:numId w:val="2"/>
        </w:numPr>
        <w:tabs>
          <w:tab w:val="left" w:pos="851"/>
          <w:tab w:val="left" w:pos="1087"/>
        </w:tabs>
        <w:ind w:left="0" w:right="3" w:firstLine="567"/>
        <w:rPr>
          <w:sz w:val="28"/>
          <w:szCs w:val="28"/>
        </w:rPr>
      </w:pPr>
      <w:r w:rsidRPr="00B50886">
        <w:rPr>
          <w:sz w:val="28"/>
          <w:szCs w:val="28"/>
        </w:rPr>
        <w:t>Сабуро қоректік ортасы (г/л): құбырдағы су, глюкоза/мальтоза - 40, пептон - 10, агар - 18, рН 6,5±1. Стерилизация 0,5 атм. (111 ºС) - 30 минут;</w:t>
      </w:r>
    </w:p>
    <w:p w14:paraId="146C9ED5" w14:textId="77777777" w:rsidR="00B50886" w:rsidRPr="00B50886" w:rsidRDefault="00B50886" w:rsidP="00643CD5">
      <w:pPr>
        <w:pStyle w:val="a5"/>
        <w:numPr>
          <w:ilvl w:val="0"/>
          <w:numId w:val="2"/>
        </w:numPr>
        <w:tabs>
          <w:tab w:val="left" w:pos="851"/>
          <w:tab w:val="left" w:pos="1027"/>
        </w:tabs>
        <w:ind w:left="0" w:right="3" w:firstLine="567"/>
        <w:rPr>
          <w:sz w:val="28"/>
          <w:szCs w:val="28"/>
        </w:rPr>
      </w:pPr>
      <w:r w:rsidRPr="00B50886">
        <w:rPr>
          <w:sz w:val="28"/>
          <w:szCs w:val="28"/>
        </w:rPr>
        <w:t>Чапека-Докс қоректік ортасы (г/л): дистилденген су, натрий нитраты -3, калий фосфаты – 1, магний сульфаты – 0,5, темір сульфаты – 0,01, сахароза- 30, агар-агар - 15, рН соңғы мәні (t - 25ºС): 6,5 ± 0.2. Стерилизация 0,5 атм. (111ºС) – 30 минут.</w:t>
      </w:r>
    </w:p>
    <w:p w14:paraId="4C4034DC" w14:textId="77777777" w:rsidR="0080611F" w:rsidRPr="00AC6B9E" w:rsidRDefault="0080611F" w:rsidP="00253740">
      <w:pPr>
        <w:ind w:firstLine="567"/>
        <w:jc w:val="both"/>
        <w:rPr>
          <w:sz w:val="28"/>
          <w:szCs w:val="28"/>
        </w:rPr>
      </w:pPr>
    </w:p>
    <w:p w14:paraId="6A8597A4" w14:textId="2217621F" w:rsidR="00B1632B" w:rsidRPr="00B1632B" w:rsidRDefault="00884421" w:rsidP="00643CD5">
      <w:pPr>
        <w:pStyle w:val="a5"/>
        <w:numPr>
          <w:ilvl w:val="1"/>
          <w:numId w:val="12"/>
        </w:numPr>
        <w:ind w:left="0" w:firstLine="567"/>
        <w:rPr>
          <w:b/>
          <w:bCs/>
          <w:iCs/>
          <w:sz w:val="28"/>
          <w:szCs w:val="28"/>
        </w:rPr>
      </w:pPr>
      <w:r w:rsidRPr="00B1632B">
        <w:rPr>
          <w:b/>
          <w:sz w:val="28"/>
          <w:szCs w:val="28"/>
        </w:rPr>
        <w:t>Жеміс дақылдары алма және алмұрт өркендерінің  өсуіне  биопрепараттың әсері</w:t>
      </w:r>
      <w:r w:rsidR="003C0C55" w:rsidRPr="00B1632B">
        <w:rPr>
          <w:b/>
          <w:sz w:val="28"/>
          <w:szCs w:val="28"/>
        </w:rPr>
        <w:t xml:space="preserve">н </w:t>
      </w:r>
      <w:r w:rsidR="003C0C55" w:rsidRPr="00B1632B">
        <w:rPr>
          <w:b/>
          <w:bCs/>
          <w:i/>
          <w:sz w:val="28"/>
          <w:szCs w:val="28"/>
        </w:rPr>
        <w:t>in vitro</w:t>
      </w:r>
      <w:r w:rsidR="003C0C55" w:rsidRPr="00B1632B">
        <w:rPr>
          <w:b/>
          <w:bCs/>
          <w:sz w:val="28"/>
          <w:szCs w:val="28"/>
        </w:rPr>
        <w:t xml:space="preserve"> жағдайында бағалау</w:t>
      </w:r>
      <w:r w:rsidR="00835FD6" w:rsidRPr="00B1632B">
        <w:rPr>
          <w:b/>
          <w:bCs/>
          <w:iCs/>
          <w:sz w:val="28"/>
          <w:szCs w:val="28"/>
        </w:rPr>
        <w:t>.</w:t>
      </w:r>
    </w:p>
    <w:p w14:paraId="76AC2069" w14:textId="465FD1B2" w:rsidR="00E86263" w:rsidRPr="00B1632B" w:rsidRDefault="00835FD6" w:rsidP="00B1632B">
      <w:pPr>
        <w:tabs>
          <w:tab w:val="left" w:pos="0"/>
        </w:tabs>
        <w:ind w:firstLine="567"/>
        <w:jc w:val="both"/>
        <w:rPr>
          <w:sz w:val="28"/>
          <w:szCs w:val="28"/>
        </w:rPr>
      </w:pPr>
      <w:r w:rsidRPr="00B1632B">
        <w:rPr>
          <w:i/>
          <w:sz w:val="28"/>
          <w:szCs w:val="28"/>
        </w:rPr>
        <w:t>In vitro</w:t>
      </w:r>
      <w:r w:rsidRPr="00B1632B">
        <w:rPr>
          <w:sz w:val="28"/>
          <w:szCs w:val="28"/>
        </w:rPr>
        <w:t xml:space="preserve"> жағдайында алма мен алмұрттың микроөркендерін 30 және 60 минут бойы 1% биопрепарат ертіндісіне салып, содан кейін қоректік ортаға отырғызу арқылы өңдеді. Алма өркендері 0,5 мг/л 6-бензиламинопурин (БАП), 0,01 мг/л индолил-3-май қышқылы (ИMҚ) және 30 г/л сахароза қосылған, рН 5,7 болатын Мурасиге-Скуга (MС) қоректік ортада өсірілді; алмұрт өркендері – 0,6 мг/л БАП, 0,1 мг/л ИМК, 0,2 мг/л ГК, 30 г/л сахароза қосылған, рН 5,7 болатын МС қоректік ортада өсірілді [21</w:t>
      </w:r>
      <w:r w:rsidR="008172ED" w:rsidRPr="00B1632B">
        <w:rPr>
          <w:sz w:val="28"/>
          <w:szCs w:val="28"/>
        </w:rPr>
        <w:t>0</w:t>
      </w:r>
      <w:r w:rsidRPr="00B1632B">
        <w:rPr>
          <w:sz w:val="28"/>
          <w:szCs w:val="28"/>
        </w:rPr>
        <w:t>].</w:t>
      </w:r>
    </w:p>
    <w:p w14:paraId="56A551C5" w14:textId="0B6B1A2C" w:rsidR="00E86263" w:rsidRPr="00AC6B9E" w:rsidRDefault="00835FD6" w:rsidP="00253740">
      <w:pPr>
        <w:ind w:firstLine="567"/>
        <w:jc w:val="both"/>
        <w:rPr>
          <w:sz w:val="28"/>
          <w:szCs w:val="28"/>
        </w:rPr>
      </w:pPr>
      <w:r w:rsidRPr="00AC6B9E">
        <w:rPr>
          <w:sz w:val="28"/>
          <w:szCs w:val="28"/>
        </w:rPr>
        <w:t>Өсімдіктер 24 °C температурада, 25 мкмоль/м2/с жарықтандыруда және</w:t>
      </w:r>
      <w:r w:rsidR="00395178" w:rsidRPr="00395178">
        <w:rPr>
          <w:sz w:val="28"/>
          <w:szCs w:val="28"/>
        </w:rPr>
        <w:t xml:space="preserve"> </w:t>
      </w:r>
      <w:r w:rsidRPr="00AC6B9E">
        <w:rPr>
          <w:sz w:val="28"/>
          <w:szCs w:val="28"/>
        </w:rPr>
        <w:t xml:space="preserve">16 сағаттық фотокезеңде жақсы жарық бөлмеде өсірілді. Өсімдіктерді жаңа қоректік ортаға </w:t>
      </w:r>
      <w:r w:rsidRPr="00AD0858">
        <w:rPr>
          <w:i/>
          <w:iCs/>
          <w:sz w:val="28"/>
          <w:szCs w:val="28"/>
        </w:rPr>
        <w:t>in vitro</w:t>
      </w:r>
      <w:r w:rsidRPr="00AC6B9E">
        <w:rPr>
          <w:sz w:val="28"/>
          <w:szCs w:val="28"/>
        </w:rPr>
        <w:t xml:space="preserve"> жағдайында бөлу әр 4 апта сайын жүргізілді. Қалыптасқан </w:t>
      </w:r>
      <w:r w:rsidRPr="00AC6B9E">
        <w:rPr>
          <w:sz w:val="28"/>
          <w:szCs w:val="28"/>
        </w:rPr>
        <w:lastRenderedPageBreak/>
        <w:t>өркендердің жағдайы мен саны тіркелді. 1 пассаж үшін көбейту коэффициенті (Kr) мына формуламен есептелді:</w:t>
      </w:r>
    </w:p>
    <w:p w14:paraId="1F3ECA89" w14:textId="5F715129" w:rsidR="0044181E" w:rsidRPr="00AC6B9E" w:rsidRDefault="00465E09" w:rsidP="00253740">
      <w:pPr>
        <w:ind w:firstLine="567"/>
        <w:jc w:val="both"/>
        <w:rPr>
          <w:sz w:val="28"/>
          <w:szCs w:val="28"/>
        </w:rPr>
      </w:pPr>
      <w:r>
        <w:rPr>
          <w:sz w:val="28"/>
          <w:szCs w:val="28"/>
        </w:rPr>
        <w:t xml:space="preserve">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9"/>
        <w:gridCol w:w="1110"/>
      </w:tblGrid>
      <w:tr w:rsidR="0044181E" w:rsidRPr="00AC6B9E" w14:paraId="4221FF74" w14:textId="77777777" w:rsidTr="00DA5D96">
        <w:tc>
          <w:tcPr>
            <w:tcW w:w="8642" w:type="dxa"/>
          </w:tcPr>
          <w:p w14:paraId="46ECA6B0" w14:textId="475BDD4C" w:rsidR="0044181E" w:rsidRPr="00AC6B9E" w:rsidRDefault="00465E09" w:rsidP="00253740">
            <w:pPr>
              <w:ind w:firstLine="567"/>
              <w:jc w:val="both"/>
              <w:rPr>
                <w:sz w:val="28"/>
                <w:szCs w:val="28"/>
              </w:rPr>
            </w:pPr>
            <m:oMathPara>
              <m:oMath>
                <m:r>
                  <m:rPr>
                    <m:sty m:val="p"/>
                  </m:rPr>
                  <w:rPr>
                    <w:rFonts w:ascii="Cambria Math" w:hAnsi="Cambria Math"/>
                    <w:sz w:val="28"/>
                    <w:szCs w:val="28"/>
                  </w:rPr>
                  <m:t>Kr</m:t>
                </m:r>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a</m:t>
                    </m:r>
                  </m:num>
                  <m:den>
                    <m:r>
                      <w:rPr>
                        <w:rFonts w:ascii="Cambria Math" w:hAnsi="Cambria Math"/>
                        <w:sz w:val="28"/>
                        <w:szCs w:val="28"/>
                      </w:rPr>
                      <m:t>b*c</m:t>
                    </m:r>
                  </m:den>
                </m:f>
              </m:oMath>
            </m:oMathPara>
          </w:p>
        </w:tc>
        <w:tc>
          <w:tcPr>
            <w:tcW w:w="703" w:type="dxa"/>
          </w:tcPr>
          <w:p w14:paraId="7FC37B43" w14:textId="77777777" w:rsidR="0044181E" w:rsidRPr="00AC6B9E" w:rsidRDefault="0044181E" w:rsidP="00253740">
            <w:pPr>
              <w:ind w:firstLine="567"/>
              <w:jc w:val="both"/>
              <w:rPr>
                <w:sz w:val="28"/>
                <w:szCs w:val="28"/>
              </w:rPr>
            </w:pPr>
            <w:r w:rsidRPr="00AC6B9E">
              <w:rPr>
                <w:sz w:val="28"/>
                <w:szCs w:val="28"/>
              </w:rPr>
              <w:t>(</w:t>
            </w:r>
            <w:r w:rsidRPr="00AC6B9E">
              <w:rPr>
                <w:sz w:val="28"/>
                <w:szCs w:val="28"/>
                <w:lang w:val="ru-RU"/>
              </w:rPr>
              <w:t>3</w:t>
            </w:r>
            <w:r w:rsidRPr="00AC6B9E">
              <w:rPr>
                <w:sz w:val="28"/>
                <w:szCs w:val="28"/>
              </w:rPr>
              <w:t>)</w:t>
            </w:r>
          </w:p>
          <w:p w14:paraId="095CA491" w14:textId="77777777" w:rsidR="0044181E" w:rsidRPr="00AC6B9E" w:rsidRDefault="0044181E" w:rsidP="00253740">
            <w:pPr>
              <w:ind w:firstLine="567"/>
              <w:jc w:val="both"/>
              <w:rPr>
                <w:sz w:val="28"/>
                <w:szCs w:val="28"/>
              </w:rPr>
            </w:pPr>
          </w:p>
        </w:tc>
      </w:tr>
    </w:tbl>
    <w:p w14:paraId="2D51E87F" w14:textId="77777777" w:rsidR="0044181E" w:rsidRPr="00AC6B9E" w:rsidRDefault="0044181E" w:rsidP="00253740">
      <w:pPr>
        <w:ind w:firstLine="567"/>
        <w:jc w:val="both"/>
        <w:rPr>
          <w:sz w:val="28"/>
          <w:szCs w:val="28"/>
        </w:rPr>
      </w:pPr>
    </w:p>
    <w:p w14:paraId="659FB28D" w14:textId="77777777" w:rsidR="00465E09" w:rsidRDefault="0044181E" w:rsidP="00253740">
      <w:pPr>
        <w:ind w:firstLine="567"/>
        <w:jc w:val="both"/>
        <w:rPr>
          <w:sz w:val="28"/>
          <w:szCs w:val="28"/>
        </w:rPr>
      </w:pPr>
      <w:r w:rsidRPr="00AC6B9E">
        <w:rPr>
          <w:sz w:val="28"/>
          <w:szCs w:val="28"/>
        </w:rPr>
        <w:t xml:space="preserve">мұндағы а – қалыптасқан өркендердің саны; </w:t>
      </w:r>
    </w:p>
    <w:p w14:paraId="023C540E" w14:textId="77777777" w:rsidR="00465E09" w:rsidRDefault="0044181E" w:rsidP="00253740">
      <w:pPr>
        <w:ind w:firstLine="567"/>
        <w:jc w:val="both"/>
        <w:rPr>
          <w:sz w:val="28"/>
          <w:szCs w:val="28"/>
        </w:rPr>
      </w:pPr>
      <w:r w:rsidRPr="00AC6B9E">
        <w:rPr>
          <w:sz w:val="28"/>
          <w:szCs w:val="28"/>
        </w:rPr>
        <w:t xml:space="preserve">b – көбею үшін отырғызылған өркендердің саны; </w:t>
      </w:r>
    </w:p>
    <w:p w14:paraId="3A51246F" w14:textId="3A91B0E7" w:rsidR="0044181E" w:rsidRPr="00AC6B9E" w:rsidRDefault="0044181E" w:rsidP="00253740">
      <w:pPr>
        <w:ind w:firstLine="567"/>
        <w:jc w:val="both"/>
        <w:rPr>
          <w:sz w:val="28"/>
          <w:szCs w:val="28"/>
        </w:rPr>
      </w:pPr>
      <w:r w:rsidRPr="00AC6B9E">
        <w:rPr>
          <w:sz w:val="28"/>
          <w:szCs w:val="28"/>
        </w:rPr>
        <w:t xml:space="preserve">c - пассаждың саны. </w:t>
      </w:r>
    </w:p>
    <w:p w14:paraId="1D7B132D" w14:textId="32159809" w:rsidR="00F73AFD" w:rsidRPr="002E55DB" w:rsidRDefault="0044181E" w:rsidP="00253740">
      <w:pPr>
        <w:ind w:firstLine="567"/>
        <w:jc w:val="both"/>
        <w:rPr>
          <w:b/>
          <w:i/>
          <w:sz w:val="28"/>
          <w:szCs w:val="28"/>
        </w:rPr>
      </w:pPr>
      <w:r w:rsidRPr="00AC6B9E">
        <w:rPr>
          <w:sz w:val="28"/>
          <w:szCs w:val="28"/>
        </w:rPr>
        <w:tab/>
      </w:r>
    </w:p>
    <w:p w14:paraId="3C5353DF" w14:textId="77777777" w:rsidR="008C6C27" w:rsidRDefault="005F0F25" w:rsidP="00253740">
      <w:pPr>
        <w:ind w:firstLine="567"/>
        <w:jc w:val="both"/>
        <w:rPr>
          <w:sz w:val="28"/>
          <w:szCs w:val="28"/>
        </w:rPr>
      </w:pPr>
      <w:r>
        <w:rPr>
          <w:b/>
          <w:iCs/>
          <w:sz w:val="28"/>
          <w:szCs w:val="28"/>
        </w:rPr>
        <w:t xml:space="preserve">2.4. </w:t>
      </w:r>
      <w:r w:rsidR="005B0C32">
        <w:rPr>
          <w:b/>
          <w:iCs/>
          <w:sz w:val="28"/>
          <w:szCs w:val="28"/>
        </w:rPr>
        <w:t xml:space="preserve">«Лактин АС» препараты мен өңделген өсімдік жпырақтарындағы пигмент құрамы мен </w:t>
      </w:r>
      <w:r w:rsidRPr="005F0F25">
        <w:rPr>
          <w:b/>
          <w:iCs/>
          <w:sz w:val="28"/>
          <w:szCs w:val="28"/>
        </w:rPr>
        <w:t>а</w:t>
      </w:r>
      <w:r w:rsidR="00835FD6" w:rsidRPr="005F0F25">
        <w:rPr>
          <w:b/>
          <w:iCs/>
          <w:sz w:val="28"/>
          <w:szCs w:val="28"/>
        </w:rPr>
        <w:t>нтиоксиданттық ферменттерді анықтау</w:t>
      </w:r>
      <w:r w:rsidRPr="005F0F25">
        <w:rPr>
          <w:b/>
          <w:iCs/>
          <w:sz w:val="28"/>
          <w:szCs w:val="28"/>
        </w:rPr>
        <w:t xml:space="preserve"> әдісі</w:t>
      </w:r>
      <w:r w:rsidR="00835FD6" w:rsidRPr="00AC6B9E">
        <w:rPr>
          <w:b/>
          <w:i/>
          <w:sz w:val="28"/>
          <w:szCs w:val="28"/>
        </w:rPr>
        <w:t>.</w:t>
      </w:r>
      <w:r w:rsidR="0044181E" w:rsidRPr="00AC6B9E">
        <w:rPr>
          <w:sz w:val="28"/>
          <w:szCs w:val="28"/>
        </w:rPr>
        <w:t xml:space="preserve"> </w:t>
      </w:r>
    </w:p>
    <w:p w14:paraId="01765B27" w14:textId="5E855679" w:rsidR="005B0C32" w:rsidRPr="00AC6B9E" w:rsidRDefault="005B0C32" w:rsidP="00253740">
      <w:pPr>
        <w:ind w:firstLine="567"/>
        <w:jc w:val="both"/>
        <w:rPr>
          <w:sz w:val="28"/>
          <w:szCs w:val="28"/>
        </w:rPr>
      </w:pPr>
      <w:r w:rsidRPr="00AC6B9E">
        <w:rPr>
          <w:sz w:val="28"/>
          <w:szCs w:val="28"/>
        </w:rPr>
        <w:t xml:space="preserve">Алма мен алмұрт микроөркендердің физиологиялық және биохимиялық зерттеулері </w:t>
      </w:r>
      <w:r w:rsidRPr="005B0C32">
        <w:rPr>
          <w:i/>
          <w:iCs/>
          <w:sz w:val="28"/>
          <w:szCs w:val="28"/>
        </w:rPr>
        <w:t>in vitro</w:t>
      </w:r>
      <w:r w:rsidRPr="00AC6B9E">
        <w:rPr>
          <w:sz w:val="28"/>
          <w:szCs w:val="28"/>
        </w:rPr>
        <w:t xml:space="preserve"> жағдайында </w:t>
      </w:r>
      <w:r w:rsidRPr="00D46D7E">
        <w:rPr>
          <w:i/>
          <w:iCs/>
          <w:sz w:val="28"/>
          <w:szCs w:val="28"/>
        </w:rPr>
        <w:t>L. paracasei</w:t>
      </w:r>
      <w:r w:rsidRPr="00AC6B9E">
        <w:rPr>
          <w:sz w:val="28"/>
          <w:szCs w:val="28"/>
        </w:rPr>
        <w:t xml:space="preserve"> M12 негізіндегі дақылды сорпамен өңдеуден кейін бір айдан кейін жүргізілді.</w:t>
      </w:r>
    </w:p>
    <w:p w14:paraId="34939E64" w14:textId="77777777" w:rsidR="005B0C32" w:rsidRPr="00AC6B9E" w:rsidRDefault="005B0C32" w:rsidP="00253740">
      <w:pPr>
        <w:ind w:firstLine="567"/>
        <w:jc w:val="both"/>
        <w:rPr>
          <w:sz w:val="28"/>
          <w:szCs w:val="28"/>
        </w:rPr>
      </w:pPr>
      <w:r w:rsidRPr="00AC6B9E">
        <w:rPr>
          <w:sz w:val="28"/>
          <w:szCs w:val="28"/>
        </w:rPr>
        <w:tab/>
        <w:t>Каротиноидтар мен хлорофиллдің қосындысын сандық анықтау тікелей спектрофотометрия әдісімен анықталды [218]. Хлорофиллдердің а мен b (Хл a және Хл b) және каротиноидтардың құрамын анықтау үшін жапырақтардың өлшенген үлгісі (30 мг) алынды. Содан кейін олар 5 мл-дегі СаСО3 мен кварц құмымен, салқындатылған 96% этанолда ұнтақталды. Гомогенат 10 минут бойы 5000 айн/мин центрифугаланды, содан кейін супернатант талдау үшін пайдаланылды, Evolution 60 (Thermo Scientific, АҚШ) спектрометрінің көмегімен 400-ден 700 нм-ге дейінгі толқын ұзындығы диапазонында қоспадағы пигменттердің жұтылу спектрлері өлшенді. Хл a, Хл b және каротиноидтардың концентрациясы максималды пигменттерді сіңіруі сәйкесінше 665, 649 және 440,5 нм арқылы есептелді. Хлорофилл мөлшері (мг/л) жалпы қабылданған формулалар арқылы есептелді:</w:t>
      </w:r>
    </w:p>
    <w:p w14:paraId="1E303727" w14:textId="77777777" w:rsidR="005B0C32" w:rsidRPr="00AC6B9E" w:rsidRDefault="005B0C32" w:rsidP="00253740">
      <w:pPr>
        <w:ind w:firstLine="567"/>
        <w:jc w:val="both"/>
        <w:rPr>
          <w:sz w:val="28"/>
          <w:szCs w:val="28"/>
        </w:rPr>
      </w:pPr>
    </w:p>
    <w:tbl>
      <w:tblPr>
        <w:tblW w:w="0" w:type="auto"/>
        <w:tblLook w:val="04A0" w:firstRow="1" w:lastRow="0" w:firstColumn="1" w:lastColumn="0" w:noHBand="0" w:noVBand="1"/>
      </w:tblPr>
      <w:tblGrid>
        <w:gridCol w:w="8529"/>
        <w:gridCol w:w="1110"/>
      </w:tblGrid>
      <w:tr w:rsidR="005B0C32" w:rsidRPr="00AC6B9E" w14:paraId="79D08108" w14:textId="77777777" w:rsidTr="00DB0337">
        <w:tc>
          <w:tcPr>
            <w:tcW w:w="8613" w:type="dxa"/>
            <w:shd w:val="clear" w:color="auto" w:fill="auto"/>
          </w:tcPr>
          <w:p w14:paraId="3AC08376" w14:textId="77777777" w:rsidR="005B0C32" w:rsidRPr="00AC6B9E" w:rsidRDefault="00C358D3" w:rsidP="00253740">
            <w:pPr>
              <w:ind w:firstLine="567"/>
              <w:jc w:val="both"/>
              <w:rPr>
                <w:sz w:val="28"/>
                <w:szCs w:val="28"/>
              </w:rPr>
            </w:pPr>
            <m:oMathPara>
              <m:oMath>
                <m:sSub>
                  <m:sSubPr>
                    <m:ctrlPr>
                      <w:rPr>
                        <w:rFonts w:ascii="Cambria Math" w:hAnsi="Cambria Math"/>
                        <w:sz w:val="28"/>
                        <w:szCs w:val="28"/>
                      </w:rPr>
                    </m:ctrlPr>
                  </m:sSubPr>
                  <m:e>
                    <m:r>
                      <m:rPr>
                        <m:sty m:val="p"/>
                      </m:rPr>
                      <w:rPr>
                        <w:rFonts w:ascii="Cambria Math" w:hAnsi="Cambria Math"/>
                        <w:sz w:val="28"/>
                        <w:szCs w:val="28"/>
                      </w:rPr>
                      <m:t>C</m:t>
                    </m:r>
                  </m:e>
                  <m:sub>
                    <m:r>
                      <m:rPr>
                        <m:sty m:val="p"/>
                      </m:rPr>
                      <w:rPr>
                        <w:rFonts w:ascii="Cambria Math" w:hAnsi="Cambria Math"/>
                        <w:sz w:val="28"/>
                        <w:szCs w:val="28"/>
                      </w:rPr>
                      <m:t>a</m:t>
                    </m:r>
                  </m:sub>
                </m:sSub>
                <m:r>
                  <m:rPr>
                    <m:sty m:val="p"/>
                  </m:rPr>
                  <w:rPr>
                    <w:rFonts w:ascii="Cambria Math" w:hAnsi="Cambria Math"/>
                    <w:sz w:val="28"/>
                    <w:szCs w:val="28"/>
                  </w:rPr>
                  <m:t xml:space="preserve"> </m:t>
                </m:r>
                <m:d>
                  <m:dPr>
                    <m:ctrlPr>
                      <w:rPr>
                        <w:rFonts w:ascii="Cambria Math" w:hAnsi="Cambria Math"/>
                        <w:sz w:val="28"/>
                        <w:szCs w:val="28"/>
                      </w:rPr>
                    </m:ctrlPr>
                  </m:dPr>
                  <m:e>
                    <m:f>
                      <m:fPr>
                        <m:type m:val="lin"/>
                        <m:ctrlPr>
                          <w:rPr>
                            <w:rFonts w:ascii="Cambria Math" w:hAnsi="Cambria Math"/>
                            <w:sz w:val="28"/>
                            <w:szCs w:val="28"/>
                          </w:rPr>
                        </m:ctrlPr>
                      </m:fPr>
                      <m:num>
                        <m:r>
                          <m:rPr>
                            <m:sty m:val="p"/>
                          </m:rPr>
                          <w:rPr>
                            <w:rFonts w:ascii="Cambria Math" w:hAnsi="Cambria Math"/>
                            <w:sz w:val="28"/>
                            <w:szCs w:val="28"/>
                          </w:rPr>
                          <m:t>мг</m:t>
                        </m:r>
                      </m:num>
                      <m:den>
                        <m:r>
                          <m:rPr>
                            <m:sty m:val="p"/>
                          </m:rPr>
                          <w:rPr>
                            <w:rFonts w:ascii="Cambria Math" w:hAnsi="Cambria Math"/>
                            <w:sz w:val="28"/>
                            <w:szCs w:val="28"/>
                          </w:rPr>
                          <m:t>л</m:t>
                        </m:r>
                      </m:den>
                    </m:f>
                  </m:e>
                </m:d>
                <m:r>
                  <m:rPr>
                    <m:sty m:val="p"/>
                  </m:rPr>
                  <w:rPr>
                    <w:rFonts w:ascii="Cambria Math" w:hAnsi="Cambria Math"/>
                    <w:sz w:val="28"/>
                    <w:szCs w:val="28"/>
                  </w:rPr>
                  <m:t>=11.93×D665-2.39×D649</m:t>
                </m:r>
              </m:oMath>
            </m:oMathPara>
          </w:p>
        </w:tc>
        <w:tc>
          <w:tcPr>
            <w:tcW w:w="957" w:type="dxa"/>
            <w:shd w:val="clear" w:color="auto" w:fill="auto"/>
          </w:tcPr>
          <w:p w14:paraId="06800F1D" w14:textId="77777777" w:rsidR="005B0C32" w:rsidRPr="00AC6B9E" w:rsidRDefault="005B0C32" w:rsidP="00253740">
            <w:pPr>
              <w:ind w:firstLine="567"/>
              <w:jc w:val="both"/>
              <w:rPr>
                <w:sz w:val="28"/>
                <w:szCs w:val="28"/>
              </w:rPr>
            </w:pPr>
            <w:r w:rsidRPr="00AC6B9E">
              <w:rPr>
                <w:sz w:val="28"/>
                <w:szCs w:val="28"/>
              </w:rPr>
              <w:t>(</w:t>
            </w:r>
            <w:r w:rsidRPr="00AC6B9E">
              <w:rPr>
                <w:sz w:val="28"/>
                <w:szCs w:val="28"/>
                <w:lang w:val="ru-RU"/>
              </w:rPr>
              <w:t>4</w:t>
            </w:r>
            <w:r w:rsidRPr="00AC6B9E">
              <w:rPr>
                <w:sz w:val="28"/>
                <w:szCs w:val="28"/>
              </w:rPr>
              <w:t>)</w:t>
            </w:r>
          </w:p>
        </w:tc>
      </w:tr>
    </w:tbl>
    <w:p w14:paraId="4EF30445" w14:textId="77777777" w:rsidR="005B0C32" w:rsidRPr="00AC6B9E" w:rsidRDefault="005B0C32" w:rsidP="00253740">
      <w:pPr>
        <w:ind w:firstLine="567"/>
        <w:jc w:val="both"/>
        <w:rPr>
          <w:sz w:val="28"/>
          <w:szCs w:val="28"/>
        </w:rPr>
      </w:pPr>
    </w:p>
    <w:tbl>
      <w:tblPr>
        <w:tblW w:w="0" w:type="auto"/>
        <w:tblLook w:val="04A0" w:firstRow="1" w:lastRow="0" w:firstColumn="1" w:lastColumn="0" w:noHBand="0" w:noVBand="1"/>
      </w:tblPr>
      <w:tblGrid>
        <w:gridCol w:w="8529"/>
        <w:gridCol w:w="1110"/>
      </w:tblGrid>
      <w:tr w:rsidR="005B0C32" w:rsidRPr="00AC6B9E" w14:paraId="41C35600" w14:textId="77777777" w:rsidTr="00DB0337">
        <w:tc>
          <w:tcPr>
            <w:tcW w:w="8613" w:type="dxa"/>
            <w:shd w:val="clear" w:color="auto" w:fill="auto"/>
          </w:tcPr>
          <w:p w14:paraId="5BF7A85A" w14:textId="77777777" w:rsidR="005B0C32" w:rsidRPr="00AC6B9E" w:rsidRDefault="00C358D3" w:rsidP="00253740">
            <w:pPr>
              <w:ind w:firstLine="567"/>
              <w:jc w:val="both"/>
              <w:rPr>
                <w:sz w:val="28"/>
                <w:szCs w:val="28"/>
              </w:rPr>
            </w:pPr>
            <m:oMathPara>
              <m:oMath>
                <m:sSub>
                  <m:sSubPr>
                    <m:ctrlPr>
                      <w:rPr>
                        <w:rFonts w:ascii="Cambria Math" w:hAnsi="Cambria Math"/>
                        <w:sz w:val="28"/>
                        <w:szCs w:val="28"/>
                      </w:rPr>
                    </m:ctrlPr>
                  </m:sSubPr>
                  <m:e>
                    <m:r>
                      <m:rPr>
                        <m:sty m:val="p"/>
                      </m:rPr>
                      <w:rPr>
                        <w:rFonts w:ascii="Cambria Math" w:hAnsi="Cambria Math"/>
                        <w:sz w:val="28"/>
                        <w:szCs w:val="28"/>
                      </w:rPr>
                      <m:t>C</m:t>
                    </m:r>
                  </m:e>
                  <m:sub>
                    <m:r>
                      <m:rPr>
                        <m:sty m:val="p"/>
                      </m:rPr>
                      <w:rPr>
                        <w:rFonts w:ascii="Cambria Math" w:hAnsi="Cambria Math"/>
                        <w:sz w:val="28"/>
                        <w:szCs w:val="28"/>
                      </w:rPr>
                      <m:t>b</m:t>
                    </m:r>
                  </m:sub>
                </m:sSub>
                <m:r>
                  <m:rPr>
                    <m:sty m:val="p"/>
                  </m:rPr>
                  <w:rPr>
                    <w:rFonts w:ascii="Cambria Math" w:hAnsi="Cambria Math"/>
                    <w:sz w:val="28"/>
                    <w:szCs w:val="28"/>
                  </w:rPr>
                  <m:t xml:space="preserve"> </m:t>
                </m:r>
                <m:d>
                  <m:dPr>
                    <m:ctrlPr>
                      <w:rPr>
                        <w:rFonts w:ascii="Cambria Math" w:hAnsi="Cambria Math"/>
                        <w:sz w:val="28"/>
                        <w:szCs w:val="28"/>
                      </w:rPr>
                    </m:ctrlPr>
                  </m:dPr>
                  <m:e>
                    <m:f>
                      <m:fPr>
                        <m:type m:val="lin"/>
                        <m:ctrlPr>
                          <w:rPr>
                            <w:rFonts w:ascii="Cambria Math" w:hAnsi="Cambria Math"/>
                            <w:sz w:val="28"/>
                            <w:szCs w:val="28"/>
                          </w:rPr>
                        </m:ctrlPr>
                      </m:fPr>
                      <m:num>
                        <m:r>
                          <m:rPr>
                            <m:sty m:val="p"/>
                          </m:rPr>
                          <w:rPr>
                            <w:rFonts w:ascii="Cambria Math" w:hAnsi="Cambria Math"/>
                            <w:sz w:val="28"/>
                            <w:szCs w:val="28"/>
                          </w:rPr>
                          <m:t>мг</m:t>
                        </m:r>
                      </m:num>
                      <m:den>
                        <m:r>
                          <m:rPr>
                            <m:sty m:val="p"/>
                          </m:rPr>
                          <w:rPr>
                            <w:rFonts w:ascii="Cambria Math" w:hAnsi="Cambria Math"/>
                            <w:sz w:val="28"/>
                            <w:szCs w:val="28"/>
                          </w:rPr>
                          <m:t>л</m:t>
                        </m:r>
                      </m:den>
                    </m:f>
                  </m:e>
                </m:d>
                <m:r>
                  <m:rPr>
                    <m:sty m:val="p"/>
                  </m:rPr>
                  <w:rPr>
                    <w:rFonts w:ascii="Cambria Math" w:hAnsi="Cambria Math"/>
                    <w:sz w:val="28"/>
                    <w:szCs w:val="28"/>
                  </w:rPr>
                  <m:t>=20.11×D649-5.18×D665</m:t>
                </m:r>
              </m:oMath>
            </m:oMathPara>
          </w:p>
        </w:tc>
        <w:tc>
          <w:tcPr>
            <w:tcW w:w="957" w:type="dxa"/>
            <w:shd w:val="clear" w:color="auto" w:fill="auto"/>
          </w:tcPr>
          <w:p w14:paraId="47026401" w14:textId="77777777" w:rsidR="005B0C32" w:rsidRPr="00AC6B9E" w:rsidRDefault="005B0C32" w:rsidP="00253740">
            <w:pPr>
              <w:ind w:firstLine="567"/>
              <w:jc w:val="both"/>
              <w:rPr>
                <w:sz w:val="28"/>
                <w:szCs w:val="28"/>
              </w:rPr>
            </w:pPr>
            <w:r w:rsidRPr="00AC6B9E">
              <w:rPr>
                <w:sz w:val="28"/>
                <w:szCs w:val="28"/>
              </w:rPr>
              <w:t>(</w:t>
            </w:r>
            <w:r w:rsidRPr="00AC6B9E">
              <w:rPr>
                <w:sz w:val="28"/>
                <w:szCs w:val="28"/>
                <w:lang w:val="ru-RU"/>
              </w:rPr>
              <w:t>5</w:t>
            </w:r>
            <w:r w:rsidRPr="00AC6B9E">
              <w:rPr>
                <w:sz w:val="28"/>
                <w:szCs w:val="28"/>
              </w:rPr>
              <w:t>)</w:t>
            </w:r>
          </w:p>
        </w:tc>
      </w:tr>
    </w:tbl>
    <w:p w14:paraId="7DC71D75" w14:textId="77777777" w:rsidR="005B0C32" w:rsidRPr="00AC6B9E" w:rsidRDefault="005B0C32" w:rsidP="00253740">
      <w:pPr>
        <w:ind w:firstLine="567"/>
        <w:jc w:val="both"/>
        <w:rPr>
          <w:sz w:val="28"/>
          <w:szCs w:val="28"/>
        </w:rPr>
      </w:pPr>
    </w:p>
    <w:tbl>
      <w:tblPr>
        <w:tblW w:w="0" w:type="auto"/>
        <w:tblLook w:val="04A0" w:firstRow="1" w:lastRow="0" w:firstColumn="1" w:lastColumn="0" w:noHBand="0" w:noVBand="1"/>
      </w:tblPr>
      <w:tblGrid>
        <w:gridCol w:w="8529"/>
        <w:gridCol w:w="1110"/>
      </w:tblGrid>
      <w:tr w:rsidR="005B0C32" w:rsidRPr="00AC6B9E" w14:paraId="074409E2" w14:textId="77777777" w:rsidTr="00DB0337">
        <w:tc>
          <w:tcPr>
            <w:tcW w:w="8613" w:type="dxa"/>
            <w:shd w:val="clear" w:color="auto" w:fill="auto"/>
          </w:tcPr>
          <w:p w14:paraId="5AC1FB14" w14:textId="77777777" w:rsidR="005B0C32" w:rsidRPr="00AC6B9E" w:rsidRDefault="00C358D3" w:rsidP="00253740">
            <w:pPr>
              <w:ind w:firstLine="567"/>
              <w:jc w:val="both"/>
              <w:rPr>
                <w:sz w:val="28"/>
                <w:szCs w:val="28"/>
              </w:rPr>
            </w:pPr>
            <m:oMathPara>
              <m:oMath>
                <m:sSub>
                  <m:sSubPr>
                    <m:ctrlPr>
                      <w:rPr>
                        <w:rFonts w:ascii="Cambria Math" w:hAnsi="Cambria Math"/>
                        <w:sz w:val="28"/>
                        <w:szCs w:val="28"/>
                      </w:rPr>
                    </m:ctrlPr>
                  </m:sSubPr>
                  <m:e>
                    <m:r>
                      <m:rPr>
                        <m:sty m:val="p"/>
                      </m:rPr>
                      <w:rPr>
                        <w:rFonts w:ascii="Cambria Math" w:hAnsi="Cambria Math"/>
                        <w:sz w:val="28"/>
                        <w:szCs w:val="28"/>
                      </w:rPr>
                      <m:t>C</m:t>
                    </m:r>
                  </m:e>
                  <m:sub>
                    <m:r>
                      <m:rPr>
                        <m:sty m:val="p"/>
                      </m:rPr>
                      <w:rPr>
                        <w:rFonts w:ascii="Cambria Math" w:hAnsi="Cambria Math"/>
                        <w:sz w:val="28"/>
                        <w:szCs w:val="28"/>
                      </w:rPr>
                      <m:t>a</m:t>
                    </m:r>
                  </m:sub>
                </m:sSub>
                <m:r>
                  <m:rPr>
                    <m:sty m:val="p"/>
                  </m:rPr>
                  <w:rPr>
                    <w:rFonts w:ascii="Cambria Math" w:hAnsi="Cambria Math"/>
                    <w:sz w:val="28"/>
                    <w:szCs w:val="28"/>
                  </w:rPr>
                  <m:t xml:space="preserve">+ </m:t>
                </m:r>
                <m:sSub>
                  <m:sSubPr>
                    <m:ctrlPr>
                      <w:rPr>
                        <w:rFonts w:ascii="Cambria Math" w:hAnsi="Cambria Math"/>
                        <w:sz w:val="28"/>
                        <w:szCs w:val="28"/>
                      </w:rPr>
                    </m:ctrlPr>
                  </m:sSubPr>
                  <m:e>
                    <m:r>
                      <m:rPr>
                        <m:sty m:val="p"/>
                      </m:rPr>
                      <w:rPr>
                        <w:rFonts w:ascii="Cambria Math" w:hAnsi="Cambria Math"/>
                        <w:sz w:val="28"/>
                        <w:szCs w:val="28"/>
                      </w:rPr>
                      <m:t>C</m:t>
                    </m:r>
                  </m:e>
                  <m:sub>
                    <m:r>
                      <m:rPr>
                        <m:sty m:val="p"/>
                      </m:rPr>
                      <w:rPr>
                        <w:rFonts w:ascii="Cambria Math" w:hAnsi="Cambria Math"/>
                        <w:sz w:val="28"/>
                        <w:szCs w:val="28"/>
                      </w:rPr>
                      <m:t>b</m:t>
                    </m:r>
                  </m:sub>
                </m:sSub>
                <m:d>
                  <m:dPr>
                    <m:ctrlPr>
                      <w:rPr>
                        <w:rFonts w:ascii="Cambria Math" w:hAnsi="Cambria Math"/>
                        <w:sz w:val="28"/>
                        <w:szCs w:val="28"/>
                      </w:rPr>
                    </m:ctrlPr>
                  </m:dPr>
                  <m:e>
                    <m:f>
                      <m:fPr>
                        <m:type m:val="lin"/>
                        <m:ctrlPr>
                          <w:rPr>
                            <w:rFonts w:ascii="Cambria Math" w:hAnsi="Cambria Math"/>
                            <w:sz w:val="28"/>
                            <w:szCs w:val="28"/>
                          </w:rPr>
                        </m:ctrlPr>
                      </m:fPr>
                      <m:num>
                        <m:r>
                          <m:rPr>
                            <m:sty m:val="p"/>
                          </m:rPr>
                          <w:rPr>
                            <w:rFonts w:ascii="Cambria Math" w:hAnsi="Cambria Math"/>
                            <w:sz w:val="28"/>
                            <w:szCs w:val="28"/>
                          </w:rPr>
                          <m:t>мг</m:t>
                        </m:r>
                      </m:num>
                      <m:den>
                        <m:r>
                          <m:rPr>
                            <m:sty m:val="p"/>
                          </m:rPr>
                          <w:rPr>
                            <w:rFonts w:ascii="Cambria Math" w:hAnsi="Cambria Math"/>
                            <w:sz w:val="28"/>
                            <w:szCs w:val="28"/>
                          </w:rPr>
                          <m:t>л</m:t>
                        </m:r>
                      </m:den>
                    </m:f>
                  </m:e>
                </m:d>
                <m:r>
                  <m:rPr>
                    <m:sty m:val="p"/>
                  </m:rPr>
                  <w:rPr>
                    <w:rFonts w:ascii="Cambria Math" w:hAnsi="Cambria Math"/>
                    <w:sz w:val="28"/>
                    <w:szCs w:val="28"/>
                  </w:rPr>
                  <m:t xml:space="preserve">=6.45×D665+17.72×D649   </m:t>
                </m:r>
              </m:oMath>
            </m:oMathPara>
          </w:p>
        </w:tc>
        <w:tc>
          <w:tcPr>
            <w:tcW w:w="957" w:type="dxa"/>
            <w:shd w:val="clear" w:color="auto" w:fill="auto"/>
          </w:tcPr>
          <w:p w14:paraId="5ECA058E" w14:textId="77777777" w:rsidR="005B0C32" w:rsidRPr="00AC6B9E" w:rsidRDefault="005B0C32" w:rsidP="00253740">
            <w:pPr>
              <w:ind w:firstLine="567"/>
              <w:jc w:val="both"/>
              <w:rPr>
                <w:sz w:val="28"/>
                <w:szCs w:val="28"/>
              </w:rPr>
            </w:pPr>
            <w:r w:rsidRPr="00AC6B9E">
              <w:rPr>
                <w:sz w:val="28"/>
                <w:szCs w:val="28"/>
              </w:rPr>
              <w:t>(</w:t>
            </w:r>
            <w:r w:rsidRPr="00AC6B9E">
              <w:rPr>
                <w:sz w:val="28"/>
                <w:szCs w:val="28"/>
                <w:lang w:val="ru-RU"/>
              </w:rPr>
              <w:t>6</w:t>
            </w:r>
            <w:r w:rsidRPr="00AC6B9E">
              <w:rPr>
                <w:sz w:val="28"/>
                <w:szCs w:val="28"/>
              </w:rPr>
              <w:t>)</w:t>
            </w:r>
          </w:p>
        </w:tc>
      </w:tr>
    </w:tbl>
    <w:p w14:paraId="583BC8CA" w14:textId="77777777" w:rsidR="005B0C32" w:rsidRPr="00AC6B9E" w:rsidRDefault="005B0C32" w:rsidP="00253740">
      <w:pPr>
        <w:ind w:firstLine="567"/>
        <w:jc w:val="both"/>
        <w:rPr>
          <w:sz w:val="28"/>
          <w:szCs w:val="28"/>
        </w:rPr>
      </w:pPr>
    </w:p>
    <w:tbl>
      <w:tblPr>
        <w:tblW w:w="9781" w:type="dxa"/>
        <w:tblLook w:val="04A0" w:firstRow="1" w:lastRow="0" w:firstColumn="1" w:lastColumn="0" w:noHBand="0" w:noVBand="1"/>
      </w:tblPr>
      <w:tblGrid>
        <w:gridCol w:w="8505"/>
        <w:gridCol w:w="1276"/>
      </w:tblGrid>
      <w:tr w:rsidR="005B0C32" w:rsidRPr="00AC6B9E" w14:paraId="3C1E672F" w14:textId="77777777" w:rsidTr="00DB0337">
        <w:tc>
          <w:tcPr>
            <w:tcW w:w="8505" w:type="dxa"/>
            <w:shd w:val="clear" w:color="auto" w:fill="auto"/>
          </w:tcPr>
          <w:p w14:paraId="0892D53D" w14:textId="77777777" w:rsidR="005B0C32" w:rsidRPr="00AC6B9E" w:rsidRDefault="00C358D3" w:rsidP="00253740">
            <w:pPr>
              <w:ind w:firstLine="567"/>
              <w:jc w:val="both"/>
              <w:rPr>
                <w:sz w:val="28"/>
                <w:szCs w:val="28"/>
              </w:rPr>
            </w:pPr>
            <m:oMathPara>
              <m:oMath>
                <m:sSub>
                  <m:sSubPr>
                    <m:ctrlPr>
                      <w:rPr>
                        <w:rFonts w:ascii="Cambria Math" w:hAnsi="Cambria Math"/>
                        <w:sz w:val="28"/>
                        <w:szCs w:val="28"/>
                      </w:rPr>
                    </m:ctrlPr>
                  </m:sSubPr>
                  <m:e>
                    <m:r>
                      <m:rPr>
                        <m:sty m:val="p"/>
                      </m:rPr>
                      <w:rPr>
                        <w:rFonts w:ascii="Cambria Math" w:hAnsi="Cambria Math"/>
                        <w:sz w:val="28"/>
                        <w:szCs w:val="28"/>
                      </w:rPr>
                      <m:t>C</m:t>
                    </m:r>
                  </m:e>
                  <m:sub>
                    <m:r>
                      <m:rPr>
                        <m:sty m:val="p"/>
                      </m:rPr>
                      <w:rPr>
                        <w:rFonts w:ascii="Cambria Math" w:hAnsi="Cambria Math"/>
                        <w:sz w:val="28"/>
                        <w:szCs w:val="28"/>
                      </w:rPr>
                      <m:t>кар</m:t>
                    </m:r>
                  </m:sub>
                </m:sSub>
                <m:r>
                  <m:rPr>
                    <m:sty m:val="p"/>
                  </m:rPr>
                  <w:rPr>
                    <w:rFonts w:ascii="Cambria Math" w:hAnsi="Cambria Math"/>
                    <w:sz w:val="28"/>
                    <w:szCs w:val="28"/>
                  </w:rPr>
                  <m:t xml:space="preserve"> </m:t>
                </m:r>
                <m:d>
                  <m:dPr>
                    <m:ctrlPr>
                      <w:rPr>
                        <w:rFonts w:ascii="Cambria Math" w:hAnsi="Cambria Math"/>
                        <w:sz w:val="28"/>
                        <w:szCs w:val="28"/>
                      </w:rPr>
                    </m:ctrlPr>
                  </m:dPr>
                  <m:e>
                    <m:f>
                      <m:fPr>
                        <m:type m:val="lin"/>
                        <m:ctrlPr>
                          <w:rPr>
                            <w:rFonts w:ascii="Cambria Math" w:hAnsi="Cambria Math"/>
                            <w:sz w:val="28"/>
                            <w:szCs w:val="28"/>
                          </w:rPr>
                        </m:ctrlPr>
                      </m:fPr>
                      <m:num>
                        <m:r>
                          <m:rPr>
                            <m:sty m:val="p"/>
                          </m:rPr>
                          <w:rPr>
                            <w:rFonts w:ascii="Cambria Math" w:hAnsi="Cambria Math"/>
                            <w:sz w:val="28"/>
                            <w:szCs w:val="28"/>
                          </w:rPr>
                          <m:t>мг</m:t>
                        </m:r>
                      </m:num>
                      <m:den>
                        <m:r>
                          <m:rPr>
                            <m:sty m:val="p"/>
                          </m:rPr>
                          <w:rPr>
                            <w:rFonts w:ascii="Cambria Math" w:hAnsi="Cambria Math"/>
                            <w:sz w:val="28"/>
                            <w:szCs w:val="28"/>
                          </w:rPr>
                          <m:t>л</m:t>
                        </m:r>
                      </m:den>
                    </m:f>
                  </m:e>
                </m:d>
                <m:r>
                  <m:rPr>
                    <m:sty m:val="p"/>
                  </m:rPr>
                  <w:rPr>
                    <w:rFonts w:ascii="Cambria Math" w:hAnsi="Cambria Math"/>
                    <w:sz w:val="28"/>
                    <w:szCs w:val="28"/>
                  </w:rPr>
                  <m:t>=4.695×D440.5-0.268×(</m:t>
                </m:r>
                <m:sSub>
                  <m:sSubPr>
                    <m:ctrlPr>
                      <w:rPr>
                        <w:rFonts w:ascii="Cambria Math" w:hAnsi="Cambria Math"/>
                        <w:sz w:val="28"/>
                        <w:szCs w:val="28"/>
                      </w:rPr>
                    </m:ctrlPr>
                  </m:sSubPr>
                  <m:e>
                    <m:r>
                      <m:rPr>
                        <m:sty m:val="p"/>
                      </m:rPr>
                      <w:rPr>
                        <w:rFonts w:ascii="Cambria Math" w:hAnsi="Cambria Math"/>
                        <w:sz w:val="28"/>
                        <w:szCs w:val="28"/>
                      </w:rPr>
                      <m:t>C</m:t>
                    </m:r>
                  </m:e>
                  <m:sub>
                    <m:r>
                      <m:rPr>
                        <m:sty m:val="p"/>
                      </m:rPr>
                      <w:rPr>
                        <w:rFonts w:ascii="Cambria Math" w:hAnsi="Cambria Math"/>
                        <w:sz w:val="28"/>
                        <w:szCs w:val="28"/>
                      </w:rPr>
                      <m:t>a</m:t>
                    </m:r>
                  </m:sub>
                </m:sSub>
                <m:r>
                  <m:rPr>
                    <m:sty m:val="p"/>
                  </m:rPr>
                  <w:rPr>
                    <w:rFonts w:ascii="Cambria Math" w:hAnsi="Cambria Math"/>
                    <w:sz w:val="28"/>
                    <w:szCs w:val="28"/>
                  </w:rPr>
                  <m:t xml:space="preserve">+ </m:t>
                </m:r>
                <m:sSub>
                  <m:sSubPr>
                    <m:ctrlPr>
                      <w:rPr>
                        <w:rFonts w:ascii="Cambria Math" w:hAnsi="Cambria Math"/>
                        <w:sz w:val="28"/>
                        <w:szCs w:val="28"/>
                      </w:rPr>
                    </m:ctrlPr>
                  </m:sSubPr>
                  <m:e>
                    <m:r>
                      <m:rPr>
                        <m:sty m:val="p"/>
                      </m:rPr>
                      <w:rPr>
                        <w:rFonts w:ascii="Cambria Math" w:hAnsi="Cambria Math"/>
                        <w:sz w:val="28"/>
                        <w:szCs w:val="28"/>
                      </w:rPr>
                      <m:t>C</m:t>
                    </m:r>
                  </m:e>
                  <m:sub>
                    <m:r>
                      <m:rPr>
                        <m:sty m:val="p"/>
                      </m:rPr>
                      <w:rPr>
                        <w:rFonts w:ascii="Cambria Math" w:hAnsi="Cambria Math"/>
                        <w:sz w:val="28"/>
                        <w:szCs w:val="28"/>
                      </w:rPr>
                      <m:t>b</m:t>
                    </m:r>
                  </m:sub>
                </m:sSub>
                <m:r>
                  <m:rPr>
                    <m:sty m:val="p"/>
                  </m:rPr>
                  <w:rPr>
                    <w:rFonts w:ascii="Cambria Math" w:hAnsi="Cambria Math"/>
                    <w:sz w:val="28"/>
                    <w:szCs w:val="28"/>
                  </w:rPr>
                  <m:t>)</m:t>
                </m:r>
              </m:oMath>
            </m:oMathPara>
          </w:p>
        </w:tc>
        <w:tc>
          <w:tcPr>
            <w:tcW w:w="1276" w:type="dxa"/>
            <w:shd w:val="clear" w:color="auto" w:fill="auto"/>
          </w:tcPr>
          <w:p w14:paraId="040B2F33" w14:textId="5871DB23" w:rsidR="005B0C32" w:rsidRPr="00AC6B9E" w:rsidRDefault="004C31DF" w:rsidP="004C31DF">
            <w:pPr>
              <w:jc w:val="both"/>
              <w:rPr>
                <w:sz w:val="28"/>
                <w:szCs w:val="28"/>
              </w:rPr>
            </w:pPr>
            <w:r>
              <w:rPr>
                <w:sz w:val="28"/>
                <w:szCs w:val="28"/>
                <w:lang w:val="ru-RU"/>
              </w:rPr>
              <w:t xml:space="preserve">      </w:t>
            </w:r>
            <w:r w:rsidR="005B0C32" w:rsidRPr="00AC6B9E">
              <w:rPr>
                <w:sz w:val="28"/>
                <w:szCs w:val="28"/>
                <w:lang w:val="ru-RU"/>
              </w:rPr>
              <w:t xml:space="preserve"> </w:t>
            </w:r>
            <w:r w:rsidR="005B0C32" w:rsidRPr="00AC6B9E">
              <w:rPr>
                <w:sz w:val="28"/>
                <w:szCs w:val="28"/>
              </w:rPr>
              <w:t>(</w:t>
            </w:r>
            <w:r w:rsidR="005B0C32" w:rsidRPr="00AC6B9E">
              <w:rPr>
                <w:sz w:val="28"/>
                <w:szCs w:val="28"/>
                <w:lang w:val="ru-RU"/>
              </w:rPr>
              <w:t>7</w:t>
            </w:r>
            <w:r w:rsidR="005B0C32" w:rsidRPr="00AC6B9E">
              <w:rPr>
                <w:sz w:val="28"/>
                <w:szCs w:val="28"/>
              </w:rPr>
              <w:t>)</w:t>
            </w:r>
          </w:p>
        </w:tc>
      </w:tr>
    </w:tbl>
    <w:p w14:paraId="75693DA1" w14:textId="77777777" w:rsidR="005B0C32" w:rsidRDefault="005B0C32" w:rsidP="00253740">
      <w:pPr>
        <w:ind w:firstLine="567"/>
        <w:jc w:val="both"/>
        <w:rPr>
          <w:b/>
          <w:i/>
          <w:sz w:val="28"/>
          <w:szCs w:val="28"/>
          <w:lang w:val="en-US"/>
        </w:rPr>
      </w:pPr>
    </w:p>
    <w:p w14:paraId="3E342DD9" w14:textId="616E353C" w:rsidR="00E86263" w:rsidRPr="00AC6B9E" w:rsidRDefault="00835FD6" w:rsidP="00253740">
      <w:pPr>
        <w:ind w:firstLine="567"/>
        <w:jc w:val="both"/>
        <w:rPr>
          <w:sz w:val="28"/>
          <w:szCs w:val="28"/>
        </w:rPr>
      </w:pPr>
      <w:r w:rsidRPr="00AC6B9E">
        <w:rPr>
          <w:sz w:val="28"/>
          <w:szCs w:val="28"/>
        </w:rPr>
        <w:t xml:space="preserve">Алма мен алмұрттың микроөркендерінің жапырағының үлгілері (салмағы 0,2 г) қайта суспензиялау алдында құрамында 0,2 М Na-K фосфат буфері ерітіндісі (рН = 6,0) бар 1,2 мл ертіндіде кварц құмымен ұнтақталды. Гомогенат 9000 айн/мин жылдамдықта 4°C температурада 15 минут бойы центрифугаланды. Супернатантты жинау үшін таза пробирка пайдаланылды. Центрифугалаудан кейін шөгінді 0,8 мл 0,2 М Na-K фосфат буферінің ерітіндісінде (рН = 6,0) ерітілді. Супернатанттың бірінші және екінші бөліктері </w:t>
      </w:r>
      <w:r w:rsidRPr="00AC6B9E">
        <w:rPr>
          <w:sz w:val="28"/>
          <w:szCs w:val="28"/>
        </w:rPr>
        <w:lastRenderedPageBreak/>
        <w:t>араласып, каталазаның (КAT; КФ 1.11.1.6), аскорбат пероксидазаның (AПO; КФ 1.11.1.11) және глутатионредуктазаның (ГР; КФ 1.6.4.2) және супероксидті дисмутаза (СOД; EC 1.15.1.1) ферменттік сығындысы ретінде пайдаланылды. Ферменттердің белсенділігі мен ақуыз мөлшері СФ-2000 (ОКБ Спектр, РФ) спектрофотометрінің көмегімен анықталды. Өсімдік жапырақтарынан алынған фермент ақуызының концентрациясы Bradford [2</w:t>
      </w:r>
      <w:r w:rsidR="008172ED" w:rsidRPr="00AC6B9E">
        <w:rPr>
          <w:sz w:val="28"/>
          <w:szCs w:val="28"/>
        </w:rPr>
        <w:t>19</w:t>
      </w:r>
      <w:r w:rsidRPr="00AC6B9E">
        <w:rPr>
          <w:sz w:val="28"/>
          <w:szCs w:val="28"/>
        </w:rPr>
        <w:t>] бойынша λ = 595 нм кезінде анықталды. Құрылған калибрлеу қисығының тренд сызығының сызықтық теңдеуі мына формула арқылы есептелді:</w:t>
      </w:r>
    </w:p>
    <w:p w14:paraId="72CFA709" w14:textId="77777777" w:rsidR="00E86263" w:rsidRPr="00AC6B9E" w:rsidRDefault="00E86263" w:rsidP="00253740">
      <w:pPr>
        <w:ind w:firstLine="567"/>
        <w:jc w:val="both"/>
        <w:rPr>
          <w:sz w:val="28"/>
          <w:szCs w:val="28"/>
        </w:rPr>
      </w:pPr>
    </w:p>
    <w:tbl>
      <w:tblPr>
        <w:tblW w:w="9642" w:type="dxa"/>
        <w:tblLayout w:type="fixed"/>
        <w:tblLook w:val="04A0" w:firstRow="1" w:lastRow="0" w:firstColumn="1" w:lastColumn="0" w:noHBand="0" w:noVBand="1"/>
      </w:tblPr>
      <w:tblGrid>
        <w:gridCol w:w="8359"/>
        <w:gridCol w:w="1283"/>
      </w:tblGrid>
      <w:tr w:rsidR="00FC6E55" w:rsidRPr="00AC6B9E" w14:paraId="7250A4F1" w14:textId="209D7C29" w:rsidTr="00FF4CB5">
        <w:trPr>
          <w:trHeight w:val="340"/>
        </w:trPr>
        <w:tc>
          <w:tcPr>
            <w:tcW w:w="8359" w:type="dxa"/>
            <w:hideMark/>
          </w:tcPr>
          <w:p w14:paraId="2347EFDE" w14:textId="77777777" w:rsidR="0044181E" w:rsidRPr="00AC6B9E" w:rsidRDefault="0044181E" w:rsidP="00253740">
            <w:pPr>
              <w:ind w:firstLine="567"/>
              <w:jc w:val="both"/>
              <w:rPr>
                <w:sz w:val="28"/>
                <w:szCs w:val="28"/>
                <w:lang w:val="ru-RU"/>
              </w:rPr>
            </w:pPr>
            <m:oMathPara>
              <m:oMath>
                <m:r>
                  <w:rPr>
                    <w:rFonts w:ascii="Cambria Math" w:hAnsi="Cambria Math"/>
                    <w:sz w:val="28"/>
                    <w:szCs w:val="28"/>
                  </w:rPr>
                  <m:t>y=0.0467x-0.0037</m:t>
                </m:r>
              </m:oMath>
            </m:oMathPara>
          </w:p>
          <w:p w14:paraId="19C9EB32" w14:textId="77777777" w:rsidR="0044181E" w:rsidRPr="00AC6B9E" w:rsidRDefault="00C358D3" w:rsidP="00253740">
            <w:pPr>
              <w:ind w:firstLine="567"/>
              <w:jc w:val="both"/>
              <w:rPr>
                <w:sz w:val="28"/>
                <w:szCs w:val="28"/>
                <w:lang w:val="ru-RU"/>
              </w:rPr>
            </w:pPr>
            <m:oMathPara>
              <m:oMath>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r>
                  <w:rPr>
                    <w:rFonts w:ascii="Cambria Math" w:hAnsi="Cambria Math"/>
                    <w:sz w:val="28"/>
                    <w:szCs w:val="28"/>
                  </w:rPr>
                  <m:t>=0.9926</m:t>
                </m:r>
              </m:oMath>
            </m:oMathPara>
          </w:p>
        </w:tc>
        <w:tc>
          <w:tcPr>
            <w:tcW w:w="1283" w:type="dxa"/>
            <w:shd w:val="clear" w:color="auto" w:fill="auto"/>
          </w:tcPr>
          <w:p w14:paraId="54B10603" w14:textId="4B26551A" w:rsidR="00FC6E55" w:rsidRPr="00990D1E" w:rsidRDefault="00990D1E" w:rsidP="00990D1E">
            <w:pPr>
              <w:rPr>
                <w:sz w:val="28"/>
                <w:szCs w:val="28"/>
              </w:rPr>
            </w:pPr>
            <w:r>
              <w:rPr>
                <w:sz w:val="28"/>
                <w:szCs w:val="28"/>
                <w:lang w:val="ru-RU"/>
              </w:rPr>
              <w:t xml:space="preserve">          </w:t>
            </w:r>
            <w:r w:rsidRPr="00AC6B9E">
              <w:rPr>
                <w:sz w:val="28"/>
                <w:szCs w:val="28"/>
                <w:lang w:val="ru-RU"/>
              </w:rPr>
              <w:t>(8)</w:t>
            </w:r>
          </w:p>
        </w:tc>
      </w:tr>
      <w:tr w:rsidR="00FC6E55" w:rsidRPr="00AC6B9E" w14:paraId="3732FEE1" w14:textId="77777777" w:rsidTr="00FF4CB5">
        <w:trPr>
          <w:trHeight w:val="1228"/>
        </w:trPr>
        <w:tc>
          <w:tcPr>
            <w:tcW w:w="9642" w:type="dxa"/>
            <w:gridSpan w:val="2"/>
            <w:vAlign w:val="center"/>
            <w:hideMark/>
          </w:tcPr>
          <w:p w14:paraId="6B2CF800" w14:textId="26D7B43F" w:rsidR="00FC6E55" w:rsidRPr="00AC6B9E" w:rsidRDefault="00FC6E55" w:rsidP="00253740">
            <w:pPr>
              <w:ind w:firstLine="567"/>
              <w:jc w:val="both"/>
              <w:rPr>
                <w:sz w:val="28"/>
                <w:szCs w:val="28"/>
              </w:rPr>
            </w:pPr>
            <w:r w:rsidRPr="00AC6B9E">
              <w:rPr>
                <w:sz w:val="28"/>
                <w:szCs w:val="28"/>
              </w:rPr>
              <w:t>Ақуыз концентрациясы төмендегі формула [2</w:t>
            </w:r>
            <w:r w:rsidRPr="00AC6B9E">
              <w:rPr>
                <w:sz w:val="28"/>
                <w:szCs w:val="28"/>
                <w:lang w:val="ru-RU"/>
              </w:rPr>
              <w:t>1</w:t>
            </w:r>
            <w:r w:rsidRPr="00AC6B9E">
              <w:rPr>
                <w:sz w:val="28"/>
                <w:szCs w:val="28"/>
              </w:rPr>
              <w:t>9] арқылы есептелді:</w:t>
            </w:r>
          </w:p>
        </w:tc>
      </w:tr>
      <w:tr w:rsidR="00FC6E55" w:rsidRPr="00AC6B9E" w14:paraId="1B58C654" w14:textId="77777777" w:rsidTr="00FF4CB5">
        <w:trPr>
          <w:trHeight w:val="689"/>
        </w:trPr>
        <w:tc>
          <w:tcPr>
            <w:tcW w:w="8359" w:type="dxa"/>
            <w:vAlign w:val="center"/>
          </w:tcPr>
          <w:p w14:paraId="48A189EA" w14:textId="77777777" w:rsidR="00FC6E55" w:rsidRPr="00AC6B9E" w:rsidRDefault="00FC6E55" w:rsidP="00253740">
            <w:pPr>
              <w:ind w:firstLine="567"/>
              <w:jc w:val="both"/>
              <w:rPr>
                <w:sz w:val="28"/>
                <w:szCs w:val="28"/>
                <w:lang w:val="ru-RU"/>
              </w:rPr>
            </w:pPr>
            <m:oMathPara>
              <m:oMath>
                <m:r>
                  <w:rPr>
                    <w:rFonts w:ascii="Cambria Math" w:hAnsi="Cambria Math"/>
                    <w:sz w:val="28"/>
                    <w:szCs w:val="28"/>
                  </w:rPr>
                  <m:t>f</m:t>
                </m:r>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=mx+b</m:t>
                </m:r>
              </m:oMath>
            </m:oMathPara>
          </w:p>
        </w:tc>
        <w:tc>
          <w:tcPr>
            <w:tcW w:w="1283" w:type="dxa"/>
            <w:vAlign w:val="center"/>
          </w:tcPr>
          <w:p w14:paraId="52E63D0F" w14:textId="77777777" w:rsidR="00FC6E55" w:rsidRPr="00AC6B9E" w:rsidRDefault="00FC6E55" w:rsidP="00253740">
            <w:pPr>
              <w:ind w:firstLine="567"/>
              <w:jc w:val="both"/>
              <w:rPr>
                <w:sz w:val="28"/>
                <w:szCs w:val="28"/>
              </w:rPr>
            </w:pPr>
          </w:p>
          <w:p w14:paraId="7834C439" w14:textId="05A0E095" w:rsidR="00FC6E55" w:rsidRPr="00AC6B9E" w:rsidRDefault="00FC6E55" w:rsidP="00253740">
            <w:pPr>
              <w:ind w:firstLine="567"/>
              <w:jc w:val="both"/>
              <w:rPr>
                <w:sz w:val="28"/>
                <w:szCs w:val="28"/>
              </w:rPr>
            </w:pPr>
            <w:r w:rsidRPr="00AC6B9E">
              <w:rPr>
                <w:sz w:val="28"/>
                <w:szCs w:val="28"/>
                <w:lang w:val="en-US"/>
              </w:rPr>
              <w:t xml:space="preserve">  </w:t>
            </w:r>
            <w:r w:rsidRPr="00AC6B9E">
              <w:rPr>
                <w:sz w:val="28"/>
                <w:szCs w:val="28"/>
              </w:rPr>
              <w:t>(</w:t>
            </w:r>
            <w:r w:rsidRPr="00AC6B9E">
              <w:rPr>
                <w:sz w:val="28"/>
                <w:szCs w:val="28"/>
                <w:lang w:val="ru-RU"/>
              </w:rPr>
              <w:t>9</w:t>
            </w:r>
            <w:r w:rsidRPr="00AC6B9E">
              <w:rPr>
                <w:sz w:val="28"/>
                <w:szCs w:val="28"/>
              </w:rPr>
              <w:t>)</w:t>
            </w:r>
          </w:p>
        </w:tc>
      </w:tr>
      <w:tr w:rsidR="00572432" w:rsidRPr="00AC6B9E" w14:paraId="4B75D9F9" w14:textId="77777777" w:rsidTr="00FF4CB5">
        <w:trPr>
          <w:trHeight w:val="297"/>
        </w:trPr>
        <w:tc>
          <w:tcPr>
            <w:tcW w:w="8359" w:type="dxa"/>
            <w:vAlign w:val="center"/>
            <w:hideMark/>
          </w:tcPr>
          <w:p w14:paraId="3A68C05A" w14:textId="77777777" w:rsidR="00572432" w:rsidRPr="00AC6B9E" w:rsidRDefault="00572432" w:rsidP="00253740">
            <w:pPr>
              <w:ind w:firstLine="567"/>
              <w:jc w:val="both"/>
              <w:rPr>
                <w:sz w:val="28"/>
                <w:szCs w:val="28"/>
                <w:lang w:val="ru-RU"/>
              </w:rPr>
            </w:pPr>
          </w:p>
        </w:tc>
        <w:tc>
          <w:tcPr>
            <w:tcW w:w="1283" w:type="dxa"/>
            <w:vAlign w:val="center"/>
            <w:hideMark/>
          </w:tcPr>
          <w:p w14:paraId="5FA80287" w14:textId="77777777" w:rsidR="00572432" w:rsidRPr="00AC6B9E" w:rsidRDefault="00572432" w:rsidP="00253740">
            <w:pPr>
              <w:ind w:firstLine="567"/>
              <w:jc w:val="both"/>
              <w:rPr>
                <w:sz w:val="28"/>
                <w:szCs w:val="28"/>
              </w:rPr>
            </w:pPr>
            <w:r w:rsidRPr="00AC6B9E">
              <w:rPr>
                <w:sz w:val="28"/>
                <w:szCs w:val="28"/>
              </w:rPr>
              <w:t xml:space="preserve"> </w:t>
            </w:r>
          </w:p>
        </w:tc>
      </w:tr>
      <w:tr w:rsidR="00FC6E55" w:rsidRPr="00AC6B9E" w14:paraId="73FBBCD1" w14:textId="77777777" w:rsidTr="00FF4CB5">
        <w:trPr>
          <w:trHeight w:val="297"/>
        </w:trPr>
        <w:tc>
          <w:tcPr>
            <w:tcW w:w="9642" w:type="dxa"/>
            <w:gridSpan w:val="2"/>
            <w:vAlign w:val="center"/>
            <w:hideMark/>
          </w:tcPr>
          <w:p w14:paraId="4A63EAA5" w14:textId="77777777" w:rsidR="00DD46E7" w:rsidRDefault="00FC6E55" w:rsidP="00253740">
            <w:pPr>
              <w:ind w:firstLine="567"/>
              <w:jc w:val="both"/>
              <w:rPr>
                <w:sz w:val="28"/>
                <w:szCs w:val="28"/>
              </w:rPr>
            </w:pPr>
            <w:r w:rsidRPr="00AC6B9E">
              <w:rPr>
                <w:sz w:val="28"/>
                <w:szCs w:val="28"/>
              </w:rPr>
              <w:t xml:space="preserve">мұндағы: f(x) – </w:t>
            </w:r>
            <w:r w:rsidRPr="00AC6B9E">
              <w:rPr>
                <w:sz w:val="28"/>
                <w:szCs w:val="28"/>
                <w:lang w:val="ru-RU"/>
              </w:rPr>
              <w:t>λ</w:t>
            </w:r>
            <w:r w:rsidRPr="00AC6B9E">
              <w:rPr>
                <w:sz w:val="28"/>
                <w:szCs w:val="28"/>
              </w:rPr>
              <w:t xml:space="preserve"> =595 нм кезіндегі оптикалық тығыздық (OТ); </w:t>
            </w:r>
          </w:p>
          <w:p w14:paraId="4B7F265B" w14:textId="77777777" w:rsidR="00DD46E7" w:rsidRDefault="00FC6E55" w:rsidP="00253740">
            <w:pPr>
              <w:ind w:firstLine="567"/>
              <w:jc w:val="both"/>
              <w:rPr>
                <w:sz w:val="28"/>
                <w:szCs w:val="28"/>
              </w:rPr>
            </w:pPr>
            <w:r w:rsidRPr="00AC6B9E">
              <w:rPr>
                <w:sz w:val="28"/>
                <w:szCs w:val="28"/>
              </w:rPr>
              <w:t>m – сызықтың еңісі; x – кюветтегі ақуыз концентрациясы (С2),</w:t>
            </w:r>
          </w:p>
          <w:p w14:paraId="39480A28" w14:textId="67EF5BD4" w:rsidR="00FC6E55" w:rsidRPr="00AC6B9E" w:rsidRDefault="00FC6E55" w:rsidP="00253740">
            <w:pPr>
              <w:ind w:firstLine="567"/>
              <w:jc w:val="both"/>
              <w:rPr>
                <w:sz w:val="28"/>
                <w:szCs w:val="28"/>
              </w:rPr>
            </w:pPr>
            <w:r w:rsidRPr="00AC6B9E">
              <w:rPr>
                <w:sz w:val="28"/>
                <w:szCs w:val="28"/>
              </w:rPr>
              <w:t>мкг/мл; b– ұстап қалу.</w:t>
            </w:r>
          </w:p>
          <w:p w14:paraId="5D7F3406" w14:textId="77777777" w:rsidR="00FC6E55" w:rsidRPr="00AC6B9E" w:rsidRDefault="00FC6E55" w:rsidP="00253740">
            <w:pPr>
              <w:ind w:firstLine="567"/>
              <w:jc w:val="both"/>
              <w:rPr>
                <w:sz w:val="28"/>
                <w:szCs w:val="28"/>
              </w:rPr>
            </w:pPr>
          </w:p>
        </w:tc>
      </w:tr>
      <w:tr w:rsidR="00572432" w:rsidRPr="00AC6B9E" w14:paraId="6208EAAF" w14:textId="77777777" w:rsidTr="00FF4CB5">
        <w:trPr>
          <w:trHeight w:val="297"/>
        </w:trPr>
        <w:tc>
          <w:tcPr>
            <w:tcW w:w="8359" w:type="dxa"/>
            <w:vAlign w:val="center"/>
            <w:hideMark/>
          </w:tcPr>
          <w:p w14:paraId="1B879AAF" w14:textId="77777777" w:rsidR="00572432" w:rsidRPr="00AC6B9E" w:rsidRDefault="00C358D3" w:rsidP="00253740">
            <w:pPr>
              <w:ind w:firstLine="567"/>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2</m:t>
                        </m:r>
                      </m:sub>
                    </m:sSub>
                  </m:num>
                  <m:den>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1</m:t>
                        </m:r>
                      </m:sub>
                    </m:sSub>
                  </m:den>
                </m:f>
              </m:oMath>
            </m:oMathPara>
          </w:p>
        </w:tc>
        <w:tc>
          <w:tcPr>
            <w:tcW w:w="1283" w:type="dxa"/>
            <w:vAlign w:val="center"/>
          </w:tcPr>
          <w:p w14:paraId="3C45EFAF" w14:textId="77777777" w:rsidR="00572432" w:rsidRPr="00AC6B9E" w:rsidRDefault="00572432" w:rsidP="00253740">
            <w:pPr>
              <w:ind w:firstLine="567"/>
              <w:jc w:val="both"/>
              <w:rPr>
                <w:sz w:val="28"/>
                <w:szCs w:val="28"/>
                <w:lang w:val="ru-RU"/>
              </w:rPr>
            </w:pPr>
            <w:r w:rsidRPr="00AC6B9E">
              <w:rPr>
                <w:sz w:val="28"/>
                <w:szCs w:val="28"/>
                <w:lang w:val="ru-RU"/>
              </w:rPr>
              <w:t>(10)</w:t>
            </w:r>
          </w:p>
        </w:tc>
      </w:tr>
      <w:tr w:rsidR="00395178" w:rsidRPr="00AC6B9E" w14:paraId="3AAD14C8" w14:textId="77777777" w:rsidTr="00FF4CB5">
        <w:trPr>
          <w:trHeight w:val="297"/>
        </w:trPr>
        <w:tc>
          <w:tcPr>
            <w:tcW w:w="8359" w:type="dxa"/>
            <w:vAlign w:val="center"/>
          </w:tcPr>
          <w:p w14:paraId="18C00063" w14:textId="77777777" w:rsidR="00395178" w:rsidRDefault="00395178" w:rsidP="00253740">
            <w:pPr>
              <w:ind w:firstLine="567"/>
              <w:jc w:val="both"/>
              <w:rPr>
                <w:sz w:val="28"/>
                <w:szCs w:val="28"/>
              </w:rPr>
            </w:pPr>
          </w:p>
        </w:tc>
        <w:tc>
          <w:tcPr>
            <w:tcW w:w="1283" w:type="dxa"/>
            <w:vAlign w:val="center"/>
          </w:tcPr>
          <w:p w14:paraId="18DB9342" w14:textId="77777777" w:rsidR="00395178" w:rsidRPr="00AC6B9E" w:rsidRDefault="00395178" w:rsidP="00253740">
            <w:pPr>
              <w:ind w:firstLine="567"/>
              <w:jc w:val="both"/>
              <w:rPr>
                <w:sz w:val="28"/>
                <w:szCs w:val="28"/>
                <w:lang w:val="ru-RU"/>
              </w:rPr>
            </w:pPr>
          </w:p>
        </w:tc>
      </w:tr>
    </w:tbl>
    <w:p w14:paraId="54C5A4C0" w14:textId="77777777" w:rsidR="00DD46E7" w:rsidRDefault="00835FD6" w:rsidP="00253740">
      <w:pPr>
        <w:ind w:firstLine="567"/>
        <w:jc w:val="both"/>
        <w:rPr>
          <w:sz w:val="28"/>
          <w:szCs w:val="28"/>
        </w:rPr>
      </w:pPr>
      <w:r w:rsidRPr="00AC6B9E">
        <w:rPr>
          <w:sz w:val="28"/>
          <w:szCs w:val="28"/>
        </w:rPr>
        <w:t xml:space="preserve">мұндағы: С1 – ақуыздың бастапқы концентрациясы, мкг/мл; </w:t>
      </w:r>
    </w:p>
    <w:p w14:paraId="18DBDB9E" w14:textId="77777777" w:rsidR="00DD46E7" w:rsidRDefault="00835FD6" w:rsidP="00253740">
      <w:pPr>
        <w:ind w:firstLine="567"/>
        <w:jc w:val="both"/>
        <w:rPr>
          <w:sz w:val="28"/>
          <w:szCs w:val="28"/>
        </w:rPr>
      </w:pPr>
      <w:r w:rsidRPr="00AC6B9E">
        <w:rPr>
          <w:sz w:val="28"/>
          <w:szCs w:val="28"/>
        </w:rPr>
        <w:t xml:space="preserve">С2 – кюветтегі ақуыз концентрациясы, мкг/мл; </w:t>
      </w:r>
    </w:p>
    <w:p w14:paraId="18B3CD62" w14:textId="77777777" w:rsidR="00DD46E7" w:rsidRDefault="00835FD6" w:rsidP="00253740">
      <w:pPr>
        <w:ind w:firstLine="567"/>
        <w:jc w:val="both"/>
        <w:rPr>
          <w:sz w:val="28"/>
          <w:szCs w:val="28"/>
        </w:rPr>
      </w:pPr>
      <w:r w:rsidRPr="00AC6B9E">
        <w:rPr>
          <w:sz w:val="28"/>
          <w:szCs w:val="28"/>
        </w:rPr>
        <w:t xml:space="preserve">V1 – кюветаға қосылған үлгінің массасы, мкг; </w:t>
      </w:r>
    </w:p>
    <w:p w14:paraId="0B201AD0" w14:textId="4584F4E5" w:rsidR="00E86263" w:rsidRPr="00AC6B9E" w:rsidRDefault="00835FD6" w:rsidP="00253740">
      <w:pPr>
        <w:ind w:firstLine="567"/>
        <w:jc w:val="both"/>
        <w:rPr>
          <w:sz w:val="28"/>
          <w:szCs w:val="28"/>
        </w:rPr>
      </w:pPr>
      <w:r w:rsidRPr="00AC6B9E">
        <w:rPr>
          <w:sz w:val="28"/>
          <w:szCs w:val="28"/>
        </w:rPr>
        <w:t>V2 – кюветаның жалпы көлемі, мл.</w:t>
      </w:r>
    </w:p>
    <w:p w14:paraId="69B14BDE" w14:textId="1D031347" w:rsidR="00E86263" w:rsidRDefault="00835FD6" w:rsidP="00253740">
      <w:pPr>
        <w:ind w:firstLine="567"/>
        <w:jc w:val="both"/>
        <w:rPr>
          <w:sz w:val="28"/>
          <w:szCs w:val="28"/>
        </w:rPr>
      </w:pPr>
      <w:r w:rsidRPr="00AC6B9E">
        <w:rPr>
          <w:sz w:val="28"/>
          <w:szCs w:val="28"/>
        </w:rPr>
        <w:t xml:space="preserve">Ферменттердің антиоксиданттық белсенділігі (CAT, APO және </w:t>
      </w:r>
      <w:r w:rsidR="00140808" w:rsidRPr="00AC6B9E">
        <w:rPr>
          <w:sz w:val="28"/>
          <w:szCs w:val="28"/>
        </w:rPr>
        <w:t>ГР</w:t>
      </w:r>
      <w:r w:rsidRPr="00AC6B9E">
        <w:rPr>
          <w:sz w:val="28"/>
          <w:szCs w:val="28"/>
        </w:rPr>
        <w:t>) Бирс- Ламберт (Beer’s-Lambert law) заңы арқылы есептелді [22</w:t>
      </w:r>
      <w:r w:rsidR="008172ED" w:rsidRPr="00AC6B9E">
        <w:rPr>
          <w:sz w:val="28"/>
          <w:szCs w:val="28"/>
        </w:rPr>
        <w:t>0</w:t>
      </w:r>
      <w:r w:rsidRPr="00AC6B9E">
        <w:rPr>
          <w:sz w:val="28"/>
          <w:szCs w:val="28"/>
        </w:rPr>
        <w:t>]:</w:t>
      </w:r>
    </w:p>
    <w:p w14:paraId="1A073D5F" w14:textId="77777777" w:rsidR="00395178" w:rsidRPr="00AC6B9E" w:rsidRDefault="00395178" w:rsidP="00253740">
      <w:pPr>
        <w:ind w:firstLine="567"/>
        <w:jc w:val="both"/>
        <w:rPr>
          <w:sz w:val="28"/>
          <w:szCs w:val="28"/>
        </w:rPr>
      </w:pPr>
    </w:p>
    <w:p w14:paraId="2A5D0545" w14:textId="1201FD8F" w:rsidR="00E86263" w:rsidRPr="00AC6B9E" w:rsidRDefault="00572432" w:rsidP="00253740">
      <w:pPr>
        <w:ind w:firstLine="567"/>
        <w:jc w:val="both"/>
        <w:rPr>
          <w:sz w:val="28"/>
          <w:szCs w:val="28"/>
        </w:rPr>
      </w:pPr>
      <w:r w:rsidRPr="00AC6B9E">
        <w:rPr>
          <w:rFonts w:eastAsia="Cambria Math"/>
          <w:sz w:val="28"/>
          <w:szCs w:val="28"/>
        </w:rPr>
        <w:t xml:space="preserve">                                                          </w:t>
      </w:r>
      <w:r w:rsidR="00835FD6" w:rsidRPr="00AC6B9E">
        <w:rPr>
          <w:rFonts w:ascii="Cambria Math" w:eastAsia="Cambria Math" w:hAnsi="Cambria Math" w:cs="Cambria Math"/>
          <w:sz w:val="28"/>
          <w:szCs w:val="28"/>
        </w:rPr>
        <w:t>𝐴</w:t>
      </w:r>
      <w:r w:rsidR="00835FD6" w:rsidRPr="00AC6B9E">
        <w:rPr>
          <w:rFonts w:eastAsia="Cambria Math"/>
          <w:sz w:val="28"/>
          <w:szCs w:val="28"/>
        </w:rPr>
        <w:t xml:space="preserve"> = </w:t>
      </w:r>
      <w:r w:rsidR="00835FD6" w:rsidRPr="00AC6B9E">
        <w:rPr>
          <w:rFonts w:ascii="Cambria Math" w:eastAsia="Cambria Math" w:hAnsi="Cambria Math" w:cs="Cambria Math"/>
          <w:sz w:val="28"/>
          <w:szCs w:val="28"/>
        </w:rPr>
        <w:t>𝜀𝑐𝑙</w:t>
      </w:r>
      <w:r w:rsidR="00835FD6" w:rsidRPr="00AC6B9E">
        <w:rPr>
          <w:rFonts w:eastAsia="Cambria Math"/>
          <w:sz w:val="28"/>
          <w:szCs w:val="28"/>
        </w:rPr>
        <w:tab/>
      </w:r>
      <w:r w:rsidR="00AD60C0" w:rsidRPr="00AC6B9E">
        <w:rPr>
          <w:rFonts w:eastAsia="Cambria Math"/>
          <w:sz w:val="28"/>
          <w:szCs w:val="28"/>
        </w:rPr>
        <w:t xml:space="preserve">     </w:t>
      </w:r>
      <w:r w:rsidR="00FC6E55" w:rsidRPr="00AC6B9E">
        <w:rPr>
          <w:rFonts w:eastAsia="Cambria Math"/>
          <w:sz w:val="28"/>
          <w:szCs w:val="28"/>
        </w:rPr>
        <w:t xml:space="preserve">                                      </w:t>
      </w:r>
      <w:r w:rsidR="00AD60C0" w:rsidRPr="00AC6B9E">
        <w:rPr>
          <w:rFonts w:eastAsia="Cambria Math"/>
          <w:sz w:val="28"/>
          <w:szCs w:val="28"/>
        </w:rPr>
        <w:t xml:space="preserve"> </w:t>
      </w:r>
      <w:r w:rsidR="00FC6E55" w:rsidRPr="00AC6B9E">
        <w:rPr>
          <w:rFonts w:eastAsia="Cambria Math"/>
          <w:sz w:val="28"/>
          <w:szCs w:val="28"/>
        </w:rPr>
        <w:t xml:space="preserve">  </w:t>
      </w:r>
      <w:r w:rsidR="00835FD6" w:rsidRPr="00AC6B9E">
        <w:rPr>
          <w:sz w:val="28"/>
          <w:szCs w:val="28"/>
        </w:rPr>
        <w:t>(1</w:t>
      </w:r>
      <w:r w:rsidRPr="00AC6B9E">
        <w:rPr>
          <w:sz w:val="28"/>
          <w:szCs w:val="28"/>
        </w:rPr>
        <w:t>1</w:t>
      </w:r>
      <w:r w:rsidR="00835FD6" w:rsidRPr="00AC6B9E">
        <w:rPr>
          <w:sz w:val="28"/>
          <w:szCs w:val="28"/>
        </w:rPr>
        <w:t>)</w:t>
      </w:r>
    </w:p>
    <w:p w14:paraId="4DA002CE" w14:textId="77777777" w:rsidR="00E86263" w:rsidRPr="00AC6B9E" w:rsidRDefault="00E86263" w:rsidP="00253740">
      <w:pPr>
        <w:ind w:firstLine="567"/>
        <w:jc w:val="both"/>
        <w:rPr>
          <w:sz w:val="28"/>
          <w:szCs w:val="28"/>
        </w:rPr>
      </w:pPr>
    </w:p>
    <w:p w14:paraId="0E987168" w14:textId="462AF0A5" w:rsidR="00E86263" w:rsidRDefault="00835FD6" w:rsidP="00253740">
      <w:pPr>
        <w:ind w:firstLine="567"/>
        <w:jc w:val="both"/>
        <w:rPr>
          <w:sz w:val="28"/>
          <w:szCs w:val="28"/>
        </w:rPr>
      </w:pPr>
      <w:r w:rsidRPr="00AC6B9E">
        <w:rPr>
          <w:sz w:val="28"/>
          <w:szCs w:val="28"/>
        </w:rPr>
        <w:t>мұндағы: A – белгілі бір толқын ұзындығындағы оптикалық тығыздық (λ); ε – белгілі бір толқын ұзындығындағы молярлық жұтылу коэффициенті (λ),</w:t>
      </w:r>
      <w:r w:rsidR="00DD46E7">
        <w:rPr>
          <w:sz w:val="28"/>
          <w:szCs w:val="28"/>
        </w:rPr>
        <w:t xml:space="preserve"> </w:t>
      </w:r>
      <w:r w:rsidRPr="00AC6B9E">
        <w:rPr>
          <w:sz w:val="28"/>
          <w:szCs w:val="28"/>
        </w:rPr>
        <w:t xml:space="preserve"> мМ-1 см-1 = Л/ммоль/см; c – концентрация, мкмоль/л/мин; l – кюветаның диаметрі, см. Фермент белсенділігі келесі формула бойынша есептелді:</w:t>
      </w:r>
    </w:p>
    <w:p w14:paraId="51818BD0" w14:textId="77777777" w:rsidR="00395178" w:rsidRPr="00AC6B9E" w:rsidRDefault="00395178" w:rsidP="00253740">
      <w:pPr>
        <w:ind w:firstLine="567"/>
        <w:jc w:val="both"/>
        <w:rPr>
          <w:sz w:val="28"/>
          <w:szCs w:val="28"/>
        </w:rPr>
      </w:pPr>
    </w:p>
    <w:p w14:paraId="09434AB9" w14:textId="17FB682B" w:rsidR="00572432" w:rsidRPr="00AC6B9E" w:rsidRDefault="00572432" w:rsidP="00253740">
      <w:pPr>
        <w:ind w:firstLine="567"/>
        <w:jc w:val="both"/>
        <w:rPr>
          <w:sz w:val="28"/>
          <w:szCs w:val="28"/>
        </w:rPr>
      </w:pPr>
      <m:oMath>
        <m:r>
          <w:rPr>
            <w:rFonts w:ascii="Cambria Math" w:hAnsi="Cambria Math"/>
            <w:sz w:val="28"/>
            <w:szCs w:val="28"/>
          </w:rPr>
          <m:t xml:space="preserve">EA </m:t>
        </m:r>
        <m:d>
          <m:dPr>
            <m:begChr m:val="["/>
            <m:endChr m:val="]"/>
            <m:ctrlPr>
              <w:rPr>
                <w:rFonts w:ascii="Cambria Math" w:hAnsi="Cambria Math"/>
                <w:i/>
                <w:sz w:val="28"/>
                <w:szCs w:val="28"/>
              </w:rPr>
            </m:ctrlPr>
          </m:dPr>
          <m:e>
            <m:f>
              <m:fPr>
                <m:ctrlPr>
                  <w:rPr>
                    <w:rFonts w:ascii="Cambria Math" w:hAnsi="Cambria Math"/>
                    <w:i/>
                    <w:sz w:val="28"/>
                    <w:szCs w:val="28"/>
                  </w:rPr>
                </m:ctrlPr>
              </m:fPr>
              <m:num>
                <m:f>
                  <m:fPr>
                    <m:ctrlPr>
                      <w:rPr>
                        <w:rFonts w:ascii="Cambria Math" w:hAnsi="Cambria Math"/>
                        <w:i/>
                        <w:sz w:val="28"/>
                        <w:szCs w:val="28"/>
                      </w:rPr>
                    </m:ctrlPr>
                  </m:fPr>
                  <m:num>
                    <m:r>
                      <w:rPr>
                        <w:rFonts w:ascii="Cambria Math" w:hAnsi="Cambria Math"/>
                        <w:sz w:val="28"/>
                        <w:szCs w:val="28"/>
                      </w:rPr>
                      <m:t>мкМ</m:t>
                    </m:r>
                  </m:num>
                  <m:den>
                    <m:r>
                      <w:rPr>
                        <w:rFonts w:ascii="Cambria Math" w:hAnsi="Cambria Math"/>
                        <w:sz w:val="28"/>
                        <w:szCs w:val="28"/>
                      </w:rPr>
                      <m:t>мин</m:t>
                    </m:r>
                  </m:den>
                </m:f>
              </m:num>
              <m:den>
                <m:r>
                  <w:rPr>
                    <w:rFonts w:ascii="Cambria Math" w:hAnsi="Cambria Math"/>
                    <w:sz w:val="28"/>
                    <w:szCs w:val="28"/>
                  </w:rPr>
                  <m:t>мг</m:t>
                </m:r>
              </m:den>
            </m:f>
            <m:r>
              <w:rPr>
                <w:rFonts w:ascii="Cambria Math" w:hAnsi="Cambria Math"/>
                <w:sz w:val="28"/>
                <w:szCs w:val="28"/>
              </w:rPr>
              <m:t>белок</m:t>
            </m:r>
          </m:e>
        </m:d>
        <m:r>
          <w:rPr>
            <w:rFonts w:ascii="Cambria Math" w:hAnsi="Cambria Math"/>
            <w:sz w:val="28"/>
            <w:szCs w:val="28"/>
          </w:rPr>
          <m:t>=</m:t>
        </m:r>
        <m:f>
          <m:fPr>
            <m:ctrlPr>
              <w:rPr>
                <w:rFonts w:ascii="Cambria Math" w:hAnsi="Cambria Math"/>
                <w:i/>
                <w:sz w:val="28"/>
                <w:szCs w:val="28"/>
              </w:rPr>
            </m:ctrlPr>
          </m:fPr>
          <m:num>
            <m:f>
              <m:fPr>
                <m:type m:val="skw"/>
                <m:ctrlPr>
                  <w:rPr>
                    <w:rFonts w:ascii="Cambria Math" w:hAnsi="Cambria Math"/>
                    <w:i/>
                    <w:sz w:val="28"/>
                    <w:szCs w:val="28"/>
                  </w:rPr>
                </m:ctrlPr>
              </m:fPr>
              <m:num>
                <m:r>
                  <w:rPr>
                    <w:rFonts w:ascii="Cambria Math" w:hAnsi="Cambria Math"/>
                    <w:sz w:val="28"/>
                    <w:szCs w:val="28"/>
                  </w:rPr>
                  <m:t>A</m:t>
                </m:r>
              </m:num>
              <m:den>
                <m:r>
                  <w:rPr>
                    <w:rFonts w:ascii="Cambria Math" w:hAnsi="Cambria Math"/>
                    <w:sz w:val="28"/>
                    <w:szCs w:val="28"/>
                  </w:rPr>
                  <m:t>t</m:t>
                </m:r>
              </m:den>
            </m:f>
            <m:r>
              <w:rPr>
                <w:rFonts w:ascii="Cambria Math" w:hAnsi="Cambria Math"/>
                <w:sz w:val="28"/>
                <w:szCs w:val="28"/>
              </w:rPr>
              <m:t xml:space="preserve"> </m:t>
            </m:r>
            <m:d>
              <m:dPr>
                <m:begChr m:val="["/>
                <m:endChr m:val="]"/>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мин</m:t>
                    </m:r>
                  </m:e>
                  <m:sup>
                    <m:r>
                      <w:rPr>
                        <w:rFonts w:ascii="Cambria Math" w:hAnsi="Cambria Math"/>
                        <w:sz w:val="28"/>
                        <w:szCs w:val="28"/>
                      </w:rPr>
                      <m:t>-1</m:t>
                    </m:r>
                  </m:sup>
                </m:sSup>
              </m:e>
            </m:d>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T</m:t>
                </m:r>
              </m:sub>
            </m:sSub>
            <m:r>
              <w:rPr>
                <w:rFonts w:ascii="Cambria Math" w:hAnsi="Cambria Math"/>
                <w:sz w:val="28"/>
                <w:szCs w:val="28"/>
              </w:rPr>
              <m:t xml:space="preserve"> </m:t>
            </m:r>
            <m:d>
              <m:dPr>
                <m:begChr m:val="["/>
                <m:endChr m:val="]"/>
                <m:ctrlPr>
                  <w:rPr>
                    <w:rFonts w:ascii="Cambria Math" w:hAnsi="Cambria Math"/>
                    <w:i/>
                    <w:sz w:val="28"/>
                    <w:szCs w:val="28"/>
                  </w:rPr>
                </m:ctrlPr>
              </m:dPr>
              <m:e>
                <m:r>
                  <w:rPr>
                    <w:rFonts w:ascii="Cambria Math" w:hAnsi="Cambria Math"/>
                    <w:sz w:val="28"/>
                    <w:szCs w:val="28"/>
                  </w:rPr>
                  <m:t>мл</m:t>
                </m:r>
              </m:e>
            </m:d>
            <m:r>
              <w:rPr>
                <w:rFonts w:ascii="Cambria Math" w:hAnsi="Cambria Math"/>
                <w:sz w:val="28"/>
                <w:szCs w:val="28"/>
              </w:rPr>
              <m:t xml:space="preserve"> ×DF</m:t>
            </m:r>
          </m:num>
          <m:den>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λ</m:t>
                </m:r>
              </m:sub>
            </m:sSub>
            <m:r>
              <w:rPr>
                <w:rFonts w:ascii="Cambria Math" w:hAnsi="Cambria Math"/>
                <w:sz w:val="28"/>
                <w:szCs w:val="28"/>
              </w:rPr>
              <m:t xml:space="preserve"> </m:t>
            </m:r>
            <m:d>
              <m:dPr>
                <m:begChr m:val="["/>
                <m:endChr m:val="]"/>
                <m:ctrlPr>
                  <w:rPr>
                    <w:rFonts w:ascii="Cambria Math" w:hAnsi="Cambria Math"/>
                    <w:i/>
                    <w:sz w:val="28"/>
                    <w:szCs w:val="28"/>
                  </w:rPr>
                </m:ctrlPr>
              </m:dPr>
              <m:e>
                <m:f>
                  <m:fPr>
                    <m:ctrlPr>
                      <w:rPr>
                        <w:rFonts w:ascii="Cambria Math" w:hAnsi="Cambria Math"/>
                        <w:i/>
                        <w:sz w:val="28"/>
                        <w:szCs w:val="28"/>
                      </w:rPr>
                    </m:ctrlPr>
                  </m:fPr>
                  <m:num>
                    <m:f>
                      <m:fPr>
                        <m:ctrlPr>
                          <w:rPr>
                            <w:rFonts w:ascii="Cambria Math" w:hAnsi="Cambria Math"/>
                            <w:i/>
                            <w:sz w:val="28"/>
                            <w:szCs w:val="28"/>
                          </w:rPr>
                        </m:ctrlPr>
                      </m:fPr>
                      <m:num>
                        <m:r>
                          <w:rPr>
                            <w:rFonts w:ascii="Cambria Math" w:hAnsi="Cambria Math"/>
                            <w:sz w:val="28"/>
                            <w:szCs w:val="28"/>
                          </w:rPr>
                          <m:t>л</m:t>
                        </m:r>
                      </m:num>
                      <m:den>
                        <m:r>
                          <w:rPr>
                            <w:rFonts w:ascii="Cambria Math" w:hAnsi="Cambria Math"/>
                            <w:sz w:val="28"/>
                            <w:szCs w:val="28"/>
                          </w:rPr>
                          <m:t>мкМ</m:t>
                        </m:r>
                      </m:den>
                    </m:f>
                  </m:num>
                  <m:den>
                    <m:r>
                      <w:rPr>
                        <w:rFonts w:ascii="Cambria Math" w:hAnsi="Cambria Math"/>
                        <w:sz w:val="28"/>
                        <w:szCs w:val="28"/>
                      </w:rPr>
                      <m:t>см</m:t>
                    </m:r>
                  </m:den>
                </m:f>
              </m:e>
            </m:d>
            <m:r>
              <w:rPr>
                <w:rFonts w:ascii="Cambria Math" w:hAnsi="Cambria Math"/>
                <w:sz w:val="28"/>
                <w:szCs w:val="28"/>
              </w:rPr>
              <m:t xml:space="preserve">×l </m:t>
            </m:r>
            <m:d>
              <m:dPr>
                <m:begChr m:val="["/>
                <m:endChr m:val="]"/>
                <m:ctrlPr>
                  <w:rPr>
                    <w:rFonts w:ascii="Cambria Math" w:hAnsi="Cambria Math"/>
                    <w:i/>
                    <w:sz w:val="28"/>
                    <w:szCs w:val="28"/>
                  </w:rPr>
                </m:ctrlPr>
              </m:dPr>
              <m:e>
                <m:r>
                  <w:rPr>
                    <w:rFonts w:ascii="Cambria Math" w:hAnsi="Cambria Math"/>
                    <w:sz w:val="28"/>
                    <w:szCs w:val="28"/>
                  </w:rPr>
                  <m:t>см</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S</m:t>
                </m:r>
              </m:sub>
            </m:sSub>
            <m:r>
              <w:rPr>
                <w:rFonts w:ascii="Cambria Math" w:hAnsi="Cambria Math"/>
                <w:sz w:val="28"/>
                <w:szCs w:val="28"/>
              </w:rPr>
              <m:t xml:space="preserve"> </m:t>
            </m:r>
            <m:d>
              <m:dPr>
                <m:begChr m:val="["/>
                <m:endChr m:val="]"/>
                <m:ctrlPr>
                  <w:rPr>
                    <w:rFonts w:ascii="Cambria Math" w:hAnsi="Cambria Math"/>
                    <w:i/>
                    <w:sz w:val="28"/>
                    <w:szCs w:val="28"/>
                  </w:rPr>
                </m:ctrlPr>
              </m:dPr>
              <m:e>
                <m:r>
                  <w:rPr>
                    <w:rFonts w:ascii="Cambria Math" w:hAnsi="Cambria Math"/>
                    <w:sz w:val="28"/>
                    <w:szCs w:val="28"/>
                  </w:rPr>
                  <m:t>мкл</m:t>
                </m:r>
              </m:e>
            </m:d>
            <m:r>
              <w:rPr>
                <w:rFonts w:ascii="Cambria Math" w:hAnsi="Cambria Math"/>
                <w:sz w:val="28"/>
                <w:szCs w:val="28"/>
              </w:rPr>
              <m:t xml:space="preserve"> × </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белок</m:t>
                </m:r>
              </m:sub>
            </m:sSub>
            <m:r>
              <w:rPr>
                <w:rFonts w:ascii="Cambria Math" w:hAnsi="Cambria Math"/>
                <w:sz w:val="28"/>
                <w:szCs w:val="28"/>
              </w:rPr>
              <m:t xml:space="preserve"> </m:t>
            </m:r>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мг</m:t>
                    </m:r>
                  </m:num>
                  <m:den>
                    <m:r>
                      <w:rPr>
                        <w:rFonts w:ascii="Cambria Math" w:hAnsi="Cambria Math"/>
                        <w:sz w:val="28"/>
                        <w:szCs w:val="28"/>
                      </w:rPr>
                      <m:t>мл</m:t>
                    </m:r>
                  </m:den>
                </m:f>
              </m:e>
            </m:d>
          </m:den>
        </m:f>
      </m:oMath>
      <w:r w:rsidR="00294490" w:rsidRPr="00AC6B9E">
        <w:rPr>
          <w:sz w:val="28"/>
          <w:szCs w:val="28"/>
        </w:rPr>
        <w:t xml:space="preserve">                      </w:t>
      </w:r>
      <w:r w:rsidR="00395178" w:rsidRPr="00395178">
        <w:rPr>
          <w:sz w:val="28"/>
          <w:szCs w:val="28"/>
        </w:rPr>
        <w:t xml:space="preserve">      </w:t>
      </w:r>
      <w:r w:rsidR="00294490" w:rsidRPr="00AC6B9E">
        <w:rPr>
          <w:sz w:val="28"/>
          <w:szCs w:val="28"/>
        </w:rPr>
        <w:t xml:space="preserve">         (1</w:t>
      </w:r>
      <w:r w:rsidR="00FC6E55" w:rsidRPr="00AC6B9E">
        <w:rPr>
          <w:sz w:val="28"/>
          <w:szCs w:val="28"/>
        </w:rPr>
        <w:t>2</w:t>
      </w:r>
      <w:r w:rsidR="00294490" w:rsidRPr="00AC6B9E">
        <w:rPr>
          <w:sz w:val="28"/>
          <w:szCs w:val="28"/>
        </w:rPr>
        <w:t>)</w:t>
      </w:r>
    </w:p>
    <w:p w14:paraId="75964790" w14:textId="77777777" w:rsidR="00572432" w:rsidRPr="00AC6B9E" w:rsidRDefault="00572432" w:rsidP="00253740">
      <w:pPr>
        <w:ind w:firstLine="567"/>
        <w:jc w:val="both"/>
        <w:rPr>
          <w:sz w:val="28"/>
          <w:szCs w:val="28"/>
        </w:rPr>
      </w:pPr>
    </w:p>
    <w:p w14:paraId="29AB2BD7" w14:textId="77777777" w:rsidR="00DD46E7" w:rsidRDefault="00835FD6" w:rsidP="00253740">
      <w:pPr>
        <w:ind w:firstLine="567"/>
        <w:jc w:val="both"/>
        <w:rPr>
          <w:sz w:val="28"/>
          <w:szCs w:val="28"/>
        </w:rPr>
      </w:pPr>
      <w:r w:rsidRPr="00AC6B9E">
        <w:rPr>
          <w:sz w:val="28"/>
          <w:szCs w:val="28"/>
        </w:rPr>
        <w:lastRenderedPageBreak/>
        <w:t xml:space="preserve">мұндағы: EA – фермент белсенділігі, </w:t>
      </w:r>
    </w:p>
    <w:p w14:paraId="56458511" w14:textId="77777777" w:rsidR="00DD46E7" w:rsidRDefault="00835FD6" w:rsidP="00253740">
      <w:pPr>
        <w:ind w:firstLine="567"/>
        <w:jc w:val="both"/>
        <w:rPr>
          <w:sz w:val="28"/>
          <w:szCs w:val="28"/>
        </w:rPr>
      </w:pPr>
      <w:r w:rsidRPr="00AC6B9E">
        <w:rPr>
          <w:sz w:val="28"/>
          <w:szCs w:val="28"/>
        </w:rPr>
        <w:t xml:space="preserve">мкМ/мин/мг ақуыз = U/мг ақуыз; </w:t>
      </w:r>
    </w:p>
    <w:p w14:paraId="06C60124" w14:textId="77777777" w:rsidR="00DD46E7" w:rsidRDefault="00835FD6" w:rsidP="00253740">
      <w:pPr>
        <w:ind w:firstLine="567"/>
        <w:jc w:val="both"/>
        <w:rPr>
          <w:sz w:val="28"/>
          <w:szCs w:val="28"/>
        </w:rPr>
      </w:pPr>
      <w:r w:rsidRPr="00AC6B9E">
        <w:rPr>
          <w:sz w:val="28"/>
          <w:szCs w:val="28"/>
        </w:rPr>
        <w:t xml:space="preserve">A – белгілі бір толқын ұзындығындағы оптикалық тығыздық </w:t>
      </w:r>
    </w:p>
    <w:p w14:paraId="60FF88AB" w14:textId="77777777" w:rsidR="00DD46E7" w:rsidRDefault="00835FD6" w:rsidP="00253740">
      <w:pPr>
        <w:ind w:firstLine="567"/>
        <w:jc w:val="both"/>
        <w:rPr>
          <w:sz w:val="28"/>
          <w:szCs w:val="28"/>
        </w:rPr>
      </w:pPr>
      <w:r w:rsidRPr="00AC6B9E">
        <w:rPr>
          <w:sz w:val="28"/>
          <w:szCs w:val="28"/>
        </w:rPr>
        <w:t xml:space="preserve">(λ); t – инкубация уақыты, мин; </w:t>
      </w:r>
    </w:p>
    <w:p w14:paraId="68C5A797" w14:textId="77777777" w:rsidR="00DD46E7" w:rsidRDefault="00835FD6" w:rsidP="00DD46E7">
      <w:pPr>
        <w:ind w:left="567"/>
        <w:jc w:val="both"/>
        <w:rPr>
          <w:sz w:val="28"/>
          <w:szCs w:val="28"/>
        </w:rPr>
      </w:pPr>
      <w:r w:rsidRPr="00AC6B9E">
        <w:rPr>
          <w:sz w:val="28"/>
          <w:szCs w:val="28"/>
        </w:rPr>
        <w:t xml:space="preserve">ελ – белгілі бір толқын ұзындығындағы молярлық жұтылу коэффициенті (λ), М/см = Л/моль/см; </w:t>
      </w:r>
    </w:p>
    <w:p w14:paraId="072886BB" w14:textId="77777777" w:rsidR="00DD46E7" w:rsidRDefault="00835FD6" w:rsidP="00253740">
      <w:pPr>
        <w:ind w:firstLine="567"/>
        <w:jc w:val="both"/>
        <w:rPr>
          <w:sz w:val="28"/>
          <w:szCs w:val="28"/>
        </w:rPr>
      </w:pPr>
      <w:r w:rsidRPr="00AC6B9E">
        <w:rPr>
          <w:sz w:val="28"/>
          <w:szCs w:val="28"/>
        </w:rPr>
        <w:t xml:space="preserve">l – кюветаның диаметрі, см; </w:t>
      </w:r>
    </w:p>
    <w:p w14:paraId="09987EBE" w14:textId="77777777" w:rsidR="00DD46E7" w:rsidRDefault="00835FD6" w:rsidP="00253740">
      <w:pPr>
        <w:ind w:firstLine="567"/>
        <w:jc w:val="both"/>
        <w:rPr>
          <w:sz w:val="28"/>
          <w:szCs w:val="28"/>
        </w:rPr>
      </w:pPr>
      <w:r w:rsidRPr="00AC6B9E">
        <w:rPr>
          <w:sz w:val="28"/>
          <w:szCs w:val="28"/>
        </w:rPr>
        <w:t xml:space="preserve">VT – кюветаның ішіндегі жалпы көлем, мл; </w:t>
      </w:r>
    </w:p>
    <w:p w14:paraId="4BF7DA25" w14:textId="77777777" w:rsidR="00DD46E7" w:rsidRDefault="00835FD6" w:rsidP="00253740">
      <w:pPr>
        <w:ind w:firstLine="567"/>
        <w:jc w:val="both"/>
        <w:rPr>
          <w:sz w:val="28"/>
          <w:szCs w:val="28"/>
        </w:rPr>
      </w:pPr>
      <w:r w:rsidRPr="00AC6B9E">
        <w:rPr>
          <w:sz w:val="28"/>
          <w:szCs w:val="28"/>
        </w:rPr>
        <w:t xml:space="preserve">VS – үлгінің (ферменттің) көлемі, мкл; DF – сұйылту коэффициенті; </w:t>
      </w:r>
    </w:p>
    <w:p w14:paraId="21444D89" w14:textId="456843A5" w:rsidR="00E86263" w:rsidRPr="00AC6B9E" w:rsidRDefault="00835FD6" w:rsidP="00253740">
      <w:pPr>
        <w:ind w:firstLine="567"/>
        <w:jc w:val="both"/>
        <w:rPr>
          <w:sz w:val="28"/>
          <w:szCs w:val="28"/>
        </w:rPr>
      </w:pPr>
      <w:r w:rsidRPr="00AC6B9E">
        <w:rPr>
          <w:sz w:val="28"/>
          <w:szCs w:val="28"/>
        </w:rPr>
        <w:t>С</w:t>
      </w:r>
      <w:r w:rsidRPr="00AC6B9E">
        <w:rPr>
          <w:sz w:val="28"/>
          <w:szCs w:val="28"/>
          <w:vertAlign w:val="subscript"/>
        </w:rPr>
        <w:t>белок</w:t>
      </w:r>
      <w:r w:rsidRPr="00AC6B9E">
        <w:rPr>
          <w:sz w:val="28"/>
          <w:szCs w:val="28"/>
        </w:rPr>
        <w:t xml:space="preserve"> – ақуыз концентрациясы, мг/мл.</w:t>
      </w:r>
    </w:p>
    <w:tbl>
      <w:tblPr>
        <w:tblW w:w="0" w:type="auto"/>
        <w:tblLook w:val="04A0" w:firstRow="1" w:lastRow="0" w:firstColumn="1" w:lastColumn="0" w:noHBand="0" w:noVBand="1"/>
      </w:tblPr>
      <w:tblGrid>
        <w:gridCol w:w="9632"/>
      </w:tblGrid>
      <w:tr w:rsidR="00FC6E55" w:rsidRPr="00AC6B9E" w14:paraId="2A96CD1C" w14:textId="77777777" w:rsidTr="00AB798B">
        <w:tc>
          <w:tcPr>
            <w:tcW w:w="9632" w:type="dxa"/>
            <w:vAlign w:val="center"/>
            <w:hideMark/>
          </w:tcPr>
          <w:p w14:paraId="11BC790B" w14:textId="22CA304B" w:rsidR="00FC6E55" w:rsidRDefault="00FC6E55" w:rsidP="00253740">
            <w:pPr>
              <w:ind w:firstLine="567"/>
              <w:jc w:val="both"/>
              <w:rPr>
                <w:sz w:val="28"/>
                <w:szCs w:val="28"/>
              </w:rPr>
            </w:pPr>
            <w:r w:rsidRPr="00AC6B9E">
              <w:rPr>
                <w:sz w:val="28"/>
                <w:szCs w:val="28"/>
              </w:rPr>
              <w:t>СOД белсенділігі [221] төмендегі формула арқылы анықталды:</w:t>
            </w:r>
          </w:p>
          <w:p w14:paraId="41AB6B5D" w14:textId="77777777" w:rsidR="00395178" w:rsidRPr="00AC6B9E" w:rsidRDefault="00395178" w:rsidP="00253740">
            <w:pPr>
              <w:ind w:firstLine="567"/>
              <w:jc w:val="both"/>
              <w:rPr>
                <w:sz w:val="28"/>
                <w:szCs w:val="28"/>
              </w:rPr>
            </w:pPr>
          </w:p>
          <w:p w14:paraId="27A97268" w14:textId="5A4B30D8" w:rsidR="00FC6E55" w:rsidRPr="00745522" w:rsidRDefault="00FC6E55" w:rsidP="00253740">
            <w:pPr>
              <w:ind w:firstLine="567"/>
              <w:jc w:val="both"/>
              <w:rPr>
                <w:sz w:val="28"/>
                <w:szCs w:val="28"/>
              </w:rPr>
            </w:pPr>
            <m:oMath>
              <m:r>
                <w:rPr>
                  <w:rFonts w:ascii="Cambria Math" w:hAnsi="Cambria Math"/>
                  <w:sz w:val="28"/>
                  <w:szCs w:val="28"/>
                </w:rPr>
                <m:t xml:space="preserve">EA </m:t>
              </m:r>
              <m:d>
                <m:dPr>
                  <m:begChr m:val="["/>
                  <m:endChr m:val="]"/>
                  <m:ctrlPr>
                    <w:rPr>
                      <w:rFonts w:ascii="Cambria Math" w:hAnsi="Cambria Math"/>
                      <w:i/>
                      <w:sz w:val="28"/>
                      <w:szCs w:val="28"/>
                    </w:rPr>
                  </m:ctrlPr>
                </m:dPr>
                <m:e>
                  <m:r>
                    <w:rPr>
                      <w:rFonts w:ascii="Cambria Math" w:hAnsi="Cambria Math"/>
                      <w:sz w:val="28"/>
                      <w:szCs w:val="28"/>
                    </w:rPr>
                    <m:t>мкМ/мин/мг белка</m:t>
                  </m:r>
                </m:e>
              </m:d>
              <m:r>
                <w:rPr>
                  <w:rFonts w:ascii="Cambria Math" w:hAnsi="Cambria Math"/>
                  <w:sz w:val="28"/>
                  <w:szCs w:val="28"/>
                </w:rPr>
                <m:t xml:space="preserve">= </m:t>
              </m:r>
              <m:f>
                <m:fPr>
                  <m:ctrlPr>
                    <w:rPr>
                      <w:rFonts w:ascii="Cambria Math" w:hAnsi="Cambria Math"/>
                      <w:i/>
                      <w:sz w:val="28"/>
                      <w:szCs w:val="28"/>
                    </w:rPr>
                  </m:ctrlPr>
                </m:fPr>
                <m:num>
                  <m:r>
                    <m:rPr>
                      <m:sty m:val="p"/>
                    </m:rPr>
                    <w:rPr>
                      <w:rFonts w:ascii="Cambria Math" w:hAnsi="Cambria Math"/>
                      <w:sz w:val="28"/>
                      <w:szCs w:val="28"/>
                    </w:rPr>
                    <m:t>log⁡</m:t>
                  </m:r>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B</m:t>
                          </m:r>
                        </m:sub>
                      </m:sSub>
                    </m:num>
                    <m:den>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S</m:t>
                          </m:r>
                        </m:sub>
                      </m:sSub>
                    </m:den>
                  </m:f>
                  <m:r>
                    <w:rPr>
                      <w:rFonts w:ascii="Cambria Math" w:hAnsi="Cambria Math"/>
                      <w:sz w:val="28"/>
                      <w:szCs w:val="28"/>
                    </w:rPr>
                    <m:t>)</m:t>
                  </m:r>
                </m:num>
                <m:den>
                  <m:func>
                    <m:funcPr>
                      <m:ctrlPr>
                        <w:rPr>
                          <w:rFonts w:ascii="Cambria Math" w:hAnsi="Cambria Math"/>
                          <w:i/>
                          <w:sz w:val="28"/>
                          <w:szCs w:val="28"/>
                        </w:rPr>
                      </m:ctrlPr>
                    </m:funcPr>
                    <m:fName>
                      <m:r>
                        <m:rPr>
                          <m:sty m:val="p"/>
                        </m:rPr>
                        <w:rPr>
                          <w:rFonts w:ascii="Cambria Math" w:hAnsi="Cambria Math"/>
                          <w:sz w:val="28"/>
                          <w:szCs w:val="28"/>
                        </w:rPr>
                        <m:t>log</m:t>
                      </m:r>
                    </m:fName>
                    <m:e>
                      <m:r>
                        <w:rPr>
                          <w:rFonts w:ascii="Cambria Math" w:hAnsi="Cambria Math"/>
                          <w:sz w:val="28"/>
                          <w:szCs w:val="28"/>
                        </w:rPr>
                        <m:t>2</m:t>
                      </m:r>
                    </m:e>
                  </m:func>
                  <m:r>
                    <w:rPr>
                      <w:rFonts w:ascii="Cambria Math" w:hAnsi="Cambria Math"/>
                      <w:sz w:val="28"/>
                      <w:szCs w:val="28"/>
                    </w:rPr>
                    <m:t xml:space="preserve"> ×m [мг]</m:t>
                  </m:r>
                </m:den>
              </m:f>
              <m:r>
                <w:rPr>
                  <w:rFonts w:ascii="Cambria Math" w:hAnsi="Cambria Math"/>
                  <w:sz w:val="28"/>
                  <w:szCs w:val="28"/>
                </w:rPr>
                <m:t xml:space="preserve"> </m:t>
              </m:r>
            </m:oMath>
            <w:r w:rsidR="00AB798B" w:rsidRPr="00942C97">
              <w:rPr>
                <w:sz w:val="28"/>
                <w:szCs w:val="28"/>
              </w:rPr>
              <w:t xml:space="preserve">                                              </w:t>
            </w:r>
            <w:r w:rsidR="00FF4CB5">
              <w:rPr>
                <w:sz w:val="28"/>
                <w:szCs w:val="28"/>
              </w:rPr>
              <w:t xml:space="preserve"> </w:t>
            </w:r>
            <w:r w:rsidR="00AB798B" w:rsidRPr="00942C97">
              <w:rPr>
                <w:sz w:val="28"/>
                <w:szCs w:val="28"/>
              </w:rPr>
              <w:t xml:space="preserve">                  </w:t>
            </w:r>
            <w:r w:rsidR="00AB798B" w:rsidRPr="00AC6B9E">
              <w:rPr>
                <w:sz w:val="28"/>
                <w:szCs w:val="28"/>
              </w:rPr>
              <w:t>(13)</w:t>
            </w:r>
          </w:p>
        </w:tc>
      </w:tr>
    </w:tbl>
    <w:p w14:paraId="1FC5E890" w14:textId="77777777" w:rsidR="00DD46E7" w:rsidRDefault="00DD46E7" w:rsidP="00253740">
      <w:pPr>
        <w:ind w:firstLine="567"/>
        <w:jc w:val="both"/>
        <w:rPr>
          <w:sz w:val="28"/>
          <w:szCs w:val="28"/>
        </w:rPr>
      </w:pPr>
    </w:p>
    <w:p w14:paraId="369A0A1D" w14:textId="77777777" w:rsidR="00DD46E7" w:rsidRDefault="00572432" w:rsidP="00253740">
      <w:pPr>
        <w:ind w:firstLine="567"/>
        <w:jc w:val="both"/>
        <w:rPr>
          <w:sz w:val="28"/>
          <w:szCs w:val="28"/>
        </w:rPr>
      </w:pPr>
      <w:r w:rsidRPr="00AC6B9E">
        <w:rPr>
          <w:sz w:val="28"/>
          <w:szCs w:val="28"/>
        </w:rPr>
        <w:t xml:space="preserve">мұндағы: EA – фермент белсенділігі, мкМ/мин/мг ақуыз = U/мг ақуыз; </w:t>
      </w:r>
    </w:p>
    <w:p w14:paraId="08F83CA2" w14:textId="77777777" w:rsidR="00DD46E7" w:rsidRDefault="00572432" w:rsidP="00253740">
      <w:pPr>
        <w:ind w:firstLine="567"/>
        <w:jc w:val="both"/>
        <w:rPr>
          <w:sz w:val="28"/>
          <w:szCs w:val="28"/>
        </w:rPr>
      </w:pPr>
      <w:r w:rsidRPr="00AC6B9E">
        <w:rPr>
          <w:sz w:val="28"/>
          <w:szCs w:val="28"/>
        </w:rPr>
        <w:t>A</w:t>
      </w:r>
      <w:r w:rsidRPr="00DD46E7">
        <w:rPr>
          <w:sz w:val="28"/>
          <w:szCs w:val="28"/>
          <w:vertAlign w:val="subscript"/>
        </w:rPr>
        <w:t>B</w:t>
      </w:r>
      <w:r w:rsidRPr="00AC6B9E">
        <w:rPr>
          <w:sz w:val="28"/>
          <w:szCs w:val="28"/>
        </w:rPr>
        <w:t xml:space="preserve"> – пішіннің оптикалық тығыздығы; </w:t>
      </w:r>
    </w:p>
    <w:p w14:paraId="079AF8E8" w14:textId="77777777" w:rsidR="00DD46E7" w:rsidRDefault="00572432" w:rsidP="00253740">
      <w:pPr>
        <w:ind w:firstLine="567"/>
        <w:jc w:val="both"/>
        <w:rPr>
          <w:sz w:val="28"/>
          <w:szCs w:val="28"/>
        </w:rPr>
      </w:pPr>
      <w:r w:rsidRPr="00AC6B9E">
        <w:rPr>
          <w:sz w:val="28"/>
          <w:szCs w:val="28"/>
        </w:rPr>
        <w:t>A</w:t>
      </w:r>
      <w:r w:rsidRPr="00DD46E7">
        <w:rPr>
          <w:sz w:val="28"/>
          <w:szCs w:val="28"/>
          <w:vertAlign w:val="subscript"/>
        </w:rPr>
        <w:t>S</w:t>
      </w:r>
      <w:r w:rsidRPr="00AC6B9E">
        <w:rPr>
          <w:sz w:val="28"/>
          <w:szCs w:val="28"/>
        </w:rPr>
        <w:t xml:space="preserve"> – үлгінің оптикалық тығыздығы; </w:t>
      </w:r>
    </w:p>
    <w:p w14:paraId="2DA1B9F9" w14:textId="363AC4C1" w:rsidR="00572432" w:rsidRPr="00AC6B9E" w:rsidRDefault="00572432" w:rsidP="00253740">
      <w:pPr>
        <w:ind w:firstLine="567"/>
        <w:jc w:val="both"/>
        <w:rPr>
          <w:sz w:val="28"/>
          <w:szCs w:val="28"/>
        </w:rPr>
      </w:pPr>
      <w:r w:rsidRPr="00AC6B9E">
        <w:rPr>
          <w:sz w:val="28"/>
          <w:szCs w:val="28"/>
        </w:rPr>
        <w:t xml:space="preserve">m – үлгідегі ақуыз мөлшері, мг. </w:t>
      </w:r>
    </w:p>
    <w:p w14:paraId="306861FF" w14:textId="0044BCD6" w:rsidR="00572432" w:rsidRPr="00AC6B9E" w:rsidRDefault="00DD46E7" w:rsidP="00253740">
      <w:pPr>
        <w:ind w:firstLine="567"/>
        <w:jc w:val="both"/>
        <w:rPr>
          <w:sz w:val="28"/>
          <w:szCs w:val="28"/>
        </w:rPr>
      </w:pPr>
      <w:r>
        <w:rPr>
          <w:sz w:val="28"/>
          <w:szCs w:val="28"/>
        </w:rPr>
        <w:t>Б</w:t>
      </w:r>
      <w:r w:rsidR="00572432" w:rsidRPr="00AC6B9E">
        <w:rPr>
          <w:sz w:val="28"/>
          <w:szCs w:val="28"/>
        </w:rPr>
        <w:t xml:space="preserve">ос пролиннің құрамы қышқылды нинидрин реагентінің көмегімен анықталды. Реакция өнімдерінің оптикалық тығыздығы 520 нм толқын ұзындығында ULAB S131UV спектрофотометрінің көмегімен жұтқыш қабатының қалыңдығы 10 мм болатын кюветтерде өлшенді. </w:t>
      </w:r>
      <w:r w:rsidR="00572432" w:rsidRPr="00AC6B9E">
        <w:rPr>
          <w:i/>
          <w:sz w:val="28"/>
          <w:szCs w:val="28"/>
        </w:rPr>
        <w:t>In vitro</w:t>
      </w:r>
      <w:r w:rsidR="00572432" w:rsidRPr="00AC6B9E">
        <w:rPr>
          <w:sz w:val="28"/>
          <w:szCs w:val="28"/>
        </w:rPr>
        <w:t xml:space="preserve"> жағдайында алма микроөркендерінің жапырақтарындағы пролин мазмұны </w:t>
      </w:r>
      <w:r w:rsidR="00572432" w:rsidRPr="00AC6B9E">
        <w:rPr>
          <w:i/>
          <w:sz w:val="28"/>
          <w:szCs w:val="28"/>
        </w:rPr>
        <w:t>L. paracasei</w:t>
      </w:r>
      <w:r w:rsidR="00572432" w:rsidRPr="00AC6B9E">
        <w:rPr>
          <w:sz w:val="28"/>
          <w:szCs w:val="28"/>
        </w:rPr>
        <w:t xml:space="preserve"> M12 дақылды сорпасымен 30 және 60 минут өңдеуден кейін бір айдан кейін анықталды [</w:t>
      </w:r>
      <w:r w:rsidR="00140808" w:rsidRPr="00AC6B9E">
        <w:rPr>
          <w:sz w:val="28"/>
          <w:szCs w:val="28"/>
        </w:rPr>
        <w:t>222</w:t>
      </w:r>
      <w:r w:rsidR="00572432" w:rsidRPr="00AC6B9E">
        <w:rPr>
          <w:sz w:val="28"/>
          <w:szCs w:val="28"/>
        </w:rPr>
        <w:t>].</w:t>
      </w:r>
    </w:p>
    <w:p w14:paraId="2F8433A0" w14:textId="77777777" w:rsidR="00E86263" w:rsidRPr="006D13D7" w:rsidRDefault="00E86263" w:rsidP="00253740">
      <w:pPr>
        <w:ind w:firstLine="567"/>
        <w:jc w:val="both"/>
        <w:rPr>
          <w:sz w:val="28"/>
          <w:szCs w:val="28"/>
        </w:rPr>
      </w:pPr>
    </w:p>
    <w:p w14:paraId="5A403516" w14:textId="48A79669" w:rsidR="00AD7045" w:rsidRPr="00AD7045" w:rsidRDefault="00090049" w:rsidP="00643CD5">
      <w:pPr>
        <w:pStyle w:val="a5"/>
        <w:numPr>
          <w:ilvl w:val="1"/>
          <w:numId w:val="10"/>
        </w:numPr>
        <w:ind w:left="0" w:firstLine="567"/>
        <w:rPr>
          <w:b/>
          <w:sz w:val="28"/>
          <w:szCs w:val="28"/>
        </w:rPr>
      </w:pPr>
      <w:r w:rsidRPr="00AD7045">
        <w:rPr>
          <w:b/>
          <w:bCs/>
          <w:iCs/>
          <w:sz w:val="28"/>
          <w:szCs w:val="28"/>
        </w:rPr>
        <w:t>«Лактин АС»</w:t>
      </w:r>
      <w:r w:rsidRPr="00AD7045">
        <w:rPr>
          <w:b/>
          <w:bCs/>
          <w:i/>
          <w:sz w:val="28"/>
          <w:szCs w:val="28"/>
        </w:rPr>
        <w:t xml:space="preserve"> </w:t>
      </w:r>
      <w:r w:rsidR="00AD7045" w:rsidRPr="00AD7045">
        <w:rPr>
          <w:b/>
          <w:sz w:val="28"/>
          <w:szCs w:val="28"/>
        </w:rPr>
        <w:t>биопрепараттың ауксин тәрізді белсенділігін анықтау үшін бидай колеоптилінің өсуіне әсерін бағалау</w:t>
      </w:r>
    </w:p>
    <w:p w14:paraId="41FFF907" w14:textId="7B0DC4B4" w:rsidR="00E86263" w:rsidRPr="00AD7045" w:rsidRDefault="00835FD6" w:rsidP="00253740">
      <w:pPr>
        <w:ind w:firstLine="567"/>
        <w:jc w:val="both"/>
        <w:rPr>
          <w:sz w:val="28"/>
          <w:szCs w:val="28"/>
        </w:rPr>
      </w:pPr>
      <w:r w:rsidRPr="00AD7045">
        <w:rPr>
          <w:sz w:val="28"/>
          <w:szCs w:val="28"/>
        </w:rPr>
        <w:t xml:space="preserve">Зерттелетін биопрепараттың ауксин тәрізді белсенділігін анықтау бидай колеоптилдерінің (Бояркин бойынша) бөліктерінде олардың бидай колеоптиль жасушаларының кеңеюіне әсері арқылы анықталды. Колеоптилдерді алу үшін 18 сағат бойы алдын ала суға малынған бидай тұқымдары қараңғы жерде 25 ± 2℃ температурада ылғалды сүзгі қағазында өніп шықты. Содан кейін ұзындығы 14-16 мм колеоптилдер кесіліп, арнайы станокта колеоптилдің 4 мм жоғарғы жағынан, ұзындығы 5 мм бөліктерге кесілді. Бастапқы жапырақты алып тастағаннан кейін қуыс цилиндрлер алынды, олар жұқа шыны капиллярларға бекітіліп, дайындалған 0,01 М фосфат-цитрат буфері (ФЦБ; рН 5,0) және 1% сахароза қосылыстары бар 1,2 мл ерітінділері бар шыны кюветтерге (қайықтарға) орналастырылды. Әр кюветтерге 10 колеоптиль ілінген бір сым шабақ (спиц) қойылды. Қалқымалы сым шабақ бар кюветтер 25℃ температурада қараңғы термостатқа орналастырылды. Өсу стимуляторларын зерттеу үшін кесінділер осы жағдайларда 22 сағат, ингибиторларды зерттеу үшін 48 сағат ұсталды. Уақыт </w:t>
      </w:r>
      <w:r w:rsidRPr="00AD7045">
        <w:rPr>
          <w:sz w:val="28"/>
          <w:szCs w:val="28"/>
        </w:rPr>
        <w:lastRenderedPageBreak/>
        <w:t>өткеннен кейін кесінділердің ұзындығы өлшенді және өсуі, соңғы және бастапқы ұзындықтар арасындағы айырмашылықтың бастапқы ұзындыққа (0,5 см) қатынасы ретінде есептелді. Оң бақылау ретінде</w:t>
      </w:r>
      <w:r w:rsidR="00A5677D" w:rsidRPr="00AD7045">
        <w:rPr>
          <w:sz w:val="28"/>
          <w:szCs w:val="28"/>
        </w:rPr>
        <w:t xml:space="preserve"> </w:t>
      </w:r>
      <w:r w:rsidRPr="00AD7045">
        <w:rPr>
          <w:sz w:val="28"/>
          <w:szCs w:val="28"/>
        </w:rPr>
        <w:t>24 сағат бойы 0,03% концентрацияда индол-3 сірке қышқылымен (ИСҚ) өңделген колеоптилдер қолданылды. Зерттелетін препарат 1, 0,5, 0,1, 0,05, 0,01, 0,005 және 0,001% концентрацияларда сыналдыған. Нәтиже ФЦБ-де бақылау колеоптилдерінің өсуіне қатысты белсенділіктері пайызбен бағаланды [22</w:t>
      </w:r>
      <w:r w:rsidR="00140808" w:rsidRPr="00AD7045">
        <w:rPr>
          <w:sz w:val="28"/>
          <w:szCs w:val="28"/>
        </w:rPr>
        <w:t>2</w:t>
      </w:r>
      <w:r w:rsidRPr="00AD7045">
        <w:rPr>
          <w:sz w:val="28"/>
          <w:szCs w:val="28"/>
        </w:rPr>
        <w:t>].</w:t>
      </w:r>
    </w:p>
    <w:p w14:paraId="2ECE0CD6" w14:textId="77777777" w:rsidR="00346253" w:rsidRPr="00CA62C0" w:rsidRDefault="00346253" w:rsidP="00C3553C">
      <w:pPr>
        <w:jc w:val="both"/>
        <w:rPr>
          <w:sz w:val="28"/>
          <w:szCs w:val="28"/>
        </w:rPr>
      </w:pPr>
    </w:p>
    <w:p w14:paraId="14D91C3B" w14:textId="30BB63C8" w:rsidR="00E86263" w:rsidRPr="00AC6B9E" w:rsidRDefault="00294490" w:rsidP="00253740">
      <w:pPr>
        <w:ind w:firstLine="567"/>
        <w:jc w:val="both"/>
        <w:rPr>
          <w:b/>
          <w:sz w:val="28"/>
          <w:szCs w:val="28"/>
        </w:rPr>
      </w:pPr>
      <w:r w:rsidRPr="00AC6B9E">
        <w:rPr>
          <w:b/>
          <w:sz w:val="28"/>
          <w:szCs w:val="28"/>
        </w:rPr>
        <w:t>2.</w:t>
      </w:r>
      <w:r w:rsidR="00FD7DBF" w:rsidRPr="0066647E">
        <w:rPr>
          <w:b/>
          <w:sz w:val="28"/>
          <w:szCs w:val="28"/>
        </w:rPr>
        <w:t>6</w:t>
      </w:r>
      <w:r w:rsidRPr="00AC6B9E">
        <w:rPr>
          <w:b/>
          <w:sz w:val="28"/>
          <w:szCs w:val="28"/>
        </w:rPr>
        <w:t xml:space="preserve"> </w:t>
      </w:r>
      <w:r w:rsidR="00217583" w:rsidRPr="00217583">
        <w:rPr>
          <w:b/>
          <w:bCs/>
          <w:iCs/>
          <w:sz w:val="28"/>
          <w:szCs w:val="28"/>
        </w:rPr>
        <w:t>«Лактин АС» биопрепаратының өсімдік өсімі мен мүшелерінің қалыптасуына уыттылық тұрғысынан әсерін бағалау</w:t>
      </w:r>
      <w:r w:rsidR="00217583">
        <w:rPr>
          <w:b/>
          <w:bCs/>
          <w:iCs/>
          <w:sz w:val="28"/>
          <w:szCs w:val="28"/>
        </w:rPr>
        <w:t>.</w:t>
      </w:r>
    </w:p>
    <w:p w14:paraId="681CC3DF" w14:textId="7F8A676F" w:rsidR="00E86263" w:rsidRPr="00AC6B9E" w:rsidRDefault="00835FD6" w:rsidP="00253740">
      <w:pPr>
        <w:ind w:firstLine="567"/>
        <w:jc w:val="both"/>
        <w:rPr>
          <w:sz w:val="28"/>
          <w:szCs w:val="28"/>
        </w:rPr>
      </w:pPr>
      <w:r w:rsidRPr="00AC6B9E">
        <w:rPr>
          <w:sz w:val="28"/>
          <w:szCs w:val="28"/>
        </w:rPr>
        <w:t>Биопрепараттың фитоуыттылығын бағалау үшін үлгі нысан ретінде екі өсімдік түрі пайдаланылды: даражарнақтылар класынан – Жетісу сортының жұмсақ бидайы; қосжарнақтылар класынан – қияр (TSHA 98 F1). Бақылау ретінде су пайдаланылды. Биопрепарат әртүрлі концентрацияда қолданылды. Өсімдік тұқымдары 18 сағат бойы биопрепартта өңделді. Тұқымдар өңдеуден кейін кюветтерге салынып 48 сағат бойы термостатта 25℃ температураға қойылды. Жақсырақ аэрация үшін кюветтерді өнгеннен кейін әрбір 24 сағат сайын желдетіп тұрды (қақпақтарын 10 минутқа алынып ашық ұсталды). Тәжірибе 2 рет қайталанды, әр қайталауға 30 тұқым пайдаланылды. Тұқымның өнуі 48 сағаттан және 6 тәуліктен кейін зерттелді. Бидайдың морфологиялық көрсеткіштері өнгеннен кейін 14 күннен кейін, ал қиярдың – 7 күн ішінде келесі өсу көрсеткіштері: 1) негізгі тамырдың ұзындығы; 2) тамырдың салмағы; 3) өркен ұзындығы; 4) өркен салмағы бойынша бағаланды.</w:t>
      </w:r>
    </w:p>
    <w:p w14:paraId="329323F2" w14:textId="77777777" w:rsidR="00294490" w:rsidRPr="00AC6B9E" w:rsidRDefault="00294490" w:rsidP="00253740">
      <w:pPr>
        <w:ind w:firstLine="567"/>
        <w:jc w:val="both"/>
        <w:rPr>
          <w:sz w:val="28"/>
          <w:szCs w:val="28"/>
        </w:rPr>
      </w:pPr>
      <w:r w:rsidRPr="00AC6B9E">
        <w:rPr>
          <w:sz w:val="28"/>
          <w:szCs w:val="28"/>
        </w:rPr>
        <w:t>Қоректік ортаның фитоуыттылық деңгейі бақылауға қатысты көрсеткіштердің төмендеуімен анықталды. Сынақ нәтижелері бойынша салыстырмалы нәтижелерді алу үшін бағаланатын фактордың уыттылық индексі (ФУИ) әрбір биологиялық тест-объектісі үшін келесі формула бойынша есептелді:</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9"/>
        <w:gridCol w:w="1250"/>
      </w:tblGrid>
      <w:tr w:rsidR="00294490" w:rsidRPr="00AC6B9E" w14:paraId="51AEECC2" w14:textId="77777777" w:rsidTr="00DA5D96">
        <w:tc>
          <w:tcPr>
            <w:tcW w:w="8642" w:type="dxa"/>
          </w:tcPr>
          <w:p w14:paraId="51D6BDE6" w14:textId="77777777" w:rsidR="00294490" w:rsidRPr="00AC6B9E" w:rsidRDefault="00294490" w:rsidP="00253740">
            <w:pPr>
              <w:ind w:firstLine="567"/>
              <w:jc w:val="both"/>
              <w:rPr>
                <w:sz w:val="28"/>
                <w:szCs w:val="28"/>
              </w:rPr>
            </w:pPr>
            <m:oMathPara>
              <m:oMath>
                <m:r>
                  <w:rPr>
                    <w:rFonts w:ascii="Cambria Math" w:hAnsi="Cambria Math"/>
                    <w:sz w:val="28"/>
                    <w:szCs w:val="28"/>
                  </w:rPr>
                  <m:t xml:space="preserve">ИТ= </m:t>
                </m:r>
                <m:sSub>
                  <m:sSubPr>
                    <m:ctrlPr>
                      <w:rPr>
                        <w:rFonts w:ascii="Cambria Math" w:hAnsi="Cambria Math"/>
                        <w:i/>
                        <w:sz w:val="28"/>
                        <w:szCs w:val="28"/>
                      </w:rPr>
                    </m:ctrlPr>
                  </m:sSubPr>
                  <m:e>
                    <m:r>
                      <w:rPr>
                        <w:rFonts w:ascii="Cambria Math" w:hAnsi="Cambria Math"/>
                        <w:sz w:val="28"/>
                        <w:szCs w:val="28"/>
                      </w:rPr>
                      <m:t>ТФ</m:t>
                    </m:r>
                  </m:e>
                  <m:sub>
                    <m:r>
                      <w:rPr>
                        <w:rFonts w:ascii="Cambria Math" w:hAnsi="Cambria Math"/>
                        <w:sz w:val="28"/>
                        <w:szCs w:val="28"/>
                      </w:rPr>
                      <m:t>О</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ТФ</m:t>
                    </m:r>
                  </m:e>
                  <m:sub>
                    <m:r>
                      <w:rPr>
                        <w:rFonts w:ascii="Cambria Math" w:hAnsi="Cambria Math"/>
                        <w:sz w:val="28"/>
                        <w:szCs w:val="28"/>
                      </w:rPr>
                      <m:t>К</m:t>
                    </m:r>
                  </m:sub>
                </m:sSub>
              </m:oMath>
            </m:oMathPara>
          </w:p>
        </w:tc>
        <w:tc>
          <w:tcPr>
            <w:tcW w:w="703" w:type="dxa"/>
          </w:tcPr>
          <w:p w14:paraId="3640093B" w14:textId="77777777" w:rsidR="00294490" w:rsidRPr="00AC6B9E" w:rsidRDefault="00294490" w:rsidP="00253740">
            <w:pPr>
              <w:ind w:firstLine="567"/>
              <w:jc w:val="both"/>
              <w:rPr>
                <w:sz w:val="28"/>
                <w:szCs w:val="28"/>
              </w:rPr>
            </w:pPr>
            <w:r w:rsidRPr="00AC6B9E">
              <w:rPr>
                <w:sz w:val="28"/>
                <w:szCs w:val="28"/>
              </w:rPr>
              <w:t>(</w:t>
            </w:r>
            <w:r w:rsidRPr="00AC6B9E">
              <w:rPr>
                <w:sz w:val="28"/>
                <w:szCs w:val="28"/>
                <w:lang w:val="ru-RU"/>
              </w:rPr>
              <w:t>1</w:t>
            </w:r>
            <w:r w:rsidRPr="00AC6B9E">
              <w:rPr>
                <w:sz w:val="28"/>
                <w:szCs w:val="28"/>
              </w:rPr>
              <w:t>3)</w:t>
            </w:r>
          </w:p>
        </w:tc>
      </w:tr>
    </w:tbl>
    <w:p w14:paraId="61041137" w14:textId="77777777" w:rsidR="004E50EF" w:rsidRPr="00AC6B9E" w:rsidRDefault="004E50EF" w:rsidP="00253740">
      <w:pPr>
        <w:ind w:firstLine="567"/>
        <w:jc w:val="both"/>
        <w:rPr>
          <w:sz w:val="28"/>
          <w:szCs w:val="28"/>
          <w:lang w:val="en-US"/>
        </w:rPr>
      </w:pPr>
    </w:p>
    <w:p w14:paraId="5A53D963" w14:textId="77777777" w:rsidR="004572D6" w:rsidRDefault="00294490" w:rsidP="00253740">
      <w:pPr>
        <w:ind w:firstLine="567"/>
        <w:jc w:val="both"/>
        <w:rPr>
          <w:sz w:val="28"/>
          <w:szCs w:val="28"/>
        </w:rPr>
      </w:pPr>
      <w:r w:rsidRPr="00AC6B9E">
        <w:rPr>
          <w:sz w:val="28"/>
          <w:szCs w:val="28"/>
        </w:rPr>
        <w:t>мұндағы TФ</w:t>
      </w:r>
      <w:r w:rsidRPr="00E037E6">
        <w:rPr>
          <w:sz w:val="28"/>
          <w:szCs w:val="28"/>
          <w:vertAlign w:val="subscript"/>
        </w:rPr>
        <w:t>O</w:t>
      </w:r>
      <w:r w:rsidRPr="00AC6B9E">
        <w:rPr>
          <w:sz w:val="28"/>
          <w:szCs w:val="28"/>
        </w:rPr>
        <w:t xml:space="preserve"> – тәжірибедегі есептік көрсеткіштің (сынақ коэффициентінің) мәні;</w:t>
      </w:r>
    </w:p>
    <w:p w14:paraId="3EBD9D87" w14:textId="5DC782A1" w:rsidR="00294490" w:rsidRPr="00AC6B9E" w:rsidRDefault="00294490" w:rsidP="00253740">
      <w:pPr>
        <w:ind w:firstLine="567"/>
        <w:jc w:val="both"/>
        <w:rPr>
          <w:sz w:val="28"/>
          <w:szCs w:val="28"/>
        </w:rPr>
      </w:pPr>
      <w:r w:rsidRPr="00AC6B9E">
        <w:rPr>
          <w:sz w:val="28"/>
          <w:szCs w:val="28"/>
        </w:rPr>
        <w:t>TФк – бағаланатын көрсеткіштің мәні.</w:t>
      </w:r>
    </w:p>
    <w:p w14:paraId="0B510FB9" w14:textId="772B94E8" w:rsidR="00E86263" w:rsidRPr="00AC6B9E" w:rsidRDefault="00294490" w:rsidP="00253740">
      <w:pPr>
        <w:ind w:firstLine="567"/>
        <w:jc w:val="both"/>
        <w:rPr>
          <w:sz w:val="28"/>
          <w:szCs w:val="28"/>
        </w:rPr>
      </w:pPr>
      <w:r w:rsidRPr="00AC6B9E">
        <w:rPr>
          <w:sz w:val="28"/>
          <w:szCs w:val="28"/>
        </w:rPr>
        <w:t xml:space="preserve">Алынған нәтижелерді түсіндіру үшін </w:t>
      </w:r>
      <w:r w:rsidR="009C6D41" w:rsidRPr="009C6D41">
        <w:rPr>
          <w:sz w:val="28"/>
          <w:szCs w:val="28"/>
        </w:rPr>
        <w:t>(</w:t>
      </w:r>
      <w:r w:rsidR="009C6D41">
        <w:rPr>
          <w:sz w:val="28"/>
          <w:szCs w:val="28"/>
        </w:rPr>
        <w:t>К</w:t>
      </w:r>
      <w:r w:rsidRPr="00AC6B9E">
        <w:rPr>
          <w:sz w:val="28"/>
          <w:szCs w:val="28"/>
        </w:rPr>
        <w:t>есте</w:t>
      </w:r>
      <w:r w:rsidR="009C6D41">
        <w:rPr>
          <w:sz w:val="28"/>
          <w:szCs w:val="28"/>
        </w:rPr>
        <w:t xml:space="preserve"> </w:t>
      </w:r>
      <w:r w:rsidR="009C6D41" w:rsidRPr="009C6D41">
        <w:rPr>
          <w:sz w:val="28"/>
          <w:szCs w:val="28"/>
        </w:rPr>
        <w:t>2)</w:t>
      </w:r>
      <w:r w:rsidRPr="00AC6B9E">
        <w:rPr>
          <w:sz w:val="28"/>
          <w:szCs w:val="28"/>
        </w:rPr>
        <w:t xml:space="preserve"> көрсетілген жалпы қабылданған «Қоршаған ортаның уыттылығының рейтингтік шкаласы» қолданылды [21</w:t>
      </w:r>
      <w:r w:rsidR="00140808" w:rsidRPr="00AC6B9E">
        <w:rPr>
          <w:sz w:val="28"/>
          <w:szCs w:val="28"/>
        </w:rPr>
        <w:t>7</w:t>
      </w:r>
      <w:r w:rsidRPr="00AC6B9E">
        <w:rPr>
          <w:sz w:val="28"/>
          <w:szCs w:val="28"/>
        </w:rPr>
        <w:t xml:space="preserve">]. </w:t>
      </w:r>
    </w:p>
    <w:p w14:paraId="3FD4F137" w14:textId="77777777" w:rsidR="00294490" w:rsidRPr="00AC6B9E" w:rsidRDefault="00294490" w:rsidP="00253740">
      <w:pPr>
        <w:ind w:firstLine="567"/>
        <w:jc w:val="both"/>
        <w:rPr>
          <w:sz w:val="28"/>
          <w:szCs w:val="28"/>
        </w:rPr>
      </w:pPr>
    </w:p>
    <w:p w14:paraId="6736AFFB" w14:textId="4477BC88" w:rsidR="00294490" w:rsidRPr="00AC6B9E" w:rsidRDefault="009C6D41" w:rsidP="00253740">
      <w:pPr>
        <w:ind w:firstLine="567"/>
        <w:jc w:val="both"/>
        <w:rPr>
          <w:sz w:val="28"/>
          <w:szCs w:val="28"/>
        </w:rPr>
      </w:pPr>
      <w:r w:rsidRPr="00E037E6">
        <w:rPr>
          <w:sz w:val="28"/>
          <w:szCs w:val="28"/>
        </w:rPr>
        <w:t>К</w:t>
      </w:r>
      <w:r w:rsidR="00294490" w:rsidRPr="00AC6B9E">
        <w:rPr>
          <w:sz w:val="28"/>
          <w:szCs w:val="28"/>
        </w:rPr>
        <w:t>есте</w:t>
      </w:r>
      <w:r w:rsidRPr="00E037E6">
        <w:rPr>
          <w:sz w:val="28"/>
          <w:szCs w:val="28"/>
        </w:rPr>
        <w:t xml:space="preserve"> 2</w:t>
      </w:r>
      <w:r w:rsidR="00294490" w:rsidRPr="00AC6B9E">
        <w:rPr>
          <w:sz w:val="28"/>
          <w:szCs w:val="28"/>
        </w:rPr>
        <w:t xml:space="preserve"> – </w:t>
      </w:r>
      <w:r w:rsidR="00E037E6" w:rsidRPr="00E037E6">
        <w:rPr>
          <w:sz w:val="28"/>
          <w:szCs w:val="28"/>
        </w:rPr>
        <w:t>ФУИ к</w:t>
      </w:r>
      <w:r w:rsidR="00E037E6">
        <w:rPr>
          <w:sz w:val="28"/>
          <w:szCs w:val="28"/>
        </w:rPr>
        <w:t>өрсеткіші бойынша о</w:t>
      </w:r>
      <w:r w:rsidR="00294490" w:rsidRPr="00AC6B9E">
        <w:rPr>
          <w:sz w:val="28"/>
          <w:szCs w:val="28"/>
        </w:rPr>
        <w:t xml:space="preserve">ртаның </w:t>
      </w:r>
      <w:r w:rsidR="00E037E6">
        <w:rPr>
          <w:sz w:val="28"/>
          <w:szCs w:val="28"/>
        </w:rPr>
        <w:t>ұй</w:t>
      </w:r>
      <w:r w:rsidR="00294490" w:rsidRPr="00AC6B9E">
        <w:rPr>
          <w:sz w:val="28"/>
          <w:szCs w:val="28"/>
        </w:rPr>
        <w:t>ыт</w:t>
      </w:r>
      <w:r w:rsidR="00E037E6">
        <w:rPr>
          <w:sz w:val="28"/>
          <w:szCs w:val="28"/>
        </w:rPr>
        <w:t>қ</w:t>
      </w:r>
      <w:r w:rsidR="00294490" w:rsidRPr="00AC6B9E">
        <w:rPr>
          <w:sz w:val="28"/>
          <w:szCs w:val="28"/>
        </w:rPr>
        <w:t>ы</w:t>
      </w:r>
      <w:r w:rsidR="00E037E6">
        <w:rPr>
          <w:sz w:val="28"/>
          <w:szCs w:val="28"/>
        </w:rPr>
        <w:t>шт</w:t>
      </w:r>
      <w:r w:rsidR="00294490" w:rsidRPr="00AC6B9E">
        <w:rPr>
          <w:sz w:val="28"/>
          <w:szCs w:val="28"/>
        </w:rPr>
        <w:t>ық</w:t>
      </w:r>
      <w:r w:rsidR="00E037E6">
        <w:rPr>
          <w:sz w:val="28"/>
          <w:szCs w:val="28"/>
        </w:rPr>
        <w:t xml:space="preserve"> класын анықтау</w:t>
      </w:r>
      <w:r w:rsidR="00294490" w:rsidRPr="00AC6B9E">
        <w:rPr>
          <w:sz w:val="28"/>
          <w:szCs w:val="28"/>
        </w:rPr>
        <w:t xml:space="preserve"> шкаласы</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36"/>
        <w:gridCol w:w="4962"/>
      </w:tblGrid>
      <w:tr w:rsidR="00294490" w:rsidRPr="00AC6B9E" w14:paraId="278331EA" w14:textId="77777777" w:rsidTr="00073CE3">
        <w:tc>
          <w:tcPr>
            <w:tcW w:w="4536" w:type="dxa"/>
            <w:shd w:val="clear" w:color="auto" w:fill="auto"/>
            <w:tcMar>
              <w:top w:w="15" w:type="dxa"/>
              <w:left w:w="108" w:type="dxa"/>
              <w:bottom w:w="0" w:type="dxa"/>
              <w:right w:w="108" w:type="dxa"/>
            </w:tcMar>
            <w:vAlign w:val="center"/>
            <w:hideMark/>
          </w:tcPr>
          <w:p w14:paraId="380A2AB1" w14:textId="77777777" w:rsidR="00294490" w:rsidRPr="00AC6B9E" w:rsidRDefault="00294490" w:rsidP="00253740">
            <w:pPr>
              <w:ind w:firstLine="567"/>
              <w:jc w:val="both"/>
              <w:rPr>
                <w:sz w:val="28"/>
                <w:szCs w:val="28"/>
              </w:rPr>
            </w:pPr>
            <w:r w:rsidRPr="00AC6B9E">
              <w:rPr>
                <w:sz w:val="28"/>
                <w:szCs w:val="28"/>
              </w:rPr>
              <w:t>ФУИ кеңдігі</w:t>
            </w:r>
          </w:p>
        </w:tc>
        <w:tc>
          <w:tcPr>
            <w:tcW w:w="4962" w:type="dxa"/>
            <w:shd w:val="clear" w:color="auto" w:fill="auto"/>
            <w:tcMar>
              <w:top w:w="15" w:type="dxa"/>
              <w:left w:w="108" w:type="dxa"/>
              <w:bottom w:w="0" w:type="dxa"/>
              <w:right w:w="108" w:type="dxa"/>
            </w:tcMar>
            <w:vAlign w:val="center"/>
            <w:hideMark/>
          </w:tcPr>
          <w:p w14:paraId="7914A176" w14:textId="77777777" w:rsidR="00294490" w:rsidRPr="00AC6B9E" w:rsidRDefault="00294490" w:rsidP="00253740">
            <w:pPr>
              <w:ind w:firstLine="567"/>
              <w:jc w:val="both"/>
              <w:rPr>
                <w:sz w:val="28"/>
                <w:szCs w:val="28"/>
              </w:rPr>
            </w:pPr>
            <w:r w:rsidRPr="00AC6B9E">
              <w:rPr>
                <w:sz w:val="28"/>
                <w:szCs w:val="28"/>
              </w:rPr>
              <w:t>Уыттылық классы</w:t>
            </w:r>
          </w:p>
        </w:tc>
      </w:tr>
      <w:tr w:rsidR="00294490" w:rsidRPr="00AC6B9E" w14:paraId="308801A9" w14:textId="77777777" w:rsidTr="00073CE3">
        <w:tc>
          <w:tcPr>
            <w:tcW w:w="4536" w:type="dxa"/>
            <w:shd w:val="clear" w:color="auto" w:fill="auto"/>
            <w:tcMar>
              <w:top w:w="15" w:type="dxa"/>
              <w:left w:w="108" w:type="dxa"/>
              <w:bottom w:w="0" w:type="dxa"/>
              <w:right w:w="108" w:type="dxa"/>
            </w:tcMar>
            <w:vAlign w:val="center"/>
            <w:hideMark/>
          </w:tcPr>
          <w:p w14:paraId="6F1EB632" w14:textId="77777777" w:rsidR="00294490" w:rsidRPr="00AC6B9E" w:rsidRDefault="00294490" w:rsidP="00253740">
            <w:pPr>
              <w:ind w:firstLine="567"/>
              <w:jc w:val="both"/>
              <w:rPr>
                <w:sz w:val="28"/>
                <w:szCs w:val="28"/>
              </w:rPr>
            </w:pPr>
            <w:r w:rsidRPr="00AC6B9E">
              <w:rPr>
                <w:sz w:val="28"/>
                <w:szCs w:val="28"/>
              </w:rPr>
              <w:t>&gt;1,10</w:t>
            </w:r>
          </w:p>
        </w:tc>
        <w:tc>
          <w:tcPr>
            <w:tcW w:w="4962" w:type="dxa"/>
            <w:shd w:val="clear" w:color="auto" w:fill="auto"/>
            <w:tcMar>
              <w:top w:w="15" w:type="dxa"/>
              <w:left w:w="108" w:type="dxa"/>
              <w:bottom w:w="0" w:type="dxa"/>
              <w:right w:w="108" w:type="dxa"/>
            </w:tcMar>
            <w:vAlign w:val="center"/>
            <w:hideMark/>
          </w:tcPr>
          <w:p w14:paraId="0840945A" w14:textId="77777777" w:rsidR="00294490" w:rsidRPr="00AC6B9E" w:rsidRDefault="00294490" w:rsidP="00253740">
            <w:pPr>
              <w:ind w:firstLine="567"/>
              <w:jc w:val="both"/>
              <w:rPr>
                <w:sz w:val="28"/>
                <w:szCs w:val="28"/>
              </w:rPr>
            </w:pPr>
            <w:r w:rsidRPr="00AC6B9E">
              <w:rPr>
                <w:sz w:val="28"/>
                <w:szCs w:val="28"/>
              </w:rPr>
              <w:t>VI – ынталандыру</w:t>
            </w:r>
          </w:p>
        </w:tc>
      </w:tr>
      <w:tr w:rsidR="00294490" w:rsidRPr="00AC6B9E" w14:paraId="2183C509" w14:textId="77777777" w:rsidTr="00073CE3">
        <w:tc>
          <w:tcPr>
            <w:tcW w:w="4536" w:type="dxa"/>
            <w:shd w:val="clear" w:color="auto" w:fill="auto"/>
            <w:tcMar>
              <w:top w:w="15" w:type="dxa"/>
              <w:left w:w="108" w:type="dxa"/>
              <w:bottom w:w="0" w:type="dxa"/>
              <w:right w:w="108" w:type="dxa"/>
            </w:tcMar>
            <w:vAlign w:val="center"/>
            <w:hideMark/>
          </w:tcPr>
          <w:p w14:paraId="6CB47660" w14:textId="77777777" w:rsidR="00294490" w:rsidRPr="00AC6B9E" w:rsidRDefault="00294490" w:rsidP="00253740">
            <w:pPr>
              <w:ind w:firstLine="567"/>
              <w:jc w:val="both"/>
              <w:rPr>
                <w:sz w:val="28"/>
                <w:szCs w:val="28"/>
              </w:rPr>
            </w:pPr>
            <w:r w:rsidRPr="00AC6B9E">
              <w:rPr>
                <w:sz w:val="28"/>
                <w:szCs w:val="28"/>
              </w:rPr>
              <w:t>0,91 – 1,10</w:t>
            </w:r>
          </w:p>
        </w:tc>
        <w:tc>
          <w:tcPr>
            <w:tcW w:w="4962" w:type="dxa"/>
            <w:shd w:val="clear" w:color="auto" w:fill="auto"/>
            <w:tcMar>
              <w:top w:w="15" w:type="dxa"/>
              <w:left w:w="108" w:type="dxa"/>
              <w:bottom w:w="0" w:type="dxa"/>
              <w:right w:w="108" w:type="dxa"/>
            </w:tcMar>
            <w:vAlign w:val="center"/>
            <w:hideMark/>
          </w:tcPr>
          <w:p w14:paraId="622E33BD" w14:textId="77777777" w:rsidR="00294490" w:rsidRPr="00AC6B9E" w:rsidRDefault="00294490" w:rsidP="00253740">
            <w:pPr>
              <w:ind w:firstLine="567"/>
              <w:jc w:val="both"/>
              <w:rPr>
                <w:sz w:val="28"/>
                <w:szCs w:val="28"/>
              </w:rPr>
            </w:pPr>
            <w:r w:rsidRPr="00AC6B9E">
              <w:rPr>
                <w:sz w:val="28"/>
                <w:szCs w:val="28"/>
              </w:rPr>
              <w:t>V – қалыпты</w:t>
            </w:r>
          </w:p>
        </w:tc>
      </w:tr>
      <w:tr w:rsidR="00294490" w:rsidRPr="00AC6B9E" w14:paraId="583D0C8C" w14:textId="77777777" w:rsidTr="00073CE3">
        <w:tc>
          <w:tcPr>
            <w:tcW w:w="4536" w:type="dxa"/>
            <w:shd w:val="clear" w:color="auto" w:fill="auto"/>
            <w:tcMar>
              <w:top w:w="15" w:type="dxa"/>
              <w:left w:w="108" w:type="dxa"/>
              <w:bottom w:w="0" w:type="dxa"/>
              <w:right w:w="108" w:type="dxa"/>
            </w:tcMar>
            <w:vAlign w:val="center"/>
            <w:hideMark/>
          </w:tcPr>
          <w:p w14:paraId="572AA8E9" w14:textId="77777777" w:rsidR="00294490" w:rsidRPr="00AC6B9E" w:rsidRDefault="00294490" w:rsidP="00253740">
            <w:pPr>
              <w:ind w:firstLine="567"/>
              <w:jc w:val="both"/>
              <w:rPr>
                <w:sz w:val="28"/>
                <w:szCs w:val="28"/>
              </w:rPr>
            </w:pPr>
            <w:r w:rsidRPr="00AC6B9E">
              <w:rPr>
                <w:sz w:val="28"/>
                <w:szCs w:val="28"/>
              </w:rPr>
              <w:t>0,71 – 0,90</w:t>
            </w:r>
          </w:p>
        </w:tc>
        <w:tc>
          <w:tcPr>
            <w:tcW w:w="4962" w:type="dxa"/>
            <w:shd w:val="clear" w:color="auto" w:fill="auto"/>
            <w:tcMar>
              <w:top w:w="15" w:type="dxa"/>
              <w:left w:w="108" w:type="dxa"/>
              <w:bottom w:w="0" w:type="dxa"/>
              <w:right w:w="108" w:type="dxa"/>
            </w:tcMar>
            <w:vAlign w:val="center"/>
            <w:hideMark/>
          </w:tcPr>
          <w:p w14:paraId="1A9EC6CB" w14:textId="77777777" w:rsidR="00294490" w:rsidRPr="00AC6B9E" w:rsidRDefault="00294490" w:rsidP="00253740">
            <w:pPr>
              <w:ind w:firstLine="567"/>
              <w:jc w:val="both"/>
              <w:rPr>
                <w:sz w:val="28"/>
                <w:szCs w:val="28"/>
              </w:rPr>
            </w:pPr>
            <w:r w:rsidRPr="00AC6B9E">
              <w:rPr>
                <w:sz w:val="28"/>
                <w:szCs w:val="28"/>
              </w:rPr>
              <w:t xml:space="preserve">IV – төменгі уыттылық </w:t>
            </w:r>
          </w:p>
        </w:tc>
      </w:tr>
      <w:tr w:rsidR="00294490" w:rsidRPr="00AC6B9E" w14:paraId="35FF33E4" w14:textId="77777777" w:rsidTr="00073CE3">
        <w:tc>
          <w:tcPr>
            <w:tcW w:w="4536" w:type="dxa"/>
            <w:shd w:val="clear" w:color="auto" w:fill="auto"/>
            <w:tcMar>
              <w:top w:w="15" w:type="dxa"/>
              <w:left w:w="108" w:type="dxa"/>
              <w:bottom w:w="0" w:type="dxa"/>
              <w:right w:w="108" w:type="dxa"/>
            </w:tcMar>
            <w:vAlign w:val="center"/>
            <w:hideMark/>
          </w:tcPr>
          <w:p w14:paraId="3917368B" w14:textId="77777777" w:rsidR="00294490" w:rsidRPr="00AC6B9E" w:rsidRDefault="00294490" w:rsidP="00253740">
            <w:pPr>
              <w:ind w:firstLine="567"/>
              <w:jc w:val="both"/>
              <w:rPr>
                <w:sz w:val="28"/>
                <w:szCs w:val="28"/>
              </w:rPr>
            </w:pPr>
            <w:r w:rsidRPr="00AC6B9E">
              <w:rPr>
                <w:sz w:val="28"/>
                <w:szCs w:val="28"/>
              </w:rPr>
              <w:lastRenderedPageBreak/>
              <w:t>0,50 – 0,70</w:t>
            </w:r>
          </w:p>
        </w:tc>
        <w:tc>
          <w:tcPr>
            <w:tcW w:w="4962" w:type="dxa"/>
            <w:shd w:val="clear" w:color="auto" w:fill="auto"/>
            <w:tcMar>
              <w:top w:w="15" w:type="dxa"/>
              <w:left w:w="108" w:type="dxa"/>
              <w:bottom w:w="0" w:type="dxa"/>
              <w:right w:w="108" w:type="dxa"/>
            </w:tcMar>
            <w:vAlign w:val="center"/>
            <w:hideMark/>
          </w:tcPr>
          <w:p w14:paraId="4A944A9D" w14:textId="77777777" w:rsidR="00294490" w:rsidRPr="00AC6B9E" w:rsidRDefault="00294490" w:rsidP="00253740">
            <w:pPr>
              <w:ind w:firstLine="567"/>
              <w:jc w:val="both"/>
              <w:rPr>
                <w:sz w:val="28"/>
                <w:szCs w:val="28"/>
              </w:rPr>
            </w:pPr>
            <w:r w:rsidRPr="00AC6B9E">
              <w:rPr>
                <w:sz w:val="28"/>
                <w:szCs w:val="28"/>
              </w:rPr>
              <w:t>III – орташа уыттылық</w:t>
            </w:r>
          </w:p>
        </w:tc>
      </w:tr>
      <w:tr w:rsidR="00294490" w:rsidRPr="00AC6B9E" w14:paraId="5B69E16C" w14:textId="77777777" w:rsidTr="00073CE3">
        <w:tc>
          <w:tcPr>
            <w:tcW w:w="4536" w:type="dxa"/>
            <w:shd w:val="clear" w:color="auto" w:fill="auto"/>
            <w:tcMar>
              <w:top w:w="15" w:type="dxa"/>
              <w:left w:w="108" w:type="dxa"/>
              <w:bottom w:w="0" w:type="dxa"/>
              <w:right w:w="108" w:type="dxa"/>
            </w:tcMar>
            <w:vAlign w:val="center"/>
            <w:hideMark/>
          </w:tcPr>
          <w:p w14:paraId="1A7676EA" w14:textId="77777777" w:rsidR="00294490" w:rsidRPr="00AC6B9E" w:rsidRDefault="00294490" w:rsidP="00253740">
            <w:pPr>
              <w:ind w:firstLine="567"/>
              <w:jc w:val="both"/>
              <w:rPr>
                <w:sz w:val="28"/>
                <w:szCs w:val="28"/>
              </w:rPr>
            </w:pPr>
            <w:r w:rsidRPr="00AC6B9E">
              <w:rPr>
                <w:sz w:val="28"/>
                <w:szCs w:val="28"/>
              </w:rPr>
              <w:t>&lt;0,50</w:t>
            </w:r>
          </w:p>
        </w:tc>
        <w:tc>
          <w:tcPr>
            <w:tcW w:w="4962" w:type="dxa"/>
            <w:shd w:val="clear" w:color="auto" w:fill="auto"/>
            <w:tcMar>
              <w:top w:w="15" w:type="dxa"/>
              <w:left w:w="108" w:type="dxa"/>
              <w:bottom w:w="0" w:type="dxa"/>
              <w:right w:w="108" w:type="dxa"/>
            </w:tcMar>
            <w:vAlign w:val="center"/>
            <w:hideMark/>
          </w:tcPr>
          <w:p w14:paraId="4DBCB49E" w14:textId="77777777" w:rsidR="00294490" w:rsidRPr="00AC6B9E" w:rsidRDefault="00294490" w:rsidP="00253740">
            <w:pPr>
              <w:ind w:firstLine="567"/>
              <w:jc w:val="both"/>
              <w:rPr>
                <w:sz w:val="28"/>
                <w:szCs w:val="28"/>
              </w:rPr>
            </w:pPr>
            <w:r w:rsidRPr="00AC6B9E">
              <w:rPr>
                <w:sz w:val="28"/>
                <w:szCs w:val="28"/>
              </w:rPr>
              <w:t>II – жоғары уыттылық</w:t>
            </w:r>
          </w:p>
        </w:tc>
      </w:tr>
      <w:tr w:rsidR="00294490" w:rsidRPr="00AC6B9E" w14:paraId="6E40713A" w14:textId="77777777" w:rsidTr="00073CE3">
        <w:tc>
          <w:tcPr>
            <w:tcW w:w="4536" w:type="dxa"/>
            <w:shd w:val="clear" w:color="auto" w:fill="auto"/>
            <w:tcMar>
              <w:top w:w="15" w:type="dxa"/>
              <w:left w:w="108" w:type="dxa"/>
              <w:bottom w:w="0" w:type="dxa"/>
              <w:right w:w="108" w:type="dxa"/>
            </w:tcMar>
            <w:vAlign w:val="center"/>
            <w:hideMark/>
          </w:tcPr>
          <w:p w14:paraId="07F9C5C7" w14:textId="77777777" w:rsidR="00294490" w:rsidRPr="00AC6B9E" w:rsidRDefault="00294490" w:rsidP="005B3E4E">
            <w:pPr>
              <w:jc w:val="both"/>
              <w:rPr>
                <w:sz w:val="28"/>
                <w:szCs w:val="28"/>
              </w:rPr>
            </w:pPr>
            <w:r w:rsidRPr="00AC6B9E">
              <w:rPr>
                <w:sz w:val="28"/>
                <w:szCs w:val="28"/>
              </w:rPr>
              <w:t>Тест-объекттің өмір сүруіне қолайлы емес орта</w:t>
            </w:r>
          </w:p>
        </w:tc>
        <w:tc>
          <w:tcPr>
            <w:tcW w:w="4962" w:type="dxa"/>
            <w:shd w:val="clear" w:color="auto" w:fill="auto"/>
            <w:tcMar>
              <w:top w:w="15" w:type="dxa"/>
              <w:left w:w="108" w:type="dxa"/>
              <w:bottom w:w="0" w:type="dxa"/>
              <w:right w:w="108" w:type="dxa"/>
            </w:tcMar>
            <w:vAlign w:val="center"/>
            <w:hideMark/>
          </w:tcPr>
          <w:p w14:paraId="14251918" w14:textId="77777777" w:rsidR="00294490" w:rsidRPr="00AC6B9E" w:rsidRDefault="00294490" w:rsidP="005B3E4E">
            <w:pPr>
              <w:jc w:val="both"/>
              <w:rPr>
                <w:sz w:val="28"/>
                <w:szCs w:val="28"/>
              </w:rPr>
            </w:pPr>
            <w:r w:rsidRPr="00AC6B9E">
              <w:rPr>
                <w:sz w:val="28"/>
                <w:szCs w:val="28"/>
              </w:rPr>
              <w:t>I – тест-объекті өлімге әкелетін өте жоғары уыттылық</w:t>
            </w:r>
          </w:p>
        </w:tc>
      </w:tr>
    </w:tbl>
    <w:p w14:paraId="1B4D4BBC" w14:textId="77777777" w:rsidR="00294490" w:rsidRPr="00745522" w:rsidRDefault="00294490" w:rsidP="00253740">
      <w:pPr>
        <w:ind w:firstLine="567"/>
        <w:jc w:val="both"/>
        <w:rPr>
          <w:sz w:val="28"/>
          <w:szCs w:val="28"/>
        </w:rPr>
      </w:pPr>
    </w:p>
    <w:p w14:paraId="62106F43" w14:textId="50CE45AB" w:rsidR="0035055C" w:rsidRPr="00CA62C0" w:rsidRDefault="0035055C" w:rsidP="0035055C">
      <w:pPr>
        <w:ind w:firstLine="567"/>
        <w:jc w:val="both"/>
        <w:rPr>
          <w:bCs/>
          <w:sz w:val="28"/>
          <w:szCs w:val="28"/>
        </w:rPr>
      </w:pPr>
      <w:r w:rsidRPr="0035055C">
        <w:rPr>
          <w:bCs/>
          <w:sz w:val="28"/>
          <w:szCs w:val="28"/>
        </w:rPr>
        <w:t>Кесте 2</w:t>
      </w:r>
      <w:r w:rsidR="00556FBA" w:rsidRPr="00556FBA">
        <w:rPr>
          <w:bCs/>
          <w:sz w:val="28"/>
          <w:szCs w:val="28"/>
        </w:rPr>
        <w:t xml:space="preserve"> -</w:t>
      </w:r>
      <w:r w:rsidRPr="0035055C">
        <w:rPr>
          <w:bCs/>
          <w:sz w:val="28"/>
          <w:szCs w:val="28"/>
        </w:rPr>
        <w:t xml:space="preserve"> негізінде қоршаған ортаның ұйытқыштық деңгейін ФУИ көрсеткіші арқылы бағалау мүмкіндігі ұсынылған. Егер ФУИ мәні 1,10-нан жоғары болса, орта өте жоғары ұйытқыштық деңгейіне ие деп бағаланады және организм үшін қауіпті болуы мүмкін. Ал ФУИ көрсеткіші 0,91–1,10 аралығында болса — қалыпты, 0,71–0,90 болса — төмен ұйытқыштық байқалады. 0,50–0,70 – орташа ұйытқыштық деңгейі, ал 0,50-ден төмен болса — жоғары ұйытқыштық деп саналады.</w:t>
      </w:r>
    </w:p>
    <w:p w14:paraId="119C7C34" w14:textId="77777777" w:rsidR="0035055C" w:rsidRPr="00CA62C0" w:rsidRDefault="0035055C" w:rsidP="0035055C">
      <w:pPr>
        <w:ind w:firstLine="567"/>
        <w:jc w:val="both"/>
        <w:rPr>
          <w:bCs/>
          <w:sz w:val="28"/>
          <w:szCs w:val="28"/>
        </w:rPr>
      </w:pPr>
    </w:p>
    <w:p w14:paraId="43ECBEAB" w14:textId="5E226D5E" w:rsidR="00913C92" w:rsidRDefault="00B16B39" w:rsidP="00913C92">
      <w:pPr>
        <w:ind w:firstLine="567"/>
        <w:jc w:val="both"/>
        <w:rPr>
          <w:b/>
          <w:sz w:val="28"/>
          <w:szCs w:val="28"/>
        </w:rPr>
      </w:pPr>
      <w:r w:rsidRPr="006D13D7">
        <w:rPr>
          <w:b/>
          <w:sz w:val="28"/>
          <w:szCs w:val="28"/>
        </w:rPr>
        <w:t>2.</w:t>
      </w:r>
      <w:r w:rsidR="0035055C" w:rsidRPr="00CA62C0">
        <w:rPr>
          <w:b/>
          <w:sz w:val="28"/>
          <w:szCs w:val="28"/>
        </w:rPr>
        <w:t>7</w:t>
      </w:r>
      <w:r w:rsidRPr="006D13D7">
        <w:rPr>
          <w:b/>
          <w:sz w:val="28"/>
          <w:szCs w:val="28"/>
        </w:rPr>
        <w:t>.</w:t>
      </w:r>
      <w:r w:rsidR="00913C92" w:rsidRPr="00913C92">
        <w:rPr>
          <w:b/>
          <w:bCs/>
          <w:sz w:val="24"/>
          <w:szCs w:val="24"/>
          <w:lang w:eastAsia="ru-RU"/>
        </w:rPr>
        <w:t xml:space="preserve"> </w:t>
      </w:r>
      <w:r w:rsidR="00913C92" w:rsidRPr="00913C92">
        <w:rPr>
          <w:b/>
          <w:bCs/>
          <w:sz w:val="28"/>
          <w:szCs w:val="28"/>
        </w:rPr>
        <w:t>Мәліметтерді статистикалық өңдеу</w:t>
      </w:r>
    </w:p>
    <w:p w14:paraId="14572E48" w14:textId="671C4E17" w:rsidR="00913C92" w:rsidRPr="00913C92" w:rsidRDefault="00913C92" w:rsidP="00913C92">
      <w:pPr>
        <w:ind w:firstLine="567"/>
        <w:jc w:val="both"/>
        <w:rPr>
          <w:bCs/>
          <w:sz w:val="28"/>
          <w:szCs w:val="28"/>
        </w:rPr>
      </w:pPr>
      <w:r w:rsidRPr="00913C92">
        <w:rPr>
          <w:bCs/>
          <w:sz w:val="28"/>
          <w:szCs w:val="28"/>
        </w:rPr>
        <w:t>Деректердің статистикалық талдауы RStudio (2022.07.2+576 «Spotted Wakerobin», RStudio PBC, 2022 ж. нұсқасы) бағдарламасының көмегімен орындалды. Сандық көрсеткіштердің қалыпты таралуы алдын ала Shapiro–Wilk тесті арқылы тексерілді. Қалыпты таралудан ауытқыған жағдайда қисықтық пен эксцесс мәндері қарастырылып, қажет болғанда деректер логарифмделіп немесе стандартталған.</w:t>
      </w:r>
    </w:p>
    <w:p w14:paraId="6F972AF0" w14:textId="77777777" w:rsidR="00913C92" w:rsidRPr="00913C92" w:rsidRDefault="00913C92" w:rsidP="00913C92">
      <w:pPr>
        <w:ind w:firstLine="567"/>
        <w:jc w:val="both"/>
        <w:rPr>
          <w:bCs/>
          <w:sz w:val="28"/>
          <w:szCs w:val="28"/>
        </w:rPr>
      </w:pPr>
      <w:r w:rsidRPr="00913C92">
        <w:rPr>
          <w:bCs/>
          <w:sz w:val="28"/>
          <w:szCs w:val="28"/>
        </w:rPr>
        <w:t>Деректерді салыстыру үшін дисперсияның бір жақты талдауы (One-Way ANOVA) қолданылды. ANOVA сынамасы факторлардың елеулі әсерін көрсеткен жағдайда, топтар арасындағы айырмашылықтарды нақтылау үшін Tukey HSD көптік салыстыру тесті жүргізілді. Топтардың орташа мәндері әріптермен белгіленіп, кему ретімен топтастырылды және диаграммаларда көрнекі түрде бейнеленді.</w:t>
      </w:r>
    </w:p>
    <w:p w14:paraId="15572E87" w14:textId="1E3A24D9" w:rsidR="00913C92" w:rsidRPr="00913C92" w:rsidRDefault="00913C92" w:rsidP="00913C92">
      <w:pPr>
        <w:ind w:firstLine="567"/>
        <w:jc w:val="both"/>
        <w:rPr>
          <w:bCs/>
          <w:sz w:val="28"/>
          <w:szCs w:val="28"/>
        </w:rPr>
      </w:pPr>
      <w:r w:rsidRPr="00913C92">
        <w:rPr>
          <w:bCs/>
          <w:sz w:val="28"/>
          <w:szCs w:val="28"/>
        </w:rPr>
        <w:t>Маңыздылық деңгейі p &lt; 0,05 ретінде қабылданды</w:t>
      </w:r>
      <w:r w:rsidRPr="00AC6B9E">
        <w:rPr>
          <w:sz w:val="28"/>
          <w:szCs w:val="28"/>
        </w:rPr>
        <w:t>[217]</w:t>
      </w:r>
      <w:r w:rsidRPr="00913C92">
        <w:rPr>
          <w:bCs/>
          <w:sz w:val="28"/>
          <w:szCs w:val="28"/>
        </w:rPr>
        <w:t>. Барлық нәтижелер орташа ± стандартты қате (Mean ± SE) түрінде берілді. Қажеттілікке қарай корреляциялық немесе регрессиялық талдаулар да жүргізілді.</w:t>
      </w:r>
    </w:p>
    <w:p w14:paraId="34687825" w14:textId="4CA0B5E7" w:rsidR="00D46619" w:rsidRPr="00913C92" w:rsidRDefault="00D46619" w:rsidP="00913C92">
      <w:pPr>
        <w:ind w:firstLine="567"/>
        <w:jc w:val="both"/>
        <w:rPr>
          <w:bCs/>
        </w:rPr>
      </w:pPr>
    </w:p>
    <w:p w14:paraId="7AF51E3B" w14:textId="77777777" w:rsidR="00D46619" w:rsidRPr="00913C92" w:rsidRDefault="00D46619" w:rsidP="00253740">
      <w:pPr>
        <w:pStyle w:val="a3"/>
        <w:ind w:left="0" w:right="3" w:firstLine="567"/>
        <w:rPr>
          <w:bCs/>
        </w:rPr>
      </w:pPr>
    </w:p>
    <w:p w14:paraId="10C7685A" w14:textId="77777777" w:rsidR="00D46619" w:rsidRPr="00913C92" w:rsidRDefault="00D46619" w:rsidP="00253740">
      <w:pPr>
        <w:pStyle w:val="a3"/>
        <w:ind w:left="0" w:right="3" w:firstLine="567"/>
        <w:rPr>
          <w:bCs/>
        </w:rPr>
      </w:pPr>
    </w:p>
    <w:p w14:paraId="52C7A4E3" w14:textId="77777777" w:rsidR="00D46619" w:rsidRPr="00913C92" w:rsidRDefault="00D46619" w:rsidP="00253740">
      <w:pPr>
        <w:pStyle w:val="a3"/>
        <w:ind w:left="0" w:right="3" w:firstLine="567"/>
        <w:rPr>
          <w:bCs/>
        </w:rPr>
      </w:pPr>
    </w:p>
    <w:p w14:paraId="32C69F64" w14:textId="77777777" w:rsidR="00D46619" w:rsidRPr="00913C92" w:rsidRDefault="00D46619" w:rsidP="00253740">
      <w:pPr>
        <w:pStyle w:val="a3"/>
        <w:ind w:left="0" w:right="3" w:firstLine="567"/>
        <w:rPr>
          <w:bCs/>
        </w:rPr>
      </w:pPr>
    </w:p>
    <w:p w14:paraId="37DF7D14" w14:textId="77777777" w:rsidR="00D46619" w:rsidRPr="00913C92" w:rsidRDefault="00D46619" w:rsidP="00253740">
      <w:pPr>
        <w:pStyle w:val="a3"/>
        <w:ind w:left="0" w:right="3" w:firstLine="567"/>
        <w:rPr>
          <w:bCs/>
        </w:rPr>
      </w:pPr>
    </w:p>
    <w:p w14:paraId="6A9439EF" w14:textId="77777777" w:rsidR="00D46619" w:rsidRPr="00913C92" w:rsidRDefault="00D46619" w:rsidP="00253740">
      <w:pPr>
        <w:pStyle w:val="a3"/>
        <w:ind w:left="0" w:right="3" w:firstLine="567"/>
        <w:rPr>
          <w:bCs/>
        </w:rPr>
      </w:pPr>
    </w:p>
    <w:p w14:paraId="5E70AA46" w14:textId="77777777" w:rsidR="00D46619" w:rsidRPr="00913C92" w:rsidRDefault="00D46619" w:rsidP="00253740">
      <w:pPr>
        <w:pStyle w:val="a3"/>
        <w:ind w:left="0" w:right="3" w:firstLine="567"/>
        <w:rPr>
          <w:bCs/>
        </w:rPr>
      </w:pPr>
    </w:p>
    <w:p w14:paraId="159E04C8" w14:textId="77777777" w:rsidR="00D46619" w:rsidRPr="00913C92" w:rsidRDefault="00D46619" w:rsidP="00253740">
      <w:pPr>
        <w:pStyle w:val="a3"/>
        <w:ind w:left="0" w:right="3" w:firstLine="567"/>
        <w:rPr>
          <w:bCs/>
        </w:rPr>
      </w:pPr>
    </w:p>
    <w:p w14:paraId="6E981914" w14:textId="77777777" w:rsidR="00D46619" w:rsidRPr="006D13D7" w:rsidRDefault="00D46619" w:rsidP="00253740">
      <w:pPr>
        <w:pStyle w:val="a3"/>
        <w:ind w:left="0" w:right="3" w:firstLine="567"/>
        <w:rPr>
          <w:b/>
          <w:bCs/>
        </w:rPr>
      </w:pPr>
    </w:p>
    <w:p w14:paraId="162D76D4" w14:textId="77777777" w:rsidR="00D46619" w:rsidRPr="006D13D7" w:rsidRDefault="00D46619" w:rsidP="00253740">
      <w:pPr>
        <w:pStyle w:val="a3"/>
        <w:ind w:left="0" w:right="3" w:firstLine="567"/>
        <w:rPr>
          <w:b/>
          <w:bCs/>
        </w:rPr>
      </w:pPr>
    </w:p>
    <w:p w14:paraId="1B64E93A" w14:textId="77777777" w:rsidR="00D46619" w:rsidRPr="006D13D7" w:rsidRDefault="00D46619" w:rsidP="00253740">
      <w:pPr>
        <w:pStyle w:val="a3"/>
        <w:ind w:left="0" w:right="3" w:firstLine="567"/>
        <w:rPr>
          <w:b/>
          <w:bCs/>
        </w:rPr>
      </w:pPr>
    </w:p>
    <w:p w14:paraId="62376A63" w14:textId="77777777" w:rsidR="00A33849" w:rsidRPr="00DB0337" w:rsidRDefault="00A33849" w:rsidP="004572D6">
      <w:pPr>
        <w:pStyle w:val="a3"/>
        <w:ind w:left="0" w:right="3"/>
        <w:rPr>
          <w:b/>
          <w:bCs/>
        </w:rPr>
      </w:pPr>
    </w:p>
    <w:p w14:paraId="55A0A511" w14:textId="77777777" w:rsidR="00A55675" w:rsidRPr="002E175B" w:rsidRDefault="00A55675" w:rsidP="00AC6B9E">
      <w:pPr>
        <w:pStyle w:val="a3"/>
        <w:tabs>
          <w:tab w:val="left" w:pos="0"/>
        </w:tabs>
        <w:ind w:right="3" w:firstLine="567"/>
        <w:rPr>
          <w:b/>
          <w:bCs/>
        </w:rPr>
      </w:pPr>
    </w:p>
    <w:p w14:paraId="2962D5A1" w14:textId="77777777" w:rsidR="00A55675" w:rsidRPr="002E175B" w:rsidRDefault="00A55675" w:rsidP="00AC6B9E">
      <w:pPr>
        <w:pStyle w:val="a3"/>
        <w:tabs>
          <w:tab w:val="left" w:pos="0"/>
        </w:tabs>
        <w:ind w:right="3" w:firstLine="567"/>
        <w:rPr>
          <w:b/>
          <w:bCs/>
        </w:rPr>
      </w:pPr>
    </w:p>
    <w:p w14:paraId="400DED87" w14:textId="0EE95B5E" w:rsidR="00D46619" w:rsidRPr="006D13D7" w:rsidRDefault="00D46619" w:rsidP="00AC6B9E">
      <w:pPr>
        <w:pStyle w:val="a3"/>
        <w:tabs>
          <w:tab w:val="left" w:pos="0"/>
        </w:tabs>
        <w:ind w:right="3" w:firstLine="567"/>
        <w:rPr>
          <w:b/>
          <w:bCs/>
        </w:rPr>
      </w:pPr>
      <w:r w:rsidRPr="006D13D7">
        <w:rPr>
          <w:b/>
          <w:bCs/>
        </w:rPr>
        <w:t xml:space="preserve">3. </w:t>
      </w:r>
      <w:r w:rsidRPr="004A65F7">
        <w:rPr>
          <w:b/>
          <w:bCs/>
        </w:rPr>
        <w:t>НӘТИЖЕЛЕР</w:t>
      </w:r>
      <w:r w:rsidRPr="004A65F7">
        <w:rPr>
          <w:b/>
          <w:bCs/>
          <w:spacing w:val="-7"/>
        </w:rPr>
        <w:t xml:space="preserve"> </w:t>
      </w:r>
      <w:r w:rsidRPr="004A65F7">
        <w:rPr>
          <w:b/>
          <w:bCs/>
        </w:rPr>
        <w:t>МЕН</w:t>
      </w:r>
      <w:r w:rsidRPr="004A65F7">
        <w:rPr>
          <w:b/>
          <w:bCs/>
          <w:spacing w:val="-5"/>
        </w:rPr>
        <w:t xml:space="preserve"> </w:t>
      </w:r>
      <w:r w:rsidRPr="004A65F7">
        <w:rPr>
          <w:b/>
          <w:bCs/>
        </w:rPr>
        <w:t>ОЛАРДЫ</w:t>
      </w:r>
      <w:r w:rsidRPr="004A65F7">
        <w:rPr>
          <w:b/>
          <w:bCs/>
          <w:spacing w:val="-6"/>
        </w:rPr>
        <w:t xml:space="preserve"> </w:t>
      </w:r>
      <w:r w:rsidRPr="004A65F7">
        <w:rPr>
          <w:b/>
          <w:bCs/>
          <w:spacing w:val="-2"/>
        </w:rPr>
        <w:t>ТАЛҚЫЛАУ</w:t>
      </w:r>
    </w:p>
    <w:p w14:paraId="32CCA6CD" w14:textId="7C8484DC" w:rsidR="00413DE6" w:rsidRPr="00CA62C0" w:rsidRDefault="002F0266" w:rsidP="0087133D">
      <w:pPr>
        <w:pStyle w:val="a3"/>
        <w:tabs>
          <w:tab w:val="left" w:pos="0"/>
        </w:tabs>
        <w:ind w:right="3" w:firstLine="567"/>
      </w:pPr>
      <w:r w:rsidRPr="00AC6B9E">
        <w:rPr>
          <w:b/>
          <w:bCs/>
        </w:rPr>
        <w:t xml:space="preserve">3.1 </w:t>
      </w:r>
      <w:r w:rsidR="008737AE" w:rsidRPr="00AC6B9E">
        <w:t xml:space="preserve">. </w:t>
      </w:r>
      <w:r w:rsidR="008737AE" w:rsidRPr="008737AE">
        <w:rPr>
          <w:b/>
          <w:bCs/>
        </w:rPr>
        <w:t xml:space="preserve">Оңтүстік </w:t>
      </w:r>
      <w:r w:rsidR="007E3EE8">
        <w:rPr>
          <w:b/>
          <w:bCs/>
        </w:rPr>
        <w:t>және Оңтүстік</w:t>
      </w:r>
      <w:r w:rsidR="007E3EE8" w:rsidRPr="007E3EE8">
        <w:rPr>
          <w:b/>
          <w:bCs/>
        </w:rPr>
        <w:t xml:space="preserve">- </w:t>
      </w:r>
      <w:r w:rsidR="007E3EE8">
        <w:rPr>
          <w:b/>
          <w:bCs/>
        </w:rPr>
        <w:t xml:space="preserve">Шығыс </w:t>
      </w:r>
      <w:r w:rsidR="008737AE" w:rsidRPr="008737AE">
        <w:rPr>
          <w:b/>
          <w:bCs/>
        </w:rPr>
        <w:t>Қазақстан өңіріндегі жеміс жақылдарына бактериялық күйік ауруы бойынша мониторинг  және ингибиторлық белсенділігі бар микроорганизмдерге скрининг жүргізу.</w:t>
      </w:r>
      <w:r w:rsidR="008737AE" w:rsidRPr="00AC6B9E">
        <w:t xml:space="preserve"> </w:t>
      </w:r>
    </w:p>
    <w:p w14:paraId="2096B275" w14:textId="7DDF2682" w:rsidR="00E86263" w:rsidRPr="006D13D7" w:rsidRDefault="00413DE6" w:rsidP="0087133D">
      <w:pPr>
        <w:pStyle w:val="a3"/>
        <w:tabs>
          <w:tab w:val="left" w:pos="0"/>
        </w:tabs>
        <w:ind w:right="3" w:firstLine="567"/>
      </w:pPr>
      <w:r>
        <w:rPr>
          <w:noProof/>
        </w:rPr>
        <w:drawing>
          <wp:anchor distT="0" distB="0" distL="114300" distR="114300" simplePos="0" relativeHeight="251778048" behindDoc="0" locked="0" layoutInCell="1" allowOverlap="1" wp14:anchorId="4BC86DC4" wp14:editId="6F5620D3">
            <wp:simplePos x="0" y="0"/>
            <wp:positionH relativeFrom="margin">
              <wp:posOffset>4008755</wp:posOffset>
            </wp:positionH>
            <wp:positionV relativeFrom="paragraph">
              <wp:posOffset>3039512</wp:posOffset>
            </wp:positionV>
            <wp:extent cx="1872572" cy="3062927"/>
            <wp:effectExtent l="0" t="0" r="0" b="4445"/>
            <wp:wrapNone/>
            <wp:docPr id="51" name="Image 58"/>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rotWithShape="1">
                    <a:blip r:embed="rId36" cstate="print"/>
                    <a:srcRect l="51951"/>
                    <a:stretch/>
                  </pic:blipFill>
                  <pic:spPr bwMode="auto">
                    <a:xfrm>
                      <a:off x="0" y="0"/>
                      <a:ext cx="1872572" cy="30629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C6B9E">
        <w:rPr>
          <w:noProof/>
          <w:lang w:val="ru-RU" w:eastAsia="ru-RU"/>
        </w:rPr>
        <mc:AlternateContent>
          <mc:Choice Requires="wpg">
            <w:drawing>
              <wp:anchor distT="0" distB="0" distL="0" distR="0" simplePos="0" relativeHeight="251649536" behindDoc="1" locked="0" layoutInCell="1" allowOverlap="1" wp14:anchorId="21C1169A" wp14:editId="3FF85168">
                <wp:simplePos x="0" y="0"/>
                <wp:positionH relativeFrom="page">
                  <wp:posOffset>1240627</wp:posOffset>
                </wp:positionH>
                <wp:positionV relativeFrom="paragraph">
                  <wp:posOffset>3043813</wp:posOffset>
                </wp:positionV>
                <wp:extent cx="3866515" cy="3085465"/>
                <wp:effectExtent l="0" t="0" r="635" b="635"/>
                <wp:wrapTopAndBottom/>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66515" cy="3085465"/>
                          <a:chOff x="-186008" y="770995"/>
                          <a:chExt cx="4026936" cy="2712711"/>
                        </a:xfrm>
                      </wpg:grpSpPr>
                      <pic:pic xmlns:pic="http://schemas.openxmlformats.org/drawingml/2006/picture">
                        <pic:nvPicPr>
                          <pic:cNvPr id="57" name="Image 57" descr="C:\Users\User\Desktop\фото Жамбыл\20230607_162414.jpg"/>
                          <pic:cNvPicPr/>
                        </pic:nvPicPr>
                        <pic:blipFill>
                          <a:blip r:embed="rId37" cstate="print"/>
                          <a:stretch>
                            <a:fillRect/>
                          </a:stretch>
                        </pic:blipFill>
                        <pic:spPr>
                          <a:xfrm>
                            <a:off x="-186008" y="770995"/>
                            <a:ext cx="1850898" cy="2691130"/>
                          </a:xfrm>
                          <a:prstGeom prst="rect">
                            <a:avLst/>
                          </a:prstGeom>
                        </pic:spPr>
                      </pic:pic>
                      <pic:pic xmlns:pic="http://schemas.openxmlformats.org/drawingml/2006/picture">
                        <pic:nvPicPr>
                          <pic:cNvPr id="58" name="Image 58"/>
                          <pic:cNvPicPr/>
                        </pic:nvPicPr>
                        <pic:blipFill rotWithShape="1">
                          <a:blip r:embed="rId36" cstate="print"/>
                          <a:srcRect r="48358"/>
                          <a:stretch/>
                        </pic:blipFill>
                        <pic:spPr>
                          <a:xfrm>
                            <a:off x="1744492" y="779241"/>
                            <a:ext cx="2096436" cy="2704465"/>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05EF6EFE" id="Group 56" o:spid="_x0000_s1026" style="position:absolute;margin-left:97.7pt;margin-top:239.65pt;width:304.45pt;height:242.95pt;z-index:-251666944;mso-wrap-distance-left:0;mso-wrap-distance-right:0;mso-position-horizontal-relative:page;mso-width-relative:margin;mso-height-relative:margin" coordorigin="-1860,7709" coordsize="40269,271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10;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">
                <v:shape id="Image 57" o:spid="_x0000_s1027" type="#_x0000_t75" style="position:absolute;left:-1860;top:7709;width:18508;height:26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">
                  <v:imagedata r:id="rId38" o:title="20230607_162414"/>
                </v:shape>
                <v:shape id="Image 58" o:spid="_x0000_s1028" type="#_x0000_t75" style="position:absolute;left:17444;top:7792;width:20965;height:27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">
                  <v:imagedata r:id="rId39" o:title="" cropright="31692f"/>
                </v:shape>
                <w10:wrap type="topAndBottom" anchorx="page"/>
              </v:group>
            </w:pict>
          </mc:Fallback>
        </mc:AlternateContent>
      </w:r>
      <w:r w:rsidR="00835FD6" w:rsidRPr="00AC6B9E">
        <w:t xml:space="preserve">Бактериялық күйік </w:t>
      </w:r>
      <w:r w:rsidR="00835FD6" w:rsidRPr="00AC6B9E">
        <w:rPr>
          <w:i/>
        </w:rPr>
        <w:t xml:space="preserve">Rosaceae </w:t>
      </w:r>
      <w:r w:rsidR="00835FD6" w:rsidRPr="00AC6B9E">
        <w:t>тұқымдасына жататын жеміс және бұта өсімдіктерінің 180-ден астам түріне әсер етеді. Бірақ қоздырғышқа ең сезімтал алмұрт, алма, долана, айва, және шетен. Құлпынай, таңқурай, раушан, шие,</w:t>
      </w:r>
      <w:r w:rsidR="00835FD6" w:rsidRPr="00AC6B9E">
        <w:rPr>
          <w:spacing w:val="80"/>
        </w:rPr>
        <w:t xml:space="preserve"> </w:t>
      </w:r>
      <w:r w:rsidR="00835FD6" w:rsidRPr="00AC6B9E">
        <w:t>қара өрік және бірқатар сәндік өсімдіктер</w:t>
      </w:r>
      <w:r w:rsidR="009D01E4">
        <w:t>іне</w:t>
      </w:r>
      <w:r w:rsidR="00835FD6" w:rsidRPr="00AC6B9E">
        <w:t xml:space="preserve"> азырақ әсер етуі мүмкін.Біздің</w:t>
      </w:r>
      <w:r w:rsidR="00835FD6" w:rsidRPr="00AC6B9E">
        <w:rPr>
          <w:spacing w:val="-5"/>
        </w:rPr>
        <w:t xml:space="preserve"> </w:t>
      </w:r>
      <w:r w:rsidR="00835FD6" w:rsidRPr="00AC6B9E">
        <w:t>ғылыми</w:t>
      </w:r>
      <w:r w:rsidR="00835FD6" w:rsidRPr="00AC6B9E">
        <w:rPr>
          <w:spacing w:val="-5"/>
        </w:rPr>
        <w:t xml:space="preserve"> </w:t>
      </w:r>
      <w:r w:rsidR="00835FD6" w:rsidRPr="00AC6B9E">
        <w:t>зерттеу</w:t>
      </w:r>
      <w:r w:rsidR="00835FD6" w:rsidRPr="00AC6B9E">
        <w:rPr>
          <w:spacing w:val="-4"/>
        </w:rPr>
        <w:t xml:space="preserve"> </w:t>
      </w:r>
      <w:r w:rsidR="00835FD6" w:rsidRPr="00AC6B9E">
        <w:t>жұмысымыз</w:t>
      </w:r>
      <w:r w:rsidR="00835FD6" w:rsidRPr="00AC6B9E">
        <w:rPr>
          <w:spacing w:val="-6"/>
        </w:rPr>
        <w:t xml:space="preserve"> </w:t>
      </w:r>
      <w:r w:rsidR="00835FD6" w:rsidRPr="00AC6B9E">
        <w:t>бойынша</w:t>
      </w:r>
      <w:r w:rsidR="00835FD6" w:rsidRPr="00AC6B9E">
        <w:rPr>
          <w:spacing w:val="-1"/>
        </w:rPr>
        <w:t xml:space="preserve"> </w:t>
      </w:r>
      <w:r w:rsidR="00835FD6" w:rsidRPr="00AC6B9E">
        <w:t>жеміс-жидек</w:t>
      </w:r>
      <w:r w:rsidR="00835FD6" w:rsidRPr="00AC6B9E">
        <w:rPr>
          <w:spacing w:val="-8"/>
        </w:rPr>
        <w:t xml:space="preserve"> </w:t>
      </w:r>
      <w:r w:rsidR="00835FD6" w:rsidRPr="00AC6B9E">
        <w:t>дақылдарының фитосанитарлық жағдайын және аурудың даму дәрежесін анықтау мақсатында жеміс-жидек дақылдары арасында бактериялық күйік ауруының таралу</w:t>
      </w:r>
      <w:r w:rsidR="00835FD6" w:rsidRPr="00AC6B9E">
        <w:rPr>
          <w:spacing w:val="40"/>
        </w:rPr>
        <w:t xml:space="preserve"> </w:t>
      </w:r>
      <w:r w:rsidR="00835FD6" w:rsidRPr="00AC6B9E">
        <w:t xml:space="preserve">аймағын анықтау үшін Ж. </w:t>
      </w:r>
      <w:r w:rsidR="00D359DC" w:rsidRPr="00AC6B9E">
        <w:t>Жиембаев атындағы «Өсімдіктерді қорғау және карантин институтының» қызметкерлерімен бірлесе отырып Қазақстандағы: Алматы, Түркістан және Жамбыл облыстарынының шаруа қожалықтарының бау-бақша ценозына фитосанитарлық мониторинг жүргізілді. Зерттеулер барысында жоғарыда аталған облыстардың бау-бақшаларында бактериялық күйік әртүрлі дәрежеде зақымдалатыны анықталды. Аурудың жаңа ошақтары анықталды (</w:t>
      </w:r>
      <w:r w:rsidR="00F56FFD" w:rsidRPr="00CA62C0">
        <w:t>С</w:t>
      </w:r>
      <w:r w:rsidR="00D359DC" w:rsidRPr="00AC6B9E">
        <w:t>урет</w:t>
      </w:r>
      <w:r w:rsidR="00F56FFD" w:rsidRPr="00CA62C0">
        <w:t>-8</w:t>
      </w:r>
      <w:r w:rsidR="00D359DC" w:rsidRPr="00AC6B9E">
        <w:t>).</w:t>
      </w:r>
      <w:r w:rsidR="00D359DC" w:rsidRPr="008737AE">
        <w:rPr>
          <w:noProof/>
        </w:rPr>
        <w:t xml:space="preserve"> </w:t>
      </w:r>
    </w:p>
    <w:p w14:paraId="02F9EF79" w14:textId="6EC14685" w:rsidR="008737AE" w:rsidRPr="00AC6B9E" w:rsidRDefault="008737AE" w:rsidP="008737AE">
      <w:pPr>
        <w:pStyle w:val="a3"/>
        <w:tabs>
          <w:tab w:val="left" w:pos="0"/>
          <w:tab w:val="left" w:pos="5339"/>
          <w:tab w:val="left" w:pos="9581"/>
        </w:tabs>
        <w:ind w:right="274" w:firstLine="567"/>
        <w:rPr>
          <w:spacing w:val="-6"/>
        </w:rPr>
      </w:pPr>
      <w:r w:rsidRPr="00745522">
        <w:rPr>
          <w:spacing w:val="-6"/>
        </w:rPr>
        <w:t xml:space="preserve">             </w:t>
      </w:r>
      <w:r w:rsidRPr="0066647E">
        <w:rPr>
          <w:spacing w:val="-6"/>
        </w:rPr>
        <w:t xml:space="preserve">   </w:t>
      </w:r>
      <w:r w:rsidRPr="00745522">
        <w:rPr>
          <w:spacing w:val="-6"/>
        </w:rPr>
        <w:t xml:space="preserve">  </w:t>
      </w:r>
      <w:r w:rsidRPr="00AC6B9E">
        <w:rPr>
          <w:spacing w:val="-6"/>
        </w:rPr>
        <w:t>а)</w:t>
      </w:r>
      <w:r w:rsidRPr="00AC6B9E">
        <w:t xml:space="preserve">                            </w:t>
      </w:r>
      <w:r w:rsidRPr="0066647E">
        <w:t xml:space="preserve">     </w:t>
      </w:r>
      <w:r w:rsidRPr="00AC6B9E">
        <w:t xml:space="preserve">  </w:t>
      </w:r>
      <w:r w:rsidRPr="00AC6B9E">
        <w:rPr>
          <w:spacing w:val="-6"/>
        </w:rPr>
        <w:t>ә)</w:t>
      </w:r>
      <w:r w:rsidRPr="00AC6B9E">
        <w:t xml:space="preserve">                                                </w:t>
      </w:r>
      <w:r w:rsidRPr="00AC6B9E">
        <w:rPr>
          <w:spacing w:val="-6"/>
        </w:rPr>
        <w:t xml:space="preserve">б) </w:t>
      </w:r>
    </w:p>
    <w:p w14:paraId="76A299BE" w14:textId="718287A0" w:rsidR="001B4B02" w:rsidRDefault="00F56FFD" w:rsidP="001B4B02">
      <w:pPr>
        <w:pStyle w:val="a3"/>
        <w:tabs>
          <w:tab w:val="left" w:pos="0"/>
          <w:tab w:val="left" w:pos="5339"/>
          <w:tab w:val="left" w:pos="9581"/>
        </w:tabs>
        <w:ind w:left="0" w:right="3" w:firstLine="567"/>
      </w:pPr>
      <w:r w:rsidRPr="0022259F">
        <w:t>С</w:t>
      </w:r>
      <w:r w:rsidR="00835FD6" w:rsidRPr="00AC6B9E">
        <w:t>урет</w:t>
      </w:r>
      <w:r w:rsidR="00835FD6" w:rsidRPr="00AC6B9E">
        <w:rPr>
          <w:spacing w:val="80"/>
        </w:rPr>
        <w:t xml:space="preserve"> </w:t>
      </w:r>
      <w:r w:rsidR="008E4962" w:rsidRPr="00AC6B9E">
        <w:rPr>
          <w:spacing w:val="80"/>
        </w:rPr>
        <w:t>-</w:t>
      </w:r>
      <w:r w:rsidRPr="0022259F">
        <w:rPr>
          <w:spacing w:val="80"/>
        </w:rPr>
        <w:t>8</w:t>
      </w:r>
      <w:r w:rsidR="008E4962" w:rsidRPr="00AC6B9E">
        <w:rPr>
          <w:spacing w:val="80"/>
        </w:rPr>
        <w:t xml:space="preserve"> </w:t>
      </w:r>
      <w:r w:rsidR="001B4B02">
        <w:t>Ф</w:t>
      </w:r>
      <w:r w:rsidR="001B4B02" w:rsidRPr="001B4B02">
        <w:t>итосанитарлық мониторинг нәтижесінде анықталған бактериялық күйіктің таралу деңгейі.</w:t>
      </w:r>
    </w:p>
    <w:p w14:paraId="4417E83E" w14:textId="77777777" w:rsidR="001B4B02" w:rsidRDefault="001B4B02" w:rsidP="001B4B02">
      <w:pPr>
        <w:pStyle w:val="a3"/>
        <w:tabs>
          <w:tab w:val="left" w:pos="0"/>
          <w:tab w:val="left" w:pos="5339"/>
          <w:tab w:val="left" w:pos="9581"/>
        </w:tabs>
        <w:ind w:left="0" w:right="3" w:firstLine="567"/>
      </w:pPr>
    </w:p>
    <w:p w14:paraId="5629B92C" w14:textId="5ABD1077" w:rsidR="001B4B02" w:rsidRDefault="001B4B02" w:rsidP="001B4B02">
      <w:pPr>
        <w:pStyle w:val="a3"/>
        <w:tabs>
          <w:tab w:val="left" w:pos="0"/>
          <w:tab w:val="left" w:pos="5339"/>
          <w:tab w:val="left" w:pos="9581"/>
        </w:tabs>
        <w:ind w:left="0" w:right="3" w:firstLine="567"/>
      </w:pPr>
      <w:r w:rsidRPr="001B4B02">
        <w:t xml:space="preserve">Жамбыл және Алматы облыстарының әртүрлі шаруашылықтарындағы бактериалық күйікпен зақымданған жеміс ағаштары бейнеленген. </w:t>
      </w:r>
      <w:r w:rsidRPr="00AC6B9E">
        <w:t>Ескерту:</w:t>
      </w:r>
      <w:r>
        <w:t xml:space="preserve"> </w:t>
      </w:r>
      <w:r w:rsidRPr="001B4B02">
        <w:t xml:space="preserve">а) Жамбыл облысы, Жуалы ауданы, «Алтын алма» шаруа қожалығы — ағаштың жапырақтары солып, бұтақтары қарайып, аурудың айқын белгілері байқалады. ә) </w:t>
      </w:r>
      <w:r w:rsidRPr="001B4B02">
        <w:lastRenderedPageBreak/>
        <w:t>Алматы облысы, Қарасай ауданы, «Алатау» шаруа қожалығы — ағаш жапырақтары сарғайып, аурудың орташа дәрежедегі белгілері көрінеді. б) Жамбыл облысы, Мерке ауданы, «Девруш» шаруа қожалығы — ағаш бұтақтарында қараю және өсудің баяулауы, аурудың бастапқы кезеңі байқалады.</w:t>
      </w:r>
    </w:p>
    <w:p w14:paraId="778EE57A" w14:textId="42C25BDD" w:rsidR="0068587F" w:rsidRPr="0068587F" w:rsidRDefault="00D8552E" w:rsidP="0068587F">
      <w:pPr>
        <w:pStyle w:val="a3"/>
        <w:tabs>
          <w:tab w:val="left" w:pos="0"/>
        </w:tabs>
        <w:ind w:left="0" w:right="3" w:firstLine="567"/>
      </w:pPr>
      <w:r w:rsidRPr="00AC6B9E">
        <w:rPr>
          <w:noProof/>
          <w:lang w:val="ru-RU" w:eastAsia="ru-RU"/>
        </w:rPr>
        <w:drawing>
          <wp:anchor distT="0" distB="0" distL="114300" distR="114300" simplePos="0" relativeHeight="251755520" behindDoc="0" locked="0" layoutInCell="1" allowOverlap="1" wp14:anchorId="54ED36CD" wp14:editId="354B046E">
            <wp:simplePos x="0" y="0"/>
            <wp:positionH relativeFrom="margin">
              <wp:align>left</wp:align>
            </wp:positionH>
            <wp:positionV relativeFrom="paragraph">
              <wp:posOffset>969010</wp:posOffset>
            </wp:positionV>
            <wp:extent cx="1866900" cy="2631440"/>
            <wp:effectExtent l="0" t="0" r="0" b="0"/>
            <wp:wrapSquare wrapText="bothSides"/>
            <wp:docPr id="60" name="Image 60" descr="C:\Users\User\AppData\Local\Microsoft\Windows\INetCache\Content.Word\20230607_1623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descr="C:\Users\User\AppData\Local\Microsoft\Windows\INetCache\Content.Word\20230607_162355.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66900" cy="2631440"/>
                    </a:xfrm>
                    <a:prstGeom prst="rect">
                      <a:avLst/>
                    </a:prstGeom>
                  </pic:spPr>
                </pic:pic>
              </a:graphicData>
            </a:graphic>
            <wp14:sizeRelV relativeFrom="margin">
              <wp14:pctHeight>0</wp14:pctHeight>
            </wp14:sizeRelV>
          </wp:anchor>
        </w:drawing>
      </w:r>
      <w:r w:rsidRPr="00AC6B9E">
        <w:rPr>
          <w:noProof/>
          <w:lang w:val="ru-RU" w:eastAsia="ru-RU"/>
        </w:rPr>
        <w:drawing>
          <wp:anchor distT="0" distB="0" distL="114300" distR="114300" simplePos="0" relativeHeight="251756544" behindDoc="0" locked="0" layoutInCell="1" allowOverlap="1" wp14:anchorId="53002CB9" wp14:editId="52A94122">
            <wp:simplePos x="0" y="0"/>
            <wp:positionH relativeFrom="margin">
              <wp:posOffset>2052543</wp:posOffset>
            </wp:positionH>
            <wp:positionV relativeFrom="paragraph">
              <wp:posOffset>944363</wp:posOffset>
            </wp:positionV>
            <wp:extent cx="1790700" cy="2660015"/>
            <wp:effectExtent l="0" t="0" r="0" b="6985"/>
            <wp:wrapSquare wrapText="bothSides"/>
            <wp:docPr id="61" name="Image 61" descr="G:\б.о.2021\фото б.о в саду\20210608_0937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descr="G:\б.о.2021\фото б.о в саду\20210608_09371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90700" cy="2660015"/>
                    </a:xfrm>
                    <a:prstGeom prst="rect">
                      <a:avLst/>
                    </a:prstGeom>
                  </pic:spPr>
                </pic:pic>
              </a:graphicData>
            </a:graphic>
          </wp:anchor>
        </w:drawing>
      </w:r>
      <w:r w:rsidRPr="00AC6B9E">
        <w:rPr>
          <w:noProof/>
          <w:position w:val="4"/>
          <w:lang w:val="ru-RU" w:eastAsia="ru-RU"/>
        </w:rPr>
        <w:drawing>
          <wp:anchor distT="0" distB="0" distL="114300" distR="114300" simplePos="0" relativeHeight="251757568" behindDoc="0" locked="0" layoutInCell="1" allowOverlap="1" wp14:anchorId="56B4EFEB" wp14:editId="02320BAC">
            <wp:simplePos x="0" y="0"/>
            <wp:positionH relativeFrom="margin">
              <wp:posOffset>4017010</wp:posOffset>
            </wp:positionH>
            <wp:positionV relativeFrom="paragraph">
              <wp:posOffset>924986</wp:posOffset>
            </wp:positionV>
            <wp:extent cx="1914525" cy="2684780"/>
            <wp:effectExtent l="0" t="0" r="9525" b="1270"/>
            <wp:wrapSquare wrapText="bothSides"/>
            <wp:docPr id="59" name="Image 59" descr="C:\Users\User\AppData\Local\Microsoft\Windows\INetCache\Content.Word\20230607_1629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descr="C:\Users\User\AppData\Local\Microsoft\Windows\INetCache\Content.Word\20230607_16294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914525" cy="2684780"/>
                    </a:xfrm>
                    <a:prstGeom prst="rect">
                      <a:avLst/>
                    </a:prstGeom>
                  </pic:spPr>
                </pic:pic>
              </a:graphicData>
            </a:graphic>
            <wp14:sizeRelV relativeFrom="margin">
              <wp14:pctHeight>0</wp14:pctHeight>
            </wp14:sizeRelV>
          </wp:anchor>
        </w:drawing>
      </w:r>
      <w:r w:rsidR="00835FD6" w:rsidRPr="00AC6B9E">
        <w:t>Ж. Жиембаев атындағы «Қазақ өсімдіктерді қорғау және карантин ғылыми-зерттеу институты» ЖШС-нің қызметкерлерімен бірге бау-бақша ценоздарының фитосанитарлық мониторинг жүргізу</w:t>
      </w:r>
      <w:r w:rsidR="0080611F" w:rsidRPr="00AC6B9E">
        <w:t xml:space="preserve"> барысында биологиялық күйік ауру белгілері бар жеміс ағаштары суретке түсірілді (</w:t>
      </w:r>
      <w:r w:rsidR="0022259F" w:rsidRPr="0022259F">
        <w:t>С</w:t>
      </w:r>
      <w:r w:rsidR="0080611F" w:rsidRPr="00AC6B9E">
        <w:t>урет</w:t>
      </w:r>
      <w:r w:rsidR="0022259F" w:rsidRPr="0022259F">
        <w:t>-9</w:t>
      </w:r>
      <w:r w:rsidR="0080611F" w:rsidRPr="00AC6B9E">
        <w:t>)</w:t>
      </w:r>
      <w:r w:rsidR="00835FD6" w:rsidRPr="00AC6B9E">
        <w:t>.</w:t>
      </w:r>
    </w:p>
    <w:p w14:paraId="17402334" w14:textId="4F632764" w:rsidR="00C32AD8" w:rsidRPr="0068587F" w:rsidRDefault="00C32AD8" w:rsidP="0068587F">
      <w:pPr>
        <w:pStyle w:val="a3"/>
        <w:tabs>
          <w:tab w:val="left" w:pos="0"/>
        </w:tabs>
        <w:ind w:left="0" w:right="3" w:firstLine="567"/>
      </w:pPr>
    </w:p>
    <w:p w14:paraId="34C0C554" w14:textId="23E7E05E" w:rsidR="00E86263" w:rsidRPr="008B6106" w:rsidRDefault="0022259F" w:rsidP="005D237A">
      <w:pPr>
        <w:tabs>
          <w:tab w:val="left" w:pos="0"/>
          <w:tab w:val="left" w:pos="427"/>
        </w:tabs>
        <w:ind w:right="-1" w:firstLine="567"/>
        <w:jc w:val="both"/>
        <w:rPr>
          <w:sz w:val="28"/>
          <w:szCs w:val="28"/>
        </w:rPr>
      </w:pPr>
      <w:r w:rsidRPr="001B4B02">
        <w:rPr>
          <w:sz w:val="28"/>
          <w:szCs w:val="28"/>
        </w:rPr>
        <w:t>С</w:t>
      </w:r>
      <w:r w:rsidR="00835FD6" w:rsidRPr="008B6106">
        <w:rPr>
          <w:sz w:val="28"/>
          <w:szCs w:val="28"/>
        </w:rPr>
        <w:t>урет –</w:t>
      </w:r>
      <w:r w:rsidR="00C10656" w:rsidRPr="00C10656">
        <w:rPr>
          <w:sz w:val="28"/>
          <w:szCs w:val="28"/>
        </w:rPr>
        <w:t xml:space="preserve"> </w:t>
      </w:r>
      <w:r w:rsidRPr="001B4B02">
        <w:rPr>
          <w:sz w:val="28"/>
          <w:szCs w:val="28"/>
        </w:rPr>
        <w:t>9</w:t>
      </w:r>
      <w:r w:rsidR="00835FD6" w:rsidRPr="008B6106">
        <w:rPr>
          <w:sz w:val="28"/>
          <w:szCs w:val="28"/>
        </w:rPr>
        <w:t xml:space="preserve"> </w:t>
      </w:r>
      <w:r w:rsidR="00C10656" w:rsidRPr="00C10656">
        <w:rPr>
          <w:sz w:val="28"/>
          <w:szCs w:val="28"/>
        </w:rPr>
        <w:t>Бактериялық күйік ауруының (</w:t>
      </w:r>
      <w:r w:rsidR="00C10656" w:rsidRPr="00C10656">
        <w:rPr>
          <w:i/>
          <w:iCs/>
          <w:sz w:val="28"/>
          <w:szCs w:val="28"/>
        </w:rPr>
        <w:t>E.amylovora</w:t>
      </w:r>
      <w:r w:rsidR="00C10656" w:rsidRPr="00C10656">
        <w:rPr>
          <w:sz w:val="28"/>
          <w:szCs w:val="28"/>
        </w:rPr>
        <w:t>) жеміс ағаштарындағы симптомдары</w:t>
      </w:r>
      <w:r w:rsidR="007F1AA8">
        <w:rPr>
          <w:sz w:val="28"/>
          <w:szCs w:val="28"/>
        </w:rPr>
        <w:t>.</w:t>
      </w:r>
    </w:p>
    <w:p w14:paraId="625F04BA" w14:textId="77777777" w:rsidR="0073229D" w:rsidRPr="00CA62C0" w:rsidRDefault="0073229D" w:rsidP="00AC6B9E">
      <w:pPr>
        <w:pStyle w:val="a3"/>
        <w:tabs>
          <w:tab w:val="left" w:pos="0"/>
        </w:tabs>
        <w:ind w:right="278" w:firstLine="567"/>
      </w:pPr>
    </w:p>
    <w:p w14:paraId="748872B8" w14:textId="7ADBD75A" w:rsidR="00C10656" w:rsidRPr="00C10656" w:rsidRDefault="00C10656" w:rsidP="005D237A">
      <w:pPr>
        <w:pStyle w:val="a3"/>
        <w:tabs>
          <w:tab w:val="left" w:pos="0"/>
        </w:tabs>
        <w:ind w:left="0" w:right="-1" w:firstLine="567"/>
      </w:pPr>
      <w:r w:rsidRPr="00C10656">
        <w:t>Суретте</w:t>
      </w:r>
      <w:r w:rsidRPr="00CA62C0">
        <w:t xml:space="preserve"> - 9</w:t>
      </w:r>
      <w:r w:rsidRPr="00C10656">
        <w:t xml:space="preserve"> көрсетілгендей, бактериялық күйік ауруына шалдыққан жеміс ағаштарында патологиялық өзгерістер анық байқалады. Ауру белгілері жапырақтардың күйіп қурауы, жеміс бетінің қараюы және дің қабығында некрозды ошақтардың пайда болуымен сипатталады. Мұндай зақымданулар өсімдіктің физиологиялық қызметіне теріс әсер етіп, фотосинтез процесінің әлсіреуіне, өнім сапасының төмендеуіне және өсімдіктің мезгілінен бұрын қурауына алып келеді. Бұл фитопатологиялық жағдай өсімдіктерді қорғау шараларын жедел қолға алуды және агроценозда тұрақты фитосанитарлық мониторинг жүргізуді талап етеді.</w:t>
      </w:r>
    </w:p>
    <w:p w14:paraId="00B3AEC4" w14:textId="77777777" w:rsidR="00212C1C" w:rsidRDefault="00835FD6" w:rsidP="00212C1C">
      <w:pPr>
        <w:pStyle w:val="a3"/>
        <w:tabs>
          <w:tab w:val="left" w:pos="0"/>
          <w:tab w:val="left" w:pos="8080"/>
        </w:tabs>
        <w:ind w:left="0" w:right="3" w:firstLine="567"/>
      </w:pPr>
      <w:r w:rsidRPr="00AC6B9E">
        <w:t>Мемлекеттік инспекцияның мәліметінше, 2023 жылы бактериялық күйік ауруы Алматы, Жамбыл және Түркістан облыстарындағы алма бақтарына 662,9 гектар аумаққа тараған. Шын мәнінде, ластану аймағы әлдеқайда үлкен. Оңтүстік және Оңтүстік-Шығыстағы жеміс-</w:t>
      </w:r>
      <w:r w:rsidR="009249F6">
        <w:t>дақылдарының</w:t>
      </w:r>
      <w:r w:rsidRPr="00AC6B9E">
        <w:t xml:space="preserve"> өсіруші</w:t>
      </w:r>
      <w:r w:rsidRPr="00AC6B9E">
        <w:rPr>
          <w:spacing w:val="40"/>
        </w:rPr>
        <w:t xml:space="preserve"> </w:t>
      </w:r>
      <w:r w:rsidRPr="00AC6B9E">
        <w:t xml:space="preserve">шаруашылықтардағы зерттеу нәтижелері бойынша </w:t>
      </w:r>
      <w:r w:rsidR="001C60EB">
        <w:t xml:space="preserve"> зерттеу </w:t>
      </w:r>
      <w:r w:rsidRPr="00AC6B9E">
        <w:t>облыстар</w:t>
      </w:r>
      <w:r w:rsidR="001C60EB">
        <w:t>ы</w:t>
      </w:r>
      <w:r w:rsidRPr="00AC6B9E">
        <w:t xml:space="preserve"> бойынша бактериялық күйік ошағы бойынша келесі мәліметтер алынды (1</w:t>
      </w:r>
      <w:r w:rsidR="00BB76D1" w:rsidRPr="00BB76D1">
        <w:t>0</w:t>
      </w:r>
      <w:r w:rsidR="00E70E09" w:rsidRPr="00AC6B9E">
        <w:t>-</w:t>
      </w:r>
      <w:r w:rsidRPr="00AC6B9E">
        <w:t>1</w:t>
      </w:r>
      <w:r w:rsidR="00BB76D1" w:rsidRPr="00BB76D1">
        <w:t>1</w:t>
      </w:r>
      <w:r w:rsidRPr="00AC6B9E">
        <w:t xml:space="preserve"> суреттер, </w:t>
      </w:r>
      <w:r w:rsidR="00D2785C" w:rsidRPr="00D2785C">
        <w:t>3</w:t>
      </w:r>
      <w:r w:rsidRPr="00AC6B9E">
        <w:t xml:space="preserve">- </w:t>
      </w:r>
      <w:r w:rsidR="00D2785C" w:rsidRPr="00D2785C">
        <w:t>5</w:t>
      </w:r>
      <w:r w:rsidRPr="00AC6B9E">
        <w:t xml:space="preserve"> кесте).</w:t>
      </w:r>
    </w:p>
    <w:p w14:paraId="718273A6" w14:textId="773E3A38" w:rsidR="00C83EC6" w:rsidRPr="00AC6B9E" w:rsidRDefault="00835FD6" w:rsidP="00212C1C">
      <w:pPr>
        <w:pStyle w:val="a3"/>
        <w:tabs>
          <w:tab w:val="left" w:pos="0"/>
          <w:tab w:val="left" w:pos="8080"/>
        </w:tabs>
        <w:ind w:left="0" w:right="3" w:firstLine="567"/>
      </w:pPr>
      <w:r w:rsidRPr="00AC6B9E">
        <w:rPr>
          <w:noProof/>
          <w:lang w:val="ru-RU" w:eastAsia="ru-RU"/>
        </w:rPr>
        <w:lastRenderedPageBreak/>
        <w:drawing>
          <wp:anchor distT="0" distB="0" distL="0" distR="0" simplePos="0" relativeHeight="251643392" behindDoc="1" locked="0" layoutInCell="1" allowOverlap="1" wp14:anchorId="3C9883E4" wp14:editId="08056E6A">
            <wp:simplePos x="0" y="0"/>
            <wp:positionH relativeFrom="margin">
              <wp:align>right</wp:align>
            </wp:positionH>
            <wp:positionV relativeFrom="paragraph">
              <wp:posOffset>20955</wp:posOffset>
            </wp:positionV>
            <wp:extent cx="5971540" cy="3216275"/>
            <wp:effectExtent l="0" t="0" r="0" b="3175"/>
            <wp:wrapTopAndBottom/>
            <wp:docPr id="62" name="Image 62" descr="F:\Интегрированная защита растений\Бак ожог\Карты по бакожогу\Turkistan_oblast.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descr="F:\Интегрированная защита растений\Бак ожог\Карты по бакожогу\Turkistan_oblast.tif"/>
                    <pic:cNvPicPr/>
                  </pic:nvPicPr>
                  <pic:blipFill>
                    <a:blip r:embed="rId43" cstate="print"/>
                    <a:stretch>
                      <a:fillRect/>
                    </a:stretch>
                  </pic:blipFill>
                  <pic:spPr>
                    <a:xfrm>
                      <a:off x="0" y="0"/>
                      <a:ext cx="5971540" cy="3216275"/>
                    </a:xfrm>
                    <a:prstGeom prst="rect">
                      <a:avLst/>
                    </a:prstGeom>
                  </pic:spPr>
                </pic:pic>
              </a:graphicData>
            </a:graphic>
            <wp14:sizeRelH relativeFrom="margin">
              <wp14:pctWidth>0</wp14:pctWidth>
            </wp14:sizeRelH>
            <wp14:sizeRelV relativeFrom="margin">
              <wp14:pctHeight>0</wp14:pctHeight>
            </wp14:sizeRelV>
          </wp:anchor>
        </w:drawing>
      </w:r>
    </w:p>
    <w:p w14:paraId="349BA257" w14:textId="160D412D" w:rsidR="00E0305B" w:rsidRDefault="009249F6" w:rsidP="00AC6B9E">
      <w:pPr>
        <w:tabs>
          <w:tab w:val="left" w:pos="0"/>
          <w:tab w:val="left" w:pos="515"/>
        </w:tabs>
        <w:ind w:firstLine="567"/>
        <w:jc w:val="both"/>
        <w:rPr>
          <w:sz w:val="28"/>
          <w:szCs w:val="28"/>
        </w:rPr>
      </w:pPr>
      <w:r>
        <w:rPr>
          <w:sz w:val="28"/>
          <w:szCs w:val="28"/>
        </w:rPr>
        <w:t>С</w:t>
      </w:r>
      <w:r w:rsidR="00E0305B" w:rsidRPr="00AC6B9E">
        <w:rPr>
          <w:sz w:val="28"/>
          <w:szCs w:val="28"/>
        </w:rPr>
        <w:t>урет</w:t>
      </w:r>
      <w:r w:rsidRPr="009249F6">
        <w:rPr>
          <w:sz w:val="28"/>
          <w:szCs w:val="28"/>
        </w:rPr>
        <w:t>- 10</w:t>
      </w:r>
      <w:r w:rsidR="00E0305B" w:rsidRPr="00AC6B9E">
        <w:rPr>
          <w:sz w:val="28"/>
          <w:szCs w:val="28"/>
        </w:rPr>
        <w:t xml:space="preserve"> – Түркістан облысындағы жеміс дақылдарына </w:t>
      </w:r>
      <w:r w:rsidR="00EC3596">
        <w:rPr>
          <w:sz w:val="28"/>
          <w:szCs w:val="28"/>
        </w:rPr>
        <w:t xml:space="preserve"> бактериялық </w:t>
      </w:r>
      <w:r w:rsidR="00E0305B" w:rsidRPr="00AC6B9E">
        <w:rPr>
          <w:sz w:val="28"/>
          <w:szCs w:val="28"/>
        </w:rPr>
        <w:t>күйік ауруының таралу ошақтары</w:t>
      </w:r>
      <w:r w:rsidR="00EC3596">
        <w:rPr>
          <w:sz w:val="28"/>
          <w:szCs w:val="28"/>
        </w:rPr>
        <w:t>.</w:t>
      </w:r>
    </w:p>
    <w:p w14:paraId="65E0AC48" w14:textId="77777777" w:rsidR="00212C1C" w:rsidRPr="00CA62C0" w:rsidRDefault="00212C1C" w:rsidP="00AC6B9E">
      <w:pPr>
        <w:tabs>
          <w:tab w:val="left" w:pos="0"/>
          <w:tab w:val="left" w:pos="515"/>
        </w:tabs>
        <w:ind w:firstLine="567"/>
        <w:jc w:val="both"/>
        <w:rPr>
          <w:sz w:val="28"/>
          <w:szCs w:val="28"/>
        </w:rPr>
      </w:pPr>
    </w:p>
    <w:p w14:paraId="29C065F0" w14:textId="4A9DD6CF" w:rsidR="00E50189" w:rsidRPr="00E50189" w:rsidRDefault="00025ABA" w:rsidP="00E50189">
      <w:pPr>
        <w:pStyle w:val="a3"/>
        <w:tabs>
          <w:tab w:val="left" w:pos="0"/>
        </w:tabs>
        <w:ind w:left="0" w:firstLine="567"/>
      </w:pPr>
      <w:r>
        <w:t xml:space="preserve">Картада </w:t>
      </w:r>
      <w:r w:rsidR="00A76F51" w:rsidRPr="00AC6B9E">
        <w:t>Түркістан облысын</w:t>
      </w:r>
      <w:r w:rsidR="00A76F51">
        <w:t xml:space="preserve">ың </w:t>
      </w:r>
      <w:r w:rsidR="00A76F51" w:rsidRPr="008A2208">
        <w:t>әртүрлі аудандарында орналасқан ба</w:t>
      </w:r>
      <w:r w:rsidR="00E50189">
        <w:t>у ба</w:t>
      </w:r>
      <w:r w:rsidR="00A76F51" w:rsidRPr="008A2208">
        <w:t>қ</w:t>
      </w:r>
      <w:r w:rsidR="00E50189">
        <w:t xml:space="preserve">ша </w:t>
      </w:r>
      <w:r w:rsidR="00A76F51" w:rsidRPr="008A2208">
        <w:t>шаруашылықтарында бактериялық күйік ауруының (</w:t>
      </w:r>
      <w:r w:rsidR="00A76F51" w:rsidRPr="008A2208">
        <w:rPr>
          <w:i/>
          <w:iCs/>
        </w:rPr>
        <w:t>E. amylovora</w:t>
      </w:r>
      <w:r w:rsidR="00A76F51" w:rsidRPr="008A2208">
        <w:t xml:space="preserve">) таралу ошақтары көрсетілген. </w:t>
      </w:r>
      <w:r w:rsidR="00E50189">
        <w:t>Қ</w:t>
      </w:r>
      <w:r w:rsidR="00E50189" w:rsidRPr="00E50189">
        <w:t xml:space="preserve">ызыл нүктелермен белгіленген пункттер – зерттеу жүргізілген нақты шаруашылықтар, мұнда </w:t>
      </w:r>
      <w:r w:rsidR="00E50189" w:rsidRPr="00E50189">
        <w:rPr>
          <w:i/>
          <w:iCs/>
        </w:rPr>
        <w:t>E. amylovora</w:t>
      </w:r>
      <w:r w:rsidR="00E50189" w:rsidRPr="00E50189">
        <w:t xml:space="preserve"> қоздырғышы бақтардың вегетативті мүшелерінен алынған үлгілерде анықталған. Бұл нүктелер зертханалық растаумен және (бұтақтардың қараюы, экссудаттың бөлінуі, өркендердің солуы) айқын көрініс тапқан аумақтарда тіркелген. Мониторинг нәтижелері патогеннің облыс көлемінде таралуына ықпал ететін экологиялық және агротехникалық факторлармен байланысын талдауға мүмкіндік береді.</w:t>
      </w:r>
    </w:p>
    <w:p w14:paraId="6C5C06D7" w14:textId="77777777" w:rsidR="009249F6" w:rsidRPr="00A76F51" w:rsidRDefault="009249F6" w:rsidP="00AC6B9E">
      <w:pPr>
        <w:tabs>
          <w:tab w:val="left" w:pos="0"/>
          <w:tab w:val="left" w:pos="515"/>
        </w:tabs>
        <w:ind w:firstLine="567"/>
        <w:jc w:val="both"/>
        <w:rPr>
          <w:sz w:val="28"/>
          <w:szCs w:val="28"/>
        </w:rPr>
      </w:pPr>
    </w:p>
    <w:p w14:paraId="51AFA0F9" w14:textId="7442B9E7" w:rsidR="00E86263" w:rsidRPr="00AC6B9E" w:rsidRDefault="00C029C7" w:rsidP="00EC3596">
      <w:pPr>
        <w:pStyle w:val="a3"/>
        <w:tabs>
          <w:tab w:val="left" w:pos="0"/>
        </w:tabs>
        <w:ind w:left="0" w:firstLine="567"/>
      </w:pPr>
      <w:r>
        <w:t>К</w:t>
      </w:r>
      <w:r w:rsidR="00835FD6" w:rsidRPr="00AC6B9E">
        <w:t xml:space="preserve">есте – </w:t>
      </w:r>
      <w:r w:rsidRPr="00CA62C0">
        <w:t xml:space="preserve">3 </w:t>
      </w:r>
      <w:r w:rsidR="00835FD6" w:rsidRPr="00AC6B9E">
        <w:t>Қазақстанның Түркістан облысындағы бактериялық күйік қоздырғышының зақымдануы бойынша бау-бақша ценоздарының фитосанитарлық мониторингінің нәтижелері.</w:t>
      </w:r>
    </w:p>
    <w:tbl>
      <w:tblPr>
        <w:tblStyle w:val="TableNormal"/>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2"/>
        <w:gridCol w:w="2552"/>
        <w:gridCol w:w="1559"/>
        <w:gridCol w:w="1559"/>
        <w:gridCol w:w="709"/>
        <w:gridCol w:w="709"/>
        <w:gridCol w:w="1984"/>
      </w:tblGrid>
      <w:tr w:rsidR="00E86263" w:rsidRPr="00AC6B9E" w14:paraId="1625FDF3" w14:textId="77777777" w:rsidTr="006B1264">
        <w:trPr>
          <w:trHeight w:val="551"/>
        </w:trPr>
        <w:tc>
          <w:tcPr>
            <w:tcW w:w="562" w:type="dxa"/>
            <w:vMerge w:val="restart"/>
          </w:tcPr>
          <w:p w14:paraId="59BF413A" w14:textId="77777777" w:rsidR="00E86263" w:rsidRPr="00AC6B9E" w:rsidRDefault="00835FD6" w:rsidP="00AC6B9E">
            <w:pPr>
              <w:pStyle w:val="TableParagraph"/>
              <w:tabs>
                <w:tab w:val="left" w:pos="0"/>
              </w:tabs>
              <w:ind w:left="0" w:firstLine="567"/>
              <w:rPr>
                <w:sz w:val="28"/>
                <w:szCs w:val="28"/>
              </w:rPr>
            </w:pPr>
            <w:r w:rsidRPr="00AC6B9E">
              <w:rPr>
                <w:spacing w:val="-10"/>
                <w:sz w:val="28"/>
                <w:szCs w:val="28"/>
              </w:rPr>
              <w:t>№</w:t>
            </w:r>
          </w:p>
        </w:tc>
        <w:tc>
          <w:tcPr>
            <w:tcW w:w="2552" w:type="dxa"/>
            <w:vMerge w:val="restart"/>
          </w:tcPr>
          <w:p w14:paraId="193646EF" w14:textId="7D3579ED" w:rsidR="00E86263" w:rsidRPr="00AC6B9E" w:rsidRDefault="00835FD6" w:rsidP="006B1264">
            <w:pPr>
              <w:pStyle w:val="TableParagraph"/>
              <w:tabs>
                <w:tab w:val="left" w:pos="0"/>
              </w:tabs>
              <w:ind w:left="0"/>
              <w:rPr>
                <w:sz w:val="28"/>
                <w:szCs w:val="28"/>
              </w:rPr>
            </w:pPr>
            <w:r w:rsidRPr="00AC6B9E">
              <w:rPr>
                <w:spacing w:val="-2"/>
                <w:sz w:val="28"/>
                <w:szCs w:val="28"/>
              </w:rPr>
              <w:t xml:space="preserve">Шаруашылық, </w:t>
            </w:r>
            <w:r w:rsidRPr="00AC6B9E">
              <w:rPr>
                <w:sz w:val="28"/>
                <w:szCs w:val="28"/>
              </w:rPr>
              <w:t>атауы</w:t>
            </w:r>
          </w:p>
        </w:tc>
        <w:tc>
          <w:tcPr>
            <w:tcW w:w="1559" w:type="dxa"/>
            <w:vMerge w:val="restart"/>
          </w:tcPr>
          <w:p w14:paraId="4687268D" w14:textId="77777777" w:rsidR="00E86263" w:rsidRPr="00AC6B9E" w:rsidRDefault="00835FD6" w:rsidP="006B1264">
            <w:pPr>
              <w:pStyle w:val="TableParagraph"/>
              <w:tabs>
                <w:tab w:val="left" w:pos="0"/>
              </w:tabs>
              <w:ind w:left="0"/>
              <w:rPr>
                <w:sz w:val="28"/>
                <w:szCs w:val="28"/>
              </w:rPr>
            </w:pPr>
            <w:r w:rsidRPr="00AC6B9E">
              <w:rPr>
                <w:sz w:val="28"/>
                <w:szCs w:val="28"/>
              </w:rPr>
              <w:t xml:space="preserve">Ендік </w:t>
            </w:r>
            <w:r w:rsidRPr="00AC6B9E">
              <w:rPr>
                <w:spacing w:val="-5"/>
                <w:sz w:val="28"/>
                <w:szCs w:val="28"/>
              </w:rPr>
              <w:t>(N)</w:t>
            </w:r>
          </w:p>
        </w:tc>
        <w:tc>
          <w:tcPr>
            <w:tcW w:w="1559" w:type="dxa"/>
            <w:vMerge w:val="restart"/>
          </w:tcPr>
          <w:p w14:paraId="49DEBF19" w14:textId="77777777" w:rsidR="00E86263" w:rsidRPr="00AC6B9E" w:rsidRDefault="00835FD6" w:rsidP="006B1264">
            <w:pPr>
              <w:pStyle w:val="TableParagraph"/>
              <w:tabs>
                <w:tab w:val="left" w:pos="0"/>
              </w:tabs>
              <w:ind w:left="0"/>
              <w:rPr>
                <w:sz w:val="28"/>
                <w:szCs w:val="28"/>
              </w:rPr>
            </w:pPr>
            <w:r w:rsidRPr="00AC6B9E">
              <w:rPr>
                <w:spacing w:val="-2"/>
                <w:sz w:val="28"/>
                <w:szCs w:val="28"/>
              </w:rPr>
              <w:t xml:space="preserve">Ұзындық </w:t>
            </w:r>
            <w:r w:rsidRPr="00AC6B9E">
              <w:rPr>
                <w:spacing w:val="-4"/>
                <w:sz w:val="28"/>
                <w:szCs w:val="28"/>
              </w:rPr>
              <w:t>(E)</w:t>
            </w:r>
          </w:p>
        </w:tc>
        <w:tc>
          <w:tcPr>
            <w:tcW w:w="1418" w:type="dxa"/>
            <w:gridSpan w:val="2"/>
          </w:tcPr>
          <w:p w14:paraId="0155EDB0" w14:textId="77777777" w:rsidR="00E86263" w:rsidRPr="00AC6B9E" w:rsidRDefault="00835FD6" w:rsidP="006B1264">
            <w:pPr>
              <w:pStyle w:val="TableParagraph"/>
              <w:tabs>
                <w:tab w:val="left" w:pos="0"/>
              </w:tabs>
              <w:ind w:left="0"/>
              <w:rPr>
                <w:sz w:val="28"/>
                <w:szCs w:val="28"/>
              </w:rPr>
            </w:pPr>
            <w:r w:rsidRPr="00AC6B9E">
              <w:rPr>
                <w:spacing w:val="-2"/>
                <w:sz w:val="28"/>
                <w:szCs w:val="28"/>
              </w:rPr>
              <w:t xml:space="preserve">Аурудың </w:t>
            </w:r>
            <w:r w:rsidRPr="00AC6B9E">
              <w:rPr>
                <w:sz w:val="28"/>
                <w:szCs w:val="28"/>
              </w:rPr>
              <w:t>индексі,</w:t>
            </w:r>
            <w:r w:rsidRPr="00AC6B9E">
              <w:rPr>
                <w:spacing w:val="-15"/>
                <w:sz w:val="28"/>
                <w:szCs w:val="28"/>
              </w:rPr>
              <w:t xml:space="preserve"> </w:t>
            </w:r>
            <w:r w:rsidRPr="00AC6B9E">
              <w:rPr>
                <w:sz w:val="28"/>
                <w:szCs w:val="28"/>
              </w:rPr>
              <w:t>%</w:t>
            </w:r>
          </w:p>
        </w:tc>
        <w:tc>
          <w:tcPr>
            <w:tcW w:w="1984" w:type="dxa"/>
          </w:tcPr>
          <w:p w14:paraId="588C36FA" w14:textId="3F34CCD4" w:rsidR="00E86263" w:rsidRPr="00AC6B9E" w:rsidRDefault="00835FD6" w:rsidP="006B1264">
            <w:pPr>
              <w:pStyle w:val="TableParagraph"/>
              <w:tabs>
                <w:tab w:val="left" w:pos="0"/>
                <w:tab w:val="left" w:pos="1185"/>
              </w:tabs>
              <w:ind w:left="0"/>
              <w:rPr>
                <w:sz w:val="28"/>
                <w:szCs w:val="28"/>
              </w:rPr>
            </w:pPr>
            <w:r w:rsidRPr="00AC6B9E">
              <w:rPr>
                <w:spacing w:val="-4"/>
                <w:sz w:val="28"/>
                <w:szCs w:val="28"/>
              </w:rPr>
              <w:t>Жеміс</w:t>
            </w:r>
            <w:r w:rsidR="006B1264">
              <w:rPr>
                <w:sz w:val="28"/>
                <w:szCs w:val="28"/>
                <w:lang w:val="en-US"/>
              </w:rPr>
              <w:t xml:space="preserve"> </w:t>
            </w:r>
            <w:r w:rsidRPr="00AC6B9E">
              <w:rPr>
                <w:spacing w:val="-2"/>
                <w:sz w:val="28"/>
                <w:szCs w:val="28"/>
              </w:rPr>
              <w:t xml:space="preserve">дақылы, </w:t>
            </w:r>
            <w:r w:rsidRPr="00AC6B9E">
              <w:rPr>
                <w:spacing w:val="-4"/>
                <w:sz w:val="28"/>
                <w:szCs w:val="28"/>
              </w:rPr>
              <w:t>сұрпы</w:t>
            </w:r>
          </w:p>
        </w:tc>
      </w:tr>
      <w:tr w:rsidR="00E86263" w:rsidRPr="00AC6B9E" w14:paraId="1A0BCF93" w14:textId="77777777" w:rsidTr="006B1264">
        <w:trPr>
          <w:trHeight w:val="278"/>
        </w:trPr>
        <w:tc>
          <w:tcPr>
            <w:tcW w:w="562" w:type="dxa"/>
            <w:vMerge/>
            <w:tcBorders>
              <w:top w:val="nil"/>
            </w:tcBorders>
          </w:tcPr>
          <w:p w14:paraId="4A8C0C26" w14:textId="77777777" w:rsidR="00E86263" w:rsidRPr="00AC6B9E" w:rsidRDefault="00E86263" w:rsidP="00AC6B9E">
            <w:pPr>
              <w:tabs>
                <w:tab w:val="left" w:pos="0"/>
              </w:tabs>
              <w:ind w:firstLine="567"/>
              <w:rPr>
                <w:sz w:val="28"/>
                <w:szCs w:val="28"/>
              </w:rPr>
            </w:pPr>
          </w:p>
        </w:tc>
        <w:tc>
          <w:tcPr>
            <w:tcW w:w="2552" w:type="dxa"/>
            <w:vMerge/>
            <w:tcBorders>
              <w:top w:val="nil"/>
            </w:tcBorders>
          </w:tcPr>
          <w:p w14:paraId="79BAE278" w14:textId="77777777" w:rsidR="00E86263" w:rsidRPr="00AC6B9E" w:rsidRDefault="00E86263" w:rsidP="00AC6B9E">
            <w:pPr>
              <w:tabs>
                <w:tab w:val="left" w:pos="0"/>
              </w:tabs>
              <w:ind w:firstLine="567"/>
              <w:rPr>
                <w:sz w:val="28"/>
                <w:szCs w:val="28"/>
              </w:rPr>
            </w:pPr>
          </w:p>
        </w:tc>
        <w:tc>
          <w:tcPr>
            <w:tcW w:w="1559" w:type="dxa"/>
            <w:vMerge/>
            <w:tcBorders>
              <w:top w:val="nil"/>
            </w:tcBorders>
          </w:tcPr>
          <w:p w14:paraId="118F1F8A" w14:textId="77777777" w:rsidR="00E86263" w:rsidRPr="00AC6B9E" w:rsidRDefault="00E86263" w:rsidP="00AC6B9E">
            <w:pPr>
              <w:tabs>
                <w:tab w:val="left" w:pos="0"/>
              </w:tabs>
              <w:ind w:firstLine="567"/>
              <w:rPr>
                <w:sz w:val="28"/>
                <w:szCs w:val="28"/>
              </w:rPr>
            </w:pPr>
          </w:p>
        </w:tc>
        <w:tc>
          <w:tcPr>
            <w:tcW w:w="1559" w:type="dxa"/>
            <w:vMerge/>
            <w:tcBorders>
              <w:top w:val="nil"/>
            </w:tcBorders>
          </w:tcPr>
          <w:p w14:paraId="3AB9B40B" w14:textId="77777777" w:rsidR="00E86263" w:rsidRPr="00AC6B9E" w:rsidRDefault="00E86263" w:rsidP="00AC6B9E">
            <w:pPr>
              <w:tabs>
                <w:tab w:val="left" w:pos="0"/>
              </w:tabs>
              <w:ind w:firstLine="567"/>
              <w:rPr>
                <w:sz w:val="28"/>
                <w:szCs w:val="28"/>
              </w:rPr>
            </w:pPr>
          </w:p>
        </w:tc>
        <w:tc>
          <w:tcPr>
            <w:tcW w:w="709" w:type="dxa"/>
          </w:tcPr>
          <w:p w14:paraId="013CEBB5" w14:textId="77777777" w:rsidR="00E86263" w:rsidRPr="00AC6B9E" w:rsidRDefault="00835FD6" w:rsidP="006B1264">
            <w:pPr>
              <w:pStyle w:val="TableParagraph"/>
              <w:tabs>
                <w:tab w:val="left" w:pos="0"/>
              </w:tabs>
              <w:rPr>
                <w:sz w:val="28"/>
                <w:szCs w:val="28"/>
              </w:rPr>
            </w:pPr>
            <w:r w:rsidRPr="00AC6B9E">
              <w:rPr>
                <w:spacing w:val="-10"/>
                <w:sz w:val="28"/>
                <w:szCs w:val="28"/>
              </w:rPr>
              <w:t>P</w:t>
            </w:r>
          </w:p>
        </w:tc>
        <w:tc>
          <w:tcPr>
            <w:tcW w:w="709" w:type="dxa"/>
          </w:tcPr>
          <w:p w14:paraId="192B2CD6" w14:textId="77777777" w:rsidR="00E86263" w:rsidRPr="00AC6B9E" w:rsidRDefault="00835FD6" w:rsidP="006B1264">
            <w:pPr>
              <w:pStyle w:val="TableParagraph"/>
              <w:tabs>
                <w:tab w:val="left" w:pos="0"/>
              </w:tabs>
              <w:rPr>
                <w:sz w:val="28"/>
                <w:szCs w:val="28"/>
              </w:rPr>
            </w:pPr>
            <w:r w:rsidRPr="00AC6B9E">
              <w:rPr>
                <w:spacing w:val="-10"/>
                <w:sz w:val="28"/>
                <w:szCs w:val="28"/>
              </w:rPr>
              <w:t>R</w:t>
            </w:r>
          </w:p>
        </w:tc>
        <w:tc>
          <w:tcPr>
            <w:tcW w:w="1984" w:type="dxa"/>
            <w:tcBorders>
              <w:top w:val="nil"/>
            </w:tcBorders>
          </w:tcPr>
          <w:p w14:paraId="2863DC6B" w14:textId="77777777" w:rsidR="00E86263" w:rsidRPr="00AC6B9E" w:rsidRDefault="00E86263" w:rsidP="00AC6B9E">
            <w:pPr>
              <w:tabs>
                <w:tab w:val="left" w:pos="0"/>
              </w:tabs>
              <w:ind w:firstLine="567"/>
              <w:rPr>
                <w:sz w:val="28"/>
                <w:szCs w:val="28"/>
              </w:rPr>
            </w:pPr>
          </w:p>
        </w:tc>
      </w:tr>
      <w:tr w:rsidR="00E86263" w:rsidRPr="00AC6B9E" w14:paraId="72DA6316" w14:textId="77777777" w:rsidTr="006B1264">
        <w:trPr>
          <w:trHeight w:val="275"/>
        </w:trPr>
        <w:tc>
          <w:tcPr>
            <w:tcW w:w="562" w:type="dxa"/>
            <w:tcBorders>
              <w:top w:val="nil"/>
            </w:tcBorders>
          </w:tcPr>
          <w:p w14:paraId="3CA9F984" w14:textId="06ADFA91" w:rsidR="00E86263" w:rsidRPr="006B1264" w:rsidRDefault="006B1264" w:rsidP="006B1264">
            <w:pPr>
              <w:pStyle w:val="TableParagraph"/>
              <w:tabs>
                <w:tab w:val="left" w:pos="0"/>
              </w:tabs>
              <w:ind w:left="0"/>
              <w:rPr>
                <w:sz w:val="28"/>
                <w:szCs w:val="28"/>
                <w:lang w:val="ru-RU"/>
              </w:rPr>
            </w:pPr>
            <w:r>
              <w:rPr>
                <w:spacing w:val="-10"/>
                <w:sz w:val="28"/>
                <w:szCs w:val="28"/>
                <w:lang w:val="ru-RU"/>
              </w:rPr>
              <w:t>№</w:t>
            </w:r>
          </w:p>
        </w:tc>
        <w:tc>
          <w:tcPr>
            <w:tcW w:w="2552" w:type="dxa"/>
            <w:tcBorders>
              <w:top w:val="nil"/>
            </w:tcBorders>
          </w:tcPr>
          <w:p w14:paraId="5FD60F86" w14:textId="77777777" w:rsidR="00E86263" w:rsidRPr="00AC6B9E" w:rsidRDefault="00835FD6" w:rsidP="00AC6B9E">
            <w:pPr>
              <w:pStyle w:val="TableParagraph"/>
              <w:tabs>
                <w:tab w:val="left" w:pos="0"/>
              </w:tabs>
              <w:ind w:left="0" w:firstLine="567"/>
              <w:rPr>
                <w:sz w:val="28"/>
                <w:szCs w:val="28"/>
              </w:rPr>
            </w:pPr>
            <w:r w:rsidRPr="00AC6B9E">
              <w:rPr>
                <w:spacing w:val="-10"/>
                <w:sz w:val="28"/>
                <w:szCs w:val="28"/>
              </w:rPr>
              <w:t>2</w:t>
            </w:r>
          </w:p>
        </w:tc>
        <w:tc>
          <w:tcPr>
            <w:tcW w:w="1559" w:type="dxa"/>
            <w:tcBorders>
              <w:top w:val="nil"/>
            </w:tcBorders>
          </w:tcPr>
          <w:p w14:paraId="321E67F7" w14:textId="77777777" w:rsidR="00E86263" w:rsidRPr="00AC6B9E" w:rsidRDefault="00835FD6" w:rsidP="00AC6B9E">
            <w:pPr>
              <w:pStyle w:val="TableParagraph"/>
              <w:tabs>
                <w:tab w:val="left" w:pos="0"/>
              </w:tabs>
              <w:ind w:left="0" w:firstLine="567"/>
              <w:rPr>
                <w:sz w:val="28"/>
                <w:szCs w:val="28"/>
              </w:rPr>
            </w:pPr>
            <w:r w:rsidRPr="00AC6B9E">
              <w:rPr>
                <w:spacing w:val="-10"/>
                <w:sz w:val="28"/>
                <w:szCs w:val="28"/>
              </w:rPr>
              <w:t>3</w:t>
            </w:r>
          </w:p>
        </w:tc>
        <w:tc>
          <w:tcPr>
            <w:tcW w:w="1559" w:type="dxa"/>
            <w:tcBorders>
              <w:top w:val="nil"/>
            </w:tcBorders>
          </w:tcPr>
          <w:p w14:paraId="538731DE" w14:textId="77777777" w:rsidR="00E86263" w:rsidRPr="00AC6B9E" w:rsidRDefault="00835FD6" w:rsidP="00AC6B9E">
            <w:pPr>
              <w:pStyle w:val="TableParagraph"/>
              <w:tabs>
                <w:tab w:val="left" w:pos="0"/>
              </w:tabs>
              <w:ind w:left="0" w:firstLine="567"/>
              <w:rPr>
                <w:sz w:val="28"/>
                <w:szCs w:val="28"/>
              </w:rPr>
            </w:pPr>
            <w:r w:rsidRPr="00AC6B9E">
              <w:rPr>
                <w:spacing w:val="-10"/>
                <w:sz w:val="28"/>
                <w:szCs w:val="28"/>
              </w:rPr>
              <w:t>4</w:t>
            </w:r>
          </w:p>
        </w:tc>
        <w:tc>
          <w:tcPr>
            <w:tcW w:w="709" w:type="dxa"/>
            <w:tcBorders>
              <w:top w:val="nil"/>
            </w:tcBorders>
          </w:tcPr>
          <w:p w14:paraId="0490E1E7" w14:textId="77777777" w:rsidR="00E86263" w:rsidRPr="00AC6B9E" w:rsidRDefault="00835FD6" w:rsidP="006B1264">
            <w:pPr>
              <w:pStyle w:val="TableParagraph"/>
              <w:tabs>
                <w:tab w:val="left" w:pos="0"/>
              </w:tabs>
              <w:rPr>
                <w:sz w:val="28"/>
                <w:szCs w:val="28"/>
              </w:rPr>
            </w:pPr>
            <w:r w:rsidRPr="00AC6B9E">
              <w:rPr>
                <w:spacing w:val="-10"/>
                <w:sz w:val="28"/>
                <w:szCs w:val="28"/>
              </w:rPr>
              <w:t>5</w:t>
            </w:r>
          </w:p>
        </w:tc>
        <w:tc>
          <w:tcPr>
            <w:tcW w:w="709" w:type="dxa"/>
            <w:tcBorders>
              <w:top w:val="nil"/>
            </w:tcBorders>
          </w:tcPr>
          <w:p w14:paraId="4536FCA3" w14:textId="77777777" w:rsidR="00E86263" w:rsidRPr="00AC6B9E" w:rsidRDefault="00835FD6" w:rsidP="006B1264">
            <w:pPr>
              <w:pStyle w:val="TableParagraph"/>
              <w:tabs>
                <w:tab w:val="left" w:pos="0"/>
              </w:tabs>
              <w:rPr>
                <w:sz w:val="28"/>
                <w:szCs w:val="28"/>
              </w:rPr>
            </w:pPr>
            <w:r w:rsidRPr="00AC6B9E">
              <w:rPr>
                <w:spacing w:val="-10"/>
                <w:sz w:val="28"/>
                <w:szCs w:val="28"/>
              </w:rPr>
              <w:t>6</w:t>
            </w:r>
          </w:p>
        </w:tc>
        <w:tc>
          <w:tcPr>
            <w:tcW w:w="1984" w:type="dxa"/>
            <w:tcBorders>
              <w:top w:val="nil"/>
            </w:tcBorders>
          </w:tcPr>
          <w:p w14:paraId="6986C903" w14:textId="77777777" w:rsidR="00E86263" w:rsidRPr="00AC6B9E" w:rsidRDefault="00835FD6" w:rsidP="00AC6B9E">
            <w:pPr>
              <w:pStyle w:val="TableParagraph"/>
              <w:tabs>
                <w:tab w:val="left" w:pos="0"/>
              </w:tabs>
              <w:ind w:left="0" w:firstLine="567"/>
              <w:rPr>
                <w:sz w:val="28"/>
                <w:szCs w:val="28"/>
              </w:rPr>
            </w:pPr>
            <w:r w:rsidRPr="00AC6B9E">
              <w:rPr>
                <w:spacing w:val="-10"/>
                <w:sz w:val="28"/>
                <w:szCs w:val="28"/>
              </w:rPr>
              <w:t>7</w:t>
            </w:r>
          </w:p>
        </w:tc>
      </w:tr>
      <w:tr w:rsidR="00E86263" w:rsidRPr="00AC6B9E" w14:paraId="37C53BAE" w14:textId="77777777" w:rsidTr="006B1264">
        <w:trPr>
          <w:trHeight w:val="554"/>
        </w:trPr>
        <w:tc>
          <w:tcPr>
            <w:tcW w:w="562" w:type="dxa"/>
          </w:tcPr>
          <w:p w14:paraId="3F182B84" w14:textId="5B72385C" w:rsidR="00E86263" w:rsidRPr="00AC6B9E" w:rsidRDefault="006B1264" w:rsidP="00AC6B9E">
            <w:pPr>
              <w:pStyle w:val="TableParagraph"/>
              <w:tabs>
                <w:tab w:val="left" w:pos="0"/>
              </w:tabs>
              <w:ind w:left="0" w:firstLine="567"/>
              <w:rPr>
                <w:sz w:val="28"/>
                <w:szCs w:val="28"/>
              </w:rPr>
            </w:pPr>
            <w:r>
              <w:rPr>
                <w:spacing w:val="-10"/>
                <w:sz w:val="28"/>
                <w:szCs w:val="28"/>
                <w:lang w:val="ru-RU"/>
              </w:rPr>
              <w:t>1</w:t>
            </w:r>
            <w:r w:rsidR="00835FD6" w:rsidRPr="00AC6B9E">
              <w:rPr>
                <w:spacing w:val="-10"/>
                <w:sz w:val="28"/>
                <w:szCs w:val="28"/>
              </w:rPr>
              <w:t>1</w:t>
            </w:r>
          </w:p>
        </w:tc>
        <w:tc>
          <w:tcPr>
            <w:tcW w:w="2552" w:type="dxa"/>
          </w:tcPr>
          <w:p w14:paraId="1D4A4FC8" w14:textId="77777777" w:rsidR="00E86263" w:rsidRPr="00AC6B9E" w:rsidRDefault="00835FD6" w:rsidP="006B1264">
            <w:pPr>
              <w:pStyle w:val="TableParagraph"/>
              <w:tabs>
                <w:tab w:val="left" w:pos="0"/>
              </w:tabs>
              <w:ind w:left="0"/>
              <w:rPr>
                <w:sz w:val="28"/>
                <w:szCs w:val="28"/>
              </w:rPr>
            </w:pPr>
            <w:r w:rsidRPr="00AC6B9E">
              <w:rPr>
                <w:sz w:val="28"/>
                <w:szCs w:val="28"/>
              </w:rPr>
              <w:t>«Амангелды»</w:t>
            </w:r>
            <w:r w:rsidRPr="00AC6B9E">
              <w:rPr>
                <w:spacing w:val="-4"/>
                <w:sz w:val="28"/>
                <w:szCs w:val="28"/>
              </w:rPr>
              <w:t xml:space="preserve"> </w:t>
            </w:r>
            <w:r w:rsidRPr="00AC6B9E">
              <w:rPr>
                <w:spacing w:val="-5"/>
                <w:sz w:val="28"/>
                <w:szCs w:val="28"/>
              </w:rPr>
              <w:t>ЖШС</w:t>
            </w:r>
          </w:p>
        </w:tc>
        <w:tc>
          <w:tcPr>
            <w:tcW w:w="1559" w:type="dxa"/>
          </w:tcPr>
          <w:p w14:paraId="46E3638D" w14:textId="77777777" w:rsidR="00E86263" w:rsidRPr="00AC6B9E" w:rsidRDefault="00835FD6" w:rsidP="006B1264">
            <w:pPr>
              <w:pStyle w:val="TableParagraph"/>
              <w:tabs>
                <w:tab w:val="left" w:pos="0"/>
              </w:tabs>
              <w:ind w:left="0"/>
              <w:rPr>
                <w:sz w:val="28"/>
                <w:szCs w:val="28"/>
              </w:rPr>
            </w:pPr>
            <w:r w:rsidRPr="00AC6B9E">
              <w:rPr>
                <w:spacing w:val="-2"/>
                <w:sz w:val="28"/>
                <w:szCs w:val="28"/>
              </w:rPr>
              <w:t>41º60'19.4"</w:t>
            </w:r>
          </w:p>
        </w:tc>
        <w:tc>
          <w:tcPr>
            <w:tcW w:w="1559" w:type="dxa"/>
          </w:tcPr>
          <w:p w14:paraId="1C6F0565" w14:textId="77777777" w:rsidR="00E86263" w:rsidRPr="00AC6B9E" w:rsidRDefault="00835FD6" w:rsidP="006B1264">
            <w:pPr>
              <w:pStyle w:val="TableParagraph"/>
              <w:tabs>
                <w:tab w:val="left" w:pos="0"/>
              </w:tabs>
              <w:ind w:left="0"/>
              <w:rPr>
                <w:sz w:val="28"/>
                <w:szCs w:val="28"/>
              </w:rPr>
            </w:pPr>
            <w:r w:rsidRPr="00AC6B9E">
              <w:rPr>
                <w:spacing w:val="-2"/>
                <w:sz w:val="28"/>
                <w:szCs w:val="28"/>
              </w:rPr>
              <w:t>69º36'54.7"</w:t>
            </w:r>
          </w:p>
        </w:tc>
        <w:tc>
          <w:tcPr>
            <w:tcW w:w="709" w:type="dxa"/>
          </w:tcPr>
          <w:p w14:paraId="6A2EC01E" w14:textId="77777777" w:rsidR="00E86263" w:rsidRPr="00AC6B9E" w:rsidRDefault="00835FD6" w:rsidP="006B1264">
            <w:pPr>
              <w:pStyle w:val="TableParagraph"/>
              <w:tabs>
                <w:tab w:val="left" w:pos="0"/>
              </w:tabs>
              <w:ind w:left="0"/>
              <w:rPr>
                <w:sz w:val="28"/>
                <w:szCs w:val="28"/>
              </w:rPr>
            </w:pPr>
            <w:r w:rsidRPr="00AC6B9E">
              <w:rPr>
                <w:spacing w:val="-5"/>
                <w:sz w:val="28"/>
                <w:szCs w:val="28"/>
              </w:rPr>
              <w:t>2,4</w:t>
            </w:r>
          </w:p>
        </w:tc>
        <w:tc>
          <w:tcPr>
            <w:tcW w:w="709" w:type="dxa"/>
          </w:tcPr>
          <w:p w14:paraId="1E8D233B" w14:textId="77777777" w:rsidR="00E86263" w:rsidRPr="00AC6B9E" w:rsidRDefault="00835FD6" w:rsidP="006B1264">
            <w:pPr>
              <w:pStyle w:val="TableParagraph"/>
              <w:tabs>
                <w:tab w:val="left" w:pos="0"/>
              </w:tabs>
              <w:ind w:left="0"/>
              <w:rPr>
                <w:sz w:val="28"/>
                <w:szCs w:val="28"/>
              </w:rPr>
            </w:pPr>
            <w:r w:rsidRPr="00AC6B9E">
              <w:rPr>
                <w:spacing w:val="-5"/>
                <w:sz w:val="28"/>
                <w:szCs w:val="28"/>
              </w:rPr>
              <w:t>0,3</w:t>
            </w:r>
          </w:p>
        </w:tc>
        <w:tc>
          <w:tcPr>
            <w:tcW w:w="1984" w:type="dxa"/>
          </w:tcPr>
          <w:p w14:paraId="72656AF5" w14:textId="0159AF0B" w:rsidR="00E86263" w:rsidRPr="00AC6B9E" w:rsidRDefault="00835FD6" w:rsidP="006B1264">
            <w:pPr>
              <w:pStyle w:val="TableParagraph"/>
              <w:tabs>
                <w:tab w:val="left" w:pos="0"/>
              </w:tabs>
              <w:ind w:left="0"/>
              <w:rPr>
                <w:sz w:val="28"/>
                <w:szCs w:val="28"/>
              </w:rPr>
            </w:pPr>
            <w:r w:rsidRPr="00AC6B9E">
              <w:rPr>
                <w:spacing w:val="-4"/>
                <w:sz w:val="28"/>
                <w:szCs w:val="28"/>
              </w:rPr>
              <w:t>Алма</w:t>
            </w:r>
            <w:r w:rsidR="006B1264">
              <w:rPr>
                <w:sz w:val="28"/>
                <w:szCs w:val="28"/>
                <w:lang w:val="en-US"/>
              </w:rPr>
              <w:t xml:space="preserve"> </w:t>
            </w:r>
            <w:r w:rsidRPr="00AC6B9E">
              <w:rPr>
                <w:sz w:val="28"/>
                <w:szCs w:val="28"/>
              </w:rPr>
              <w:t>Голден</w:t>
            </w:r>
            <w:r w:rsidRPr="00AC6B9E">
              <w:rPr>
                <w:spacing w:val="-1"/>
                <w:sz w:val="28"/>
                <w:szCs w:val="28"/>
              </w:rPr>
              <w:t xml:space="preserve"> </w:t>
            </w:r>
            <w:r w:rsidRPr="00AC6B9E">
              <w:rPr>
                <w:spacing w:val="-2"/>
                <w:sz w:val="28"/>
                <w:szCs w:val="28"/>
              </w:rPr>
              <w:t>Делишес</w:t>
            </w:r>
          </w:p>
        </w:tc>
      </w:tr>
      <w:tr w:rsidR="00E86263" w:rsidRPr="00AC6B9E" w14:paraId="4E785364" w14:textId="77777777" w:rsidTr="006B1264">
        <w:trPr>
          <w:trHeight w:val="551"/>
        </w:trPr>
        <w:tc>
          <w:tcPr>
            <w:tcW w:w="562" w:type="dxa"/>
          </w:tcPr>
          <w:p w14:paraId="248F53A9" w14:textId="47E8F74A" w:rsidR="00E86263" w:rsidRPr="00AC6B9E" w:rsidRDefault="006B1264" w:rsidP="00AC6B9E">
            <w:pPr>
              <w:pStyle w:val="TableParagraph"/>
              <w:tabs>
                <w:tab w:val="left" w:pos="0"/>
              </w:tabs>
              <w:ind w:left="0" w:firstLine="567"/>
              <w:rPr>
                <w:sz w:val="28"/>
                <w:szCs w:val="28"/>
              </w:rPr>
            </w:pPr>
            <w:r>
              <w:rPr>
                <w:spacing w:val="-10"/>
                <w:sz w:val="28"/>
                <w:szCs w:val="28"/>
                <w:lang w:val="ru-RU"/>
              </w:rPr>
              <w:t>2</w:t>
            </w:r>
            <w:r w:rsidR="00835FD6" w:rsidRPr="00AC6B9E">
              <w:rPr>
                <w:spacing w:val="-10"/>
                <w:sz w:val="28"/>
                <w:szCs w:val="28"/>
              </w:rPr>
              <w:t>2</w:t>
            </w:r>
          </w:p>
        </w:tc>
        <w:tc>
          <w:tcPr>
            <w:tcW w:w="2552" w:type="dxa"/>
          </w:tcPr>
          <w:p w14:paraId="29893EE1" w14:textId="77777777" w:rsidR="00E86263" w:rsidRPr="00AC6B9E" w:rsidRDefault="00835FD6" w:rsidP="006B1264">
            <w:pPr>
              <w:pStyle w:val="TableParagraph"/>
              <w:tabs>
                <w:tab w:val="left" w:pos="0"/>
              </w:tabs>
              <w:ind w:left="0"/>
              <w:rPr>
                <w:sz w:val="28"/>
                <w:szCs w:val="28"/>
              </w:rPr>
            </w:pPr>
            <w:r w:rsidRPr="00AC6B9E">
              <w:rPr>
                <w:sz w:val="28"/>
                <w:szCs w:val="28"/>
              </w:rPr>
              <w:t xml:space="preserve">«Ынтымақ Бек Арыс» </w:t>
            </w:r>
            <w:r w:rsidRPr="00AC6B9E">
              <w:rPr>
                <w:spacing w:val="-6"/>
                <w:sz w:val="28"/>
                <w:szCs w:val="28"/>
              </w:rPr>
              <w:t>ШҚ</w:t>
            </w:r>
          </w:p>
        </w:tc>
        <w:tc>
          <w:tcPr>
            <w:tcW w:w="1559" w:type="dxa"/>
          </w:tcPr>
          <w:p w14:paraId="113E1854" w14:textId="77777777" w:rsidR="00E86263" w:rsidRPr="00AC6B9E" w:rsidRDefault="00835FD6" w:rsidP="006B1264">
            <w:pPr>
              <w:pStyle w:val="TableParagraph"/>
              <w:tabs>
                <w:tab w:val="left" w:pos="0"/>
              </w:tabs>
              <w:ind w:left="0"/>
              <w:rPr>
                <w:sz w:val="28"/>
                <w:szCs w:val="28"/>
              </w:rPr>
            </w:pPr>
            <w:r w:rsidRPr="00AC6B9E">
              <w:rPr>
                <w:spacing w:val="-2"/>
                <w:sz w:val="28"/>
                <w:szCs w:val="28"/>
              </w:rPr>
              <w:t>41º52'36.3"</w:t>
            </w:r>
          </w:p>
        </w:tc>
        <w:tc>
          <w:tcPr>
            <w:tcW w:w="1559" w:type="dxa"/>
          </w:tcPr>
          <w:p w14:paraId="16381926" w14:textId="77777777" w:rsidR="00E86263" w:rsidRPr="00AC6B9E" w:rsidRDefault="00835FD6" w:rsidP="006B1264">
            <w:pPr>
              <w:pStyle w:val="TableParagraph"/>
              <w:tabs>
                <w:tab w:val="left" w:pos="0"/>
              </w:tabs>
              <w:ind w:left="0"/>
              <w:rPr>
                <w:sz w:val="28"/>
                <w:szCs w:val="28"/>
              </w:rPr>
            </w:pPr>
            <w:r w:rsidRPr="00AC6B9E">
              <w:rPr>
                <w:spacing w:val="-2"/>
                <w:sz w:val="28"/>
                <w:szCs w:val="28"/>
              </w:rPr>
              <w:t>69º37'91.7"</w:t>
            </w:r>
          </w:p>
        </w:tc>
        <w:tc>
          <w:tcPr>
            <w:tcW w:w="709" w:type="dxa"/>
          </w:tcPr>
          <w:p w14:paraId="012976FD" w14:textId="77777777" w:rsidR="00E86263" w:rsidRPr="00AC6B9E" w:rsidRDefault="00835FD6" w:rsidP="006B1264">
            <w:pPr>
              <w:pStyle w:val="TableParagraph"/>
              <w:tabs>
                <w:tab w:val="left" w:pos="0"/>
              </w:tabs>
              <w:ind w:left="0"/>
              <w:rPr>
                <w:sz w:val="28"/>
                <w:szCs w:val="28"/>
              </w:rPr>
            </w:pPr>
            <w:r w:rsidRPr="00AC6B9E">
              <w:rPr>
                <w:spacing w:val="-5"/>
                <w:sz w:val="28"/>
                <w:szCs w:val="28"/>
              </w:rPr>
              <w:t>3,6</w:t>
            </w:r>
          </w:p>
        </w:tc>
        <w:tc>
          <w:tcPr>
            <w:tcW w:w="709" w:type="dxa"/>
          </w:tcPr>
          <w:p w14:paraId="2EC67385" w14:textId="77777777" w:rsidR="00E86263" w:rsidRPr="00AC6B9E" w:rsidRDefault="00835FD6" w:rsidP="006B1264">
            <w:pPr>
              <w:pStyle w:val="TableParagraph"/>
              <w:tabs>
                <w:tab w:val="left" w:pos="0"/>
              </w:tabs>
              <w:ind w:left="0"/>
              <w:rPr>
                <w:sz w:val="28"/>
                <w:szCs w:val="28"/>
              </w:rPr>
            </w:pPr>
            <w:r w:rsidRPr="00AC6B9E">
              <w:rPr>
                <w:spacing w:val="-5"/>
                <w:sz w:val="28"/>
                <w:szCs w:val="28"/>
              </w:rPr>
              <w:t>0,7</w:t>
            </w:r>
          </w:p>
        </w:tc>
        <w:tc>
          <w:tcPr>
            <w:tcW w:w="1984" w:type="dxa"/>
          </w:tcPr>
          <w:p w14:paraId="5BBF2196" w14:textId="62622B81" w:rsidR="00E86263" w:rsidRPr="00AC6B9E" w:rsidRDefault="00835FD6" w:rsidP="006B1264">
            <w:pPr>
              <w:pStyle w:val="TableParagraph"/>
              <w:tabs>
                <w:tab w:val="left" w:pos="0"/>
              </w:tabs>
              <w:ind w:left="0"/>
              <w:rPr>
                <w:sz w:val="28"/>
                <w:szCs w:val="28"/>
              </w:rPr>
            </w:pPr>
            <w:r w:rsidRPr="00AC6B9E">
              <w:rPr>
                <w:spacing w:val="-4"/>
                <w:sz w:val="28"/>
                <w:szCs w:val="28"/>
              </w:rPr>
              <w:t>Алма</w:t>
            </w:r>
            <w:r w:rsidR="006B1264">
              <w:rPr>
                <w:sz w:val="28"/>
                <w:szCs w:val="28"/>
                <w:lang w:val="en-US"/>
              </w:rPr>
              <w:t xml:space="preserve"> </w:t>
            </w:r>
            <w:r w:rsidRPr="00AC6B9E">
              <w:rPr>
                <w:sz w:val="28"/>
                <w:szCs w:val="28"/>
              </w:rPr>
              <w:t>Голден</w:t>
            </w:r>
            <w:r w:rsidRPr="00AC6B9E">
              <w:rPr>
                <w:spacing w:val="-1"/>
                <w:sz w:val="28"/>
                <w:szCs w:val="28"/>
              </w:rPr>
              <w:t xml:space="preserve"> </w:t>
            </w:r>
            <w:r w:rsidRPr="00AC6B9E">
              <w:rPr>
                <w:spacing w:val="-2"/>
                <w:sz w:val="28"/>
                <w:szCs w:val="28"/>
              </w:rPr>
              <w:t>Делишес,</w:t>
            </w:r>
          </w:p>
        </w:tc>
      </w:tr>
      <w:tr w:rsidR="007C6C07" w:rsidRPr="00AC6B9E" w14:paraId="6C731D7D" w14:textId="77777777" w:rsidTr="000F324E">
        <w:trPr>
          <w:trHeight w:val="551"/>
        </w:trPr>
        <w:tc>
          <w:tcPr>
            <w:tcW w:w="9634" w:type="dxa"/>
            <w:gridSpan w:val="7"/>
          </w:tcPr>
          <w:p w14:paraId="7443E9F4" w14:textId="03444FA1" w:rsidR="007C6C07" w:rsidRPr="00AC6B9E" w:rsidRDefault="007C6C07" w:rsidP="006B1264">
            <w:pPr>
              <w:pStyle w:val="TableParagraph"/>
              <w:tabs>
                <w:tab w:val="left" w:pos="0"/>
              </w:tabs>
              <w:ind w:left="0"/>
              <w:rPr>
                <w:spacing w:val="-4"/>
                <w:sz w:val="28"/>
                <w:szCs w:val="28"/>
              </w:rPr>
            </w:pPr>
            <w:r>
              <w:rPr>
                <w:spacing w:val="-4"/>
                <w:sz w:val="28"/>
                <w:szCs w:val="28"/>
              </w:rPr>
              <w:t>Кестенің жалғасы</w:t>
            </w:r>
          </w:p>
        </w:tc>
      </w:tr>
      <w:tr w:rsidR="00E86263" w:rsidRPr="00AC6B9E" w14:paraId="329BDA1B" w14:textId="77777777" w:rsidTr="006B1264">
        <w:trPr>
          <w:trHeight w:val="551"/>
        </w:trPr>
        <w:tc>
          <w:tcPr>
            <w:tcW w:w="562" w:type="dxa"/>
          </w:tcPr>
          <w:p w14:paraId="79240807" w14:textId="4F63B1DE" w:rsidR="00E86263" w:rsidRPr="00AC6B9E" w:rsidRDefault="006B1264" w:rsidP="00AC6B9E">
            <w:pPr>
              <w:pStyle w:val="TableParagraph"/>
              <w:tabs>
                <w:tab w:val="left" w:pos="0"/>
              </w:tabs>
              <w:ind w:left="0" w:firstLine="567"/>
              <w:rPr>
                <w:sz w:val="28"/>
                <w:szCs w:val="28"/>
              </w:rPr>
            </w:pPr>
            <w:r>
              <w:rPr>
                <w:spacing w:val="-10"/>
                <w:sz w:val="28"/>
                <w:szCs w:val="28"/>
                <w:lang w:val="ru-RU"/>
              </w:rPr>
              <w:lastRenderedPageBreak/>
              <w:t>3</w:t>
            </w:r>
            <w:r w:rsidR="00835FD6" w:rsidRPr="00AC6B9E">
              <w:rPr>
                <w:spacing w:val="-10"/>
                <w:sz w:val="28"/>
                <w:szCs w:val="28"/>
              </w:rPr>
              <w:t>3</w:t>
            </w:r>
          </w:p>
        </w:tc>
        <w:tc>
          <w:tcPr>
            <w:tcW w:w="2552" w:type="dxa"/>
          </w:tcPr>
          <w:p w14:paraId="7654F98A" w14:textId="77777777" w:rsidR="00E86263" w:rsidRPr="00AC6B9E" w:rsidRDefault="00835FD6" w:rsidP="006B1264">
            <w:pPr>
              <w:pStyle w:val="TableParagraph"/>
              <w:tabs>
                <w:tab w:val="left" w:pos="0"/>
              </w:tabs>
              <w:ind w:left="0"/>
              <w:rPr>
                <w:sz w:val="28"/>
                <w:szCs w:val="28"/>
              </w:rPr>
            </w:pPr>
            <w:r w:rsidRPr="00AC6B9E">
              <w:rPr>
                <w:sz w:val="28"/>
                <w:szCs w:val="28"/>
              </w:rPr>
              <w:t>«Жаңа</w:t>
            </w:r>
            <w:r w:rsidRPr="00AC6B9E">
              <w:rPr>
                <w:spacing w:val="-2"/>
                <w:sz w:val="28"/>
                <w:szCs w:val="28"/>
              </w:rPr>
              <w:t xml:space="preserve"> </w:t>
            </w:r>
            <w:r w:rsidRPr="00AC6B9E">
              <w:rPr>
                <w:sz w:val="28"/>
                <w:szCs w:val="28"/>
              </w:rPr>
              <w:t xml:space="preserve">күш» </w:t>
            </w:r>
            <w:r w:rsidRPr="00AC6B9E">
              <w:rPr>
                <w:spacing w:val="-5"/>
                <w:sz w:val="28"/>
                <w:szCs w:val="28"/>
              </w:rPr>
              <w:t>ШҚ</w:t>
            </w:r>
          </w:p>
        </w:tc>
        <w:tc>
          <w:tcPr>
            <w:tcW w:w="1559" w:type="dxa"/>
          </w:tcPr>
          <w:p w14:paraId="34F60CDC" w14:textId="77777777" w:rsidR="00E86263" w:rsidRPr="00AC6B9E" w:rsidRDefault="00835FD6" w:rsidP="006B1264">
            <w:pPr>
              <w:pStyle w:val="TableParagraph"/>
              <w:tabs>
                <w:tab w:val="left" w:pos="0"/>
              </w:tabs>
              <w:ind w:left="0"/>
              <w:rPr>
                <w:sz w:val="28"/>
                <w:szCs w:val="28"/>
              </w:rPr>
            </w:pPr>
            <w:r w:rsidRPr="00AC6B9E">
              <w:rPr>
                <w:spacing w:val="-2"/>
                <w:sz w:val="28"/>
                <w:szCs w:val="28"/>
              </w:rPr>
              <w:t>42º16'04.9"</w:t>
            </w:r>
          </w:p>
        </w:tc>
        <w:tc>
          <w:tcPr>
            <w:tcW w:w="1559" w:type="dxa"/>
          </w:tcPr>
          <w:p w14:paraId="5E5812C9" w14:textId="77777777" w:rsidR="00E86263" w:rsidRPr="00AC6B9E" w:rsidRDefault="00835FD6" w:rsidP="006B1264">
            <w:pPr>
              <w:pStyle w:val="TableParagraph"/>
              <w:tabs>
                <w:tab w:val="left" w:pos="0"/>
              </w:tabs>
              <w:ind w:left="0"/>
              <w:rPr>
                <w:sz w:val="28"/>
                <w:szCs w:val="28"/>
              </w:rPr>
            </w:pPr>
            <w:r w:rsidRPr="00AC6B9E">
              <w:rPr>
                <w:spacing w:val="-2"/>
                <w:sz w:val="28"/>
                <w:szCs w:val="28"/>
              </w:rPr>
              <w:t>69º53'82.2"</w:t>
            </w:r>
          </w:p>
        </w:tc>
        <w:tc>
          <w:tcPr>
            <w:tcW w:w="709" w:type="dxa"/>
          </w:tcPr>
          <w:p w14:paraId="73D59211" w14:textId="77777777" w:rsidR="00E86263" w:rsidRPr="00AC6B9E" w:rsidRDefault="00835FD6" w:rsidP="006B1264">
            <w:pPr>
              <w:pStyle w:val="TableParagraph"/>
              <w:tabs>
                <w:tab w:val="left" w:pos="0"/>
              </w:tabs>
              <w:ind w:left="0"/>
              <w:rPr>
                <w:sz w:val="28"/>
                <w:szCs w:val="28"/>
              </w:rPr>
            </w:pPr>
            <w:r w:rsidRPr="00AC6B9E">
              <w:rPr>
                <w:spacing w:val="-4"/>
                <w:sz w:val="28"/>
                <w:szCs w:val="28"/>
              </w:rPr>
              <w:t>2,58</w:t>
            </w:r>
          </w:p>
        </w:tc>
        <w:tc>
          <w:tcPr>
            <w:tcW w:w="709" w:type="dxa"/>
          </w:tcPr>
          <w:p w14:paraId="63518957" w14:textId="77777777" w:rsidR="00E86263" w:rsidRPr="00AC6B9E" w:rsidRDefault="00835FD6" w:rsidP="006B1264">
            <w:pPr>
              <w:pStyle w:val="TableParagraph"/>
              <w:tabs>
                <w:tab w:val="left" w:pos="0"/>
              </w:tabs>
              <w:ind w:left="0"/>
              <w:rPr>
                <w:sz w:val="28"/>
                <w:szCs w:val="28"/>
              </w:rPr>
            </w:pPr>
            <w:r w:rsidRPr="00AC6B9E">
              <w:rPr>
                <w:spacing w:val="-4"/>
                <w:sz w:val="28"/>
                <w:szCs w:val="28"/>
              </w:rPr>
              <w:t>0,05</w:t>
            </w:r>
          </w:p>
        </w:tc>
        <w:tc>
          <w:tcPr>
            <w:tcW w:w="1984" w:type="dxa"/>
          </w:tcPr>
          <w:p w14:paraId="306F22EE" w14:textId="52F71AFD" w:rsidR="00E86263" w:rsidRPr="00AC6B9E" w:rsidRDefault="00835FD6" w:rsidP="006B1264">
            <w:pPr>
              <w:pStyle w:val="TableParagraph"/>
              <w:tabs>
                <w:tab w:val="left" w:pos="0"/>
              </w:tabs>
              <w:ind w:left="0"/>
              <w:rPr>
                <w:sz w:val="28"/>
                <w:szCs w:val="28"/>
              </w:rPr>
            </w:pPr>
            <w:r w:rsidRPr="00AC6B9E">
              <w:rPr>
                <w:spacing w:val="-4"/>
                <w:sz w:val="28"/>
                <w:szCs w:val="28"/>
              </w:rPr>
              <w:t>Алма</w:t>
            </w:r>
            <w:r w:rsidR="006B1264">
              <w:rPr>
                <w:sz w:val="28"/>
                <w:szCs w:val="28"/>
                <w:lang w:val="en-US"/>
              </w:rPr>
              <w:t xml:space="preserve"> </w:t>
            </w:r>
            <w:r w:rsidRPr="00AC6B9E">
              <w:rPr>
                <w:sz w:val="28"/>
                <w:szCs w:val="28"/>
              </w:rPr>
              <w:t>Голден</w:t>
            </w:r>
            <w:r w:rsidRPr="00AC6B9E">
              <w:rPr>
                <w:spacing w:val="-1"/>
                <w:sz w:val="28"/>
                <w:szCs w:val="28"/>
              </w:rPr>
              <w:t xml:space="preserve"> </w:t>
            </w:r>
            <w:r w:rsidRPr="00AC6B9E">
              <w:rPr>
                <w:spacing w:val="-2"/>
                <w:sz w:val="28"/>
                <w:szCs w:val="28"/>
              </w:rPr>
              <w:t>Делишес</w:t>
            </w:r>
          </w:p>
        </w:tc>
      </w:tr>
      <w:tr w:rsidR="00E86263" w:rsidRPr="00AC6B9E" w14:paraId="7278478A" w14:textId="77777777" w:rsidTr="006B1264">
        <w:trPr>
          <w:trHeight w:val="551"/>
        </w:trPr>
        <w:tc>
          <w:tcPr>
            <w:tcW w:w="562" w:type="dxa"/>
            <w:vMerge w:val="restart"/>
          </w:tcPr>
          <w:p w14:paraId="200B08E4" w14:textId="3EAB5F46" w:rsidR="00E86263" w:rsidRPr="00AC6B9E" w:rsidRDefault="006B1264" w:rsidP="00AC6B9E">
            <w:pPr>
              <w:pStyle w:val="TableParagraph"/>
              <w:tabs>
                <w:tab w:val="left" w:pos="0"/>
              </w:tabs>
              <w:ind w:left="0" w:firstLine="567"/>
              <w:rPr>
                <w:sz w:val="28"/>
                <w:szCs w:val="28"/>
              </w:rPr>
            </w:pPr>
            <w:r>
              <w:rPr>
                <w:spacing w:val="-10"/>
                <w:sz w:val="28"/>
                <w:szCs w:val="28"/>
                <w:lang w:val="ru-RU"/>
              </w:rPr>
              <w:t>4</w:t>
            </w:r>
            <w:r w:rsidR="00835FD6" w:rsidRPr="00AC6B9E">
              <w:rPr>
                <w:spacing w:val="-10"/>
                <w:sz w:val="28"/>
                <w:szCs w:val="28"/>
              </w:rPr>
              <w:t>4</w:t>
            </w:r>
          </w:p>
        </w:tc>
        <w:tc>
          <w:tcPr>
            <w:tcW w:w="2552" w:type="dxa"/>
            <w:vMerge w:val="restart"/>
          </w:tcPr>
          <w:p w14:paraId="6260C674" w14:textId="77777777" w:rsidR="00E86263" w:rsidRPr="00AC6B9E" w:rsidRDefault="00835FD6" w:rsidP="006B1264">
            <w:pPr>
              <w:pStyle w:val="TableParagraph"/>
              <w:tabs>
                <w:tab w:val="left" w:pos="0"/>
              </w:tabs>
              <w:ind w:left="0"/>
              <w:rPr>
                <w:sz w:val="28"/>
                <w:szCs w:val="28"/>
              </w:rPr>
            </w:pPr>
            <w:r w:rsidRPr="00AC6B9E">
              <w:rPr>
                <w:sz w:val="28"/>
                <w:szCs w:val="28"/>
              </w:rPr>
              <w:t>«Алан</w:t>
            </w:r>
            <w:r w:rsidRPr="00AC6B9E">
              <w:rPr>
                <w:spacing w:val="80"/>
                <w:sz w:val="28"/>
                <w:szCs w:val="28"/>
              </w:rPr>
              <w:t xml:space="preserve"> </w:t>
            </w:r>
            <w:r w:rsidRPr="00AC6B9E">
              <w:rPr>
                <w:sz w:val="28"/>
                <w:szCs w:val="28"/>
              </w:rPr>
              <w:t>и</w:t>
            </w:r>
            <w:r w:rsidRPr="00AC6B9E">
              <w:rPr>
                <w:spacing w:val="80"/>
                <w:sz w:val="28"/>
                <w:szCs w:val="28"/>
              </w:rPr>
              <w:t xml:space="preserve"> </w:t>
            </w:r>
            <w:r w:rsidRPr="00AC6B9E">
              <w:rPr>
                <w:sz w:val="28"/>
                <w:szCs w:val="28"/>
              </w:rPr>
              <w:t xml:space="preserve">Компания» </w:t>
            </w:r>
            <w:r w:rsidRPr="00AC6B9E">
              <w:rPr>
                <w:spacing w:val="-4"/>
                <w:sz w:val="28"/>
                <w:szCs w:val="28"/>
              </w:rPr>
              <w:t>ЖШС</w:t>
            </w:r>
          </w:p>
        </w:tc>
        <w:tc>
          <w:tcPr>
            <w:tcW w:w="1559" w:type="dxa"/>
            <w:vMerge w:val="restart"/>
          </w:tcPr>
          <w:p w14:paraId="35AA2FC0" w14:textId="77777777" w:rsidR="00E86263" w:rsidRPr="00AC6B9E" w:rsidRDefault="00835FD6" w:rsidP="006B1264">
            <w:pPr>
              <w:pStyle w:val="TableParagraph"/>
              <w:tabs>
                <w:tab w:val="left" w:pos="0"/>
              </w:tabs>
              <w:ind w:left="0"/>
              <w:rPr>
                <w:sz w:val="28"/>
                <w:szCs w:val="28"/>
              </w:rPr>
            </w:pPr>
            <w:r w:rsidRPr="00AC6B9E">
              <w:rPr>
                <w:spacing w:val="-2"/>
                <w:sz w:val="28"/>
                <w:szCs w:val="28"/>
              </w:rPr>
              <w:t>42º23'86.7"</w:t>
            </w:r>
          </w:p>
        </w:tc>
        <w:tc>
          <w:tcPr>
            <w:tcW w:w="1559" w:type="dxa"/>
            <w:vMerge w:val="restart"/>
          </w:tcPr>
          <w:p w14:paraId="5CF6A9E5" w14:textId="77777777" w:rsidR="00E86263" w:rsidRPr="00AC6B9E" w:rsidRDefault="00835FD6" w:rsidP="006B1264">
            <w:pPr>
              <w:pStyle w:val="TableParagraph"/>
              <w:tabs>
                <w:tab w:val="left" w:pos="0"/>
              </w:tabs>
              <w:ind w:left="0"/>
              <w:rPr>
                <w:sz w:val="28"/>
                <w:szCs w:val="28"/>
              </w:rPr>
            </w:pPr>
            <w:r w:rsidRPr="00AC6B9E">
              <w:rPr>
                <w:spacing w:val="-2"/>
                <w:sz w:val="28"/>
                <w:szCs w:val="28"/>
              </w:rPr>
              <w:t>69º23'84.9"</w:t>
            </w:r>
          </w:p>
        </w:tc>
        <w:tc>
          <w:tcPr>
            <w:tcW w:w="709" w:type="dxa"/>
          </w:tcPr>
          <w:p w14:paraId="7DE0AB87" w14:textId="77777777" w:rsidR="00E86263" w:rsidRPr="00AC6B9E" w:rsidRDefault="00835FD6" w:rsidP="006B1264">
            <w:pPr>
              <w:pStyle w:val="TableParagraph"/>
              <w:tabs>
                <w:tab w:val="left" w:pos="0"/>
              </w:tabs>
              <w:ind w:left="0"/>
              <w:rPr>
                <w:sz w:val="28"/>
                <w:szCs w:val="28"/>
              </w:rPr>
            </w:pPr>
            <w:r w:rsidRPr="00AC6B9E">
              <w:rPr>
                <w:spacing w:val="-4"/>
                <w:sz w:val="28"/>
                <w:szCs w:val="28"/>
              </w:rPr>
              <w:t>15,0</w:t>
            </w:r>
          </w:p>
        </w:tc>
        <w:tc>
          <w:tcPr>
            <w:tcW w:w="709" w:type="dxa"/>
          </w:tcPr>
          <w:p w14:paraId="2F21451E" w14:textId="77777777" w:rsidR="00E86263" w:rsidRPr="00AC6B9E" w:rsidRDefault="00835FD6" w:rsidP="006B1264">
            <w:pPr>
              <w:pStyle w:val="TableParagraph"/>
              <w:tabs>
                <w:tab w:val="left" w:pos="0"/>
              </w:tabs>
              <w:ind w:left="0"/>
              <w:rPr>
                <w:sz w:val="28"/>
                <w:szCs w:val="28"/>
              </w:rPr>
            </w:pPr>
            <w:r w:rsidRPr="00AC6B9E">
              <w:rPr>
                <w:spacing w:val="-5"/>
                <w:sz w:val="28"/>
                <w:szCs w:val="28"/>
              </w:rPr>
              <w:t>0,4</w:t>
            </w:r>
          </w:p>
        </w:tc>
        <w:tc>
          <w:tcPr>
            <w:tcW w:w="1984" w:type="dxa"/>
          </w:tcPr>
          <w:p w14:paraId="0D18260C" w14:textId="659F3B85" w:rsidR="00E86263" w:rsidRPr="00AC6B9E" w:rsidRDefault="00835FD6" w:rsidP="006B1264">
            <w:pPr>
              <w:pStyle w:val="TableParagraph"/>
              <w:tabs>
                <w:tab w:val="left" w:pos="0"/>
              </w:tabs>
              <w:ind w:left="0"/>
              <w:rPr>
                <w:sz w:val="28"/>
                <w:szCs w:val="28"/>
              </w:rPr>
            </w:pPr>
            <w:r w:rsidRPr="00AC6B9E">
              <w:rPr>
                <w:spacing w:val="-4"/>
                <w:sz w:val="28"/>
                <w:szCs w:val="28"/>
              </w:rPr>
              <w:t>Алма</w:t>
            </w:r>
            <w:r w:rsidR="006B1264">
              <w:rPr>
                <w:sz w:val="28"/>
                <w:szCs w:val="28"/>
                <w:lang w:val="en-US"/>
              </w:rPr>
              <w:t xml:space="preserve"> </w:t>
            </w:r>
            <w:r w:rsidRPr="00AC6B9E">
              <w:rPr>
                <w:sz w:val="28"/>
                <w:szCs w:val="28"/>
              </w:rPr>
              <w:t>Голден</w:t>
            </w:r>
            <w:r w:rsidRPr="00AC6B9E">
              <w:rPr>
                <w:spacing w:val="-1"/>
                <w:sz w:val="28"/>
                <w:szCs w:val="28"/>
              </w:rPr>
              <w:t xml:space="preserve"> </w:t>
            </w:r>
            <w:r w:rsidRPr="00AC6B9E">
              <w:rPr>
                <w:spacing w:val="-2"/>
                <w:sz w:val="28"/>
                <w:szCs w:val="28"/>
              </w:rPr>
              <w:t>Делишес</w:t>
            </w:r>
          </w:p>
        </w:tc>
      </w:tr>
      <w:tr w:rsidR="00E86263" w:rsidRPr="00AC6B9E" w14:paraId="5E74614D" w14:textId="77777777" w:rsidTr="006B1264">
        <w:trPr>
          <w:trHeight w:val="309"/>
        </w:trPr>
        <w:tc>
          <w:tcPr>
            <w:tcW w:w="562" w:type="dxa"/>
            <w:vMerge/>
            <w:tcBorders>
              <w:top w:val="nil"/>
            </w:tcBorders>
          </w:tcPr>
          <w:p w14:paraId="0B5D6748" w14:textId="77777777" w:rsidR="00E86263" w:rsidRPr="00AC6B9E" w:rsidRDefault="00E86263" w:rsidP="00AC6B9E">
            <w:pPr>
              <w:tabs>
                <w:tab w:val="left" w:pos="0"/>
              </w:tabs>
              <w:ind w:firstLine="567"/>
              <w:rPr>
                <w:sz w:val="28"/>
                <w:szCs w:val="28"/>
              </w:rPr>
            </w:pPr>
          </w:p>
        </w:tc>
        <w:tc>
          <w:tcPr>
            <w:tcW w:w="2552" w:type="dxa"/>
            <w:vMerge/>
            <w:tcBorders>
              <w:top w:val="nil"/>
            </w:tcBorders>
          </w:tcPr>
          <w:p w14:paraId="194FE93C" w14:textId="77777777" w:rsidR="00E86263" w:rsidRPr="00AC6B9E" w:rsidRDefault="00E86263" w:rsidP="00AC6B9E">
            <w:pPr>
              <w:tabs>
                <w:tab w:val="left" w:pos="0"/>
              </w:tabs>
              <w:ind w:firstLine="567"/>
              <w:rPr>
                <w:sz w:val="28"/>
                <w:szCs w:val="28"/>
              </w:rPr>
            </w:pPr>
          </w:p>
        </w:tc>
        <w:tc>
          <w:tcPr>
            <w:tcW w:w="1559" w:type="dxa"/>
            <w:vMerge/>
            <w:tcBorders>
              <w:top w:val="nil"/>
            </w:tcBorders>
          </w:tcPr>
          <w:p w14:paraId="29B35F7E" w14:textId="77777777" w:rsidR="00E86263" w:rsidRPr="00AC6B9E" w:rsidRDefault="00E86263" w:rsidP="00AC6B9E">
            <w:pPr>
              <w:tabs>
                <w:tab w:val="left" w:pos="0"/>
              </w:tabs>
              <w:ind w:firstLine="567"/>
              <w:rPr>
                <w:sz w:val="28"/>
                <w:szCs w:val="28"/>
              </w:rPr>
            </w:pPr>
          </w:p>
        </w:tc>
        <w:tc>
          <w:tcPr>
            <w:tcW w:w="1559" w:type="dxa"/>
            <w:vMerge/>
            <w:tcBorders>
              <w:top w:val="nil"/>
            </w:tcBorders>
          </w:tcPr>
          <w:p w14:paraId="61631D31" w14:textId="77777777" w:rsidR="00E86263" w:rsidRPr="00AC6B9E" w:rsidRDefault="00E86263" w:rsidP="00AC6B9E">
            <w:pPr>
              <w:tabs>
                <w:tab w:val="left" w:pos="0"/>
              </w:tabs>
              <w:ind w:firstLine="567"/>
              <w:rPr>
                <w:sz w:val="28"/>
                <w:szCs w:val="28"/>
              </w:rPr>
            </w:pPr>
          </w:p>
        </w:tc>
        <w:tc>
          <w:tcPr>
            <w:tcW w:w="709" w:type="dxa"/>
          </w:tcPr>
          <w:p w14:paraId="3263D863" w14:textId="77777777" w:rsidR="00E86263" w:rsidRPr="00AC6B9E" w:rsidRDefault="00835FD6" w:rsidP="006B1264">
            <w:pPr>
              <w:pStyle w:val="TableParagraph"/>
              <w:tabs>
                <w:tab w:val="left" w:pos="0"/>
              </w:tabs>
              <w:ind w:left="0"/>
              <w:rPr>
                <w:sz w:val="28"/>
                <w:szCs w:val="28"/>
              </w:rPr>
            </w:pPr>
            <w:r w:rsidRPr="00AC6B9E">
              <w:rPr>
                <w:spacing w:val="-4"/>
                <w:sz w:val="28"/>
                <w:szCs w:val="28"/>
              </w:rPr>
              <w:t>39,0</w:t>
            </w:r>
          </w:p>
        </w:tc>
        <w:tc>
          <w:tcPr>
            <w:tcW w:w="709" w:type="dxa"/>
          </w:tcPr>
          <w:p w14:paraId="3B7123E8" w14:textId="77777777" w:rsidR="00E86263" w:rsidRPr="00AC6B9E" w:rsidRDefault="00835FD6" w:rsidP="006B1264">
            <w:pPr>
              <w:pStyle w:val="TableParagraph"/>
              <w:tabs>
                <w:tab w:val="left" w:pos="0"/>
              </w:tabs>
              <w:ind w:left="0"/>
              <w:rPr>
                <w:sz w:val="28"/>
                <w:szCs w:val="28"/>
              </w:rPr>
            </w:pPr>
            <w:r w:rsidRPr="00AC6B9E">
              <w:rPr>
                <w:spacing w:val="-5"/>
                <w:sz w:val="28"/>
                <w:szCs w:val="28"/>
              </w:rPr>
              <w:t>4,0</w:t>
            </w:r>
          </w:p>
        </w:tc>
        <w:tc>
          <w:tcPr>
            <w:tcW w:w="1984" w:type="dxa"/>
          </w:tcPr>
          <w:p w14:paraId="7E7B623B" w14:textId="77777777" w:rsidR="00E86263" w:rsidRPr="00AC6B9E" w:rsidRDefault="00835FD6" w:rsidP="006B1264">
            <w:pPr>
              <w:pStyle w:val="TableParagraph"/>
              <w:tabs>
                <w:tab w:val="left" w:pos="0"/>
              </w:tabs>
              <w:rPr>
                <w:sz w:val="28"/>
                <w:szCs w:val="28"/>
              </w:rPr>
            </w:pPr>
            <w:r w:rsidRPr="00AC6B9E">
              <w:rPr>
                <w:spacing w:val="-2"/>
                <w:sz w:val="28"/>
                <w:szCs w:val="28"/>
              </w:rPr>
              <w:t>Шабдалы</w:t>
            </w:r>
          </w:p>
        </w:tc>
      </w:tr>
      <w:tr w:rsidR="00E86263" w:rsidRPr="00AC6B9E" w14:paraId="5FC6C0EE" w14:textId="77777777" w:rsidTr="006B1264">
        <w:trPr>
          <w:trHeight w:val="551"/>
        </w:trPr>
        <w:tc>
          <w:tcPr>
            <w:tcW w:w="562" w:type="dxa"/>
            <w:vMerge/>
            <w:tcBorders>
              <w:top w:val="nil"/>
            </w:tcBorders>
          </w:tcPr>
          <w:p w14:paraId="31C5A828" w14:textId="77777777" w:rsidR="00E86263" w:rsidRPr="00AC6B9E" w:rsidRDefault="00E86263" w:rsidP="00AC6B9E">
            <w:pPr>
              <w:tabs>
                <w:tab w:val="left" w:pos="0"/>
              </w:tabs>
              <w:ind w:firstLine="567"/>
              <w:rPr>
                <w:sz w:val="28"/>
                <w:szCs w:val="28"/>
              </w:rPr>
            </w:pPr>
          </w:p>
        </w:tc>
        <w:tc>
          <w:tcPr>
            <w:tcW w:w="2552" w:type="dxa"/>
            <w:vMerge/>
            <w:tcBorders>
              <w:top w:val="nil"/>
            </w:tcBorders>
          </w:tcPr>
          <w:p w14:paraId="06D0D090" w14:textId="77777777" w:rsidR="00E86263" w:rsidRPr="00AC6B9E" w:rsidRDefault="00E86263" w:rsidP="00AC6B9E">
            <w:pPr>
              <w:tabs>
                <w:tab w:val="left" w:pos="0"/>
              </w:tabs>
              <w:ind w:firstLine="567"/>
              <w:rPr>
                <w:sz w:val="28"/>
                <w:szCs w:val="28"/>
              </w:rPr>
            </w:pPr>
          </w:p>
        </w:tc>
        <w:tc>
          <w:tcPr>
            <w:tcW w:w="1559" w:type="dxa"/>
            <w:vMerge/>
            <w:tcBorders>
              <w:top w:val="nil"/>
            </w:tcBorders>
          </w:tcPr>
          <w:p w14:paraId="13DDE979" w14:textId="77777777" w:rsidR="00E86263" w:rsidRPr="00AC6B9E" w:rsidRDefault="00E86263" w:rsidP="00AC6B9E">
            <w:pPr>
              <w:tabs>
                <w:tab w:val="left" w:pos="0"/>
              </w:tabs>
              <w:ind w:firstLine="567"/>
              <w:rPr>
                <w:sz w:val="28"/>
                <w:szCs w:val="28"/>
              </w:rPr>
            </w:pPr>
          </w:p>
        </w:tc>
        <w:tc>
          <w:tcPr>
            <w:tcW w:w="1559" w:type="dxa"/>
            <w:vMerge/>
            <w:tcBorders>
              <w:top w:val="nil"/>
            </w:tcBorders>
          </w:tcPr>
          <w:p w14:paraId="43529389" w14:textId="77777777" w:rsidR="00E86263" w:rsidRPr="00AC6B9E" w:rsidRDefault="00E86263" w:rsidP="00AC6B9E">
            <w:pPr>
              <w:tabs>
                <w:tab w:val="left" w:pos="0"/>
              </w:tabs>
              <w:ind w:firstLine="567"/>
              <w:rPr>
                <w:sz w:val="28"/>
                <w:szCs w:val="28"/>
              </w:rPr>
            </w:pPr>
          </w:p>
        </w:tc>
        <w:tc>
          <w:tcPr>
            <w:tcW w:w="709" w:type="dxa"/>
          </w:tcPr>
          <w:p w14:paraId="51F2BAAC" w14:textId="77777777" w:rsidR="00E86263" w:rsidRPr="00AC6B9E" w:rsidRDefault="00835FD6" w:rsidP="006B1264">
            <w:pPr>
              <w:pStyle w:val="TableParagraph"/>
              <w:tabs>
                <w:tab w:val="left" w:pos="0"/>
              </w:tabs>
              <w:ind w:left="0"/>
              <w:rPr>
                <w:sz w:val="28"/>
                <w:szCs w:val="28"/>
              </w:rPr>
            </w:pPr>
            <w:r w:rsidRPr="00AC6B9E">
              <w:rPr>
                <w:spacing w:val="-4"/>
                <w:sz w:val="28"/>
                <w:szCs w:val="28"/>
              </w:rPr>
              <w:t>43,0</w:t>
            </w:r>
          </w:p>
        </w:tc>
        <w:tc>
          <w:tcPr>
            <w:tcW w:w="709" w:type="dxa"/>
          </w:tcPr>
          <w:p w14:paraId="67F03265" w14:textId="77777777" w:rsidR="00E86263" w:rsidRPr="00AC6B9E" w:rsidRDefault="00835FD6" w:rsidP="006B1264">
            <w:pPr>
              <w:pStyle w:val="TableParagraph"/>
              <w:tabs>
                <w:tab w:val="left" w:pos="0"/>
              </w:tabs>
              <w:ind w:left="0"/>
              <w:rPr>
                <w:sz w:val="28"/>
                <w:szCs w:val="28"/>
              </w:rPr>
            </w:pPr>
            <w:r w:rsidRPr="00AC6B9E">
              <w:rPr>
                <w:spacing w:val="-5"/>
                <w:sz w:val="28"/>
                <w:szCs w:val="28"/>
              </w:rPr>
              <w:t>5,0</w:t>
            </w:r>
          </w:p>
        </w:tc>
        <w:tc>
          <w:tcPr>
            <w:tcW w:w="1984" w:type="dxa"/>
          </w:tcPr>
          <w:p w14:paraId="04CA4BB3" w14:textId="6890949F" w:rsidR="00E86263" w:rsidRPr="00AC6B9E" w:rsidRDefault="00835FD6" w:rsidP="006B1264">
            <w:pPr>
              <w:pStyle w:val="TableParagraph"/>
              <w:tabs>
                <w:tab w:val="left" w:pos="0"/>
                <w:tab w:val="left" w:pos="1335"/>
              </w:tabs>
              <w:ind w:left="0"/>
              <w:rPr>
                <w:sz w:val="28"/>
                <w:szCs w:val="28"/>
              </w:rPr>
            </w:pPr>
            <w:r w:rsidRPr="00AC6B9E">
              <w:rPr>
                <w:spacing w:val="-2"/>
                <w:sz w:val="28"/>
                <w:szCs w:val="28"/>
              </w:rPr>
              <w:t>Алмұрт</w:t>
            </w:r>
            <w:r w:rsidR="00BA1CCF" w:rsidRPr="00AC6B9E">
              <w:rPr>
                <w:sz w:val="28"/>
                <w:szCs w:val="28"/>
                <w:lang w:val="en-US"/>
              </w:rPr>
              <w:t xml:space="preserve"> </w:t>
            </w:r>
            <w:r w:rsidRPr="00AC6B9E">
              <w:rPr>
                <w:spacing w:val="-2"/>
                <w:sz w:val="28"/>
                <w:szCs w:val="28"/>
              </w:rPr>
              <w:t>Талғар сұлуы</w:t>
            </w:r>
          </w:p>
        </w:tc>
      </w:tr>
      <w:tr w:rsidR="00E86263" w:rsidRPr="00AC6B9E" w14:paraId="425CA3AA" w14:textId="77777777" w:rsidTr="006B1264">
        <w:trPr>
          <w:trHeight w:val="551"/>
        </w:trPr>
        <w:tc>
          <w:tcPr>
            <w:tcW w:w="562" w:type="dxa"/>
          </w:tcPr>
          <w:p w14:paraId="66E45F6C" w14:textId="4F72E129" w:rsidR="00E86263" w:rsidRPr="00AC6B9E" w:rsidRDefault="006B1264" w:rsidP="00AC6B9E">
            <w:pPr>
              <w:pStyle w:val="TableParagraph"/>
              <w:tabs>
                <w:tab w:val="left" w:pos="0"/>
              </w:tabs>
              <w:ind w:left="0" w:firstLine="567"/>
              <w:rPr>
                <w:sz w:val="28"/>
                <w:szCs w:val="28"/>
              </w:rPr>
            </w:pPr>
            <w:r>
              <w:rPr>
                <w:spacing w:val="-10"/>
                <w:sz w:val="28"/>
                <w:szCs w:val="28"/>
                <w:lang w:val="ru-RU"/>
              </w:rPr>
              <w:t>5</w:t>
            </w:r>
            <w:r w:rsidR="00835FD6" w:rsidRPr="00AC6B9E">
              <w:rPr>
                <w:spacing w:val="-10"/>
                <w:sz w:val="28"/>
                <w:szCs w:val="28"/>
              </w:rPr>
              <w:t>5</w:t>
            </w:r>
          </w:p>
        </w:tc>
        <w:tc>
          <w:tcPr>
            <w:tcW w:w="2552" w:type="dxa"/>
          </w:tcPr>
          <w:p w14:paraId="622DA0D4" w14:textId="77777777" w:rsidR="00E86263" w:rsidRPr="00AC6B9E" w:rsidRDefault="00835FD6" w:rsidP="006B1264">
            <w:pPr>
              <w:pStyle w:val="TableParagraph"/>
              <w:tabs>
                <w:tab w:val="left" w:pos="0"/>
              </w:tabs>
              <w:ind w:left="0"/>
              <w:rPr>
                <w:sz w:val="28"/>
                <w:szCs w:val="28"/>
              </w:rPr>
            </w:pPr>
            <w:r w:rsidRPr="00AC6B9E">
              <w:rPr>
                <w:sz w:val="28"/>
                <w:szCs w:val="28"/>
              </w:rPr>
              <w:t>«Амангелды»</w:t>
            </w:r>
            <w:r w:rsidRPr="00AC6B9E">
              <w:rPr>
                <w:spacing w:val="-4"/>
                <w:sz w:val="28"/>
                <w:szCs w:val="28"/>
              </w:rPr>
              <w:t xml:space="preserve"> </w:t>
            </w:r>
            <w:r w:rsidRPr="00AC6B9E">
              <w:rPr>
                <w:spacing w:val="-5"/>
                <w:sz w:val="28"/>
                <w:szCs w:val="28"/>
              </w:rPr>
              <w:t>ШҚ</w:t>
            </w:r>
          </w:p>
        </w:tc>
        <w:tc>
          <w:tcPr>
            <w:tcW w:w="1559" w:type="dxa"/>
          </w:tcPr>
          <w:p w14:paraId="0B7FC2C1" w14:textId="77777777" w:rsidR="00E86263" w:rsidRPr="00AC6B9E" w:rsidRDefault="00835FD6" w:rsidP="006B1264">
            <w:pPr>
              <w:pStyle w:val="TableParagraph"/>
              <w:tabs>
                <w:tab w:val="left" w:pos="0"/>
              </w:tabs>
              <w:ind w:left="0"/>
              <w:rPr>
                <w:sz w:val="28"/>
                <w:szCs w:val="28"/>
              </w:rPr>
            </w:pPr>
            <w:r w:rsidRPr="00AC6B9E">
              <w:rPr>
                <w:spacing w:val="-2"/>
                <w:sz w:val="28"/>
                <w:szCs w:val="28"/>
              </w:rPr>
              <w:t>41º36'43.2"</w:t>
            </w:r>
          </w:p>
        </w:tc>
        <w:tc>
          <w:tcPr>
            <w:tcW w:w="1559" w:type="dxa"/>
          </w:tcPr>
          <w:p w14:paraId="3F5F2281" w14:textId="77777777" w:rsidR="00E86263" w:rsidRPr="00AC6B9E" w:rsidRDefault="00835FD6" w:rsidP="006B1264">
            <w:pPr>
              <w:pStyle w:val="TableParagraph"/>
              <w:tabs>
                <w:tab w:val="left" w:pos="0"/>
              </w:tabs>
              <w:ind w:left="0"/>
              <w:rPr>
                <w:sz w:val="28"/>
                <w:szCs w:val="28"/>
              </w:rPr>
            </w:pPr>
            <w:r w:rsidRPr="00AC6B9E">
              <w:rPr>
                <w:spacing w:val="-2"/>
                <w:sz w:val="28"/>
                <w:szCs w:val="28"/>
              </w:rPr>
              <w:t>69º22'84.4"</w:t>
            </w:r>
          </w:p>
        </w:tc>
        <w:tc>
          <w:tcPr>
            <w:tcW w:w="709" w:type="dxa"/>
          </w:tcPr>
          <w:p w14:paraId="3FBB9823" w14:textId="77777777" w:rsidR="00E86263" w:rsidRPr="00AC6B9E" w:rsidRDefault="00835FD6" w:rsidP="006B1264">
            <w:pPr>
              <w:pStyle w:val="TableParagraph"/>
              <w:tabs>
                <w:tab w:val="left" w:pos="0"/>
              </w:tabs>
              <w:ind w:left="0"/>
              <w:rPr>
                <w:sz w:val="28"/>
                <w:szCs w:val="28"/>
              </w:rPr>
            </w:pPr>
            <w:r w:rsidRPr="00AC6B9E">
              <w:rPr>
                <w:spacing w:val="-4"/>
                <w:sz w:val="28"/>
                <w:szCs w:val="28"/>
              </w:rPr>
              <w:t>21,0</w:t>
            </w:r>
          </w:p>
        </w:tc>
        <w:tc>
          <w:tcPr>
            <w:tcW w:w="709" w:type="dxa"/>
          </w:tcPr>
          <w:p w14:paraId="1AC8586D" w14:textId="77777777" w:rsidR="00E86263" w:rsidRPr="00AC6B9E" w:rsidRDefault="00835FD6" w:rsidP="006B1264">
            <w:pPr>
              <w:pStyle w:val="TableParagraph"/>
              <w:tabs>
                <w:tab w:val="left" w:pos="0"/>
              </w:tabs>
              <w:ind w:left="0"/>
              <w:rPr>
                <w:sz w:val="28"/>
                <w:szCs w:val="28"/>
              </w:rPr>
            </w:pPr>
            <w:r w:rsidRPr="00AC6B9E">
              <w:rPr>
                <w:spacing w:val="-5"/>
                <w:sz w:val="28"/>
                <w:szCs w:val="28"/>
              </w:rPr>
              <w:t>2,0</w:t>
            </w:r>
          </w:p>
        </w:tc>
        <w:tc>
          <w:tcPr>
            <w:tcW w:w="1984" w:type="dxa"/>
          </w:tcPr>
          <w:p w14:paraId="5B6810E2" w14:textId="331CF5BC" w:rsidR="00E86263" w:rsidRPr="00AC6B9E" w:rsidRDefault="00835FD6" w:rsidP="006B1264">
            <w:pPr>
              <w:pStyle w:val="TableParagraph"/>
              <w:tabs>
                <w:tab w:val="left" w:pos="0"/>
              </w:tabs>
              <w:ind w:left="0"/>
              <w:rPr>
                <w:sz w:val="28"/>
                <w:szCs w:val="28"/>
              </w:rPr>
            </w:pPr>
            <w:r w:rsidRPr="00AC6B9E">
              <w:rPr>
                <w:spacing w:val="-4"/>
                <w:sz w:val="28"/>
                <w:szCs w:val="28"/>
              </w:rPr>
              <w:t>Алма</w:t>
            </w:r>
            <w:r w:rsidR="006B1264">
              <w:rPr>
                <w:sz w:val="28"/>
                <w:szCs w:val="28"/>
                <w:lang w:val="en-US"/>
              </w:rPr>
              <w:t xml:space="preserve"> </w:t>
            </w:r>
            <w:r w:rsidRPr="00AC6B9E">
              <w:rPr>
                <w:sz w:val="28"/>
                <w:szCs w:val="28"/>
              </w:rPr>
              <w:t>Голден</w:t>
            </w:r>
            <w:r w:rsidRPr="00AC6B9E">
              <w:rPr>
                <w:spacing w:val="-1"/>
                <w:sz w:val="28"/>
                <w:szCs w:val="28"/>
              </w:rPr>
              <w:t xml:space="preserve"> </w:t>
            </w:r>
            <w:r w:rsidRPr="00AC6B9E">
              <w:rPr>
                <w:spacing w:val="-2"/>
                <w:sz w:val="28"/>
                <w:szCs w:val="28"/>
              </w:rPr>
              <w:t>Делишес</w:t>
            </w:r>
          </w:p>
        </w:tc>
      </w:tr>
      <w:tr w:rsidR="00E86263" w:rsidRPr="00AC6B9E" w14:paraId="49E1158F" w14:textId="77777777" w:rsidTr="006B1264">
        <w:trPr>
          <w:trHeight w:val="552"/>
        </w:trPr>
        <w:tc>
          <w:tcPr>
            <w:tcW w:w="562" w:type="dxa"/>
          </w:tcPr>
          <w:p w14:paraId="76FF8A5E" w14:textId="0534CED8" w:rsidR="00E86263" w:rsidRPr="00AC6B9E" w:rsidRDefault="006B1264" w:rsidP="00AC6B9E">
            <w:pPr>
              <w:pStyle w:val="TableParagraph"/>
              <w:tabs>
                <w:tab w:val="left" w:pos="0"/>
              </w:tabs>
              <w:ind w:left="0" w:firstLine="567"/>
              <w:rPr>
                <w:sz w:val="28"/>
                <w:szCs w:val="28"/>
              </w:rPr>
            </w:pPr>
            <w:r>
              <w:rPr>
                <w:spacing w:val="-10"/>
                <w:sz w:val="28"/>
                <w:szCs w:val="28"/>
                <w:lang w:val="ru-RU"/>
              </w:rPr>
              <w:t>6</w:t>
            </w:r>
            <w:r w:rsidR="00835FD6" w:rsidRPr="00AC6B9E">
              <w:rPr>
                <w:spacing w:val="-10"/>
                <w:sz w:val="28"/>
                <w:szCs w:val="28"/>
              </w:rPr>
              <w:t>6</w:t>
            </w:r>
          </w:p>
        </w:tc>
        <w:tc>
          <w:tcPr>
            <w:tcW w:w="2552" w:type="dxa"/>
          </w:tcPr>
          <w:p w14:paraId="446C41A4" w14:textId="77777777" w:rsidR="00E86263" w:rsidRPr="00AC6B9E" w:rsidRDefault="00835FD6" w:rsidP="006B1264">
            <w:pPr>
              <w:pStyle w:val="TableParagraph"/>
              <w:tabs>
                <w:tab w:val="left" w:pos="0"/>
              </w:tabs>
              <w:ind w:left="0"/>
              <w:rPr>
                <w:sz w:val="28"/>
                <w:szCs w:val="28"/>
              </w:rPr>
            </w:pPr>
            <w:r w:rsidRPr="00AC6B9E">
              <w:rPr>
                <w:sz w:val="28"/>
                <w:szCs w:val="28"/>
              </w:rPr>
              <w:t xml:space="preserve">СПК </w:t>
            </w:r>
            <w:r w:rsidRPr="00AC6B9E">
              <w:rPr>
                <w:spacing w:val="-2"/>
                <w:sz w:val="28"/>
                <w:szCs w:val="28"/>
              </w:rPr>
              <w:t>Бирлик</w:t>
            </w:r>
          </w:p>
        </w:tc>
        <w:tc>
          <w:tcPr>
            <w:tcW w:w="1559" w:type="dxa"/>
          </w:tcPr>
          <w:p w14:paraId="081F1669" w14:textId="77777777" w:rsidR="00E86263" w:rsidRPr="00AC6B9E" w:rsidRDefault="00835FD6" w:rsidP="006B1264">
            <w:pPr>
              <w:pStyle w:val="TableParagraph"/>
              <w:tabs>
                <w:tab w:val="left" w:pos="0"/>
              </w:tabs>
              <w:ind w:left="0"/>
              <w:rPr>
                <w:sz w:val="28"/>
                <w:szCs w:val="28"/>
              </w:rPr>
            </w:pPr>
            <w:r w:rsidRPr="00AC6B9E">
              <w:rPr>
                <w:spacing w:val="-2"/>
                <w:sz w:val="28"/>
                <w:szCs w:val="28"/>
              </w:rPr>
              <w:t>41º37'20.5"</w:t>
            </w:r>
          </w:p>
        </w:tc>
        <w:tc>
          <w:tcPr>
            <w:tcW w:w="1559" w:type="dxa"/>
          </w:tcPr>
          <w:p w14:paraId="2BAB67DA" w14:textId="77777777" w:rsidR="00E86263" w:rsidRPr="00AC6B9E" w:rsidRDefault="00835FD6" w:rsidP="006B1264">
            <w:pPr>
              <w:pStyle w:val="TableParagraph"/>
              <w:tabs>
                <w:tab w:val="left" w:pos="0"/>
              </w:tabs>
              <w:ind w:left="0"/>
              <w:rPr>
                <w:sz w:val="28"/>
                <w:szCs w:val="28"/>
              </w:rPr>
            </w:pPr>
            <w:r w:rsidRPr="00AC6B9E">
              <w:rPr>
                <w:spacing w:val="-2"/>
                <w:sz w:val="28"/>
                <w:szCs w:val="28"/>
              </w:rPr>
              <w:t>69º21'21.0"</w:t>
            </w:r>
          </w:p>
        </w:tc>
        <w:tc>
          <w:tcPr>
            <w:tcW w:w="709" w:type="dxa"/>
            <w:tcBorders>
              <w:bottom w:val="single" w:sz="4" w:space="0" w:color="auto"/>
            </w:tcBorders>
          </w:tcPr>
          <w:p w14:paraId="69BBE864" w14:textId="77777777" w:rsidR="00E86263" w:rsidRPr="00AC6B9E" w:rsidRDefault="00835FD6" w:rsidP="006B1264">
            <w:pPr>
              <w:pStyle w:val="TableParagraph"/>
              <w:tabs>
                <w:tab w:val="left" w:pos="0"/>
              </w:tabs>
              <w:ind w:left="0"/>
              <w:rPr>
                <w:sz w:val="28"/>
                <w:szCs w:val="28"/>
              </w:rPr>
            </w:pPr>
            <w:r w:rsidRPr="00AC6B9E">
              <w:rPr>
                <w:spacing w:val="-4"/>
                <w:sz w:val="28"/>
                <w:szCs w:val="28"/>
              </w:rPr>
              <w:t>28,0</w:t>
            </w:r>
          </w:p>
        </w:tc>
        <w:tc>
          <w:tcPr>
            <w:tcW w:w="709" w:type="dxa"/>
            <w:tcBorders>
              <w:bottom w:val="single" w:sz="4" w:space="0" w:color="auto"/>
            </w:tcBorders>
          </w:tcPr>
          <w:p w14:paraId="68CF2821" w14:textId="77777777" w:rsidR="00E86263" w:rsidRPr="00AC6B9E" w:rsidRDefault="00835FD6" w:rsidP="006B1264">
            <w:pPr>
              <w:pStyle w:val="TableParagraph"/>
              <w:tabs>
                <w:tab w:val="left" w:pos="0"/>
              </w:tabs>
              <w:ind w:left="0"/>
              <w:rPr>
                <w:sz w:val="28"/>
                <w:szCs w:val="28"/>
              </w:rPr>
            </w:pPr>
            <w:r w:rsidRPr="00AC6B9E">
              <w:rPr>
                <w:spacing w:val="-5"/>
                <w:sz w:val="28"/>
                <w:szCs w:val="28"/>
              </w:rPr>
              <w:t>2,3</w:t>
            </w:r>
          </w:p>
        </w:tc>
        <w:tc>
          <w:tcPr>
            <w:tcW w:w="1984" w:type="dxa"/>
            <w:tcBorders>
              <w:bottom w:val="single" w:sz="4" w:space="0" w:color="auto"/>
            </w:tcBorders>
          </w:tcPr>
          <w:p w14:paraId="2D62FF18" w14:textId="26B48740" w:rsidR="00E86263" w:rsidRPr="00AC6B9E" w:rsidRDefault="00835FD6" w:rsidP="006B1264">
            <w:pPr>
              <w:pStyle w:val="TableParagraph"/>
              <w:tabs>
                <w:tab w:val="left" w:pos="0"/>
              </w:tabs>
              <w:ind w:left="0"/>
              <w:rPr>
                <w:sz w:val="28"/>
                <w:szCs w:val="28"/>
              </w:rPr>
            </w:pPr>
            <w:r w:rsidRPr="00AC6B9E">
              <w:rPr>
                <w:spacing w:val="-4"/>
                <w:sz w:val="28"/>
                <w:szCs w:val="28"/>
              </w:rPr>
              <w:t>Алма</w:t>
            </w:r>
            <w:r w:rsidR="006B1264">
              <w:rPr>
                <w:sz w:val="28"/>
                <w:szCs w:val="28"/>
                <w:lang w:val="en-US"/>
              </w:rPr>
              <w:t xml:space="preserve"> </w:t>
            </w:r>
            <w:r w:rsidRPr="00AC6B9E">
              <w:rPr>
                <w:sz w:val="28"/>
                <w:szCs w:val="28"/>
              </w:rPr>
              <w:t>Голден</w:t>
            </w:r>
            <w:r w:rsidRPr="00AC6B9E">
              <w:rPr>
                <w:spacing w:val="-1"/>
                <w:sz w:val="28"/>
                <w:szCs w:val="28"/>
              </w:rPr>
              <w:t xml:space="preserve"> </w:t>
            </w:r>
            <w:r w:rsidRPr="00AC6B9E">
              <w:rPr>
                <w:spacing w:val="-2"/>
                <w:sz w:val="28"/>
                <w:szCs w:val="28"/>
              </w:rPr>
              <w:t>Делишес</w:t>
            </w:r>
          </w:p>
        </w:tc>
      </w:tr>
      <w:tr w:rsidR="00E86263" w:rsidRPr="00AC6B9E" w14:paraId="1E80FB5C" w14:textId="77777777" w:rsidTr="00EC3596">
        <w:trPr>
          <w:trHeight w:val="342"/>
        </w:trPr>
        <w:tc>
          <w:tcPr>
            <w:tcW w:w="562" w:type="dxa"/>
            <w:vMerge w:val="restart"/>
          </w:tcPr>
          <w:p w14:paraId="5B04E09F" w14:textId="55EFEBFD" w:rsidR="00E86263" w:rsidRPr="00AC6B9E" w:rsidRDefault="006B1264" w:rsidP="00AC6B9E">
            <w:pPr>
              <w:pStyle w:val="TableParagraph"/>
              <w:tabs>
                <w:tab w:val="left" w:pos="0"/>
              </w:tabs>
              <w:ind w:left="0" w:firstLine="567"/>
              <w:rPr>
                <w:sz w:val="28"/>
                <w:szCs w:val="28"/>
              </w:rPr>
            </w:pPr>
            <w:r>
              <w:rPr>
                <w:spacing w:val="-10"/>
                <w:sz w:val="28"/>
                <w:szCs w:val="28"/>
                <w:lang w:val="ru-RU"/>
              </w:rPr>
              <w:t>7</w:t>
            </w:r>
            <w:r w:rsidR="00835FD6" w:rsidRPr="00AC6B9E">
              <w:rPr>
                <w:spacing w:val="-10"/>
                <w:sz w:val="28"/>
                <w:szCs w:val="28"/>
              </w:rPr>
              <w:t>7</w:t>
            </w:r>
          </w:p>
        </w:tc>
        <w:tc>
          <w:tcPr>
            <w:tcW w:w="2552" w:type="dxa"/>
            <w:vMerge w:val="restart"/>
          </w:tcPr>
          <w:p w14:paraId="652A0D26" w14:textId="5875B640" w:rsidR="00E86263" w:rsidRPr="00AC6B9E" w:rsidRDefault="00835FD6" w:rsidP="006B1264">
            <w:pPr>
              <w:pStyle w:val="TableParagraph"/>
              <w:tabs>
                <w:tab w:val="left" w:pos="0"/>
                <w:tab w:val="left" w:pos="2032"/>
              </w:tabs>
              <w:ind w:left="0"/>
              <w:rPr>
                <w:sz w:val="28"/>
                <w:szCs w:val="28"/>
              </w:rPr>
            </w:pPr>
            <w:r w:rsidRPr="00AC6B9E">
              <w:rPr>
                <w:spacing w:val="-2"/>
                <w:sz w:val="28"/>
                <w:szCs w:val="28"/>
              </w:rPr>
              <w:t>«Сарыагаш</w:t>
            </w:r>
            <w:r w:rsidR="006B1264">
              <w:rPr>
                <w:sz w:val="28"/>
                <w:szCs w:val="28"/>
                <w:lang w:val="en-US"/>
              </w:rPr>
              <w:t xml:space="preserve"> </w:t>
            </w:r>
            <w:r w:rsidRPr="00AC6B9E">
              <w:rPr>
                <w:spacing w:val="-4"/>
                <w:sz w:val="28"/>
                <w:szCs w:val="28"/>
              </w:rPr>
              <w:t xml:space="preserve">Жер </w:t>
            </w:r>
            <w:r w:rsidRPr="00AC6B9E">
              <w:rPr>
                <w:sz w:val="28"/>
                <w:szCs w:val="28"/>
              </w:rPr>
              <w:t>Сыйы» ЖШС</w:t>
            </w:r>
          </w:p>
        </w:tc>
        <w:tc>
          <w:tcPr>
            <w:tcW w:w="1559" w:type="dxa"/>
            <w:vMerge w:val="restart"/>
          </w:tcPr>
          <w:p w14:paraId="19475F65" w14:textId="77777777" w:rsidR="00E86263" w:rsidRPr="00AC6B9E" w:rsidRDefault="00835FD6" w:rsidP="006B1264">
            <w:pPr>
              <w:pStyle w:val="TableParagraph"/>
              <w:tabs>
                <w:tab w:val="left" w:pos="0"/>
              </w:tabs>
              <w:ind w:left="0"/>
              <w:rPr>
                <w:sz w:val="28"/>
                <w:szCs w:val="28"/>
              </w:rPr>
            </w:pPr>
            <w:r w:rsidRPr="00AC6B9E">
              <w:rPr>
                <w:spacing w:val="-2"/>
                <w:sz w:val="28"/>
                <w:szCs w:val="28"/>
              </w:rPr>
              <w:t>41º31'02.9"</w:t>
            </w:r>
          </w:p>
        </w:tc>
        <w:tc>
          <w:tcPr>
            <w:tcW w:w="1559" w:type="dxa"/>
            <w:vMerge w:val="restart"/>
            <w:tcBorders>
              <w:right w:val="single" w:sz="4" w:space="0" w:color="auto"/>
            </w:tcBorders>
          </w:tcPr>
          <w:p w14:paraId="62237171" w14:textId="77777777" w:rsidR="00E86263" w:rsidRPr="00AC6B9E" w:rsidRDefault="00835FD6" w:rsidP="006B1264">
            <w:pPr>
              <w:pStyle w:val="TableParagraph"/>
              <w:tabs>
                <w:tab w:val="left" w:pos="0"/>
              </w:tabs>
              <w:ind w:left="0"/>
              <w:rPr>
                <w:sz w:val="28"/>
                <w:szCs w:val="28"/>
              </w:rPr>
            </w:pPr>
            <w:r w:rsidRPr="00AC6B9E">
              <w:rPr>
                <w:spacing w:val="-2"/>
                <w:sz w:val="28"/>
                <w:szCs w:val="28"/>
              </w:rPr>
              <w:t>69º23'59.0"</w:t>
            </w:r>
          </w:p>
        </w:tc>
        <w:tc>
          <w:tcPr>
            <w:tcW w:w="709" w:type="dxa"/>
            <w:tcBorders>
              <w:top w:val="single" w:sz="4" w:space="0" w:color="auto"/>
              <w:left w:val="single" w:sz="4" w:space="0" w:color="auto"/>
              <w:bottom w:val="single" w:sz="4" w:space="0" w:color="auto"/>
              <w:right w:val="single" w:sz="4" w:space="0" w:color="auto"/>
            </w:tcBorders>
          </w:tcPr>
          <w:p w14:paraId="04C3EE65" w14:textId="77777777" w:rsidR="00E86263" w:rsidRPr="00AC6B9E" w:rsidRDefault="00835FD6" w:rsidP="006B1264">
            <w:pPr>
              <w:pStyle w:val="TableParagraph"/>
              <w:tabs>
                <w:tab w:val="left" w:pos="0"/>
              </w:tabs>
              <w:ind w:left="0"/>
              <w:rPr>
                <w:sz w:val="28"/>
                <w:szCs w:val="28"/>
              </w:rPr>
            </w:pPr>
            <w:r w:rsidRPr="00AC6B9E">
              <w:rPr>
                <w:spacing w:val="-4"/>
                <w:sz w:val="28"/>
                <w:szCs w:val="28"/>
              </w:rPr>
              <w:t>32,0</w:t>
            </w:r>
          </w:p>
        </w:tc>
        <w:tc>
          <w:tcPr>
            <w:tcW w:w="709" w:type="dxa"/>
            <w:tcBorders>
              <w:top w:val="single" w:sz="4" w:space="0" w:color="auto"/>
              <w:left w:val="single" w:sz="4" w:space="0" w:color="auto"/>
              <w:bottom w:val="single" w:sz="4" w:space="0" w:color="auto"/>
              <w:right w:val="single" w:sz="4" w:space="0" w:color="auto"/>
            </w:tcBorders>
          </w:tcPr>
          <w:p w14:paraId="6B9D5335" w14:textId="77777777" w:rsidR="00E86263" w:rsidRPr="00AC6B9E" w:rsidRDefault="00835FD6" w:rsidP="006B1264">
            <w:pPr>
              <w:pStyle w:val="TableParagraph"/>
              <w:tabs>
                <w:tab w:val="left" w:pos="0"/>
              </w:tabs>
              <w:ind w:left="0"/>
              <w:rPr>
                <w:sz w:val="28"/>
                <w:szCs w:val="28"/>
              </w:rPr>
            </w:pPr>
            <w:r w:rsidRPr="00AC6B9E">
              <w:rPr>
                <w:spacing w:val="-5"/>
                <w:sz w:val="28"/>
                <w:szCs w:val="28"/>
              </w:rPr>
              <w:t>2,6</w:t>
            </w:r>
          </w:p>
        </w:tc>
        <w:tc>
          <w:tcPr>
            <w:tcW w:w="1984" w:type="dxa"/>
            <w:tcBorders>
              <w:top w:val="single" w:sz="4" w:space="0" w:color="auto"/>
              <w:left w:val="single" w:sz="4" w:space="0" w:color="auto"/>
              <w:bottom w:val="single" w:sz="4" w:space="0" w:color="auto"/>
              <w:right w:val="single" w:sz="4" w:space="0" w:color="auto"/>
            </w:tcBorders>
          </w:tcPr>
          <w:p w14:paraId="0D8E1324" w14:textId="77777777" w:rsidR="00E86263" w:rsidRPr="00AC6B9E" w:rsidRDefault="00835FD6" w:rsidP="006B1264">
            <w:pPr>
              <w:pStyle w:val="TableParagraph"/>
              <w:tabs>
                <w:tab w:val="left" w:pos="0"/>
              </w:tabs>
              <w:ind w:left="0"/>
              <w:rPr>
                <w:sz w:val="28"/>
                <w:szCs w:val="28"/>
              </w:rPr>
            </w:pPr>
            <w:r w:rsidRPr="00AC6B9E">
              <w:rPr>
                <w:sz w:val="28"/>
                <w:szCs w:val="28"/>
              </w:rPr>
              <w:t>Қара</w:t>
            </w:r>
            <w:r w:rsidRPr="00AC6B9E">
              <w:rPr>
                <w:spacing w:val="-15"/>
                <w:sz w:val="28"/>
                <w:szCs w:val="28"/>
              </w:rPr>
              <w:t xml:space="preserve"> </w:t>
            </w:r>
            <w:r w:rsidRPr="00AC6B9E">
              <w:rPr>
                <w:sz w:val="28"/>
                <w:szCs w:val="28"/>
              </w:rPr>
              <w:t xml:space="preserve">өрік </w:t>
            </w:r>
            <w:r w:rsidRPr="00AC6B9E">
              <w:rPr>
                <w:spacing w:val="-4"/>
                <w:sz w:val="28"/>
                <w:szCs w:val="28"/>
              </w:rPr>
              <w:t>Жаз</w:t>
            </w:r>
          </w:p>
        </w:tc>
      </w:tr>
      <w:tr w:rsidR="00E86263" w:rsidRPr="00AC6B9E" w14:paraId="165CB264" w14:textId="77777777" w:rsidTr="006B1264">
        <w:trPr>
          <w:trHeight w:val="551"/>
        </w:trPr>
        <w:tc>
          <w:tcPr>
            <w:tcW w:w="562" w:type="dxa"/>
            <w:vMerge/>
            <w:tcBorders>
              <w:top w:val="nil"/>
            </w:tcBorders>
          </w:tcPr>
          <w:p w14:paraId="5537C380" w14:textId="77777777" w:rsidR="00E86263" w:rsidRPr="00AC6B9E" w:rsidRDefault="00E86263" w:rsidP="00AC6B9E">
            <w:pPr>
              <w:tabs>
                <w:tab w:val="left" w:pos="0"/>
              </w:tabs>
              <w:ind w:firstLine="567"/>
              <w:rPr>
                <w:sz w:val="28"/>
                <w:szCs w:val="28"/>
              </w:rPr>
            </w:pPr>
          </w:p>
        </w:tc>
        <w:tc>
          <w:tcPr>
            <w:tcW w:w="2552" w:type="dxa"/>
            <w:vMerge/>
            <w:tcBorders>
              <w:top w:val="nil"/>
            </w:tcBorders>
          </w:tcPr>
          <w:p w14:paraId="5753DF7D" w14:textId="77777777" w:rsidR="00E86263" w:rsidRPr="00AC6B9E" w:rsidRDefault="00E86263" w:rsidP="00AC6B9E">
            <w:pPr>
              <w:tabs>
                <w:tab w:val="left" w:pos="0"/>
              </w:tabs>
              <w:ind w:firstLine="567"/>
              <w:rPr>
                <w:sz w:val="28"/>
                <w:szCs w:val="28"/>
              </w:rPr>
            </w:pPr>
          </w:p>
        </w:tc>
        <w:tc>
          <w:tcPr>
            <w:tcW w:w="1559" w:type="dxa"/>
            <w:vMerge/>
            <w:tcBorders>
              <w:top w:val="nil"/>
            </w:tcBorders>
          </w:tcPr>
          <w:p w14:paraId="47B19E05" w14:textId="77777777" w:rsidR="00E86263" w:rsidRPr="00AC6B9E" w:rsidRDefault="00E86263" w:rsidP="00AC6B9E">
            <w:pPr>
              <w:tabs>
                <w:tab w:val="left" w:pos="0"/>
              </w:tabs>
              <w:ind w:firstLine="567"/>
              <w:rPr>
                <w:sz w:val="28"/>
                <w:szCs w:val="28"/>
              </w:rPr>
            </w:pPr>
          </w:p>
        </w:tc>
        <w:tc>
          <w:tcPr>
            <w:tcW w:w="1559" w:type="dxa"/>
            <w:vMerge/>
            <w:tcBorders>
              <w:top w:val="nil"/>
            </w:tcBorders>
          </w:tcPr>
          <w:p w14:paraId="0407F6F8" w14:textId="77777777" w:rsidR="00E86263" w:rsidRPr="00AC6B9E" w:rsidRDefault="00E86263" w:rsidP="00AC6B9E">
            <w:pPr>
              <w:tabs>
                <w:tab w:val="left" w:pos="0"/>
              </w:tabs>
              <w:ind w:firstLine="567"/>
              <w:rPr>
                <w:sz w:val="28"/>
                <w:szCs w:val="28"/>
              </w:rPr>
            </w:pPr>
          </w:p>
        </w:tc>
        <w:tc>
          <w:tcPr>
            <w:tcW w:w="709" w:type="dxa"/>
            <w:tcBorders>
              <w:top w:val="single" w:sz="4" w:space="0" w:color="auto"/>
            </w:tcBorders>
          </w:tcPr>
          <w:p w14:paraId="409A30B5" w14:textId="77777777" w:rsidR="00E86263" w:rsidRPr="00AC6B9E" w:rsidRDefault="00835FD6" w:rsidP="006B1264">
            <w:pPr>
              <w:pStyle w:val="TableParagraph"/>
              <w:tabs>
                <w:tab w:val="left" w:pos="0"/>
              </w:tabs>
              <w:ind w:left="0"/>
              <w:rPr>
                <w:sz w:val="28"/>
                <w:szCs w:val="28"/>
              </w:rPr>
            </w:pPr>
            <w:r w:rsidRPr="00AC6B9E">
              <w:rPr>
                <w:spacing w:val="-4"/>
                <w:sz w:val="28"/>
                <w:szCs w:val="28"/>
              </w:rPr>
              <w:t>14,0</w:t>
            </w:r>
          </w:p>
        </w:tc>
        <w:tc>
          <w:tcPr>
            <w:tcW w:w="709" w:type="dxa"/>
            <w:tcBorders>
              <w:top w:val="single" w:sz="4" w:space="0" w:color="auto"/>
            </w:tcBorders>
          </w:tcPr>
          <w:p w14:paraId="764B5476" w14:textId="77777777" w:rsidR="00E86263" w:rsidRPr="00AC6B9E" w:rsidRDefault="00835FD6" w:rsidP="006B1264">
            <w:pPr>
              <w:pStyle w:val="TableParagraph"/>
              <w:tabs>
                <w:tab w:val="left" w:pos="0"/>
              </w:tabs>
              <w:ind w:left="0"/>
              <w:rPr>
                <w:sz w:val="28"/>
                <w:szCs w:val="28"/>
              </w:rPr>
            </w:pPr>
            <w:r w:rsidRPr="00AC6B9E">
              <w:rPr>
                <w:spacing w:val="-5"/>
                <w:sz w:val="28"/>
                <w:szCs w:val="28"/>
              </w:rPr>
              <w:t>0,5</w:t>
            </w:r>
          </w:p>
        </w:tc>
        <w:tc>
          <w:tcPr>
            <w:tcW w:w="1984" w:type="dxa"/>
            <w:tcBorders>
              <w:top w:val="single" w:sz="4" w:space="0" w:color="auto"/>
            </w:tcBorders>
          </w:tcPr>
          <w:p w14:paraId="2AD7080D" w14:textId="3B77C99A" w:rsidR="00E86263" w:rsidRPr="00AC6B9E" w:rsidRDefault="00835FD6" w:rsidP="006B1264">
            <w:pPr>
              <w:pStyle w:val="TableParagraph"/>
              <w:tabs>
                <w:tab w:val="left" w:pos="0"/>
              </w:tabs>
              <w:ind w:left="0"/>
              <w:rPr>
                <w:sz w:val="28"/>
                <w:szCs w:val="28"/>
              </w:rPr>
            </w:pPr>
            <w:r w:rsidRPr="00AC6B9E">
              <w:rPr>
                <w:spacing w:val="-4"/>
                <w:sz w:val="28"/>
                <w:szCs w:val="28"/>
              </w:rPr>
              <w:t>Алма</w:t>
            </w:r>
            <w:r w:rsidR="006B1264">
              <w:rPr>
                <w:spacing w:val="-4"/>
                <w:sz w:val="28"/>
                <w:szCs w:val="28"/>
                <w:lang w:val="en-US"/>
              </w:rPr>
              <w:t xml:space="preserve"> </w:t>
            </w:r>
            <w:r w:rsidRPr="00AC6B9E">
              <w:rPr>
                <w:sz w:val="28"/>
                <w:szCs w:val="28"/>
              </w:rPr>
              <w:t>Голден</w:t>
            </w:r>
            <w:r w:rsidRPr="00AC6B9E">
              <w:rPr>
                <w:spacing w:val="-1"/>
                <w:sz w:val="28"/>
                <w:szCs w:val="28"/>
              </w:rPr>
              <w:t xml:space="preserve"> </w:t>
            </w:r>
            <w:r w:rsidRPr="00AC6B9E">
              <w:rPr>
                <w:spacing w:val="-2"/>
                <w:sz w:val="28"/>
                <w:szCs w:val="28"/>
              </w:rPr>
              <w:t>Делишес</w:t>
            </w:r>
          </w:p>
        </w:tc>
      </w:tr>
      <w:tr w:rsidR="00E86263" w:rsidRPr="00AC6B9E" w14:paraId="2A3BCADA" w14:textId="77777777" w:rsidTr="006B1264">
        <w:trPr>
          <w:trHeight w:val="551"/>
        </w:trPr>
        <w:tc>
          <w:tcPr>
            <w:tcW w:w="562" w:type="dxa"/>
          </w:tcPr>
          <w:p w14:paraId="7D346DBB" w14:textId="703D399A" w:rsidR="00E86263" w:rsidRPr="00AC6B9E" w:rsidRDefault="006B1264" w:rsidP="00AC6B9E">
            <w:pPr>
              <w:pStyle w:val="TableParagraph"/>
              <w:tabs>
                <w:tab w:val="left" w:pos="0"/>
              </w:tabs>
              <w:ind w:left="0" w:firstLine="567"/>
              <w:rPr>
                <w:sz w:val="28"/>
                <w:szCs w:val="28"/>
              </w:rPr>
            </w:pPr>
            <w:r>
              <w:rPr>
                <w:spacing w:val="-10"/>
                <w:sz w:val="28"/>
                <w:szCs w:val="28"/>
                <w:lang w:val="ru-RU"/>
              </w:rPr>
              <w:t>8</w:t>
            </w:r>
            <w:r w:rsidR="00835FD6" w:rsidRPr="00AC6B9E">
              <w:rPr>
                <w:spacing w:val="-10"/>
                <w:sz w:val="28"/>
                <w:szCs w:val="28"/>
              </w:rPr>
              <w:t>8</w:t>
            </w:r>
          </w:p>
        </w:tc>
        <w:tc>
          <w:tcPr>
            <w:tcW w:w="2552" w:type="dxa"/>
          </w:tcPr>
          <w:p w14:paraId="5F62A31B" w14:textId="77777777" w:rsidR="00E86263" w:rsidRPr="00AC6B9E" w:rsidRDefault="00835FD6" w:rsidP="006B1264">
            <w:pPr>
              <w:pStyle w:val="TableParagraph"/>
              <w:tabs>
                <w:tab w:val="left" w:pos="0"/>
              </w:tabs>
              <w:ind w:left="0"/>
              <w:rPr>
                <w:sz w:val="28"/>
                <w:szCs w:val="28"/>
              </w:rPr>
            </w:pPr>
            <w:r w:rsidRPr="00AC6B9E">
              <w:rPr>
                <w:sz w:val="28"/>
                <w:szCs w:val="28"/>
              </w:rPr>
              <w:t>«Мақсат</w:t>
            </w:r>
            <w:r w:rsidRPr="00AC6B9E">
              <w:rPr>
                <w:spacing w:val="-4"/>
                <w:sz w:val="28"/>
                <w:szCs w:val="28"/>
              </w:rPr>
              <w:t xml:space="preserve"> </w:t>
            </w:r>
            <w:r w:rsidRPr="00AC6B9E">
              <w:rPr>
                <w:sz w:val="28"/>
                <w:szCs w:val="28"/>
              </w:rPr>
              <w:t>Арай»</w:t>
            </w:r>
            <w:r w:rsidRPr="00AC6B9E">
              <w:rPr>
                <w:spacing w:val="-2"/>
                <w:sz w:val="28"/>
                <w:szCs w:val="28"/>
              </w:rPr>
              <w:t xml:space="preserve"> </w:t>
            </w:r>
            <w:r w:rsidRPr="00AC6B9E">
              <w:rPr>
                <w:spacing w:val="-5"/>
                <w:sz w:val="28"/>
                <w:szCs w:val="28"/>
              </w:rPr>
              <w:t>ЖШС</w:t>
            </w:r>
          </w:p>
        </w:tc>
        <w:tc>
          <w:tcPr>
            <w:tcW w:w="1559" w:type="dxa"/>
          </w:tcPr>
          <w:p w14:paraId="66182C88" w14:textId="77777777" w:rsidR="00E86263" w:rsidRPr="00AC6B9E" w:rsidRDefault="00835FD6" w:rsidP="006B1264">
            <w:pPr>
              <w:pStyle w:val="TableParagraph"/>
              <w:tabs>
                <w:tab w:val="left" w:pos="0"/>
              </w:tabs>
              <w:ind w:left="0"/>
              <w:rPr>
                <w:sz w:val="28"/>
                <w:szCs w:val="28"/>
              </w:rPr>
            </w:pPr>
            <w:r w:rsidRPr="00AC6B9E">
              <w:rPr>
                <w:spacing w:val="-2"/>
                <w:sz w:val="28"/>
                <w:szCs w:val="28"/>
              </w:rPr>
              <w:t>41º29'92.8"</w:t>
            </w:r>
          </w:p>
        </w:tc>
        <w:tc>
          <w:tcPr>
            <w:tcW w:w="1559" w:type="dxa"/>
          </w:tcPr>
          <w:p w14:paraId="4871428F" w14:textId="77777777" w:rsidR="00E86263" w:rsidRPr="00AC6B9E" w:rsidRDefault="00835FD6" w:rsidP="006B1264">
            <w:pPr>
              <w:pStyle w:val="TableParagraph"/>
              <w:tabs>
                <w:tab w:val="left" w:pos="0"/>
              </w:tabs>
              <w:ind w:left="0"/>
              <w:rPr>
                <w:sz w:val="28"/>
                <w:szCs w:val="28"/>
              </w:rPr>
            </w:pPr>
            <w:r w:rsidRPr="00AC6B9E">
              <w:rPr>
                <w:spacing w:val="-2"/>
                <w:sz w:val="28"/>
                <w:szCs w:val="28"/>
              </w:rPr>
              <w:t>69º20'32.2"</w:t>
            </w:r>
          </w:p>
        </w:tc>
        <w:tc>
          <w:tcPr>
            <w:tcW w:w="709" w:type="dxa"/>
          </w:tcPr>
          <w:p w14:paraId="3C134A08" w14:textId="77777777" w:rsidR="00E86263" w:rsidRPr="00AC6B9E" w:rsidRDefault="00835FD6" w:rsidP="006B1264">
            <w:pPr>
              <w:pStyle w:val="TableParagraph"/>
              <w:tabs>
                <w:tab w:val="left" w:pos="0"/>
              </w:tabs>
              <w:ind w:left="0"/>
              <w:rPr>
                <w:sz w:val="28"/>
                <w:szCs w:val="28"/>
              </w:rPr>
            </w:pPr>
            <w:r w:rsidRPr="00AC6B9E">
              <w:rPr>
                <w:spacing w:val="-4"/>
                <w:sz w:val="28"/>
                <w:szCs w:val="28"/>
              </w:rPr>
              <w:t>20,0</w:t>
            </w:r>
          </w:p>
        </w:tc>
        <w:tc>
          <w:tcPr>
            <w:tcW w:w="709" w:type="dxa"/>
          </w:tcPr>
          <w:p w14:paraId="4B0BE5D4" w14:textId="77777777" w:rsidR="00E86263" w:rsidRPr="00AC6B9E" w:rsidRDefault="00835FD6" w:rsidP="006B1264">
            <w:pPr>
              <w:pStyle w:val="TableParagraph"/>
              <w:tabs>
                <w:tab w:val="left" w:pos="0"/>
              </w:tabs>
              <w:ind w:left="0"/>
              <w:rPr>
                <w:sz w:val="28"/>
                <w:szCs w:val="28"/>
              </w:rPr>
            </w:pPr>
            <w:r w:rsidRPr="00AC6B9E">
              <w:rPr>
                <w:spacing w:val="-5"/>
                <w:sz w:val="28"/>
                <w:szCs w:val="28"/>
              </w:rPr>
              <w:t>4,0</w:t>
            </w:r>
          </w:p>
        </w:tc>
        <w:tc>
          <w:tcPr>
            <w:tcW w:w="1984" w:type="dxa"/>
          </w:tcPr>
          <w:p w14:paraId="227CD673" w14:textId="3025C1FE" w:rsidR="00E86263" w:rsidRPr="00AC6B9E" w:rsidRDefault="00835FD6" w:rsidP="006B1264">
            <w:pPr>
              <w:pStyle w:val="TableParagraph"/>
              <w:tabs>
                <w:tab w:val="left" w:pos="0"/>
                <w:tab w:val="left" w:pos="1296"/>
              </w:tabs>
              <w:ind w:left="0"/>
              <w:rPr>
                <w:sz w:val="28"/>
                <w:szCs w:val="28"/>
              </w:rPr>
            </w:pPr>
            <w:r w:rsidRPr="00AC6B9E">
              <w:rPr>
                <w:spacing w:val="-2"/>
                <w:sz w:val="28"/>
                <w:szCs w:val="28"/>
              </w:rPr>
              <w:t>Алма,</w:t>
            </w:r>
            <w:r w:rsidR="00BA1CCF" w:rsidRPr="00AC6B9E">
              <w:rPr>
                <w:sz w:val="28"/>
                <w:szCs w:val="28"/>
                <w:lang w:val="en-US"/>
              </w:rPr>
              <w:t xml:space="preserve"> </w:t>
            </w:r>
            <w:r w:rsidRPr="00AC6B9E">
              <w:rPr>
                <w:spacing w:val="-2"/>
                <w:sz w:val="28"/>
                <w:szCs w:val="28"/>
              </w:rPr>
              <w:t>Голден Делишес</w:t>
            </w:r>
          </w:p>
        </w:tc>
      </w:tr>
      <w:tr w:rsidR="00E86263" w:rsidRPr="00AC6B9E" w14:paraId="09B12473" w14:textId="77777777" w:rsidTr="006B1264">
        <w:trPr>
          <w:trHeight w:val="551"/>
        </w:trPr>
        <w:tc>
          <w:tcPr>
            <w:tcW w:w="562" w:type="dxa"/>
          </w:tcPr>
          <w:p w14:paraId="52E1D533" w14:textId="77D7A9F9" w:rsidR="00E86263" w:rsidRPr="00AC6B9E" w:rsidRDefault="006B1264" w:rsidP="00AC6B9E">
            <w:pPr>
              <w:pStyle w:val="TableParagraph"/>
              <w:tabs>
                <w:tab w:val="left" w:pos="0"/>
              </w:tabs>
              <w:ind w:left="0" w:firstLine="567"/>
              <w:rPr>
                <w:sz w:val="28"/>
                <w:szCs w:val="28"/>
              </w:rPr>
            </w:pPr>
            <w:r>
              <w:rPr>
                <w:spacing w:val="-10"/>
                <w:sz w:val="28"/>
                <w:szCs w:val="28"/>
                <w:lang w:val="ru-RU"/>
              </w:rPr>
              <w:t>9</w:t>
            </w:r>
            <w:r w:rsidR="00835FD6" w:rsidRPr="00AC6B9E">
              <w:rPr>
                <w:spacing w:val="-10"/>
                <w:sz w:val="28"/>
                <w:szCs w:val="28"/>
              </w:rPr>
              <w:t>9</w:t>
            </w:r>
          </w:p>
        </w:tc>
        <w:tc>
          <w:tcPr>
            <w:tcW w:w="2552" w:type="dxa"/>
          </w:tcPr>
          <w:p w14:paraId="3CBCF4B9" w14:textId="77777777" w:rsidR="00E86263" w:rsidRPr="00AC6B9E" w:rsidRDefault="00835FD6" w:rsidP="006B1264">
            <w:pPr>
              <w:pStyle w:val="TableParagraph"/>
              <w:tabs>
                <w:tab w:val="left" w:pos="0"/>
              </w:tabs>
              <w:rPr>
                <w:sz w:val="28"/>
                <w:szCs w:val="28"/>
              </w:rPr>
            </w:pPr>
            <w:r w:rsidRPr="00AC6B9E">
              <w:rPr>
                <w:sz w:val="28"/>
                <w:szCs w:val="28"/>
              </w:rPr>
              <w:t xml:space="preserve">«Алхоры» </w:t>
            </w:r>
            <w:r w:rsidRPr="00AC6B9E">
              <w:rPr>
                <w:spacing w:val="-5"/>
                <w:sz w:val="28"/>
                <w:szCs w:val="28"/>
              </w:rPr>
              <w:t>ШҚ</w:t>
            </w:r>
          </w:p>
        </w:tc>
        <w:tc>
          <w:tcPr>
            <w:tcW w:w="1559" w:type="dxa"/>
          </w:tcPr>
          <w:p w14:paraId="380525F7" w14:textId="77777777" w:rsidR="00E86263" w:rsidRPr="00AC6B9E" w:rsidRDefault="00835FD6" w:rsidP="006B1264">
            <w:pPr>
              <w:pStyle w:val="TableParagraph"/>
              <w:tabs>
                <w:tab w:val="left" w:pos="0"/>
              </w:tabs>
              <w:ind w:left="0"/>
              <w:rPr>
                <w:sz w:val="28"/>
                <w:szCs w:val="28"/>
              </w:rPr>
            </w:pPr>
            <w:r w:rsidRPr="00AC6B9E">
              <w:rPr>
                <w:spacing w:val="-2"/>
                <w:sz w:val="28"/>
                <w:szCs w:val="28"/>
              </w:rPr>
              <w:t>41º29'55.1"</w:t>
            </w:r>
          </w:p>
        </w:tc>
        <w:tc>
          <w:tcPr>
            <w:tcW w:w="1559" w:type="dxa"/>
          </w:tcPr>
          <w:p w14:paraId="388E3685" w14:textId="77777777" w:rsidR="00E86263" w:rsidRPr="00AC6B9E" w:rsidRDefault="00835FD6" w:rsidP="006B1264">
            <w:pPr>
              <w:pStyle w:val="TableParagraph"/>
              <w:tabs>
                <w:tab w:val="left" w:pos="0"/>
              </w:tabs>
              <w:ind w:left="0"/>
              <w:rPr>
                <w:sz w:val="28"/>
                <w:szCs w:val="28"/>
              </w:rPr>
            </w:pPr>
            <w:r w:rsidRPr="00AC6B9E">
              <w:rPr>
                <w:spacing w:val="-2"/>
                <w:sz w:val="28"/>
                <w:szCs w:val="28"/>
              </w:rPr>
              <w:t>69º17'78.9"</w:t>
            </w:r>
          </w:p>
        </w:tc>
        <w:tc>
          <w:tcPr>
            <w:tcW w:w="709" w:type="dxa"/>
          </w:tcPr>
          <w:p w14:paraId="42CE523A" w14:textId="77777777" w:rsidR="00E86263" w:rsidRPr="00AC6B9E" w:rsidRDefault="00835FD6" w:rsidP="006B1264">
            <w:pPr>
              <w:pStyle w:val="TableParagraph"/>
              <w:tabs>
                <w:tab w:val="left" w:pos="0"/>
              </w:tabs>
              <w:ind w:left="0"/>
              <w:rPr>
                <w:sz w:val="28"/>
                <w:szCs w:val="28"/>
              </w:rPr>
            </w:pPr>
            <w:r w:rsidRPr="00AC6B9E">
              <w:rPr>
                <w:spacing w:val="-4"/>
                <w:sz w:val="28"/>
                <w:szCs w:val="28"/>
              </w:rPr>
              <w:t>23,0</w:t>
            </w:r>
          </w:p>
        </w:tc>
        <w:tc>
          <w:tcPr>
            <w:tcW w:w="709" w:type="dxa"/>
          </w:tcPr>
          <w:p w14:paraId="0035409C" w14:textId="77777777" w:rsidR="00E86263" w:rsidRPr="00AC6B9E" w:rsidRDefault="00835FD6" w:rsidP="006B1264">
            <w:pPr>
              <w:pStyle w:val="TableParagraph"/>
              <w:tabs>
                <w:tab w:val="left" w:pos="0"/>
              </w:tabs>
              <w:ind w:left="0"/>
              <w:rPr>
                <w:sz w:val="28"/>
                <w:szCs w:val="28"/>
              </w:rPr>
            </w:pPr>
            <w:r w:rsidRPr="00AC6B9E">
              <w:rPr>
                <w:spacing w:val="-5"/>
                <w:sz w:val="28"/>
                <w:szCs w:val="28"/>
              </w:rPr>
              <w:t>7,0</w:t>
            </w:r>
          </w:p>
        </w:tc>
        <w:tc>
          <w:tcPr>
            <w:tcW w:w="1984" w:type="dxa"/>
          </w:tcPr>
          <w:p w14:paraId="15FC435E" w14:textId="351D8FD9" w:rsidR="00E86263" w:rsidRPr="00AC6B9E" w:rsidRDefault="00835FD6" w:rsidP="006B1264">
            <w:pPr>
              <w:pStyle w:val="TableParagraph"/>
              <w:tabs>
                <w:tab w:val="left" w:pos="0"/>
                <w:tab w:val="left" w:pos="1296"/>
              </w:tabs>
              <w:ind w:left="0"/>
              <w:rPr>
                <w:sz w:val="28"/>
                <w:szCs w:val="28"/>
              </w:rPr>
            </w:pPr>
            <w:r w:rsidRPr="00AC6B9E">
              <w:rPr>
                <w:spacing w:val="-2"/>
                <w:sz w:val="28"/>
                <w:szCs w:val="28"/>
              </w:rPr>
              <w:t>Алма,</w:t>
            </w:r>
            <w:r w:rsidR="00BA1CCF" w:rsidRPr="00AC6B9E">
              <w:rPr>
                <w:sz w:val="28"/>
                <w:szCs w:val="28"/>
                <w:lang w:val="en-US"/>
              </w:rPr>
              <w:t xml:space="preserve"> </w:t>
            </w:r>
            <w:r w:rsidRPr="00AC6B9E">
              <w:rPr>
                <w:spacing w:val="-2"/>
                <w:sz w:val="28"/>
                <w:szCs w:val="28"/>
              </w:rPr>
              <w:t>Голден Делишес</w:t>
            </w:r>
          </w:p>
        </w:tc>
      </w:tr>
      <w:tr w:rsidR="00E86263" w:rsidRPr="00AC6B9E" w14:paraId="338B229A" w14:textId="77777777" w:rsidTr="006B1264">
        <w:trPr>
          <w:trHeight w:val="550"/>
        </w:trPr>
        <w:tc>
          <w:tcPr>
            <w:tcW w:w="562" w:type="dxa"/>
          </w:tcPr>
          <w:p w14:paraId="6BD01391" w14:textId="796BED23" w:rsidR="00E86263" w:rsidRPr="006B1264" w:rsidRDefault="006B1264" w:rsidP="00AC6B9E">
            <w:pPr>
              <w:pStyle w:val="TableParagraph"/>
              <w:tabs>
                <w:tab w:val="left" w:pos="0"/>
              </w:tabs>
              <w:ind w:left="0" w:firstLine="567"/>
              <w:rPr>
                <w:sz w:val="28"/>
                <w:szCs w:val="28"/>
                <w:lang w:val="ru-RU"/>
              </w:rPr>
            </w:pPr>
            <w:r>
              <w:rPr>
                <w:spacing w:val="-5"/>
                <w:sz w:val="28"/>
                <w:szCs w:val="28"/>
                <w:lang w:val="ru-RU"/>
              </w:rPr>
              <w:t>1</w:t>
            </w:r>
            <w:r w:rsidR="00835FD6" w:rsidRPr="00AC6B9E">
              <w:rPr>
                <w:spacing w:val="-5"/>
                <w:sz w:val="28"/>
                <w:szCs w:val="28"/>
              </w:rPr>
              <w:t>1</w:t>
            </w:r>
            <w:r>
              <w:rPr>
                <w:spacing w:val="-5"/>
                <w:sz w:val="28"/>
                <w:szCs w:val="28"/>
                <w:lang w:val="ru-RU"/>
              </w:rPr>
              <w:t>0</w:t>
            </w:r>
          </w:p>
        </w:tc>
        <w:tc>
          <w:tcPr>
            <w:tcW w:w="2552" w:type="dxa"/>
          </w:tcPr>
          <w:p w14:paraId="288B9220" w14:textId="77777777" w:rsidR="00E86263" w:rsidRPr="00AC6B9E" w:rsidRDefault="00835FD6" w:rsidP="006B1264">
            <w:pPr>
              <w:pStyle w:val="TableParagraph"/>
              <w:tabs>
                <w:tab w:val="left" w:pos="0"/>
              </w:tabs>
              <w:ind w:left="0"/>
              <w:rPr>
                <w:sz w:val="28"/>
                <w:szCs w:val="28"/>
              </w:rPr>
            </w:pPr>
            <w:r w:rsidRPr="00AC6B9E">
              <w:rPr>
                <w:sz w:val="28"/>
                <w:szCs w:val="28"/>
              </w:rPr>
              <w:t>«Қабланбек»</w:t>
            </w:r>
            <w:r w:rsidRPr="00AC6B9E">
              <w:rPr>
                <w:spacing w:val="-5"/>
                <w:sz w:val="28"/>
                <w:szCs w:val="28"/>
              </w:rPr>
              <w:t xml:space="preserve"> ШҚ</w:t>
            </w:r>
          </w:p>
        </w:tc>
        <w:tc>
          <w:tcPr>
            <w:tcW w:w="1559" w:type="dxa"/>
          </w:tcPr>
          <w:p w14:paraId="0D71A99F" w14:textId="77777777" w:rsidR="00E86263" w:rsidRPr="00AC6B9E" w:rsidRDefault="00835FD6" w:rsidP="006B1264">
            <w:pPr>
              <w:pStyle w:val="TableParagraph"/>
              <w:tabs>
                <w:tab w:val="left" w:pos="0"/>
              </w:tabs>
              <w:ind w:left="0"/>
              <w:rPr>
                <w:sz w:val="28"/>
                <w:szCs w:val="28"/>
              </w:rPr>
            </w:pPr>
            <w:r w:rsidRPr="00AC6B9E">
              <w:rPr>
                <w:spacing w:val="-2"/>
                <w:sz w:val="28"/>
                <w:szCs w:val="28"/>
              </w:rPr>
              <w:t>41º29'13.1"</w:t>
            </w:r>
          </w:p>
        </w:tc>
        <w:tc>
          <w:tcPr>
            <w:tcW w:w="1559" w:type="dxa"/>
          </w:tcPr>
          <w:p w14:paraId="5C8503FD" w14:textId="77777777" w:rsidR="00E86263" w:rsidRPr="00AC6B9E" w:rsidRDefault="00835FD6" w:rsidP="006B1264">
            <w:pPr>
              <w:pStyle w:val="TableParagraph"/>
              <w:tabs>
                <w:tab w:val="left" w:pos="0"/>
              </w:tabs>
              <w:ind w:left="0"/>
              <w:rPr>
                <w:sz w:val="28"/>
                <w:szCs w:val="28"/>
              </w:rPr>
            </w:pPr>
            <w:r w:rsidRPr="00AC6B9E">
              <w:rPr>
                <w:spacing w:val="-2"/>
                <w:sz w:val="28"/>
                <w:szCs w:val="28"/>
              </w:rPr>
              <w:t>69º15'34.0"</w:t>
            </w:r>
          </w:p>
        </w:tc>
        <w:tc>
          <w:tcPr>
            <w:tcW w:w="709" w:type="dxa"/>
          </w:tcPr>
          <w:p w14:paraId="75F6E8D5" w14:textId="77777777" w:rsidR="00E86263" w:rsidRPr="00AC6B9E" w:rsidRDefault="00835FD6" w:rsidP="006B1264">
            <w:pPr>
              <w:pStyle w:val="TableParagraph"/>
              <w:tabs>
                <w:tab w:val="left" w:pos="0"/>
              </w:tabs>
              <w:ind w:left="0"/>
              <w:rPr>
                <w:sz w:val="28"/>
                <w:szCs w:val="28"/>
              </w:rPr>
            </w:pPr>
            <w:r w:rsidRPr="00AC6B9E">
              <w:rPr>
                <w:spacing w:val="-4"/>
                <w:sz w:val="28"/>
                <w:szCs w:val="28"/>
              </w:rPr>
              <w:t>27,0</w:t>
            </w:r>
          </w:p>
        </w:tc>
        <w:tc>
          <w:tcPr>
            <w:tcW w:w="709" w:type="dxa"/>
          </w:tcPr>
          <w:p w14:paraId="1C4F311C" w14:textId="77777777" w:rsidR="00E86263" w:rsidRPr="00AC6B9E" w:rsidRDefault="00835FD6" w:rsidP="006B1264">
            <w:pPr>
              <w:pStyle w:val="TableParagraph"/>
              <w:tabs>
                <w:tab w:val="left" w:pos="0"/>
              </w:tabs>
              <w:ind w:left="0"/>
              <w:rPr>
                <w:sz w:val="28"/>
                <w:szCs w:val="28"/>
              </w:rPr>
            </w:pPr>
            <w:r w:rsidRPr="00AC6B9E">
              <w:rPr>
                <w:spacing w:val="-5"/>
                <w:sz w:val="28"/>
                <w:szCs w:val="28"/>
              </w:rPr>
              <w:t>5,0</w:t>
            </w:r>
          </w:p>
        </w:tc>
        <w:tc>
          <w:tcPr>
            <w:tcW w:w="1984" w:type="dxa"/>
          </w:tcPr>
          <w:p w14:paraId="37362736" w14:textId="6463093E" w:rsidR="00E86263" w:rsidRPr="00AC6B9E" w:rsidRDefault="00835FD6" w:rsidP="006B1264">
            <w:pPr>
              <w:pStyle w:val="TableParagraph"/>
              <w:tabs>
                <w:tab w:val="left" w:pos="0"/>
              </w:tabs>
              <w:ind w:left="0"/>
              <w:rPr>
                <w:sz w:val="28"/>
                <w:szCs w:val="28"/>
              </w:rPr>
            </w:pPr>
            <w:r w:rsidRPr="00AC6B9E">
              <w:rPr>
                <w:spacing w:val="-4"/>
                <w:sz w:val="28"/>
                <w:szCs w:val="28"/>
              </w:rPr>
              <w:t>Алма</w:t>
            </w:r>
            <w:r w:rsidR="006B1264">
              <w:rPr>
                <w:sz w:val="28"/>
                <w:szCs w:val="28"/>
                <w:lang w:val="en-US"/>
              </w:rPr>
              <w:t xml:space="preserve"> </w:t>
            </w:r>
            <w:r w:rsidRPr="00AC6B9E">
              <w:rPr>
                <w:sz w:val="28"/>
                <w:szCs w:val="28"/>
              </w:rPr>
              <w:t>Голден</w:t>
            </w:r>
            <w:r w:rsidRPr="00AC6B9E">
              <w:rPr>
                <w:spacing w:val="-1"/>
                <w:sz w:val="28"/>
                <w:szCs w:val="28"/>
              </w:rPr>
              <w:t xml:space="preserve"> </w:t>
            </w:r>
            <w:r w:rsidRPr="00AC6B9E">
              <w:rPr>
                <w:spacing w:val="-2"/>
                <w:sz w:val="28"/>
                <w:szCs w:val="28"/>
              </w:rPr>
              <w:t>Делишес</w:t>
            </w:r>
          </w:p>
        </w:tc>
      </w:tr>
      <w:tr w:rsidR="00E86263" w:rsidRPr="00AC6B9E" w14:paraId="0733F0F2" w14:textId="77777777" w:rsidTr="006B1264">
        <w:trPr>
          <w:trHeight w:val="827"/>
        </w:trPr>
        <w:tc>
          <w:tcPr>
            <w:tcW w:w="562" w:type="dxa"/>
          </w:tcPr>
          <w:p w14:paraId="7BBB3B91" w14:textId="7CF141BB" w:rsidR="00E86263" w:rsidRPr="006B1264" w:rsidRDefault="006B1264" w:rsidP="00AC6B9E">
            <w:pPr>
              <w:pStyle w:val="TableParagraph"/>
              <w:tabs>
                <w:tab w:val="left" w:pos="0"/>
              </w:tabs>
              <w:ind w:left="0" w:firstLine="567"/>
              <w:rPr>
                <w:sz w:val="28"/>
                <w:szCs w:val="28"/>
                <w:lang w:val="en-US"/>
              </w:rPr>
            </w:pPr>
            <w:r>
              <w:rPr>
                <w:spacing w:val="-5"/>
                <w:sz w:val="28"/>
                <w:szCs w:val="28"/>
                <w:lang w:val="ru-RU"/>
              </w:rPr>
              <w:t>11</w:t>
            </w:r>
            <w:r w:rsidR="00835FD6" w:rsidRPr="00AC6B9E">
              <w:rPr>
                <w:spacing w:val="-5"/>
                <w:sz w:val="28"/>
                <w:szCs w:val="28"/>
              </w:rPr>
              <w:t>1</w:t>
            </w:r>
          </w:p>
        </w:tc>
        <w:tc>
          <w:tcPr>
            <w:tcW w:w="2552" w:type="dxa"/>
          </w:tcPr>
          <w:p w14:paraId="58E930C5" w14:textId="500485DC" w:rsidR="00E86263" w:rsidRPr="00AC6B9E" w:rsidRDefault="00835FD6" w:rsidP="006B1264">
            <w:pPr>
              <w:pStyle w:val="TableParagraph"/>
              <w:tabs>
                <w:tab w:val="left" w:pos="0"/>
                <w:tab w:val="left" w:pos="1343"/>
              </w:tabs>
              <w:ind w:left="0"/>
              <w:rPr>
                <w:sz w:val="28"/>
                <w:szCs w:val="28"/>
              </w:rPr>
            </w:pPr>
            <w:r w:rsidRPr="00AC6B9E">
              <w:rPr>
                <w:spacing w:val="-2"/>
                <w:sz w:val="28"/>
                <w:szCs w:val="28"/>
              </w:rPr>
              <w:t>Шымкент</w:t>
            </w:r>
            <w:r w:rsidR="006B1264" w:rsidRPr="006B1264">
              <w:rPr>
                <w:sz w:val="28"/>
                <w:szCs w:val="28"/>
              </w:rPr>
              <w:t xml:space="preserve"> </w:t>
            </w:r>
            <w:r w:rsidRPr="00AC6B9E">
              <w:rPr>
                <w:spacing w:val="-2"/>
                <w:sz w:val="28"/>
                <w:szCs w:val="28"/>
              </w:rPr>
              <w:t>қаласының</w:t>
            </w:r>
          </w:p>
          <w:p w14:paraId="0500E297" w14:textId="2AD8D415" w:rsidR="00E86263" w:rsidRPr="00AC6B9E" w:rsidRDefault="006B1264" w:rsidP="006B1264">
            <w:pPr>
              <w:pStyle w:val="TableParagraph"/>
              <w:tabs>
                <w:tab w:val="left" w:pos="0"/>
                <w:tab w:val="left" w:pos="1544"/>
              </w:tabs>
              <w:ind w:left="0"/>
              <w:rPr>
                <w:sz w:val="28"/>
                <w:szCs w:val="28"/>
              </w:rPr>
            </w:pPr>
            <w:r w:rsidRPr="00AC6B9E">
              <w:rPr>
                <w:spacing w:val="-2"/>
                <w:sz w:val="28"/>
                <w:szCs w:val="28"/>
              </w:rPr>
              <w:t>Ш</w:t>
            </w:r>
            <w:r w:rsidR="00835FD6" w:rsidRPr="00AC6B9E">
              <w:rPr>
                <w:spacing w:val="-2"/>
                <w:sz w:val="28"/>
                <w:szCs w:val="28"/>
              </w:rPr>
              <w:t>етіндегі</w:t>
            </w:r>
            <w:r w:rsidRPr="006B1264">
              <w:rPr>
                <w:sz w:val="28"/>
                <w:szCs w:val="28"/>
              </w:rPr>
              <w:t xml:space="preserve"> </w:t>
            </w:r>
            <w:r w:rsidR="00835FD6" w:rsidRPr="00AC6B9E">
              <w:rPr>
                <w:spacing w:val="-2"/>
                <w:sz w:val="28"/>
                <w:szCs w:val="28"/>
              </w:rPr>
              <w:t xml:space="preserve">қараусыз </w:t>
            </w:r>
            <w:r w:rsidR="00835FD6" w:rsidRPr="00AC6B9E">
              <w:rPr>
                <w:sz w:val="28"/>
                <w:szCs w:val="28"/>
              </w:rPr>
              <w:t>қалған бақ</w:t>
            </w:r>
          </w:p>
        </w:tc>
        <w:tc>
          <w:tcPr>
            <w:tcW w:w="1559" w:type="dxa"/>
          </w:tcPr>
          <w:p w14:paraId="0E017959" w14:textId="77777777" w:rsidR="00E86263" w:rsidRPr="00AC6B9E" w:rsidRDefault="00835FD6" w:rsidP="006B1264">
            <w:pPr>
              <w:pStyle w:val="TableParagraph"/>
              <w:tabs>
                <w:tab w:val="left" w:pos="0"/>
              </w:tabs>
              <w:ind w:left="0"/>
              <w:rPr>
                <w:sz w:val="28"/>
                <w:szCs w:val="28"/>
              </w:rPr>
            </w:pPr>
            <w:r w:rsidRPr="00AC6B9E">
              <w:rPr>
                <w:spacing w:val="-2"/>
                <w:sz w:val="28"/>
                <w:szCs w:val="28"/>
              </w:rPr>
              <w:t>42°16'42.06"</w:t>
            </w:r>
          </w:p>
        </w:tc>
        <w:tc>
          <w:tcPr>
            <w:tcW w:w="1559" w:type="dxa"/>
          </w:tcPr>
          <w:p w14:paraId="6999118A" w14:textId="77777777" w:rsidR="00E86263" w:rsidRPr="00AC6B9E" w:rsidRDefault="00835FD6" w:rsidP="006B1264">
            <w:pPr>
              <w:pStyle w:val="TableParagraph"/>
              <w:tabs>
                <w:tab w:val="left" w:pos="0"/>
              </w:tabs>
              <w:ind w:left="0"/>
              <w:rPr>
                <w:sz w:val="28"/>
                <w:szCs w:val="28"/>
              </w:rPr>
            </w:pPr>
            <w:r w:rsidRPr="00AC6B9E">
              <w:rPr>
                <w:spacing w:val="-2"/>
                <w:sz w:val="28"/>
                <w:szCs w:val="28"/>
              </w:rPr>
              <w:t>69°33'22.55"</w:t>
            </w:r>
          </w:p>
        </w:tc>
        <w:tc>
          <w:tcPr>
            <w:tcW w:w="709" w:type="dxa"/>
          </w:tcPr>
          <w:p w14:paraId="3042BC8A" w14:textId="77777777" w:rsidR="00E86263" w:rsidRPr="00AC6B9E" w:rsidRDefault="00835FD6" w:rsidP="006B1264">
            <w:pPr>
              <w:pStyle w:val="TableParagraph"/>
              <w:tabs>
                <w:tab w:val="left" w:pos="0"/>
              </w:tabs>
              <w:ind w:left="0"/>
              <w:rPr>
                <w:sz w:val="28"/>
                <w:szCs w:val="28"/>
              </w:rPr>
            </w:pPr>
            <w:r w:rsidRPr="00AC6B9E">
              <w:rPr>
                <w:spacing w:val="-4"/>
                <w:sz w:val="28"/>
                <w:szCs w:val="28"/>
              </w:rPr>
              <w:t>58,0</w:t>
            </w:r>
          </w:p>
        </w:tc>
        <w:tc>
          <w:tcPr>
            <w:tcW w:w="709" w:type="dxa"/>
          </w:tcPr>
          <w:p w14:paraId="0B47D912" w14:textId="77777777" w:rsidR="00E86263" w:rsidRPr="00AC6B9E" w:rsidRDefault="00835FD6" w:rsidP="006B1264">
            <w:pPr>
              <w:pStyle w:val="TableParagraph"/>
              <w:tabs>
                <w:tab w:val="left" w:pos="0"/>
              </w:tabs>
              <w:ind w:left="0"/>
              <w:rPr>
                <w:sz w:val="28"/>
                <w:szCs w:val="28"/>
              </w:rPr>
            </w:pPr>
            <w:r w:rsidRPr="00AC6B9E">
              <w:rPr>
                <w:spacing w:val="-4"/>
                <w:sz w:val="28"/>
                <w:szCs w:val="28"/>
              </w:rPr>
              <w:t>14,8</w:t>
            </w:r>
          </w:p>
        </w:tc>
        <w:tc>
          <w:tcPr>
            <w:tcW w:w="1984" w:type="dxa"/>
          </w:tcPr>
          <w:p w14:paraId="5E5F4055" w14:textId="6F0A7D65" w:rsidR="00E86263" w:rsidRPr="00AC6B9E" w:rsidRDefault="00835FD6" w:rsidP="006B1264">
            <w:pPr>
              <w:pStyle w:val="TableParagraph"/>
              <w:tabs>
                <w:tab w:val="left" w:pos="0"/>
                <w:tab w:val="left" w:pos="1212"/>
              </w:tabs>
              <w:ind w:left="0"/>
              <w:rPr>
                <w:sz w:val="28"/>
                <w:szCs w:val="28"/>
              </w:rPr>
            </w:pPr>
            <w:r w:rsidRPr="00AC6B9E">
              <w:rPr>
                <w:spacing w:val="-2"/>
                <w:sz w:val="28"/>
                <w:szCs w:val="28"/>
              </w:rPr>
              <w:t>Жабайы</w:t>
            </w:r>
            <w:r w:rsidR="00BA1CCF" w:rsidRPr="00AC6B9E">
              <w:rPr>
                <w:sz w:val="28"/>
                <w:szCs w:val="28"/>
                <w:lang w:val="en-US"/>
              </w:rPr>
              <w:t xml:space="preserve"> </w:t>
            </w:r>
            <w:r w:rsidRPr="00AC6B9E">
              <w:rPr>
                <w:spacing w:val="-2"/>
                <w:sz w:val="28"/>
                <w:szCs w:val="28"/>
              </w:rPr>
              <w:t>абрикос (өрік)</w:t>
            </w:r>
          </w:p>
        </w:tc>
      </w:tr>
      <w:tr w:rsidR="00E86263" w:rsidRPr="00AC6B9E" w14:paraId="38307E5E" w14:textId="77777777" w:rsidTr="00EC3596">
        <w:trPr>
          <w:trHeight w:val="278"/>
        </w:trPr>
        <w:tc>
          <w:tcPr>
            <w:tcW w:w="562" w:type="dxa"/>
            <w:vMerge w:val="restart"/>
          </w:tcPr>
          <w:p w14:paraId="6EAF3540" w14:textId="356894E0" w:rsidR="00E86263" w:rsidRPr="006B1264" w:rsidRDefault="006B1264" w:rsidP="006B1264">
            <w:pPr>
              <w:pStyle w:val="TableParagraph"/>
              <w:tabs>
                <w:tab w:val="left" w:pos="0"/>
              </w:tabs>
              <w:ind w:left="0"/>
              <w:rPr>
                <w:sz w:val="28"/>
                <w:szCs w:val="28"/>
                <w:lang w:val="ru-RU"/>
              </w:rPr>
            </w:pPr>
            <w:r>
              <w:rPr>
                <w:spacing w:val="-5"/>
                <w:sz w:val="28"/>
                <w:szCs w:val="28"/>
                <w:lang w:val="ru-RU"/>
              </w:rPr>
              <w:t>12</w:t>
            </w:r>
          </w:p>
        </w:tc>
        <w:tc>
          <w:tcPr>
            <w:tcW w:w="2552" w:type="dxa"/>
            <w:vMerge w:val="restart"/>
          </w:tcPr>
          <w:p w14:paraId="529AC113" w14:textId="6998D265" w:rsidR="00E86263" w:rsidRPr="00AC6B9E" w:rsidRDefault="00835FD6" w:rsidP="006B1264">
            <w:pPr>
              <w:pStyle w:val="TableParagraph"/>
              <w:tabs>
                <w:tab w:val="left" w:pos="0"/>
                <w:tab w:val="left" w:pos="1074"/>
                <w:tab w:val="left" w:pos="1985"/>
              </w:tabs>
              <w:ind w:left="0"/>
              <w:rPr>
                <w:sz w:val="28"/>
                <w:szCs w:val="28"/>
              </w:rPr>
            </w:pPr>
            <w:r w:rsidRPr="00AC6B9E">
              <w:rPr>
                <w:spacing w:val="-4"/>
                <w:sz w:val="28"/>
                <w:szCs w:val="28"/>
              </w:rPr>
              <w:t>«Ak</w:t>
            </w:r>
            <w:r w:rsidR="006B1264">
              <w:rPr>
                <w:sz w:val="28"/>
                <w:szCs w:val="28"/>
                <w:lang w:val="en-US"/>
              </w:rPr>
              <w:t xml:space="preserve"> </w:t>
            </w:r>
            <w:r w:rsidRPr="00AC6B9E">
              <w:rPr>
                <w:spacing w:val="-4"/>
                <w:sz w:val="28"/>
                <w:szCs w:val="28"/>
              </w:rPr>
              <w:t>Niet</w:t>
            </w:r>
            <w:r w:rsidR="006B1264">
              <w:rPr>
                <w:sz w:val="28"/>
                <w:szCs w:val="28"/>
                <w:lang w:val="en-US"/>
              </w:rPr>
              <w:t xml:space="preserve"> </w:t>
            </w:r>
            <w:r w:rsidRPr="00AC6B9E">
              <w:rPr>
                <w:spacing w:val="-4"/>
                <w:sz w:val="28"/>
                <w:szCs w:val="28"/>
              </w:rPr>
              <w:t xml:space="preserve">Agro </w:t>
            </w:r>
            <w:r w:rsidRPr="00AC6B9E">
              <w:rPr>
                <w:sz w:val="28"/>
                <w:szCs w:val="28"/>
              </w:rPr>
              <w:t>Gardens» ЖШС</w:t>
            </w:r>
          </w:p>
        </w:tc>
        <w:tc>
          <w:tcPr>
            <w:tcW w:w="1559" w:type="dxa"/>
            <w:vMerge w:val="restart"/>
          </w:tcPr>
          <w:p w14:paraId="15EDD43D" w14:textId="77777777" w:rsidR="00E86263" w:rsidRPr="00AC6B9E" w:rsidRDefault="00835FD6" w:rsidP="006B1264">
            <w:pPr>
              <w:pStyle w:val="TableParagraph"/>
              <w:tabs>
                <w:tab w:val="left" w:pos="0"/>
              </w:tabs>
              <w:ind w:left="0"/>
              <w:rPr>
                <w:sz w:val="28"/>
                <w:szCs w:val="28"/>
              </w:rPr>
            </w:pPr>
            <w:r w:rsidRPr="00AC6B9E">
              <w:rPr>
                <w:spacing w:val="-2"/>
                <w:sz w:val="28"/>
                <w:szCs w:val="28"/>
              </w:rPr>
              <w:t>41º62'03.8"</w:t>
            </w:r>
          </w:p>
        </w:tc>
        <w:tc>
          <w:tcPr>
            <w:tcW w:w="1559" w:type="dxa"/>
            <w:vMerge w:val="restart"/>
          </w:tcPr>
          <w:p w14:paraId="5FF3F5EF" w14:textId="77777777" w:rsidR="00E86263" w:rsidRPr="00AC6B9E" w:rsidRDefault="00835FD6" w:rsidP="006B1264">
            <w:pPr>
              <w:pStyle w:val="TableParagraph"/>
              <w:tabs>
                <w:tab w:val="left" w:pos="0"/>
              </w:tabs>
              <w:ind w:left="0"/>
              <w:rPr>
                <w:sz w:val="28"/>
                <w:szCs w:val="28"/>
              </w:rPr>
            </w:pPr>
            <w:r w:rsidRPr="00AC6B9E">
              <w:rPr>
                <w:spacing w:val="-2"/>
                <w:sz w:val="28"/>
                <w:szCs w:val="28"/>
              </w:rPr>
              <w:t>69º93'59.9"</w:t>
            </w:r>
          </w:p>
        </w:tc>
        <w:tc>
          <w:tcPr>
            <w:tcW w:w="709" w:type="dxa"/>
          </w:tcPr>
          <w:p w14:paraId="2D2EC07F" w14:textId="77777777" w:rsidR="00E86263" w:rsidRPr="00AC6B9E" w:rsidRDefault="00835FD6" w:rsidP="006B1264">
            <w:pPr>
              <w:pStyle w:val="TableParagraph"/>
              <w:tabs>
                <w:tab w:val="left" w:pos="0"/>
              </w:tabs>
              <w:ind w:left="0"/>
              <w:rPr>
                <w:sz w:val="28"/>
                <w:szCs w:val="28"/>
              </w:rPr>
            </w:pPr>
            <w:r w:rsidRPr="00AC6B9E">
              <w:rPr>
                <w:spacing w:val="-4"/>
                <w:sz w:val="28"/>
                <w:szCs w:val="28"/>
              </w:rPr>
              <w:t>44,0</w:t>
            </w:r>
          </w:p>
        </w:tc>
        <w:tc>
          <w:tcPr>
            <w:tcW w:w="709" w:type="dxa"/>
          </w:tcPr>
          <w:p w14:paraId="759B8679" w14:textId="77777777" w:rsidR="00E86263" w:rsidRPr="00AC6B9E" w:rsidRDefault="00835FD6" w:rsidP="006B1264">
            <w:pPr>
              <w:pStyle w:val="TableParagraph"/>
              <w:tabs>
                <w:tab w:val="left" w:pos="0"/>
              </w:tabs>
              <w:ind w:left="0"/>
              <w:rPr>
                <w:sz w:val="28"/>
                <w:szCs w:val="28"/>
              </w:rPr>
            </w:pPr>
            <w:r w:rsidRPr="00AC6B9E">
              <w:rPr>
                <w:spacing w:val="-5"/>
                <w:sz w:val="28"/>
                <w:szCs w:val="28"/>
              </w:rPr>
              <w:t>3,8</w:t>
            </w:r>
          </w:p>
        </w:tc>
        <w:tc>
          <w:tcPr>
            <w:tcW w:w="1984" w:type="dxa"/>
          </w:tcPr>
          <w:p w14:paraId="6A82D4F4" w14:textId="77777777" w:rsidR="00E86263" w:rsidRPr="00AC6B9E" w:rsidRDefault="00835FD6" w:rsidP="006B1264">
            <w:pPr>
              <w:pStyle w:val="TableParagraph"/>
              <w:tabs>
                <w:tab w:val="left" w:pos="0"/>
              </w:tabs>
              <w:ind w:left="0"/>
              <w:rPr>
                <w:sz w:val="28"/>
                <w:szCs w:val="28"/>
              </w:rPr>
            </w:pPr>
            <w:r w:rsidRPr="00AC6B9E">
              <w:rPr>
                <w:spacing w:val="-4"/>
                <w:sz w:val="28"/>
                <w:szCs w:val="28"/>
              </w:rPr>
              <w:t>Алма</w:t>
            </w:r>
            <w:r w:rsidRPr="00AC6B9E">
              <w:rPr>
                <w:spacing w:val="40"/>
                <w:sz w:val="28"/>
                <w:szCs w:val="28"/>
              </w:rPr>
              <w:t xml:space="preserve"> </w:t>
            </w:r>
            <w:r w:rsidRPr="00AC6B9E">
              <w:rPr>
                <w:sz w:val="28"/>
                <w:szCs w:val="28"/>
              </w:rPr>
              <w:t>Pink</w:t>
            </w:r>
            <w:r w:rsidRPr="00AC6B9E">
              <w:rPr>
                <w:spacing w:val="-15"/>
                <w:sz w:val="28"/>
                <w:szCs w:val="28"/>
              </w:rPr>
              <w:t xml:space="preserve"> </w:t>
            </w:r>
            <w:r w:rsidRPr="00AC6B9E">
              <w:rPr>
                <w:sz w:val="28"/>
                <w:szCs w:val="28"/>
              </w:rPr>
              <w:t>Lady</w:t>
            </w:r>
          </w:p>
        </w:tc>
      </w:tr>
      <w:tr w:rsidR="00E86263" w:rsidRPr="00AC6B9E" w14:paraId="1C6954EC" w14:textId="77777777" w:rsidTr="00540B00">
        <w:trPr>
          <w:trHeight w:val="375"/>
        </w:trPr>
        <w:tc>
          <w:tcPr>
            <w:tcW w:w="562" w:type="dxa"/>
            <w:vMerge/>
            <w:tcBorders>
              <w:top w:val="nil"/>
            </w:tcBorders>
          </w:tcPr>
          <w:p w14:paraId="376C9AF0" w14:textId="77777777" w:rsidR="00E86263" w:rsidRPr="00AC6B9E" w:rsidRDefault="00E86263" w:rsidP="00AC6B9E">
            <w:pPr>
              <w:tabs>
                <w:tab w:val="left" w:pos="0"/>
              </w:tabs>
              <w:ind w:firstLine="567"/>
              <w:rPr>
                <w:sz w:val="28"/>
                <w:szCs w:val="28"/>
              </w:rPr>
            </w:pPr>
          </w:p>
        </w:tc>
        <w:tc>
          <w:tcPr>
            <w:tcW w:w="2552" w:type="dxa"/>
            <w:vMerge/>
            <w:tcBorders>
              <w:top w:val="nil"/>
            </w:tcBorders>
          </w:tcPr>
          <w:p w14:paraId="5C80CB44" w14:textId="77777777" w:rsidR="00E86263" w:rsidRPr="00AC6B9E" w:rsidRDefault="00E86263" w:rsidP="00AC6B9E">
            <w:pPr>
              <w:tabs>
                <w:tab w:val="left" w:pos="0"/>
              </w:tabs>
              <w:ind w:firstLine="567"/>
              <w:rPr>
                <w:sz w:val="28"/>
                <w:szCs w:val="28"/>
              </w:rPr>
            </w:pPr>
          </w:p>
        </w:tc>
        <w:tc>
          <w:tcPr>
            <w:tcW w:w="1559" w:type="dxa"/>
            <w:vMerge/>
            <w:tcBorders>
              <w:top w:val="nil"/>
            </w:tcBorders>
          </w:tcPr>
          <w:p w14:paraId="5402E6FD" w14:textId="77777777" w:rsidR="00E86263" w:rsidRPr="00AC6B9E" w:rsidRDefault="00E86263" w:rsidP="00AC6B9E">
            <w:pPr>
              <w:tabs>
                <w:tab w:val="left" w:pos="0"/>
              </w:tabs>
              <w:ind w:firstLine="567"/>
              <w:rPr>
                <w:sz w:val="28"/>
                <w:szCs w:val="28"/>
              </w:rPr>
            </w:pPr>
          </w:p>
        </w:tc>
        <w:tc>
          <w:tcPr>
            <w:tcW w:w="1559" w:type="dxa"/>
            <w:vMerge/>
            <w:tcBorders>
              <w:top w:val="nil"/>
            </w:tcBorders>
          </w:tcPr>
          <w:p w14:paraId="0E645859" w14:textId="77777777" w:rsidR="00E86263" w:rsidRPr="00AC6B9E" w:rsidRDefault="00E86263" w:rsidP="00AC6B9E">
            <w:pPr>
              <w:tabs>
                <w:tab w:val="left" w:pos="0"/>
              </w:tabs>
              <w:ind w:firstLine="567"/>
              <w:rPr>
                <w:sz w:val="28"/>
                <w:szCs w:val="28"/>
              </w:rPr>
            </w:pPr>
          </w:p>
        </w:tc>
        <w:tc>
          <w:tcPr>
            <w:tcW w:w="709" w:type="dxa"/>
          </w:tcPr>
          <w:p w14:paraId="3A9DF90B" w14:textId="77777777" w:rsidR="00E86263" w:rsidRPr="00AC6B9E" w:rsidRDefault="00835FD6" w:rsidP="006B1264">
            <w:pPr>
              <w:pStyle w:val="TableParagraph"/>
              <w:tabs>
                <w:tab w:val="left" w:pos="0"/>
              </w:tabs>
              <w:ind w:left="0"/>
              <w:rPr>
                <w:sz w:val="28"/>
                <w:szCs w:val="28"/>
              </w:rPr>
            </w:pPr>
            <w:r w:rsidRPr="00AC6B9E">
              <w:rPr>
                <w:spacing w:val="-4"/>
                <w:sz w:val="28"/>
                <w:szCs w:val="28"/>
              </w:rPr>
              <w:t>15,0</w:t>
            </w:r>
          </w:p>
        </w:tc>
        <w:tc>
          <w:tcPr>
            <w:tcW w:w="709" w:type="dxa"/>
          </w:tcPr>
          <w:p w14:paraId="5967E300" w14:textId="77777777" w:rsidR="00E86263" w:rsidRPr="00AC6B9E" w:rsidRDefault="00835FD6" w:rsidP="006B1264">
            <w:pPr>
              <w:pStyle w:val="TableParagraph"/>
              <w:tabs>
                <w:tab w:val="left" w:pos="0"/>
              </w:tabs>
              <w:ind w:left="0"/>
              <w:rPr>
                <w:sz w:val="28"/>
                <w:szCs w:val="28"/>
              </w:rPr>
            </w:pPr>
            <w:r w:rsidRPr="00AC6B9E">
              <w:rPr>
                <w:spacing w:val="-5"/>
                <w:sz w:val="28"/>
                <w:szCs w:val="28"/>
              </w:rPr>
              <w:t>0,8</w:t>
            </w:r>
          </w:p>
        </w:tc>
        <w:tc>
          <w:tcPr>
            <w:tcW w:w="1984" w:type="dxa"/>
          </w:tcPr>
          <w:p w14:paraId="017C6633" w14:textId="77777777" w:rsidR="00E86263" w:rsidRPr="00AC6B9E" w:rsidRDefault="00835FD6" w:rsidP="006B1264">
            <w:pPr>
              <w:pStyle w:val="TableParagraph"/>
              <w:tabs>
                <w:tab w:val="left" w:pos="0"/>
              </w:tabs>
              <w:ind w:left="0"/>
              <w:rPr>
                <w:sz w:val="28"/>
                <w:szCs w:val="28"/>
              </w:rPr>
            </w:pPr>
            <w:r w:rsidRPr="00AC6B9E">
              <w:rPr>
                <w:spacing w:val="-4"/>
                <w:sz w:val="28"/>
                <w:szCs w:val="28"/>
              </w:rPr>
              <w:t xml:space="preserve">Алма </w:t>
            </w:r>
            <w:r w:rsidRPr="00AC6B9E">
              <w:rPr>
                <w:spacing w:val="-2"/>
                <w:sz w:val="28"/>
                <w:szCs w:val="28"/>
              </w:rPr>
              <w:t>Конфетка</w:t>
            </w:r>
          </w:p>
        </w:tc>
      </w:tr>
      <w:tr w:rsidR="00E86263" w:rsidRPr="00AC6B9E" w14:paraId="66A1E52C" w14:textId="77777777" w:rsidTr="00540B00">
        <w:trPr>
          <w:trHeight w:val="424"/>
        </w:trPr>
        <w:tc>
          <w:tcPr>
            <w:tcW w:w="562" w:type="dxa"/>
            <w:vMerge/>
            <w:tcBorders>
              <w:top w:val="nil"/>
            </w:tcBorders>
          </w:tcPr>
          <w:p w14:paraId="0FEBA387" w14:textId="77777777" w:rsidR="00E86263" w:rsidRPr="00AC6B9E" w:rsidRDefault="00E86263" w:rsidP="00AC6B9E">
            <w:pPr>
              <w:tabs>
                <w:tab w:val="left" w:pos="0"/>
              </w:tabs>
              <w:ind w:firstLine="567"/>
              <w:rPr>
                <w:sz w:val="28"/>
                <w:szCs w:val="28"/>
              </w:rPr>
            </w:pPr>
          </w:p>
        </w:tc>
        <w:tc>
          <w:tcPr>
            <w:tcW w:w="2552" w:type="dxa"/>
            <w:vMerge/>
            <w:tcBorders>
              <w:top w:val="nil"/>
            </w:tcBorders>
          </w:tcPr>
          <w:p w14:paraId="5DED1D16" w14:textId="77777777" w:rsidR="00E86263" w:rsidRPr="00AC6B9E" w:rsidRDefault="00E86263" w:rsidP="00AC6B9E">
            <w:pPr>
              <w:tabs>
                <w:tab w:val="left" w:pos="0"/>
              </w:tabs>
              <w:ind w:firstLine="567"/>
              <w:rPr>
                <w:sz w:val="28"/>
                <w:szCs w:val="28"/>
              </w:rPr>
            </w:pPr>
          </w:p>
        </w:tc>
        <w:tc>
          <w:tcPr>
            <w:tcW w:w="1559" w:type="dxa"/>
            <w:vMerge/>
            <w:tcBorders>
              <w:top w:val="nil"/>
            </w:tcBorders>
          </w:tcPr>
          <w:p w14:paraId="6C81CF89" w14:textId="77777777" w:rsidR="00E86263" w:rsidRPr="00AC6B9E" w:rsidRDefault="00E86263" w:rsidP="00AC6B9E">
            <w:pPr>
              <w:tabs>
                <w:tab w:val="left" w:pos="0"/>
              </w:tabs>
              <w:ind w:firstLine="567"/>
              <w:rPr>
                <w:sz w:val="28"/>
                <w:szCs w:val="28"/>
              </w:rPr>
            </w:pPr>
          </w:p>
        </w:tc>
        <w:tc>
          <w:tcPr>
            <w:tcW w:w="1559" w:type="dxa"/>
            <w:vMerge/>
            <w:tcBorders>
              <w:top w:val="nil"/>
            </w:tcBorders>
          </w:tcPr>
          <w:p w14:paraId="4B03AA90" w14:textId="77777777" w:rsidR="00E86263" w:rsidRPr="00AC6B9E" w:rsidRDefault="00E86263" w:rsidP="00AC6B9E">
            <w:pPr>
              <w:tabs>
                <w:tab w:val="left" w:pos="0"/>
              </w:tabs>
              <w:ind w:firstLine="567"/>
              <w:rPr>
                <w:sz w:val="28"/>
                <w:szCs w:val="28"/>
              </w:rPr>
            </w:pPr>
          </w:p>
        </w:tc>
        <w:tc>
          <w:tcPr>
            <w:tcW w:w="709" w:type="dxa"/>
          </w:tcPr>
          <w:p w14:paraId="66B33073" w14:textId="77777777" w:rsidR="00E86263" w:rsidRPr="00AC6B9E" w:rsidRDefault="00835FD6" w:rsidP="006B1264">
            <w:pPr>
              <w:pStyle w:val="TableParagraph"/>
              <w:tabs>
                <w:tab w:val="left" w:pos="0"/>
              </w:tabs>
              <w:ind w:left="0"/>
              <w:rPr>
                <w:sz w:val="28"/>
                <w:szCs w:val="28"/>
              </w:rPr>
            </w:pPr>
            <w:r w:rsidRPr="00AC6B9E">
              <w:rPr>
                <w:spacing w:val="-4"/>
                <w:sz w:val="28"/>
                <w:szCs w:val="28"/>
              </w:rPr>
              <w:t>33,0</w:t>
            </w:r>
          </w:p>
        </w:tc>
        <w:tc>
          <w:tcPr>
            <w:tcW w:w="709" w:type="dxa"/>
          </w:tcPr>
          <w:p w14:paraId="03569954" w14:textId="77777777" w:rsidR="00E86263" w:rsidRPr="00AC6B9E" w:rsidRDefault="00835FD6" w:rsidP="006B1264">
            <w:pPr>
              <w:pStyle w:val="TableParagraph"/>
              <w:tabs>
                <w:tab w:val="left" w:pos="0"/>
              </w:tabs>
              <w:ind w:left="0"/>
              <w:rPr>
                <w:sz w:val="28"/>
                <w:szCs w:val="28"/>
              </w:rPr>
            </w:pPr>
            <w:r w:rsidRPr="00AC6B9E">
              <w:rPr>
                <w:spacing w:val="-5"/>
                <w:sz w:val="28"/>
                <w:szCs w:val="28"/>
              </w:rPr>
              <w:t>0,8</w:t>
            </w:r>
          </w:p>
        </w:tc>
        <w:tc>
          <w:tcPr>
            <w:tcW w:w="1984" w:type="dxa"/>
          </w:tcPr>
          <w:p w14:paraId="2C44CE0F" w14:textId="77777777" w:rsidR="00E86263" w:rsidRPr="00AC6B9E" w:rsidRDefault="00835FD6" w:rsidP="006B1264">
            <w:pPr>
              <w:pStyle w:val="TableParagraph"/>
              <w:tabs>
                <w:tab w:val="left" w:pos="0"/>
              </w:tabs>
              <w:ind w:left="0"/>
              <w:rPr>
                <w:sz w:val="28"/>
                <w:szCs w:val="28"/>
              </w:rPr>
            </w:pPr>
            <w:r w:rsidRPr="00AC6B9E">
              <w:rPr>
                <w:spacing w:val="-4"/>
                <w:sz w:val="28"/>
                <w:szCs w:val="28"/>
              </w:rPr>
              <w:t xml:space="preserve">Алма </w:t>
            </w:r>
            <w:r w:rsidRPr="00AC6B9E">
              <w:rPr>
                <w:spacing w:val="-2"/>
                <w:sz w:val="28"/>
                <w:szCs w:val="28"/>
              </w:rPr>
              <w:t>Айдаред</w:t>
            </w:r>
          </w:p>
        </w:tc>
      </w:tr>
      <w:tr w:rsidR="00E86263" w:rsidRPr="00AC6B9E" w14:paraId="3832C7F0" w14:textId="77777777" w:rsidTr="006B1264">
        <w:trPr>
          <w:trHeight w:val="551"/>
        </w:trPr>
        <w:tc>
          <w:tcPr>
            <w:tcW w:w="562" w:type="dxa"/>
          </w:tcPr>
          <w:p w14:paraId="6BE1AD03" w14:textId="6FCF5BAB" w:rsidR="00E86263" w:rsidRPr="006B1264" w:rsidRDefault="006B1264" w:rsidP="00AC6B9E">
            <w:pPr>
              <w:pStyle w:val="TableParagraph"/>
              <w:tabs>
                <w:tab w:val="left" w:pos="0"/>
              </w:tabs>
              <w:ind w:left="0" w:firstLine="567"/>
              <w:rPr>
                <w:sz w:val="28"/>
                <w:szCs w:val="28"/>
                <w:lang w:val="ru-RU"/>
              </w:rPr>
            </w:pPr>
            <w:r>
              <w:rPr>
                <w:spacing w:val="-5"/>
                <w:sz w:val="28"/>
                <w:szCs w:val="28"/>
                <w:lang w:val="ru-RU"/>
              </w:rPr>
              <w:t>1</w:t>
            </w:r>
            <w:r w:rsidR="00835FD6" w:rsidRPr="00AC6B9E">
              <w:rPr>
                <w:spacing w:val="-5"/>
                <w:sz w:val="28"/>
                <w:szCs w:val="28"/>
              </w:rPr>
              <w:t>1</w:t>
            </w:r>
            <w:r>
              <w:rPr>
                <w:spacing w:val="-5"/>
                <w:sz w:val="28"/>
                <w:szCs w:val="28"/>
                <w:lang w:val="ru-RU"/>
              </w:rPr>
              <w:t>3</w:t>
            </w:r>
          </w:p>
        </w:tc>
        <w:tc>
          <w:tcPr>
            <w:tcW w:w="2552" w:type="dxa"/>
          </w:tcPr>
          <w:p w14:paraId="4BB738BC" w14:textId="77777777" w:rsidR="00E86263" w:rsidRPr="00AC6B9E" w:rsidRDefault="00835FD6" w:rsidP="006B1264">
            <w:pPr>
              <w:pStyle w:val="TableParagraph"/>
              <w:tabs>
                <w:tab w:val="left" w:pos="0"/>
              </w:tabs>
              <w:ind w:left="0"/>
              <w:rPr>
                <w:sz w:val="28"/>
                <w:szCs w:val="28"/>
              </w:rPr>
            </w:pPr>
            <w:r w:rsidRPr="00AC6B9E">
              <w:rPr>
                <w:sz w:val="28"/>
                <w:szCs w:val="28"/>
              </w:rPr>
              <w:t>«Керемет-Сапа»</w:t>
            </w:r>
            <w:r w:rsidRPr="00AC6B9E">
              <w:rPr>
                <w:spacing w:val="-7"/>
                <w:sz w:val="28"/>
                <w:szCs w:val="28"/>
              </w:rPr>
              <w:t xml:space="preserve"> </w:t>
            </w:r>
            <w:r w:rsidRPr="00AC6B9E">
              <w:rPr>
                <w:spacing w:val="-5"/>
                <w:sz w:val="28"/>
                <w:szCs w:val="28"/>
              </w:rPr>
              <w:t>ЖШС</w:t>
            </w:r>
          </w:p>
        </w:tc>
        <w:tc>
          <w:tcPr>
            <w:tcW w:w="1559" w:type="dxa"/>
          </w:tcPr>
          <w:p w14:paraId="4F086CD2" w14:textId="77777777" w:rsidR="00E86263" w:rsidRPr="00AC6B9E" w:rsidRDefault="00835FD6" w:rsidP="006B1264">
            <w:pPr>
              <w:pStyle w:val="TableParagraph"/>
              <w:tabs>
                <w:tab w:val="left" w:pos="0"/>
              </w:tabs>
              <w:ind w:left="0"/>
              <w:rPr>
                <w:sz w:val="28"/>
                <w:szCs w:val="28"/>
              </w:rPr>
            </w:pPr>
            <w:r w:rsidRPr="00AC6B9E">
              <w:rPr>
                <w:spacing w:val="-2"/>
                <w:sz w:val="28"/>
                <w:szCs w:val="28"/>
              </w:rPr>
              <w:t>42º23'73.3"</w:t>
            </w:r>
          </w:p>
        </w:tc>
        <w:tc>
          <w:tcPr>
            <w:tcW w:w="1559" w:type="dxa"/>
          </w:tcPr>
          <w:p w14:paraId="11439D0B" w14:textId="77777777" w:rsidR="00E86263" w:rsidRPr="00AC6B9E" w:rsidRDefault="00835FD6" w:rsidP="006B1264">
            <w:pPr>
              <w:pStyle w:val="TableParagraph"/>
              <w:tabs>
                <w:tab w:val="left" w:pos="0"/>
              </w:tabs>
              <w:ind w:left="0"/>
              <w:rPr>
                <w:sz w:val="28"/>
                <w:szCs w:val="28"/>
              </w:rPr>
            </w:pPr>
            <w:r w:rsidRPr="00AC6B9E">
              <w:rPr>
                <w:spacing w:val="-2"/>
                <w:sz w:val="28"/>
                <w:szCs w:val="28"/>
              </w:rPr>
              <w:t>69º24'45.5"</w:t>
            </w:r>
          </w:p>
        </w:tc>
        <w:tc>
          <w:tcPr>
            <w:tcW w:w="709" w:type="dxa"/>
          </w:tcPr>
          <w:p w14:paraId="69EC5FEC" w14:textId="77777777" w:rsidR="00E86263" w:rsidRPr="00AC6B9E" w:rsidRDefault="00835FD6" w:rsidP="006B1264">
            <w:pPr>
              <w:pStyle w:val="TableParagraph"/>
              <w:tabs>
                <w:tab w:val="left" w:pos="0"/>
              </w:tabs>
              <w:ind w:left="0"/>
              <w:rPr>
                <w:sz w:val="28"/>
                <w:szCs w:val="28"/>
              </w:rPr>
            </w:pPr>
            <w:r w:rsidRPr="00AC6B9E">
              <w:rPr>
                <w:spacing w:val="-4"/>
                <w:sz w:val="28"/>
                <w:szCs w:val="28"/>
              </w:rPr>
              <w:t>24,0</w:t>
            </w:r>
          </w:p>
        </w:tc>
        <w:tc>
          <w:tcPr>
            <w:tcW w:w="709" w:type="dxa"/>
          </w:tcPr>
          <w:p w14:paraId="2C28D207" w14:textId="77777777" w:rsidR="00E86263" w:rsidRPr="00AC6B9E" w:rsidRDefault="00835FD6" w:rsidP="006B1264">
            <w:pPr>
              <w:pStyle w:val="TableParagraph"/>
              <w:tabs>
                <w:tab w:val="left" w:pos="0"/>
              </w:tabs>
              <w:ind w:left="0"/>
              <w:rPr>
                <w:sz w:val="28"/>
                <w:szCs w:val="28"/>
              </w:rPr>
            </w:pPr>
            <w:r w:rsidRPr="00AC6B9E">
              <w:rPr>
                <w:spacing w:val="-5"/>
                <w:sz w:val="28"/>
                <w:szCs w:val="28"/>
              </w:rPr>
              <w:t>3,0</w:t>
            </w:r>
          </w:p>
        </w:tc>
        <w:tc>
          <w:tcPr>
            <w:tcW w:w="1984" w:type="dxa"/>
          </w:tcPr>
          <w:p w14:paraId="7A520911" w14:textId="7587C5F8" w:rsidR="00E86263" w:rsidRPr="00AC6B9E" w:rsidRDefault="00835FD6" w:rsidP="006B1264">
            <w:pPr>
              <w:pStyle w:val="TableParagraph"/>
              <w:tabs>
                <w:tab w:val="left" w:pos="0"/>
              </w:tabs>
              <w:ind w:left="0"/>
              <w:rPr>
                <w:sz w:val="28"/>
                <w:szCs w:val="28"/>
              </w:rPr>
            </w:pPr>
            <w:r w:rsidRPr="00AC6B9E">
              <w:rPr>
                <w:spacing w:val="-4"/>
                <w:sz w:val="28"/>
                <w:szCs w:val="28"/>
              </w:rPr>
              <w:t>Алма</w:t>
            </w:r>
            <w:r w:rsidR="006B1264">
              <w:rPr>
                <w:sz w:val="28"/>
                <w:szCs w:val="28"/>
                <w:lang w:val="en-US"/>
              </w:rPr>
              <w:t xml:space="preserve"> </w:t>
            </w:r>
            <w:r w:rsidRPr="00AC6B9E">
              <w:rPr>
                <w:sz w:val="28"/>
                <w:szCs w:val="28"/>
              </w:rPr>
              <w:t>Голден</w:t>
            </w:r>
            <w:r w:rsidRPr="00AC6B9E">
              <w:rPr>
                <w:spacing w:val="-1"/>
                <w:sz w:val="28"/>
                <w:szCs w:val="28"/>
              </w:rPr>
              <w:t xml:space="preserve"> </w:t>
            </w:r>
            <w:r w:rsidRPr="00AC6B9E">
              <w:rPr>
                <w:spacing w:val="-2"/>
                <w:sz w:val="28"/>
                <w:szCs w:val="28"/>
              </w:rPr>
              <w:t>Делишес</w:t>
            </w:r>
          </w:p>
        </w:tc>
      </w:tr>
      <w:tr w:rsidR="00E86263" w:rsidRPr="00AC6B9E" w14:paraId="500950AE" w14:textId="77777777" w:rsidTr="006B1264">
        <w:trPr>
          <w:trHeight w:val="275"/>
        </w:trPr>
        <w:tc>
          <w:tcPr>
            <w:tcW w:w="9634" w:type="dxa"/>
            <w:gridSpan w:val="7"/>
          </w:tcPr>
          <w:p w14:paraId="0F2D1849" w14:textId="11B0A49B" w:rsidR="00E86263" w:rsidRPr="00AC6B9E" w:rsidRDefault="00835FD6" w:rsidP="00AC6B9E">
            <w:pPr>
              <w:pStyle w:val="TableParagraph"/>
              <w:tabs>
                <w:tab w:val="left" w:pos="0"/>
              </w:tabs>
              <w:ind w:left="0" w:firstLine="567"/>
              <w:rPr>
                <w:sz w:val="28"/>
                <w:szCs w:val="28"/>
              </w:rPr>
            </w:pPr>
            <w:r w:rsidRPr="00AC6B9E">
              <w:rPr>
                <w:sz w:val="28"/>
                <w:szCs w:val="28"/>
              </w:rPr>
              <w:t>Ескерту</w:t>
            </w:r>
            <w:r w:rsidRPr="00AC6B9E">
              <w:rPr>
                <w:spacing w:val="-4"/>
                <w:sz w:val="28"/>
                <w:szCs w:val="28"/>
              </w:rPr>
              <w:t xml:space="preserve"> </w:t>
            </w:r>
            <w:r w:rsidRPr="00AC6B9E">
              <w:rPr>
                <w:sz w:val="28"/>
                <w:szCs w:val="28"/>
              </w:rPr>
              <w:t>⁕</w:t>
            </w:r>
            <w:r w:rsidRPr="00AC6B9E">
              <w:rPr>
                <w:spacing w:val="28"/>
                <w:sz w:val="28"/>
                <w:szCs w:val="28"/>
              </w:rPr>
              <w:t xml:space="preserve">  </w:t>
            </w:r>
            <w:r w:rsidRPr="00AC6B9E">
              <w:rPr>
                <w:sz w:val="28"/>
                <w:szCs w:val="28"/>
              </w:rPr>
              <w:t>P</w:t>
            </w:r>
            <w:r w:rsidRPr="00AC6B9E">
              <w:rPr>
                <w:spacing w:val="-1"/>
                <w:sz w:val="28"/>
                <w:szCs w:val="28"/>
              </w:rPr>
              <w:t xml:space="preserve"> </w:t>
            </w:r>
            <w:r w:rsidRPr="00AC6B9E">
              <w:rPr>
                <w:sz w:val="28"/>
                <w:szCs w:val="28"/>
              </w:rPr>
              <w:t>–</w:t>
            </w:r>
            <w:r w:rsidRPr="00AC6B9E">
              <w:rPr>
                <w:spacing w:val="-1"/>
                <w:sz w:val="28"/>
                <w:szCs w:val="28"/>
              </w:rPr>
              <w:t xml:space="preserve"> </w:t>
            </w:r>
            <w:r w:rsidR="00274215">
              <w:rPr>
                <w:sz w:val="28"/>
                <w:szCs w:val="28"/>
              </w:rPr>
              <w:t>қоздырғыштың</w:t>
            </w:r>
            <w:r w:rsidRPr="00AC6B9E">
              <w:rPr>
                <w:spacing w:val="-1"/>
                <w:sz w:val="28"/>
                <w:szCs w:val="28"/>
              </w:rPr>
              <w:t xml:space="preserve"> </w:t>
            </w:r>
            <w:r w:rsidRPr="00AC6B9E">
              <w:rPr>
                <w:sz w:val="28"/>
                <w:szCs w:val="28"/>
              </w:rPr>
              <w:t>таралуы,</w:t>
            </w:r>
            <w:r w:rsidRPr="00AC6B9E">
              <w:rPr>
                <w:spacing w:val="-2"/>
                <w:sz w:val="28"/>
                <w:szCs w:val="28"/>
              </w:rPr>
              <w:t xml:space="preserve"> </w:t>
            </w:r>
            <w:r w:rsidRPr="00AC6B9E">
              <w:rPr>
                <w:sz w:val="28"/>
                <w:szCs w:val="28"/>
              </w:rPr>
              <w:t>R –</w:t>
            </w:r>
            <w:r w:rsidRPr="00AC6B9E">
              <w:rPr>
                <w:spacing w:val="-2"/>
                <w:sz w:val="28"/>
                <w:szCs w:val="28"/>
              </w:rPr>
              <w:t xml:space="preserve"> </w:t>
            </w:r>
            <w:r w:rsidRPr="00AC6B9E">
              <w:rPr>
                <w:sz w:val="28"/>
                <w:szCs w:val="28"/>
              </w:rPr>
              <w:t>ауру</w:t>
            </w:r>
            <w:r w:rsidR="00274215">
              <w:rPr>
                <w:sz w:val="28"/>
                <w:szCs w:val="28"/>
              </w:rPr>
              <w:t>ға</w:t>
            </w:r>
            <w:r w:rsidRPr="00AC6B9E">
              <w:rPr>
                <w:spacing w:val="-1"/>
                <w:sz w:val="28"/>
                <w:szCs w:val="28"/>
              </w:rPr>
              <w:t xml:space="preserve"> </w:t>
            </w:r>
            <w:r w:rsidR="00274215">
              <w:rPr>
                <w:sz w:val="28"/>
                <w:szCs w:val="28"/>
              </w:rPr>
              <w:t>шалдығу</w:t>
            </w:r>
            <w:r w:rsidRPr="00AC6B9E">
              <w:rPr>
                <w:spacing w:val="-1"/>
                <w:sz w:val="28"/>
                <w:szCs w:val="28"/>
              </w:rPr>
              <w:t xml:space="preserve"> </w:t>
            </w:r>
            <w:r w:rsidRPr="00AC6B9E">
              <w:rPr>
                <w:spacing w:val="-2"/>
                <w:sz w:val="28"/>
                <w:szCs w:val="28"/>
              </w:rPr>
              <w:t>дәрежесі</w:t>
            </w:r>
          </w:p>
        </w:tc>
      </w:tr>
    </w:tbl>
    <w:p w14:paraId="20ECDE05" w14:textId="77777777" w:rsidR="00466FAF" w:rsidRDefault="00466FAF" w:rsidP="00AC6B9E">
      <w:pPr>
        <w:pStyle w:val="a3"/>
        <w:tabs>
          <w:tab w:val="left" w:pos="0"/>
        </w:tabs>
        <w:ind w:left="0" w:firstLine="567"/>
      </w:pPr>
    </w:p>
    <w:p w14:paraId="28D1959A" w14:textId="21B2C3A8" w:rsidR="00E86263" w:rsidRDefault="00835FD6" w:rsidP="00AC6B9E">
      <w:pPr>
        <w:pStyle w:val="a3"/>
        <w:tabs>
          <w:tab w:val="left" w:pos="0"/>
        </w:tabs>
        <w:ind w:left="0" w:firstLine="567"/>
      </w:pPr>
      <w:r w:rsidRPr="00AC6B9E">
        <w:t>Түркістан облысындағы алма бақтарына жүргізілген тексерулер 13 шаруашылықтың барлығында бактериялық күйік бар, 2 шаруашылықта әлсіз ошақтар</w:t>
      </w:r>
      <w:r w:rsidR="009257BA">
        <w:t xml:space="preserve"> байқалады</w:t>
      </w:r>
      <w:r w:rsidRPr="00AC6B9E">
        <w:t>,</w:t>
      </w:r>
      <w:r w:rsidR="00482BA6">
        <w:t xml:space="preserve"> атап айтқанда</w:t>
      </w:r>
      <w:r w:rsidRPr="00AC6B9E">
        <w:t xml:space="preserve"> таралу 7,4% және 15,0%</w:t>
      </w:r>
      <w:r w:rsidR="00482BA6">
        <w:t xml:space="preserve"> болса</w:t>
      </w:r>
      <w:r w:rsidRPr="00AC6B9E">
        <w:t>, өршу деңгейі 0,3 және 0,4%</w:t>
      </w:r>
      <w:r w:rsidR="00482BA6">
        <w:t xml:space="preserve"> құрады. Ал</w:t>
      </w:r>
      <w:r w:rsidRPr="00AC6B9E">
        <w:t xml:space="preserve"> 3 шаруашылықта</w:t>
      </w:r>
      <w:r w:rsidR="00482BA6">
        <w:t xml:space="preserve"> күйік ауруының</w:t>
      </w:r>
      <w:r w:rsidRPr="00AC6B9E">
        <w:t xml:space="preserve"> таралу деңгейі 15,0%-дан 43,0%-ға дейін</w:t>
      </w:r>
      <w:r w:rsidR="00482BA6">
        <w:t xml:space="preserve"> жетсе</w:t>
      </w:r>
      <w:r w:rsidRPr="00AC6B9E">
        <w:t>, өршу деңгейі 0,8- 5,0% аралығында ауытқып отырғанын көрсетті.</w:t>
      </w:r>
      <w:r w:rsidR="00A21E8E">
        <w:t xml:space="preserve"> </w:t>
      </w:r>
      <w:r w:rsidR="00A21E8E" w:rsidRPr="00A21E8E">
        <w:t xml:space="preserve">Бұл аумақтарда фитосанитарлық бақылаудың әлсіздігі мен агротехникалық шаралардың сақталмауы </w:t>
      </w:r>
      <w:r w:rsidR="00A21E8E">
        <w:t>қоздырғыштың</w:t>
      </w:r>
      <w:r w:rsidR="00A21E8E" w:rsidRPr="00A21E8E">
        <w:t xml:space="preserve"> кеңінен таралуына ықпал еткенін көрсетеді.</w:t>
      </w:r>
    </w:p>
    <w:p w14:paraId="29811080" w14:textId="134FC989" w:rsidR="00802715" w:rsidRDefault="00802715" w:rsidP="00466FAF">
      <w:pPr>
        <w:pStyle w:val="a3"/>
        <w:tabs>
          <w:tab w:val="left" w:pos="0"/>
        </w:tabs>
        <w:ind w:left="0" w:firstLine="567"/>
      </w:pPr>
      <w:r w:rsidRPr="00802715">
        <w:t xml:space="preserve">Шаруашылықтарда аурудың көрінісі негізінен </w:t>
      </w:r>
      <w:r w:rsidRPr="00802715">
        <w:rPr>
          <w:i/>
          <w:iCs/>
        </w:rPr>
        <w:t>Golden Delicious</w:t>
      </w:r>
      <w:r w:rsidRPr="00802715">
        <w:t xml:space="preserve"> алма сортына тән болды. Сонымен қатар ауру белгілері шабдалы, алмұрт, қара өрік және жабайы өрік өсімдіктерінен де анықталды. Бұл жағдай </w:t>
      </w:r>
      <w:r w:rsidRPr="00802715">
        <w:rPr>
          <w:i/>
          <w:iCs/>
        </w:rPr>
        <w:t>E</w:t>
      </w:r>
      <w:r>
        <w:rPr>
          <w:i/>
          <w:iCs/>
        </w:rPr>
        <w:t xml:space="preserve">. </w:t>
      </w:r>
      <w:r w:rsidRPr="00802715">
        <w:rPr>
          <w:i/>
          <w:iCs/>
        </w:rPr>
        <w:t xml:space="preserve">amylovora </w:t>
      </w:r>
      <w:r w:rsidRPr="00802715">
        <w:t xml:space="preserve">Е22 </w:t>
      </w:r>
      <w:r w:rsidRPr="00802715">
        <w:lastRenderedPageBreak/>
        <w:t>қоздырғышы</w:t>
      </w:r>
      <w:r>
        <w:t xml:space="preserve">мен </w:t>
      </w:r>
      <w:r w:rsidRPr="00802715">
        <w:t>зақымда</w:t>
      </w:r>
      <w:r>
        <w:t>нған</w:t>
      </w:r>
      <w:r w:rsidRPr="00802715">
        <w:t xml:space="preserve"> </w:t>
      </w:r>
      <w:r>
        <w:t>бау бақшалардың</w:t>
      </w:r>
      <w:r w:rsidRPr="00802715">
        <w:t xml:space="preserve"> ауқымының кең екенін, яғни қолайлы экологиялық жағдайда әртүрлі тұқымдасқа жататын мәдени және жабайы </w:t>
      </w:r>
      <w:r w:rsidR="00E03472">
        <w:t>бақшаларды</w:t>
      </w:r>
      <w:r w:rsidRPr="00802715">
        <w:t xml:space="preserve"> за</w:t>
      </w:r>
      <w:r w:rsidR="00E03472">
        <w:t>қым</w:t>
      </w:r>
      <w:r w:rsidRPr="00802715">
        <w:t xml:space="preserve">дай алатынын </w:t>
      </w:r>
      <w:r w:rsidR="00E03472">
        <w:t>дәлелдейді</w:t>
      </w:r>
      <w:r w:rsidRPr="00802715">
        <w:t>.</w:t>
      </w:r>
    </w:p>
    <w:p w14:paraId="66DC2523" w14:textId="7B0C7F6A" w:rsidR="00466FAF" w:rsidRPr="00466FAF" w:rsidRDefault="00466FAF" w:rsidP="00466FAF">
      <w:pPr>
        <w:pStyle w:val="a3"/>
        <w:tabs>
          <w:tab w:val="left" w:pos="0"/>
        </w:tabs>
        <w:ind w:left="0" w:firstLine="567"/>
      </w:pPr>
      <w:r w:rsidRPr="00466FAF">
        <w:t xml:space="preserve">Жалпы алғанда, жүргізілген зерттеу нәтижелері аурудың кең географиялық ауқымда таралғанын және бірқатар аудандарда эпифитотиялық жағдайға жақын көрсеткіштерге жеткенін көрсетіп отыр. Осыған байланысты </w:t>
      </w:r>
      <w:r w:rsidR="00A21E8E">
        <w:t>қоздырғыштың</w:t>
      </w:r>
      <w:r w:rsidR="00A21E8E" w:rsidRPr="00AC6B9E">
        <w:rPr>
          <w:spacing w:val="-1"/>
        </w:rPr>
        <w:t xml:space="preserve"> </w:t>
      </w:r>
      <w:r w:rsidR="00A21E8E" w:rsidRPr="00AC6B9E">
        <w:t>таралуы</w:t>
      </w:r>
      <w:r w:rsidR="00482BA6">
        <w:t>н</w:t>
      </w:r>
      <w:r w:rsidR="00A21E8E" w:rsidRPr="00466FAF">
        <w:t xml:space="preserve"> </w:t>
      </w:r>
      <w:r w:rsidRPr="00466FAF">
        <w:t>шектеу, уақытылы диагностика жүргізу және биопрепараттармен өңдеу сияқты кешенді шаралар қажеттігін айқындайды.</w:t>
      </w:r>
    </w:p>
    <w:p w14:paraId="235A2EB5" w14:textId="77777777" w:rsidR="00382BF6" w:rsidRDefault="00382BF6" w:rsidP="00A76F51">
      <w:pPr>
        <w:pStyle w:val="a3"/>
        <w:tabs>
          <w:tab w:val="left" w:pos="0"/>
        </w:tabs>
        <w:ind w:left="0" w:firstLine="567"/>
      </w:pPr>
    </w:p>
    <w:p w14:paraId="0B64F0F7" w14:textId="671B74BC" w:rsidR="00E86263" w:rsidRPr="00000307" w:rsidRDefault="00CD025E" w:rsidP="00A76F51">
      <w:pPr>
        <w:pStyle w:val="a3"/>
        <w:tabs>
          <w:tab w:val="left" w:pos="0"/>
        </w:tabs>
        <w:ind w:left="0" w:firstLine="567"/>
      </w:pPr>
      <w:r w:rsidRPr="00000307">
        <w:t xml:space="preserve">Сурет - 11 </w:t>
      </w:r>
      <w:r w:rsidR="00000307" w:rsidRPr="00000307">
        <w:t>Жамбыл облысындағы 10 шаруашылықтың алма бақтарында жүргізілген фитосанитарлық тексеру нәтижелері көрсетілген. Барлық нысандарда бактериялық күйік (</w:t>
      </w:r>
      <w:r w:rsidR="00000307" w:rsidRPr="00000307">
        <w:rPr>
          <w:i/>
          <w:iCs/>
        </w:rPr>
        <w:t>E</w:t>
      </w:r>
      <w:r w:rsidR="00000307">
        <w:rPr>
          <w:i/>
          <w:iCs/>
        </w:rPr>
        <w:t>.</w:t>
      </w:r>
      <w:r w:rsidR="00000307" w:rsidRPr="00000307">
        <w:rPr>
          <w:i/>
          <w:iCs/>
        </w:rPr>
        <w:t xml:space="preserve"> amylovora)</w:t>
      </w:r>
      <w:r w:rsidR="00000307" w:rsidRPr="00000307">
        <w:t xml:space="preserve"> ауруының таралу ошақтары тіркелді. Бұл мәліметтер 4-кестеде нақты көрсетілген</w:t>
      </w:r>
      <w:r w:rsidR="00835FD6" w:rsidRPr="00000307">
        <w:t>.</w:t>
      </w:r>
    </w:p>
    <w:p w14:paraId="1FAB1016" w14:textId="77777777" w:rsidR="00A21E8E" w:rsidRDefault="00A21E8E" w:rsidP="00A76F51">
      <w:pPr>
        <w:pStyle w:val="a3"/>
        <w:tabs>
          <w:tab w:val="left" w:pos="0"/>
        </w:tabs>
        <w:ind w:left="0"/>
        <w:jc w:val="left"/>
      </w:pPr>
    </w:p>
    <w:p w14:paraId="6795ED34" w14:textId="77777777" w:rsidR="00E86263" w:rsidRPr="00AC6B9E" w:rsidRDefault="00835FD6" w:rsidP="00C620FD">
      <w:pPr>
        <w:pStyle w:val="a3"/>
        <w:tabs>
          <w:tab w:val="left" w:pos="0"/>
        </w:tabs>
        <w:ind w:left="0"/>
        <w:jc w:val="left"/>
      </w:pPr>
      <w:r w:rsidRPr="00AC6B9E">
        <w:rPr>
          <w:noProof/>
          <w:lang w:val="ru-RU" w:eastAsia="ru-RU"/>
        </w:rPr>
        <w:drawing>
          <wp:inline distT="0" distB="0" distL="0" distR="0" wp14:anchorId="5FDB5A32" wp14:editId="3E9DC986">
            <wp:extent cx="6018244" cy="3181350"/>
            <wp:effectExtent l="0" t="0" r="1905" b="0"/>
            <wp:docPr id="63" name="Image 63" descr="F:\Интегрированная защита растений\Бак ожог\Карты по бакожогу\Zhambyl_oblast.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descr="F:\Интегрированная защита растений\Бак ожог\Карты по бакожогу\Zhambyl_oblast.tif"/>
                    <pic:cNvPicPr/>
                  </pic:nvPicPr>
                  <pic:blipFill>
                    <a:blip r:embed="rId44" cstate="print"/>
                    <a:stretch>
                      <a:fillRect/>
                    </a:stretch>
                  </pic:blipFill>
                  <pic:spPr>
                    <a:xfrm>
                      <a:off x="0" y="0"/>
                      <a:ext cx="6043629" cy="3194769"/>
                    </a:xfrm>
                    <a:prstGeom prst="rect">
                      <a:avLst/>
                    </a:prstGeom>
                  </pic:spPr>
                </pic:pic>
              </a:graphicData>
            </a:graphic>
          </wp:inline>
        </w:drawing>
      </w:r>
    </w:p>
    <w:p w14:paraId="7DB9DCD2" w14:textId="77777777" w:rsidR="00E86263" w:rsidRPr="00AC6B9E" w:rsidRDefault="00E86263" w:rsidP="00AC6B9E">
      <w:pPr>
        <w:pStyle w:val="a3"/>
        <w:tabs>
          <w:tab w:val="left" w:pos="0"/>
        </w:tabs>
        <w:ind w:left="0" w:firstLine="567"/>
        <w:jc w:val="left"/>
      </w:pPr>
    </w:p>
    <w:p w14:paraId="27683C66" w14:textId="6729AF7E" w:rsidR="0080611F" w:rsidRDefault="000966C9" w:rsidP="008A2208">
      <w:pPr>
        <w:tabs>
          <w:tab w:val="left" w:pos="0"/>
          <w:tab w:val="left" w:pos="536"/>
        </w:tabs>
        <w:ind w:firstLine="567"/>
        <w:jc w:val="both"/>
        <w:rPr>
          <w:sz w:val="28"/>
          <w:szCs w:val="28"/>
        </w:rPr>
      </w:pPr>
      <w:r>
        <w:rPr>
          <w:sz w:val="28"/>
          <w:szCs w:val="28"/>
        </w:rPr>
        <w:t>С</w:t>
      </w:r>
      <w:r w:rsidR="00835FD6" w:rsidRPr="00AC6B9E">
        <w:rPr>
          <w:sz w:val="28"/>
          <w:szCs w:val="28"/>
        </w:rPr>
        <w:t>урет –</w:t>
      </w:r>
      <w:r w:rsidRPr="000966C9">
        <w:rPr>
          <w:sz w:val="28"/>
          <w:szCs w:val="28"/>
        </w:rPr>
        <w:t>1</w:t>
      </w:r>
      <w:r w:rsidRPr="008F7CBD">
        <w:rPr>
          <w:sz w:val="28"/>
          <w:szCs w:val="28"/>
        </w:rPr>
        <w:t>1</w:t>
      </w:r>
      <w:r w:rsidR="00835FD6" w:rsidRPr="00AC6B9E">
        <w:rPr>
          <w:sz w:val="28"/>
          <w:szCs w:val="28"/>
        </w:rPr>
        <w:t xml:space="preserve"> </w:t>
      </w:r>
      <w:r w:rsidR="008A2208" w:rsidRPr="008A2208">
        <w:rPr>
          <w:sz w:val="28"/>
          <w:szCs w:val="28"/>
        </w:rPr>
        <w:t>Жамбыл облысы аумағында жеміс дақылдарының бактериялық күйік (</w:t>
      </w:r>
      <w:r w:rsidR="008A2208" w:rsidRPr="008A2208">
        <w:rPr>
          <w:i/>
          <w:iCs/>
          <w:sz w:val="28"/>
          <w:szCs w:val="28"/>
        </w:rPr>
        <w:t>E</w:t>
      </w:r>
      <w:r w:rsidR="008A2208">
        <w:rPr>
          <w:i/>
          <w:iCs/>
          <w:sz w:val="28"/>
          <w:szCs w:val="28"/>
        </w:rPr>
        <w:t xml:space="preserve">. </w:t>
      </w:r>
      <w:r w:rsidR="008A2208" w:rsidRPr="008A2208">
        <w:rPr>
          <w:i/>
          <w:iCs/>
          <w:sz w:val="28"/>
          <w:szCs w:val="28"/>
        </w:rPr>
        <w:t>amylovora</w:t>
      </w:r>
      <w:r w:rsidR="008A2208" w:rsidRPr="008A2208">
        <w:rPr>
          <w:sz w:val="28"/>
          <w:szCs w:val="28"/>
        </w:rPr>
        <w:t>) ауруының таралу ошақтары</w:t>
      </w:r>
    </w:p>
    <w:p w14:paraId="5323ADFF" w14:textId="77777777" w:rsidR="008A2208" w:rsidRPr="00AC6B9E" w:rsidRDefault="008A2208" w:rsidP="008A2208">
      <w:pPr>
        <w:tabs>
          <w:tab w:val="left" w:pos="0"/>
          <w:tab w:val="left" w:pos="536"/>
        </w:tabs>
        <w:ind w:firstLine="567"/>
        <w:jc w:val="both"/>
      </w:pPr>
    </w:p>
    <w:p w14:paraId="49CB607B" w14:textId="4C3595AA" w:rsidR="00017CC5" w:rsidRDefault="00017CC5" w:rsidP="00AC6B9E">
      <w:pPr>
        <w:pStyle w:val="a3"/>
        <w:tabs>
          <w:tab w:val="left" w:pos="0"/>
        </w:tabs>
        <w:ind w:left="0" w:firstLine="567"/>
      </w:pPr>
      <w:r w:rsidRPr="00017CC5">
        <w:t xml:space="preserve">Картада Жамбыл облысының түрлі аудандарында орналасқан </w:t>
      </w:r>
      <w:r w:rsidR="00454B49">
        <w:t xml:space="preserve">бау </w:t>
      </w:r>
      <w:r w:rsidRPr="00017CC5">
        <w:t>бақ</w:t>
      </w:r>
      <w:r w:rsidR="00454B49">
        <w:t>ша</w:t>
      </w:r>
      <w:r w:rsidRPr="00017CC5">
        <w:t xml:space="preserve"> шаруашылықтарында байқалған бактериялық күйік (</w:t>
      </w:r>
      <w:r w:rsidRPr="00017CC5">
        <w:rPr>
          <w:i/>
          <w:iCs/>
        </w:rPr>
        <w:t>E. amylovora</w:t>
      </w:r>
      <w:r w:rsidRPr="00017CC5">
        <w:t xml:space="preserve">) ауруының таралу ошақтары бейнеленген. Бұл картада қызыл нүктелермен белгіленген пункттер - фитосанитарлық мониторинг жүргізілген, сондай-ақ аурудың белгілері мен зертханалық талдау нәтижелері бойынша </w:t>
      </w:r>
      <w:r w:rsidRPr="00017CC5">
        <w:rPr>
          <w:i/>
          <w:iCs/>
        </w:rPr>
        <w:t>E. amylovora</w:t>
      </w:r>
      <w:r w:rsidRPr="00017CC5">
        <w:t xml:space="preserve"> қоздырғышы анықталған нақты ошақтар болып табылады.</w:t>
      </w:r>
    </w:p>
    <w:p w14:paraId="2910F63E" w14:textId="711A809B" w:rsidR="00017CC5" w:rsidRPr="00017CC5" w:rsidRDefault="00017CC5" w:rsidP="00AC6B9E">
      <w:pPr>
        <w:pStyle w:val="a3"/>
        <w:tabs>
          <w:tab w:val="left" w:pos="0"/>
        </w:tabs>
        <w:ind w:left="0" w:firstLine="567"/>
      </w:pPr>
      <w:r w:rsidRPr="00017CC5">
        <w:t>Зерттеу шеңберінде жүргізілген мониторинг ауыл шаруашылығы өндірісіндегі фитосанитарлық жағдайды бағалау, патогеннің таралуын картографиялау және ауруға бейім аймақтарды анықтау</w:t>
      </w:r>
      <w:r w:rsidR="009E6A15">
        <w:t xml:space="preserve"> және </w:t>
      </w:r>
      <w:r w:rsidR="009E6A15" w:rsidRPr="009E6A15">
        <w:t xml:space="preserve">алдын алу шараларын </w:t>
      </w:r>
      <w:r w:rsidR="009E6A15">
        <w:t>қарастыру.</w:t>
      </w:r>
    </w:p>
    <w:p w14:paraId="31FF2DC8" w14:textId="014BFBBC" w:rsidR="00974EE9" w:rsidRDefault="00974EE9" w:rsidP="00AC6B9E">
      <w:pPr>
        <w:pStyle w:val="a3"/>
        <w:tabs>
          <w:tab w:val="left" w:pos="0"/>
        </w:tabs>
        <w:ind w:left="0" w:firstLine="567"/>
      </w:pPr>
      <w:r w:rsidRPr="00974EE9">
        <w:lastRenderedPageBreak/>
        <w:t xml:space="preserve">Шаруашылықтарда бау-бақша дақылдарын қорғауға бағытталған агротехникалық шаралар толық көлемде және мерзімінде жүргізілген жағдайда, сондай-ақ </w:t>
      </w:r>
      <w:r w:rsidRPr="00974EE9">
        <w:rPr>
          <w:i/>
          <w:iCs/>
        </w:rPr>
        <w:t>E. amylovora</w:t>
      </w:r>
      <w:r w:rsidRPr="00974EE9">
        <w:t xml:space="preserve"> қоздырғышын тасымалдаушы зиянды жәндіктерге қарсы тиімді инсектицидтер қолданылғанда, аурудың таралу деңгейі төмен немесе мүлдем тіркелмеген (4-кесте).</w:t>
      </w:r>
    </w:p>
    <w:p w14:paraId="5B051AD6" w14:textId="77777777" w:rsidR="00BC3FC5" w:rsidRPr="00974EE9" w:rsidRDefault="00BC3FC5" w:rsidP="00AC6B9E">
      <w:pPr>
        <w:pStyle w:val="a3"/>
        <w:tabs>
          <w:tab w:val="left" w:pos="0"/>
        </w:tabs>
        <w:ind w:left="0" w:firstLine="567"/>
      </w:pPr>
    </w:p>
    <w:p w14:paraId="7AD2B580" w14:textId="3B3D1945" w:rsidR="00E86263" w:rsidRPr="00AC6B9E" w:rsidRDefault="008F7CBD" w:rsidP="00AC6B9E">
      <w:pPr>
        <w:pStyle w:val="a3"/>
        <w:tabs>
          <w:tab w:val="left" w:pos="0"/>
        </w:tabs>
        <w:ind w:left="0" w:firstLine="567"/>
      </w:pPr>
      <w:r>
        <w:t>К</w:t>
      </w:r>
      <w:r w:rsidR="00835FD6" w:rsidRPr="00AC6B9E">
        <w:t xml:space="preserve">есте – </w:t>
      </w:r>
      <w:r w:rsidRPr="008F7CBD">
        <w:t xml:space="preserve">4 </w:t>
      </w:r>
      <w:r w:rsidR="00835FD6" w:rsidRPr="00AC6B9E">
        <w:t>Жамбыл облысы бойынша бау-бақша қауымдастықтарының бактериялық күйік қоздырғышымен зақымдануы бойынша фитосанитарл</w:t>
      </w:r>
      <w:r w:rsidR="0080611F" w:rsidRPr="00AC6B9E">
        <w:t>ық мониторинг нәтижелері</w:t>
      </w:r>
      <w:r w:rsidR="00835FD6" w:rsidRPr="00AC6B9E">
        <w:t>.</w:t>
      </w:r>
    </w:p>
    <w:tbl>
      <w:tblPr>
        <w:tblStyle w:val="TableNormal"/>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2268"/>
        <w:gridCol w:w="1560"/>
        <w:gridCol w:w="1559"/>
        <w:gridCol w:w="567"/>
        <w:gridCol w:w="567"/>
        <w:gridCol w:w="2410"/>
      </w:tblGrid>
      <w:tr w:rsidR="00C57C73" w:rsidRPr="00733E41" w14:paraId="5339F228" w14:textId="77777777" w:rsidTr="00382BF6">
        <w:trPr>
          <w:trHeight w:val="551"/>
        </w:trPr>
        <w:tc>
          <w:tcPr>
            <w:tcW w:w="567" w:type="dxa"/>
            <w:vMerge w:val="restart"/>
          </w:tcPr>
          <w:p w14:paraId="0089D6FB" w14:textId="77777777" w:rsidR="00C57C73" w:rsidRPr="00733E41" w:rsidRDefault="00C57C73" w:rsidP="00AC6B9E">
            <w:pPr>
              <w:pStyle w:val="TableParagraph"/>
              <w:tabs>
                <w:tab w:val="left" w:pos="0"/>
              </w:tabs>
              <w:ind w:left="0" w:firstLine="567"/>
              <w:jc w:val="both"/>
              <w:rPr>
                <w:sz w:val="28"/>
                <w:szCs w:val="28"/>
              </w:rPr>
            </w:pPr>
            <w:r w:rsidRPr="00733E41">
              <w:rPr>
                <w:spacing w:val="-10"/>
                <w:sz w:val="28"/>
                <w:szCs w:val="28"/>
              </w:rPr>
              <w:t>№</w:t>
            </w:r>
          </w:p>
        </w:tc>
        <w:tc>
          <w:tcPr>
            <w:tcW w:w="2268" w:type="dxa"/>
            <w:vMerge w:val="restart"/>
          </w:tcPr>
          <w:p w14:paraId="430908D1" w14:textId="1A7B4A92" w:rsidR="00C57C73" w:rsidRPr="00733E41" w:rsidRDefault="00C57C73" w:rsidP="007C0E3B">
            <w:pPr>
              <w:pStyle w:val="TableParagraph"/>
              <w:tabs>
                <w:tab w:val="left" w:pos="0"/>
              </w:tabs>
              <w:ind w:left="0"/>
              <w:jc w:val="both"/>
              <w:rPr>
                <w:sz w:val="28"/>
                <w:szCs w:val="28"/>
              </w:rPr>
            </w:pPr>
            <w:r w:rsidRPr="00733E41">
              <w:rPr>
                <w:spacing w:val="-2"/>
                <w:sz w:val="28"/>
                <w:szCs w:val="28"/>
              </w:rPr>
              <w:t>Шаруашылық</w:t>
            </w:r>
            <w:r w:rsidR="00CD025E">
              <w:rPr>
                <w:spacing w:val="-2"/>
                <w:sz w:val="28"/>
                <w:szCs w:val="28"/>
              </w:rPr>
              <w:t xml:space="preserve">, </w:t>
            </w:r>
            <w:r w:rsidRPr="00733E41">
              <w:rPr>
                <w:sz w:val="28"/>
                <w:szCs w:val="28"/>
              </w:rPr>
              <w:t>атауы</w:t>
            </w:r>
          </w:p>
        </w:tc>
        <w:tc>
          <w:tcPr>
            <w:tcW w:w="1560" w:type="dxa"/>
            <w:vMerge w:val="restart"/>
          </w:tcPr>
          <w:p w14:paraId="4CA40528" w14:textId="77777777" w:rsidR="00C57C73" w:rsidRPr="00733E41" w:rsidRDefault="00C57C73" w:rsidP="007C0E3B">
            <w:pPr>
              <w:pStyle w:val="TableParagraph"/>
              <w:tabs>
                <w:tab w:val="left" w:pos="0"/>
              </w:tabs>
              <w:ind w:left="0"/>
              <w:jc w:val="both"/>
              <w:rPr>
                <w:sz w:val="28"/>
                <w:szCs w:val="28"/>
              </w:rPr>
            </w:pPr>
            <w:r w:rsidRPr="00733E41">
              <w:rPr>
                <w:sz w:val="28"/>
                <w:szCs w:val="28"/>
              </w:rPr>
              <w:t xml:space="preserve">Ендік </w:t>
            </w:r>
            <w:r w:rsidRPr="00733E41">
              <w:rPr>
                <w:spacing w:val="-5"/>
                <w:sz w:val="28"/>
                <w:szCs w:val="28"/>
              </w:rPr>
              <w:t>(N)</w:t>
            </w:r>
          </w:p>
        </w:tc>
        <w:tc>
          <w:tcPr>
            <w:tcW w:w="1559" w:type="dxa"/>
            <w:vMerge w:val="restart"/>
          </w:tcPr>
          <w:p w14:paraId="4B669C8F" w14:textId="77777777" w:rsidR="00C57C73" w:rsidRPr="00733E41" w:rsidRDefault="00C57C73" w:rsidP="007C0E3B">
            <w:pPr>
              <w:pStyle w:val="TableParagraph"/>
              <w:tabs>
                <w:tab w:val="left" w:pos="0"/>
              </w:tabs>
              <w:ind w:left="0"/>
              <w:jc w:val="both"/>
              <w:rPr>
                <w:sz w:val="28"/>
                <w:szCs w:val="28"/>
              </w:rPr>
            </w:pPr>
            <w:r w:rsidRPr="00733E41">
              <w:rPr>
                <w:spacing w:val="-2"/>
                <w:sz w:val="28"/>
                <w:szCs w:val="28"/>
              </w:rPr>
              <w:t xml:space="preserve">Ұзындық </w:t>
            </w:r>
            <w:r w:rsidRPr="00733E41">
              <w:rPr>
                <w:spacing w:val="-4"/>
                <w:sz w:val="28"/>
                <w:szCs w:val="28"/>
              </w:rPr>
              <w:t>(E)</w:t>
            </w:r>
          </w:p>
        </w:tc>
        <w:tc>
          <w:tcPr>
            <w:tcW w:w="1134" w:type="dxa"/>
            <w:gridSpan w:val="2"/>
          </w:tcPr>
          <w:p w14:paraId="3A90E94D" w14:textId="77777777" w:rsidR="00C57C73" w:rsidRPr="00733E41" w:rsidRDefault="00C57C73" w:rsidP="007C0E3B">
            <w:pPr>
              <w:pStyle w:val="TableParagraph"/>
              <w:tabs>
                <w:tab w:val="left" w:pos="0"/>
              </w:tabs>
              <w:ind w:left="0"/>
              <w:jc w:val="both"/>
              <w:rPr>
                <w:sz w:val="28"/>
                <w:szCs w:val="28"/>
              </w:rPr>
            </w:pPr>
            <w:r w:rsidRPr="00733E41">
              <w:rPr>
                <w:spacing w:val="-2"/>
                <w:sz w:val="28"/>
                <w:szCs w:val="28"/>
              </w:rPr>
              <w:t xml:space="preserve">Аурудың </w:t>
            </w:r>
            <w:r w:rsidRPr="00733E41">
              <w:rPr>
                <w:sz w:val="28"/>
                <w:szCs w:val="28"/>
              </w:rPr>
              <w:t>индексі,</w:t>
            </w:r>
            <w:r w:rsidRPr="00733E41">
              <w:rPr>
                <w:spacing w:val="-15"/>
                <w:sz w:val="28"/>
                <w:szCs w:val="28"/>
              </w:rPr>
              <w:t xml:space="preserve"> </w:t>
            </w:r>
            <w:r w:rsidRPr="00733E41">
              <w:rPr>
                <w:sz w:val="28"/>
                <w:szCs w:val="28"/>
              </w:rPr>
              <w:t>%</w:t>
            </w:r>
          </w:p>
        </w:tc>
        <w:tc>
          <w:tcPr>
            <w:tcW w:w="2410" w:type="dxa"/>
            <w:vMerge w:val="restart"/>
          </w:tcPr>
          <w:p w14:paraId="5624DA19" w14:textId="77777777" w:rsidR="00C57C73" w:rsidRPr="00733E41" w:rsidRDefault="00C57C73" w:rsidP="00C620FD">
            <w:pPr>
              <w:pStyle w:val="TableParagraph"/>
              <w:tabs>
                <w:tab w:val="left" w:pos="0"/>
              </w:tabs>
              <w:ind w:left="0"/>
              <w:jc w:val="both"/>
              <w:rPr>
                <w:sz w:val="28"/>
                <w:szCs w:val="28"/>
                <w:lang w:val="ru-RU"/>
              </w:rPr>
            </w:pPr>
            <w:r w:rsidRPr="00733E41">
              <w:rPr>
                <w:spacing w:val="-4"/>
                <w:sz w:val="28"/>
                <w:szCs w:val="28"/>
              </w:rPr>
              <w:t>Жеміс сұрпы</w:t>
            </w:r>
            <w:r w:rsidRPr="00733E41">
              <w:rPr>
                <w:spacing w:val="-4"/>
                <w:sz w:val="28"/>
                <w:szCs w:val="28"/>
                <w:lang w:val="ru-RU"/>
              </w:rPr>
              <w:t>,</w:t>
            </w:r>
          </w:p>
          <w:p w14:paraId="5CD42FC8" w14:textId="147B3820" w:rsidR="00C57C73" w:rsidRPr="00733E41" w:rsidRDefault="00C57C73" w:rsidP="00C620FD">
            <w:pPr>
              <w:pStyle w:val="TableParagraph"/>
              <w:tabs>
                <w:tab w:val="left" w:pos="0"/>
              </w:tabs>
              <w:ind w:left="0"/>
              <w:jc w:val="both"/>
              <w:rPr>
                <w:sz w:val="28"/>
                <w:szCs w:val="28"/>
              </w:rPr>
            </w:pPr>
            <w:r w:rsidRPr="00733E41">
              <w:rPr>
                <w:spacing w:val="-2"/>
                <w:sz w:val="28"/>
                <w:szCs w:val="28"/>
              </w:rPr>
              <w:t>дақылы</w:t>
            </w:r>
          </w:p>
        </w:tc>
      </w:tr>
      <w:tr w:rsidR="00C57C73" w:rsidRPr="00733E41" w14:paraId="65A9427C" w14:textId="77777777" w:rsidTr="00382BF6">
        <w:trPr>
          <w:trHeight w:val="278"/>
        </w:trPr>
        <w:tc>
          <w:tcPr>
            <w:tcW w:w="567" w:type="dxa"/>
            <w:vMerge/>
            <w:tcBorders>
              <w:top w:val="nil"/>
            </w:tcBorders>
          </w:tcPr>
          <w:p w14:paraId="710BD4F3" w14:textId="77777777" w:rsidR="00C57C73" w:rsidRPr="00733E41" w:rsidRDefault="00C57C73" w:rsidP="00AC6B9E">
            <w:pPr>
              <w:tabs>
                <w:tab w:val="left" w:pos="0"/>
              </w:tabs>
              <w:ind w:firstLine="567"/>
              <w:rPr>
                <w:sz w:val="28"/>
                <w:szCs w:val="28"/>
              </w:rPr>
            </w:pPr>
          </w:p>
        </w:tc>
        <w:tc>
          <w:tcPr>
            <w:tcW w:w="2268" w:type="dxa"/>
            <w:vMerge/>
            <w:tcBorders>
              <w:top w:val="nil"/>
            </w:tcBorders>
          </w:tcPr>
          <w:p w14:paraId="6DF5681C" w14:textId="77777777" w:rsidR="00C57C73" w:rsidRPr="00733E41" w:rsidRDefault="00C57C73" w:rsidP="00AC6B9E">
            <w:pPr>
              <w:tabs>
                <w:tab w:val="left" w:pos="0"/>
              </w:tabs>
              <w:ind w:firstLine="567"/>
              <w:rPr>
                <w:sz w:val="28"/>
                <w:szCs w:val="28"/>
              </w:rPr>
            </w:pPr>
          </w:p>
        </w:tc>
        <w:tc>
          <w:tcPr>
            <w:tcW w:w="1560" w:type="dxa"/>
            <w:vMerge/>
            <w:tcBorders>
              <w:top w:val="nil"/>
            </w:tcBorders>
          </w:tcPr>
          <w:p w14:paraId="7AA7E17F" w14:textId="77777777" w:rsidR="00C57C73" w:rsidRPr="00733E41" w:rsidRDefault="00C57C73" w:rsidP="00AC6B9E">
            <w:pPr>
              <w:tabs>
                <w:tab w:val="left" w:pos="0"/>
              </w:tabs>
              <w:ind w:firstLine="567"/>
              <w:rPr>
                <w:sz w:val="28"/>
                <w:szCs w:val="28"/>
              </w:rPr>
            </w:pPr>
          </w:p>
        </w:tc>
        <w:tc>
          <w:tcPr>
            <w:tcW w:w="1559" w:type="dxa"/>
            <w:vMerge/>
            <w:tcBorders>
              <w:top w:val="nil"/>
            </w:tcBorders>
          </w:tcPr>
          <w:p w14:paraId="1582B190" w14:textId="77777777" w:rsidR="00C57C73" w:rsidRPr="00733E41" w:rsidRDefault="00C57C73" w:rsidP="00AC6B9E">
            <w:pPr>
              <w:tabs>
                <w:tab w:val="left" w:pos="0"/>
              </w:tabs>
              <w:ind w:firstLine="567"/>
              <w:rPr>
                <w:sz w:val="28"/>
                <w:szCs w:val="28"/>
              </w:rPr>
            </w:pPr>
          </w:p>
        </w:tc>
        <w:tc>
          <w:tcPr>
            <w:tcW w:w="567" w:type="dxa"/>
          </w:tcPr>
          <w:p w14:paraId="51E28E7E" w14:textId="77777777" w:rsidR="00C57C73" w:rsidRPr="00733E41" w:rsidRDefault="00C57C73" w:rsidP="00C620FD">
            <w:pPr>
              <w:pStyle w:val="TableParagraph"/>
              <w:tabs>
                <w:tab w:val="left" w:pos="0"/>
              </w:tabs>
              <w:rPr>
                <w:sz w:val="28"/>
                <w:szCs w:val="28"/>
              </w:rPr>
            </w:pPr>
            <w:r w:rsidRPr="00733E41">
              <w:rPr>
                <w:spacing w:val="-10"/>
                <w:sz w:val="28"/>
                <w:szCs w:val="28"/>
              </w:rPr>
              <w:t>P</w:t>
            </w:r>
          </w:p>
        </w:tc>
        <w:tc>
          <w:tcPr>
            <w:tcW w:w="567" w:type="dxa"/>
          </w:tcPr>
          <w:p w14:paraId="7B8165EA" w14:textId="77777777" w:rsidR="00C57C73" w:rsidRPr="00733E41" w:rsidRDefault="00C57C73" w:rsidP="00C620FD">
            <w:pPr>
              <w:pStyle w:val="TableParagraph"/>
              <w:tabs>
                <w:tab w:val="left" w:pos="0"/>
              </w:tabs>
              <w:rPr>
                <w:sz w:val="28"/>
                <w:szCs w:val="28"/>
              </w:rPr>
            </w:pPr>
            <w:r w:rsidRPr="00733E41">
              <w:rPr>
                <w:spacing w:val="-10"/>
                <w:sz w:val="28"/>
                <w:szCs w:val="28"/>
              </w:rPr>
              <w:t>R</w:t>
            </w:r>
          </w:p>
        </w:tc>
        <w:tc>
          <w:tcPr>
            <w:tcW w:w="2410" w:type="dxa"/>
            <w:vMerge/>
          </w:tcPr>
          <w:p w14:paraId="794BA296" w14:textId="77777777" w:rsidR="00C57C73" w:rsidRPr="00733E41" w:rsidRDefault="00C57C73" w:rsidP="00AC6B9E">
            <w:pPr>
              <w:tabs>
                <w:tab w:val="left" w:pos="0"/>
              </w:tabs>
              <w:ind w:firstLine="567"/>
              <w:rPr>
                <w:sz w:val="28"/>
                <w:szCs w:val="28"/>
              </w:rPr>
            </w:pPr>
          </w:p>
        </w:tc>
      </w:tr>
      <w:tr w:rsidR="00C57C73" w:rsidRPr="00733E41" w14:paraId="1D994811" w14:textId="77777777" w:rsidTr="00382BF6">
        <w:trPr>
          <w:trHeight w:val="419"/>
        </w:trPr>
        <w:tc>
          <w:tcPr>
            <w:tcW w:w="567" w:type="dxa"/>
          </w:tcPr>
          <w:p w14:paraId="296881C4" w14:textId="77777777" w:rsidR="00C57C73" w:rsidRPr="00733E41" w:rsidRDefault="00C57C73" w:rsidP="009D240A">
            <w:pPr>
              <w:jc w:val="center"/>
              <w:rPr>
                <w:sz w:val="28"/>
                <w:szCs w:val="28"/>
              </w:rPr>
            </w:pPr>
            <w:r w:rsidRPr="00733E41">
              <w:rPr>
                <w:sz w:val="28"/>
                <w:szCs w:val="28"/>
              </w:rPr>
              <w:t>1</w:t>
            </w:r>
          </w:p>
        </w:tc>
        <w:tc>
          <w:tcPr>
            <w:tcW w:w="2268" w:type="dxa"/>
          </w:tcPr>
          <w:p w14:paraId="21ECD1CE" w14:textId="3194D4FE" w:rsidR="00C57C73" w:rsidRPr="00733E41" w:rsidRDefault="00C57C73" w:rsidP="009D240A">
            <w:pPr>
              <w:jc w:val="center"/>
              <w:rPr>
                <w:sz w:val="28"/>
                <w:szCs w:val="28"/>
              </w:rPr>
            </w:pPr>
            <w:r w:rsidRPr="00733E41">
              <w:rPr>
                <w:sz w:val="28"/>
                <w:szCs w:val="28"/>
              </w:rPr>
              <w:t>2</w:t>
            </w:r>
          </w:p>
        </w:tc>
        <w:tc>
          <w:tcPr>
            <w:tcW w:w="1560" w:type="dxa"/>
          </w:tcPr>
          <w:p w14:paraId="1539A35B" w14:textId="13C8BF64" w:rsidR="00C57C73" w:rsidRPr="00733E41" w:rsidRDefault="00C57C73" w:rsidP="009D240A">
            <w:pPr>
              <w:jc w:val="center"/>
              <w:rPr>
                <w:sz w:val="28"/>
                <w:szCs w:val="28"/>
              </w:rPr>
            </w:pPr>
            <w:r w:rsidRPr="00733E41">
              <w:rPr>
                <w:sz w:val="28"/>
                <w:szCs w:val="28"/>
              </w:rPr>
              <w:t>3</w:t>
            </w:r>
          </w:p>
        </w:tc>
        <w:tc>
          <w:tcPr>
            <w:tcW w:w="1559" w:type="dxa"/>
          </w:tcPr>
          <w:p w14:paraId="5F3C9387" w14:textId="500BAC8A" w:rsidR="00C57C73" w:rsidRPr="00733E41" w:rsidRDefault="00C57C73" w:rsidP="009D240A">
            <w:pPr>
              <w:jc w:val="center"/>
              <w:rPr>
                <w:sz w:val="28"/>
                <w:szCs w:val="28"/>
              </w:rPr>
            </w:pPr>
            <w:r w:rsidRPr="00733E41">
              <w:rPr>
                <w:sz w:val="28"/>
                <w:szCs w:val="28"/>
              </w:rPr>
              <w:t>4</w:t>
            </w:r>
          </w:p>
        </w:tc>
        <w:tc>
          <w:tcPr>
            <w:tcW w:w="567" w:type="dxa"/>
          </w:tcPr>
          <w:p w14:paraId="31F48819" w14:textId="3DC95F86" w:rsidR="00C57C73" w:rsidRPr="00733E41" w:rsidRDefault="00C57C73" w:rsidP="009D240A">
            <w:pPr>
              <w:jc w:val="center"/>
              <w:rPr>
                <w:sz w:val="28"/>
                <w:szCs w:val="28"/>
              </w:rPr>
            </w:pPr>
            <w:r w:rsidRPr="00733E41">
              <w:rPr>
                <w:sz w:val="28"/>
                <w:szCs w:val="28"/>
              </w:rPr>
              <w:t>5</w:t>
            </w:r>
          </w:p>
        </w:tc>
        <w:tc>
          <w:tcPr>
            <w:tcW w:w="567" w:type="dxa"/>
          </w:tcPr>
          <w:p w14:paraId="0D15E9B2" w14:textId="670BDF9C" w:rsidR="00C57C73" w:rsidRPr="00733E41" w:rsidRDefault="00C57C73" w:rsidP="009D240A">
            <w:pPr>
              <w:jc w:val="center"/>
              <w:rPr>
                <w:sz w:val="28"/>
                <w:szCs w:val="28"/>
              </w:rPr>
            </w:pPr>
            <w:r w:rsidRPr="00733E41">
              <w:rPr>
                <w:sz w:val="28"/>
                <w:szCs w:val="28"/>
              </w:rPr>
              <w:t>6</w:t>
            </w:r>
          </w:p>
        </w:tc>
        <w:tc>
          <w:tcPr>
            <w:tcW w:w="2410" w:type="dxa"/>
          </w:tcPr>
          <w:p w14:paraId="1CB31780" w14:textId="6780FDBD" w:rsidR="00C57C73" w:rsidRPr="00733E41" w:rsidRDefault="00C57C73" w:rsidP="009D240A">
            <w:pPr>
              <w:jc w:val="center"/>
              <w:rPr>
                <w:sz w:val="28"/>
                <w:szCs w:val="28"/>
              </w:rPr>
            </w:pPr>
            <w:r w:rsidRPr="00733E41">
              <w:rPr>
                <w:sz w:val="28"/>
                <w:szCs w:val="28"/>
              </w:rPr>
              <w:t>7</w:t>
            </w:r>
          </w:p>
        </w:tc>
      </w:tr>
      <w:tr w:rsidR="00EC3596" w:rsidRPr="00733E41" w14:paraId="5D75C12E" w14:textId="77777777" w:rsidTr="00382BF6">
        <w:trPr>
          <w:trHeight w:val="551"/>
        </w:trPr>
        <w:tc>
          <w:tcPr>
            <w:tcW w:w="567" w:type="dxa"/>
          </w:tcPr>
          <w:p w14:paraId="1C6E815B" w14:textId="77777777" w:rsidR="00EC3596" w:rsidRPr="00733E41" w:rsidRDefault="00EC3596" w:rsidP="00733E41">
            <w:pPr>
              <w:pStyle w:val="TableParagraph"/>
              <w:tabs>
                <w:tab w:val="left" w:pos="0"/>
              </w:tabs>
              <w:jc w:val="center"/>
              <w:rPr>
                <w:sz w:val="28"/>
                <w:szCs w:val="28"/>
              </w:rPr>
            </w:pPr>
            <w:r w:rsidRPr="00733E41">
              <w:rPr>
                <w:spacing w:val="-10"/>
                <w:sz w:val="28"/>
                <w:szCs w:val="28"/>
              </w:rPr>
              <w:t>1</w:t>
            </w:r>
          </w:p>
        </w:tc>
        <w:tc>
          <w:tcPr>
            <w:tcW w:w="2268" w:type="dxa"/>
          </w:tcPr>
          <w:p w14:paraId="415B6108" w14:textId="77777777" w:rsidR="00EC3596" w:rsidRPr="00733E41" w:rsidRDefault="00EC3596" w:rsidP="00C620FD">
            <w:pPr>
              <w:pStyle w:val="TableParagraph"/>
              <w:tabs>
                <w:tab w:val="left" w:pos="0"/>
              </w:tabs>
              <w:ind w:left="0"/>
              <w:rPr>
                <w:sz w:val="28"/>
                <w:szCs w:val="28"/>
              </w:rPr>
            </w:pPr>
            <w:r w:rsidRPr="00733E41">
              <w:rPr>
                <w:spacing w:val="-2"/>
                <w:sz w:val="28"/>
                <w:szCs w:val="28"/>
              </w:rPr>
              <w:t>«Жеміс» Қордай</w:t>
            </w:r>
          </w:p>
          <w:p w14:paraId="03FB1A7F" w14:textId="0451634E" w:rsidR="00EC3596" w:rsidRPr="00733E41" w:rsidRDefault="00EC3596" w:rsidP="00C620FD">
            <w:pPr>
              <w:pStyle w:val="TableParagraph"/>
              <w:tabs>
                <w:tab w:val="left" w:pos="0"/>
              </w:tabs>
              <w:ind w:left="0"/>
              <w:rPr>
                <w:sz w:val="28"/>
                <w:szCs w:val="28"/>
              </w:rPr>
            </w:pPr>
            <w:r w:rsidRPr="00733E41">
              <w:rPr>
                <w:spacing w:val="-5"/>
                <w:sz w:val="28"/>
                <w:szCs w:val="28"/>
              </w:rPr>
              <w:t>ШҚ,</w:t>
            </w:r>
          </w:p>
        </w:tc>
        <w:tc>
          <w:tcPr>
            <w:tcW w:w="1560" w:type="dxa"/>
          </w:tcPr>
          <w:p w14:paraId="53342F69" w14:textId="77777777" w:rsidR="00EC3596" w:rsidRPr="00733E41" w:rsidRDefault="00EC3596" w:rsidP="00C620FD">
            <w:pPr>
              <w:pStyle w:val="TableParagraph"/>
              <w:tabs>
                <w:tab w:val="left" w:pos="0"/>
              </w:tabs>
              <w:ind w:left="0"/>
              <w:rPr>
                <w:sz w:val="28"/>
                <w:szCs w:val="28"/>
              </w:rPr>
            </w:pPr>
            <w:r w:rsidRPr="00733E41">
              <w:rPr>
                <w:spacing w:val="-2"/>
                <w:sz w:val="28"/>
                <w:szCs w:val="28"/>
              </w:rPr>
              <w:t>43º10'54.3"</w:t>
            </w:r>
          </w:p>
        </w:tc>
        <w:tc>
          <w:tcPr>
            <w:tcW w:w="1559" w:type="dxa"/>
          </w:tcPr>
          <w:p w14:paraId="140BAE9B" w14:textId="77777777" w:rsidR="00EC3596" w:rsidRPr="00733E41" w:rsidRDefault="00EC3596" w:rsidP="00C620FD">
            <w:pPr>
              <w:pStyle w:val="TableParagraph"/>
              <w:tabs>
                <w:tab w:val="left" w:pos="0"/>
              </w:tabs>
              <w:ind w:left="0"/>
              <w:rPr>
                <w:sz w:val="28"/>
                <w:szCs w:val="28"/>
              </w:rPr>
            </w:pPr>
            <w:r w:rsidRPr="00733E41">
              <w:rPr>
                <w:spacing w:val="-2"/>
                <w:sz w:val="28"/>
                <w:szCs w:val="28"/>
              </w:rPr>
              <w:t>74º65'73.1"</w:t>
            </w:r>
          </w:p>
        </w:tc>
        <w:tc>
          <w:tcPr>
            <w:tcW w:w="567" w:type="dxa"/>
          </w:tcPr>
          <w:p w14:paraId="1F363386" w14:textId="5709F0D8" w:rsidR="00EC3596" w:rsidRPr="00733E41" w:rsidRDefault="00EC3596" w:rsidP="00C620FD">
            <w:pPr>
              <w:pStyle w:val="TableParagraph"/>
              <w:tabs>
                <w:tab w:val="left" w:pos="0"/>
              </w:tabs>
              <w:ind w:left="0"/>
              <w:rPr>
                <w:sz w:val="28"/>
                <w:szCs w:val="28"/>
              </w:rPr>
            </w:pPr>
            <w:r w:rsidRPr="00733E41">
              <w:rPr>
                <w:spacing w:val="-4"/>
                <w:sz w:val="28"/>
                <w:szCs w:val="28"/>
                <w:lang w:val="ru-RU"/>
              </w:rPr>
              <w:t>3</w:t>
            </w:r>
            <w:r w:rsidRPr="00733E41">
              <w:rPr>
                <w:spacing w:val="-4"/>
                <w:sz w:val="28"/>
                <w:szCs w:val="28"/>
              </w:rPr>
              <w:t>2,0</w:t>
            </w:r>
          </w:p>
        </w:tc>
        <w:tc>
          <w:tcPr>
            <w:tcW w:w="567" w:type="dxa"/>
          </w:tcPr>
          <w:p w14:paraId="7D634C88" w14:textId="77777777" w:rsidR="00EC3596" w:rsidRPr="00733E41" w:rsidRDefault="00EC3596" w:rsidP="00C620FD">
            <w:pPr>
              <w:pStyle w:val="TableParagraph"/>
              <w:tabs>
                <w:tab w:val="left" w:pos="0"/>
              </w:tabs>
              <w:ind w:left="0"/>
              <w:rPr>
                <w:sz w:val="28"/>
                <w:szCs w:val="28"/>
              </w:rPr>
            </w:pPr>
            <w:r w:rsidRPr="00733E41">
              <w:rPr>
                <w:spacing w:val="-5"/>
                <w:sz w:val="28"/>
                <w:szCs w:val="28"/>
              </w:rPr>
              <w:t>1,7</w:t>
            </w:r>
          </w:p>
        </w:tc>
        <w:tc>
          <w:tcPr>
            <w:tcW w:w="2410" w:type="dxa"/>
          </w:tcPr>
          <w:p w14:paraId="657BE7BA" w14:textId="77777777" w:rsidR="00EC3596" w:rsidRPr="00733E41" w:rsidRDefault="00EC3596" w:rsidP="00C620FD">
            <w:pPr>
              <w:pStyle w:val="TableParagraph"/>
              <w:tabs>
                <w:tab w:val="left" w:pos="0"/>
              </w:tabs>
              <w:ind w:left="0"/>
              <w:rPr>
                <w:sz w:val="28"/>
                <w:szCs w:val="28"/>
              </w:rPr>
            </w:pPr>
            <w:r w:rsidRPr="00733E41">
              <w:rPr>
                <w:sz w:val="28"/>
                <w:szCs w:val="28"/>
              </w:rPr>
              <w:t>Қара</w:t>
            </w:r>
            <w:r w:rsidRPr="00733E41">
              <w:rPr>
                <w:spacing w:val="-2"/>
                <w:sz w:val="28"/>
                <w:szCs w:val="28"/>
              </w:rPr>
              <w:t xml:space="preserve"> </w:t>
            </w:r>
            <w:r w:rsidRPr="00733E41">
              <w:rPr>
                <w:sz w:val="28"/>
                <w:szCs w:val="28"/>
              </w:rPr>
              <w:t>өрік</w:t>
            </w:r>
            <w:r w:rsidRPr="00733E41">
              <w:rPr>
                <w:spacing w:val="1"/>
                <w:sz w:val="28"/>
                <w:szCs w:val="28"/>
              </w:rPr>
              <w:t xml:space="preserve"> </w:t>
            </w:r>
            <w:r w:rsidRPr="00733E41">
              <w:rPr>
                <w:spacing w:val="-4"/>
                <w:sz w:val="28"/>
                <w:szCs w:val="28"/>
              </w:rPr>
              <w:t>Лето</w:t>
            </w:r>
          </w:p>
        </w:tc>
      </w:tr>
      <w:tr w:rsidR="00EC3596" w:rsidRPr="00733E41" w14:paraId="1FB72A2C" w14:textId="77777777" w:rsidTr="00382BF6">
        <w:trPr>
          <w:trHeight w:val="551"/>
        </w:trPr>
        <w:tc>
          <w:tcPr>
            <w:tcW w:w="567" w:type="dxa"/>
          </w:tcPr>
          <w:p w14:paraId="0980F029" w14:textId="77777777" w:rsidR="00EC3596" w:rsidRPr="00733E41" w:rsidRDefault="00EC3596" w:rsidP="00733E41">
            <w:pPr>
              <w:pStyle w:val="TableParagraph"/>
              <w:tabs>
                <w:tab w:val="left" w:pos="0"/>
              </w:tabs>
              <w:jc w:val="center"/>
              <w:rPr>
                <w:sz w:val="28"/>
                <w:szCs w:val="28"/>
              </w:rPr>
            </w:pPr>
            <w:r w:rsidRPr="00733E41">
              <w:rPr>
                <w:spacing w:val="-10"/>
                <w:sz w:val="28"/>
                <w:szCs w:val="28"/>
              </w:rPr>
              <w:t>2</w:t>
            </w:r>
          </w:p>
        </w:tc>
        <w:tc>
          <w:tcPr>
            <w:tcW w:w="2268" w:type="dxa"/>
          </w:tcPr>
          <w:p w14:paraId="458CE275" w14:textId="77777777" w:rsidR="00EC3596" w:rsidRPr="00733E41" w:rsidRDefault="00EC3596" w:rsidP="00C620FD">
            <w:pPr>
              <w:pStyle w:val="TableParagraph"/>
              <w:tabs>
                <w:tab w:val="left" w:pos="0"/>
              </w:tabs>
              <w:ind w:left="0"/>
              <w:rPr>
                <w:sz w:val="28"/>
                <w:szCs w:val="28"/>
              </w:rPr>
            </w:pPr>
            <w:r w:rsidRPr="00733E41">
              <w:rPr>
                <w:spacing w:val="-2"/>
                <w:sz w:val="28"/>
                <w:szCs w:val="28"/>
              </w:rPr>
              <w:t>«Аружан» Қордай</w:t>
            </w:r>
          </w:p>
          <w:p w14:paraId="72EEC783" w14:textId="5C2B3CF8" w:rsidR="00EC3596" w:rsidRPr="00733E41" w:rsidRDefault="00D737C1" w:rsidP="00C620FD">
            <w:pPr>
              <w:pStyle w:val="TableParagraph"/>
              <w:tabs>
                <w:tab w:val="left" w:pos="0"/>
              </w:tabs>
              <w:ind w:left="0"/>
              <w:rPr>
                <w:sz w:val="28"/>
                <w:szCs w:val="28"/>
              </w:rPr>
            </w:pPr>
            <w:r>
              <w:rPr>
                <w:spacing w:val="-5"/>
                <w:sz w:val="28"/>
                <w:szCs w:val="28"/>
                <w:lang w:val="ru-RU"/>
              </w:rPr>
              <w:t xml:space="preserve">  </w:t>
            </w:r>
            <w:r w:rsidR="00EC3596" w:rsidRPr="00733E41">
              <w:rPr>
                <w:spacing w:val="-5"/>
                <w:sz w:val="28"/>
                <w:szCs w:val="28"/>
              </w:rPr>
              <w:t>ШҚ,</w:t>
            </w:r>
          </w:p>
        </w:tc>
        <w:tc>
          <w:tcPr>
            <w:tcW w:w="1560" w:type="dxa"/>
          </w:tcPr>
          <w:p w14:paraId="4D68D51D" w14:textId="77777777" w:rsidR="00EC3596" w:rsidRPr="00733E41" w:rsidRDefault="00EC3596" w:rsidP="00C620FD">
            <w:pPr>
              <w:pStyle w:val="TableParagraph"/>
              <w:tabs>
                <w:tab w:val="left" w:pos="0"/>
              </w:tabs>
              <w:ind w:left="0"/>
              <w:rPr>
                <w:sz w:val="28"/>
                <w:szCs w:val="28"/>
              </w:rPr>
            </w:pPr>
            <w:r w:rsidRPr="00733E41">
              <w:rPr>
                <w:spacing w:val="-2"/>
                <w:sz w:val="28"/>
                <w:szCs w:val="28"/>
              </w:rPr>
              <w:t>43º22'01.5"</w:t>
            </w:r>
          </w:p>
        </w:tc>
        <w:tc>
          <w:tcPr>
            <w:tcW w:w="1559" w:type="dxa"/>
          </w:tcPr>
          <w:p w14:paraId="49C4A25C" w14:textId="77777777" w:rsidR="00EC3596" w:rsidRPr="00733E41" w:rsidRDefault="00EC3596" w:rsidP="00C620FD">
            <w:pPr>
              <w:pStyle w:val="TableParagraph"/>
              <w:tabs>
                <w:tab w:val="left" w:pos="0"/>
              </w:tabs>
              <w:ind w:left="0"/>
              <w:rPr>
                <w:sz w:val="28"/>
                <w:szCs w:val="28"/>
              </w:rPr>
            </w:pPr>
            <w:r w:rsidRPr="00733E41">
              <w:rPr>
                <w:spacing w:val="-2"/>
                <w:sz w:val="28"/>
                <w:szCs w:val="28"/>
              </w:rPr>
              <w:t>74º45'84.9’"</w:t>
            </w:r>
          </w:p>
        </w:tc>
        <w:tc>
          <w:tcPr>
            <w:tcW w:w="567" w:type="dxa"/>
          </w:tcPr>
          <w:p w14:paraId="179581AF" w14:textId="006F7A2F" w:rsidR="00EC3596" w:rsidRPr="00733E41" w:rsidRDefault="00EC3596" w:rsidP="00C620FD">
            <w:pPr>
              <w:pStyle w:val="TableParagraph"/>
              <w:tabs>
                <w:tab w:val="left" w:pos="0"/>
              </w:tabs>
              <w:ind w:left="0"/>
              <w:rPr>
                <w:sz w:val="28"/>
                <w:szCs w:val="28"/>
              </w:rPr>
            </w:pPr>
            <w:r w:rsidRPr="00733E41">
              <w:rPr>
                <w:spacing w:val="-4"/>
                <w:sz w:val="28"/>
                <w:szCs w:val="28"/>
                <w:lang w:val="ru-RU"/>
              </w:rPr>
              <w:t>2</w:t>
            </w:r>
            <w:r w:rsidRPr="00733E41">
              <w:rPr>
                <w:spacing w:val="-4"/>
                <w:sz w:val="28"/>
                <w:szCs w:val="28"/>
              </w:rPr>
              <w:t>3,0</w:t>
            </w:r>
          </w:p>
        </w:tc>
        <w:tc>
          <w:tcPr>
            <w:tcW w:w="567" w:type="dxa"/>
          </w:tcPr>
          <w:p w14:paraId="5D9CDD61" w14:textId="77777777" w:rsidR="00EC3596" w:rsidRPr="00733E41" w:rsidRDefault="00EC3596" w:rsidP="00C620FD">
            <w:pPr>
              <w:pStyle w:val="TableParagraph"/>
              <w:tabs>
                <w:tab w:val="left" w:pos="0"/>
              </w:tabs>
              <w:ind w:left="0"/>
              <w:rPr>
                <w:sz w:val="28"/>
                <w:szCs w:val="28"/>
              </w:rPr>
            </w:pPr>
            <w:r w:rsidRPr="00733E41">
              <w:rPr>
                <w:spacing w:val="-5"/>
                <w:sz w:val="28"/>
                <w:szCs w:val="28"/>
              </w:rPr>
              <w:t>2,8</w:t>
            </w:r>
          </w:p>
        </w:tc>
        <w:tc>
          <w:tcPr>
            <w:tcW w:w="2410" w:type="dxa"/>
          </w:tcPr>
          <w:p w14:paraId="3AC481DF" w14:textId="59C0D474" w:rsidR="00EC3596" w:rsidRPr="00733E41" w:rsidRDefault="00EC3596" w:rsidP="00C620FD">
            <w:pPr>
              <w:pStyle w:val="TableParagraph"/>
              <w:tabs>
                <w:tab w:val="left" w:pos="0"/>
              </w:tabs>
              <w:ind w:left="0"/>
              <w:rPr>
                <w:sz w:val="28"/>
                <w:szCs w:val="28"/>
              </w:rPr>
            </w:pPr>
            <w:r w:rsidRPr="00733E41">
              <w:rPr>
                <w:spacing w:val="-4"/>
                <w:sz w:val="28"/>
                <w:szCs w:val="28"/>
              </w:rPr>
              <w:t>Алма</w:t>
            </w:r>
            <w:r w:rsidRPr="00733E41">
              <w:rPr>
                <w:sz w:val="28"/>
                <w:szCs w:val="28"/>
                <w:lang w:val="ru-RU"/>
              </w:rPr>
              <w:t xml:space="preserve"> </w:t>
            </w:r>
            <w:r w:rsidRPr="00733E41">
              <w:rPr>
                <w:sz w:val="28"/>
                <w:szCs w:val="28"/>
              </w:rPr>
              <w:t>Голден</w:t>
            </w:r>
            <w:r w:rsidRPr="00733E41">
              <w:rPr>
                <w:spacing w:val="-1"/>
                <w:sz w:val="28"/>
                <w:szCs w:val="28"/>
              </w:rPr>
              <w:t xml:space="preserve"> </w:t>
            </w:r>
            <w:r w:rsidRPr="00733E41">
              <w:rPr>
                <w:spacing w:val="-2"/>
                <w:sz w:val="28"/>
                <w:szCs w:val="28"/>
              </w:rPr>
              <w:t>Делишес</w:t>
            </w:r>
          </w:p>
        </w:tc>
      </w:tr>
      <w:tr w:rsidR="00EC3596" w:rsidRPr="00733E41" w14:paraId="2295B2EF" w14:textId="77777777" w:rsidTr="00382BF6">
        <w:trPr>
          <w:trHeight w:val="550"/>
        </w:trPr>
        <w:tc>
          <w:tcPr>
            <w:tcW w:w="567" w:type="dxa"/>
          </w:tcPr>
          <w:p w14:paraId="50D98B83" w14:textId="77777777" w:rsidR="00EC3596" w:rsidRPr="00733E41" w:rsidRDefault="00EC3596" w:rsidP="00733E41">
            <w:pPr>
              <w:pStyle w:val="TableParagraph"/>
              <w:tabs>
                <w:tab w:val="left" w:pos="0"/>
              </w:tabs>
              <w:jc w:val="center"/>
              <w:rPr>
                <w:sz w:val="28"/>
                <w:szCs w:val="28"/>
              </w:rPr>
            </w:pPr>
            <w:r w:rsidRPr="00733E41">
              <w:rPr>
                <w:spacing w:val="-10"/>
                <w:sz w:val="28"/>
                <w:szCs w:val="28"/>
              </w:rPr>
              <w:t>3</w:t>
            </w:r>
          </w:p>
        </w:tc>
        <w:tc>
          <w:tcPr>
            <w:tcW w:w="2268" w:type="dxa"/>
          </w:tcPr>
          <w:p w14:paraId="2CF00F8D" w14:textId="77777777" w:rsidR="00EC3596" w:rsidRPr="00733E41" w:rsidRDefault="00EC3596" w:rsidP="007C0E3B">
            <w:pPr>
              <w:pStyle w:val="TableParagraph"/>
              <w:tabs>
                <w:tab w:val="left" w:pos="0"/>
              </w:tabs>
              <w:ind w:left="0"/>
              <w:rPr>
                <w:sz w:val="28"/>
                <w:szCs w:val="28"/>
              </w:rPr>
            </w:pPr>
            <w:r w:rsidRPr="00733E41">
              <w:rPr>
                <w:spacing w:val="-2"/>
                <w:sz w:val="28"/>
                <w:szCs w:val="28"/>
              </w:rPr>
              <w:t>«Астана» Байзақ</w:t>
            </w:r>
          </w:p>
          <w:p w14:paraId="13F7FB5E" w14:textId="1C66C068" w:rsidR="00EC3596" w:rsidRPr="00733E41" w:rsidRDefault="00EC3596" w:rsidP="007C0E3B">
            <w:pPr>
              <w:pStyle w:val="TableParagraph"/>
              <w:tabs>
                <w:tab w:val="left" w:pos="0"/>
              </w:tabs>
              <w:ind w:left="0"/>
              <w:rPr>
                <w:sz w:val="28"/>
                <w:szCs w:val="28"/>
              </w:rPr>
            </w:pPr>
            <w:r w:rsidRPr="00733E41">
              <w:rPr>
                <w:spacing w:val="-5"/>
                <w:sz w:val="28"/>
                <w:szCs w:val="28"/>
              </w:rPr>
              <w:t>ШҚ,</w:t>
            </w:r>
          </w:p>
        </w:tc>
        <w:tc>
          <w:tcPr>
            <w:tcW w:w="1560" w:type="dxa"/>
          </w:tcPr>
          <w:p w14:paraId="2B7309A2" w14:textId="77777777" w:rsidR="00EC3596" w:rsidRPr="00733E41" w:rsidRDefault="00EC3596" w:rsidP="007C0E3B">
            <w:pPr>
              <w:pStyle w:val="TableParagraph"/>
              <w:tabs>
                <w:tab w:val="left" w:pos="0"/>
              </w:tabs>
              <w:ind w:left="0"/>
              <w:rPr>
                <w:sz w:val="28"/>
                <w:szCs w:val="28"/>
              </w:rPr>
            </w:pPr>
            <w:r w:rsidRPr="00733E41">
              <w:rPr>
                <w:spacing w:val="-2"/>
                <w:sz w:val="28"/>
                <w:szCs w:val="28"/>
              </w:rPr>
              <w:t>42º50'74.8"</w:t>
            </w:r>
          </w:p>
        </w:tc>
        <w:tc>
          <w:tcPr>
            <w:tcW w:w="1559" w:type="dxa"/>
          </w:tcPr>
          <w:p w14:paraId="77456670" w14:textId="77777777" w:rsidR="00EC3596" w:rsidRPr="00733E41" w:rsidRDefault="00EC3596" w:rsidP="007C0E3B">
            <w:pPr>
              <w:pStyle w:val="TableParagraph"/>
              <w:tabs>
                <w:tab w:val="left" w:pos="0"/>
              </w:tabs>
              <w:ind w:left="0"/>
              <w:rPr>
                <w:sz w:val="28"/>
                <w:szCs w:val="28"/>
              </w:rPr>
            </w:pPr>
            <w:r w:rsidRPr="00733E41">
              <w:rPr>
                <w:spacing w:val="-2"/>
                <w:sz w:val="28"/>
                <w:szCs w:val="28"/>
              </w:rPr>
              <w:t>73º08'54.1"</w:t>
            </w:r>
          </w:p>
        </w:tc>
        <w:tc>
          <w:tcPr>
            <w:tcW w:w="567" w:type="dxa"/>
          </w:tcPr>
          <w:p w14:paraId="3C77C7AE" w14:textId="4FAF133F" w:rsidR="00EC3596" w:rsidRPr="00733E41" w:rsidRDefault="00EC3596" w:rsidP="007C0E3B">
            <w:pPr>
              <w:pStyle w:val="TableParagraph"/>
              <w:tabs>
                <w:tab w:val="left" w:pos="0"/>
              </w:tabs>
              <w:ind w:left="0"/>
              <w:rPr>
                <w:sz w:val="28"/>
                <w:szCs w:val="28"/>
              </w:rPr>
            </w:pPr>
            <w:r w:rsidRPr="00733E41">
              <w:rPr>
                <w:spacing w:val="-4"/>
                <w:sz w:val="28"/>
                <w:szCs w:val="28"/>
                <w:lang w:val="ru-RU"/>
              </w:rPr>
              <w:t>8</w:t>
            </w:r>
            <w:r w:rsidRPr="00733E41">
              <w:rPr>
                <w:spacing w:val="-4"/>
                <w:sz w:val="28"/>
                <w:szCs w:val="28"/>
              </w:rPr>
              <w:t>3,0</w:t>
            </w:r>
          </w:p>
        </w:tc>
        <w:tc>
          <w:tcPr>
            <w:tcW w:w="567" w:type="dxa"/>
          </w:tcPr>
          <w:p w14:paraId="5A3434C0" w14:textId="77777777" w:rsidR="00EC3596" w:rsidRPr="00733E41" w:rsidRDefault="00EC3596" w:rsidP="007C0E3B">
            <w:pPr>
              <w:pStyle w:val="TableParagraph"/>
              <w:tabs>
                <w:tab w:val="left" w:pos="0"/>
              </w:tabs>
              <w:ind w:left="0"/>
              <w:rPr>
                <w:sz w:val="28"/>
                <w:szCs w:val="28"/>
                <w:lang w:val="ru-RU"/>
              </w:rPr>
            </w:pPr>
            <w:r w:rsidRPr="00733E41">
              <w:rPr>
                <w:spacing w:val="-5"/>
                <w:sz w:val="28"/>
                <w:szCs w:val="28"/>
              </w:rPr>
              <w:t>4,7</w:t>
            </w:r>
          </w:p>
        </w:tc>
        <w:tc>
          <w:tcPr>
            <w:tcW w:w="2410" w:type="dxa"/>
          </w:tcPr>
          <w:p w14:paraId="15C7381F" w14:textId="77777777" w:rsidR="00EC3596" w:rsidRPr="00733E41" w:rsidRDefault="00EC3596" w:rsidP="007C0E3B">
            <w:pPr>
              <w:pStyle w:val="TableParagraph"/>
              <w:tabs>
                <w:tab w:val="left" w:pos="0"/>
              </w:tabs>
              <w:ind w:left="0"/>
              <w:rPr>
                <w:sz w:val="28"/>
                <w:szCs w:val="28"/>
              </w:rPr>
            </w:pPr>
            <w:r w:rsidRPr="00733E41">
              <w:rPr>
                <w:spacing w:val="-2"/>
                <w:sz w:val="28"/>
                <w:szCs w:val="28"/>
              </w:rPr>
              <w:t>Алмұрт сұлуы</w:t>
            </w:r>
          </w:p>
          <w:p w14:paraId="54CEF4E4" w14:textId="6E7B931A" w:rsidR="00EC3596" w:rsidRPr="00733E41" w:rsidRDefault="00EC3596" w:rsidP="007C0E3B">
            <w:pPr>
              <w:pStyle w:val="TableParagraph"/>
              <w:tabs>
                <w:tab w:val="left" w:pos="0"/>
              </w:tabs>
              <w:ind w:left="0"/>
              <w:rPr>
                <w:sz w:val="28"/>
                <w:szCs w:val="28"/>
              </w:rPr>
            </w:pPr>
            <w:r w:rsidRPr="00733E41">
              <w:rPr>
                <w:spacing w:val="-2"/>
                <w:sz w:val="28"/>
                <w:szCs w:val="28"/>
              </w:rPr>
              <w:t>Талғар</w:t>
            </w:r>
          </w:p>
        </w:tc>
      </w:tr>
      <w:tr w:rsidR="00EC3596" w:rsidRPr="00733E41" w14:paraId="5B8EF9AE" w14:textId="77777777" w:rsidTr="00382BF6">
        <w:trPr>
          <w:trHeight w:val="551"/>
        </w:trPr>
        <w:tc>
          <w:tcPr>
            <w:tcW w:w="567" w:type="dxa"/>
          </w:tcPr>
          <w:p w14:paraId="63FE4813" w14:textId="77777777" w:rsidR="00EC3596" w:rsidRPr="00733E41" w:rsidRDefault="00EC3596" w:rsidP="00733E41">
            <w:pPr>
              <w:pStyle w:val="TableParagraph"/>
              <w:tabs>
                <w:tab w:val="left" w:pos="0"/>
              </w:tabs>
              <w:jc w:val="center"/>
              <w:rPr>
                <w:sz w:val="28"/>
                <w:szCs w:val="28"/>
              </w:rPr>
            </w:pPr>
            <w:r w:rsidRPr="00733E41">
              <w:rPr>
                <w:spacing w:val="-10"/>
                <w:sz w:val="28"/>
                <w:szCs w:val="28"/>
              </w:rPr>
              <w:t>4</w:t>
            </w:r>
          </w:p>
        </w:tc>
        <w:tc>
          <w:tcPr>
            <w:tcW w:w="2268" w:type="dxa"/>
          </w:tcPr>
          <w:p w14:paraId="70A10B5C" w14:textId="724721E9" w:rsidR="00EC3596" w:rsidRPr="00733E41" w:rsidRDefault="00EC3596" w:rsidP="00382BF6">
            <w:pPr>
              <w:pStyle w:val="TableParagraph"/>
              <w:tabs>
                <w:tab w:val="left" w:pos="0"/>
              </w:tabs>
              <w:ind w:left="0"/>
              <w:rPr>
                <w:sz w:val="28"/>
                <w:szCs w:val="28"/>
                <w:lang w:val="ru-RU"/>
              </w:rPr>
            </w:pPr>
            <w:r w:rsidRPr="00733E41">
              <w:rPr>
                <w:spacing w:val="-5"/>
                <w:sz w:val="28"/>
                <w:szCs w:val="28"/>
              </w:rPr>
              <w:t>СПК</w:t>
            </w:r>
            <w:r w:rsidRPr="00733E41">
              <w:rPr>
                <w:sz w:val="28"/>
                <w:szCs w:val="28"/>
                <w:lang w:val="ru-RU"/>
              </w:rPr>
              <w:t xml:space="preserve"> </w:t>
            </w:r>
            <w:r w:rsidRPr="00733E41">
              <w:rPr>
                <w:sz w:val="28"/>
                <w:szCs w:val="28"/>
              </w:rPr>
              <w:t>Алма»,</w:t>
            </w:r>
            <w:r w:rsidRPr="00733E41">
              <w:rPr>
                <w:spacing w:val="-2"/>
                <w:sz w:val="28"/>
                <w:szCs w:val="28"/>
              </w:rPr>
              <w:t xml:space="preserve"> </w:t>
            </w:r>
            <w:r w:rsidRPr="00733E41">
              <w:rPr>
                <w:spacing w:val="-5"/>
                <w:sz w:val="28"/>
                <w:szCs w:val="28"/>
              </w:rPr>
              <w:t>Аса</w:t>
            </w:r>
          </w:p>
          <w:p w14:paraId="125310DC" w14:textId="60E29CAA" w:rsidR="00EC3596" w:rsidRPr="00733E41" w:rsidRDefault="00EC3596" w:rsidP="007C0E3B">
            <w:pPr>
              <w:pStyle w:val="TableParagraph"/>
              <w:tabs>
                <w:tab w:val="left" w:pos="0"/>
              </w:tabs>
              <w:ind w:left="0"/>
              <w:rPr>
                <w:sz w:val="28"/>
                <w:szCs w:val="28"/>
              </w:rPr>
            </w:pPr>
            <w:r w:rsidRPr="00733E41">
              <w:rPr>
                <w:spacing w:val="-2"/>
                <w:sz w:val="28"/>
                <w:szCs w:val="28"/>
              </w:rPr>
              <w:t>«Алтын</w:t>
            </w:r>
          </w:p>
        </w:tc>
        <w:tc>
          <w:tcPr>
            <w:tcW w:w="1560" w:type="dxa"/>
          </w:tcPr>
          <w:p w14:paraId="17BA7D80" w14:textId="77777777" w:rsidR="00EC3596" w:rsidRPr="00733E41" w:rsidRDefault="00EC3596" w:rsidP="007C0E3B">
            <w:pPr>
              <w:pStyle w:val="TableParagraph"/>
              <w:tabs>
                <w:tab w:val="left" w:pos="0"/>
              </w:tabs>
              <w:ind w:left="0"/>
              <w:rPr>
                <w:sz w:val="28"/>
                <w:szCs w:val="28"/>
              </w:rPr>
            </w:pPr>
            <w:r w:rsidRPr="00733E41">
              <w:rPr>
                <w:spacing w:val="-2"/>
                <w:sz w:val="28"/>
                <w:szCs w:val="28"/>
              </w:rPr>
              <w:t>43º03'18.9"</w:t>
            </w:r>
          </w:p>
        </w:tc>
        <w:tc>
          <w:tcPr>
            <w:tcW w:w="1559" w:type="dxa"/>
          </w:tcPr>
          <w:p w14:paraId="686D461A" w14:textId="77777777" w:rsidR="00EC3596" w:rsidRPr="00733E41" w:rsidRDefault="00EC3596" w:rsidP="007C0E3B">
            <w:pPr>
              <w:pStyle w:val="TableParagraph"/>
              <w:tabs>
                <w:tab w:val="left" w:pos="0"/>
              </w:tabs>
              <w:ind w:left="0"/>
              <w:rPr>
                <w:sz w:val="28"/>
                <w:szCs w:val="28"/>
              </w:rPr>
            </w:pPr>
            <w:r w:rsidRPr="00733E41">
              <w:rPr>
                <w:spacing w:val="-2"/>
                <w:sz w:val="28"/>
                <w:szCs w:val="28"/>
              </w:rPr>
              <w:t>71º04'28.0"</w:t>
            </w:r>
          </w:p>
        </w:tc>
        <w:tc>
          <w:tcPr>
            <w:tcW w:w="567" w:type="dxa"/>
          </w:tcPr>
          <w:p w14:paraId="432752E6" w14:textId="0A823E3E" w:rsidR="00EC3596" w:rsidRPr="00733E41" w:rsidRDefault="00EC3596" w:rsidP="007C0E3B">
            <w:pPr>
              <w:pStyle w:val="TableParagraph"/>
              <w:tabs>
                <w:tab w:val="left" w:pos="0"/>
              </w:tabs>
              <w:ind w:left="0"/>
              <w:rPr>
                <w:sz w:val="28"/>
                <w:szCs w:val="28"/>
              </w:rPr>
            </w:pPr>
            <w:r w:rsidRPr="00733E41">
              <w:rPr>
                <w:spacing w:val="-4"/>
                <w:sz w:val="28"/>
                <w:szCs w:val="28"/>
                <w:lang w:val="ru-RU"/>
              </w:rPr>
              <w:t>3</w:t>
            </w:r>
            <w:r w:rsidRPr="00733E41">
              <w:rPr>
                <w:spacing w:val="-4"/>
                <w:sz w:val="28"/>
                <w:szCs w:val="28"/>
              </w:rPr>
              <w:t>8,0</w:t>
            </w:r>
          </w:p>
        </w:tc>
        <w:tc>
          <w:tcPr>
            <w:tcW w:w="567" w:type="dxa"/>
          </w:tcPr>
          <w:p w14:paraId="56A41A45" w14:textId="77777777" w:rsidR="00EC3596" w:rsidRPr="00733E41" w:rsidRDefault="00EC3596" w:rsidP="007C0E3B">
            <w:pPr>
              <w:pStyle w:val="TableParagraph"/>
              <w:tabs>
                <w:tab w:val="left" w:pos="0"/>
              </w:tabs>
              <w:ind w:left="0"/>
              <w:rPr>
                <w:sz w:val="28"/>
                <w:szCs w:val="28"/>
              </w:rPr>
            </w:pPr>
            <w:r w:rsidRPr="00733E41">
              <w:rPr>
                <w:spacing w:val="-5"/>
                <w:sz w:val="28"/>
                <w:szCs w:val="28"/>
              </w:rPr>
              <w:t>3,8</w:t>
            </w:r>
          </w:p>
        </w:tc>
        <w:tc>
          <w:tcPr>
            <w:tcW w:w="2410" w:type="dxa"/>
          </w:tcPr>
          <w:p w14:paraId="4F456715" w14:textId="77777777" w:rsidR="00EC3596" w:rsidRPr="00733E41" w:rsidRDefault="00EC3596" w:rsidP="007C0E3B">
            <w:pPr>
              <w:pStyle w:val="TableParagraph"/>
              <w:tabs>
                <w:tab w:val="left" w:pos="0"/>
              </w:tabs>
              <w:ind w:left="0"/>
              <w:rPr>
                <w:sz w:val="28"/>
                <w:szCs w:val="28"/>
              </w:rPr>
            </w:pPr>
            <w:r w:rsidRPr="00733E41">
              <w:rPr>
                <w:spacing w:val="-4"/>
                <w:sz w:val="28"/>
                <w:szCs w:val="28"/>
              </w:rPr>
              <w:t xml:space="preserve">Алма </w:t>
            </w:r>
            <w:r w:rsidRPr="00733E41">
              <w:rPr>
                <w:spacing w:val="-2"/>
                <w:sz w:val="28"/>
                <w:szCs w:val="28"/>
              </w:rPr>
              <w:t>Делишес</w:t>
            </w:r>
          </w:p>
          <w:p w14:paraId="78226BD0" w14:textId="2B2BED90" w:rsidR="00EC3596" w:rsidRPr="00733E41" w:rsidRDefault="00EC3596" w:rsidP="007C0E3B">
            <w:pPr>
              <w:pStyle w:val="TableParagraph"/>
              <w:tabs>
                <w:tab w:val="left" w:pos="0"/>
              </w:tabs>
              <w:ind w:left="0"/>
              <w:rPr>
                <w:sz w:val="28"/>
                <w:szCs w:val="28"/>
              </w:rPr>
            </w:pPr>
            <w:r w:rsidRPr="00733E41">
              <w:rPr>
                <w:spacing w:val="-2"/>
                <w:sz w:val="28"/>
                <w:szCs w:val="28"/>
              </w:rPr>
              <w:t>Голден</w:t>
            </w:r>
          </w:p>
        </w:tc>
      </w:tr>
      <w:tr w:rsidR="00E86263" w:rsidRPr="00733E41" w14:paraId="507A1447" w14:textId="77777777" w:rsidTr="00382BF6">
        <w:trPr>
          <w:trHeight w:val="274"/>
        </w:trPr>
        <w:tc>
          <w:tcPr>
            <w:tcW w:w="567" w:type="dxa"/>
          </w:tcPr>
          <w:p w14:paraId="170D7070" w14:textId="77777777" w:rsidR="00E86263" w:rsidRPr="00733E41" w:rsidRDefault="00835FD6" w:rsidP="00733E41">
            <w:pPr>
              <w:pStyle w:val="TableParagraph"/>
              <w:tabs>
                <w:tab w:val="left" w:pos="0"/>
              </w:tabs>
              <w:jc w:val="center"/>
              <w:rPr>
                <w:sz w:val="28"/>
                <w:szCs w:val="28"/>
              </w:rPr>
            </w:pPr>
            <w:r w:rsidRPr="00733E41">
              <w:rPr>
                <w:spacing w:val="-10"/>
                <w:sz w:val="28"/>
                <w:szCs w:val="28"/>
              </w:rPr>
              <w:t>5</w:t>
            </w:r>
          </w:p>
        </w:tc>
        <w:tc>
          <w:tcPr>
            <w:tcW w:w="2268" w:type="dxa"/>
          </w:tcPr>
          <w:p w14:paraId="799F4590" w14:textId="77777777" w:rsidR="00E86263" w:rsidRPr="00733E41" w:rsidRDefault="00835FD6" w:rsidP="007C0E3B">
            <w:pPr>
              <w:pStyle w:val="TableParagraph"/>
              <w:tabs>
                <w:tab w:val="left" w:pos="0"/>
              </w:tabs>
              <w:ind w:left="0"/>
              <w:rPr>
                <w:sz w:val="28"/>
                <w:szCs w:val="28"/>
              </w:rPr>
            </w:pPr>
            <w:r w:rsidRPr="00733E41">
              <w:rPr>
                <w:sz w:val="28"/>
                <w:szCs w:val="28"/>
              </w:rPr>
              <w:t>«Совет»</w:t>
            </w:r>
            <w:r w:rsidRPr="00733E41">
              <w:rPr>
                <w:spacing w:val="-1"/>
                <w:sz w:val="28"/>
                <w:szCs w:val="28"/>
              </w:rPr>
              <w:t xml:space="preserve"> </w:t>
            </w:r>
            <w:r w:rsidRPr="00733E41">
              <w:rPr>
                <w:sz w:val="28"/>
                <w:szCs w:val="28"/>
              </w:rPr>
              <w:t xml:space="preserve">ШҚ, </w:t>
            </w:r>
            <w:r w:rsidRPr="00733E41">
              <w:rPr>
                <w:spacing w:val="-4"/>
                <w:sz w:val="28"/>
                <w:szCs w:val="28"/>
              </w:rPr>
              <w:t>Мерке</w:t>
            </w:r>
          </w:p>
        </w:tc>
        <w:tc>
          <w:tcPr>
            <w:tcW w:w="1560" w:type="dxa"/>
          </w:tcPr>
          <w:p w14:paraId="6E3C8D16" w14:textId="77777777" w:rsidR="00E86263" w:rsidRPr="00733E41" w:rsidRDefault="00835FD6" w:rsidP="007C0E3B">
            <w:pPr>
              <w:pStyle w:val="TableParagraph"/>
              <w:tabs>
                <w:tab w:val="left" w:pos="0"/>
              </w:tabs>
              <w:ind w:left="0"/>
              <w:rPr>
                <w:sz w:val="28"/>
                <w:szCs w:val="28"/>
              </w:rPr>
            </w:pPr>
            <w:r w:rsidRPr="00733E41">
              <w:rPr>
                <w:spacing w:val="-2"/>
                <w:sz w:val="28"/>
                <w:szCs w:val="28"/>
              </w:rPr>
              <w:t>42º79'63.9"</w:t>
            </w:r>
          </w:p>
        </w:tc>
        <w:tc>
          <w:tcPr>
            <w:tcW w:w="1559" w:type="dxa"/>
          </w:tcPr>
          <w:p w14:paraId="23FD74DD" w14:textId="77777777" w:rsidR="00E86263" w:rsidRPr="00733E41" w:rsidRDefault="00835FD6" w:rsidP="007C0E3B">
            <w:pPr>
              <w:pStyle w:val="TableParagraph"/>
              <w:tabs>
                <w:tab w:val="left" w:pos="0"/>
              </w:tabs>
              <w:ind w:left="0"/>
              <w:rPr>
                <w:sz w:val="28"/>
                <w:szCs w:val="28"/>
              </w:rPr>
            </w:pPr>
            <w:r w:rsidRPr="00733E41">
              <w:rPr>
                <w:spacing w:val="-2"/>
                <w:sz w:val="28"/>
                <w:szCs w:val="28"/>
              </w:rPr>
              <w:t>73º20'80.2"</w:t>
            </w:r>
          </w:p>
        </w:tc>
        <w:tc>
          <w:tcPr>
            <w:tcW w:w="567" w:type="dxa"/>
          </w:tcPr>
          <w:p w14:paraId="4D78FD1A" w14:textId="419A941C" w:rsidR="00E86263" w:rsidRPr="00733E41" w:rsidRDefault="007C0E3B" w:rsidP="007C0E3B">
            <w:pPr>
              <w:pStyle w:val="TableParagraph"/>
              <w:tabs>
                <w:tab w:val="left" w:pos="0"/>
              </w:tabs>
              <w:ind w:left="0"/>
              <w:rPr>
                <w:sz w:val="28"/>
                <w:szCs w:val="28"/>
              </w:rPr>
            </w:pPr>
            <w:r w:rsidRPr="00733E41">
              <w:rPr>
                <w:spacing w:val="-4"/>
                <w:sz w:val="28"/>
                <w:szCs w:val="28"/>
                <w:lang w:val="ru-RU"/>
              </w:rPr>
              <w:t>2</w:t>
            </w:r>
            <w:r w:rsidR="00835FD6" w:rsidRPr="00733E41">
              <w:rPr>
                <w:spacing w:val="-4"/>
                <w:sz w:val="28"/>
                <w:szCs w:val="28"/>
              </w:rPr>
              <w:t>0,0</w:t>
            </w:r>
          </w:p>
        </w:tc>
        <w:tc>
          <w:tcPr>
            <w:tcW w:w="567" w:type="dxa"/>
          </w:tcPr>
          <w:p w14:paraId="3592BED7" w14:textId="77777777" w:rsidR="00E86263" w:rsidRPr="00733E41" w:rsidRDefault="00835FD6" w:rsidP="007C0E3B">
            <w:pPr>
              <w:pStyle w:val="TableParagraph"/>
              <w:tabs>
                <w:tab w:val="left" w:pos="0"/>
              </w:tabs>
              <w:ind w:left="0"/>
              <w:rPr>
                <w:sz w:val="28"/>
                <w:szCs w:val="28"/>
              </w:rPr>
            </w:pPr>
            <w:r w:rsidRPr="00733E41">
              <w:rPr>
                <w:spacing w:val="-5"/>
                <w:sz w:val="28"/>
                <w:szCs w:val="28"/>
              </w:rPr>
              <w:t>3,0</w:t>
            </w:r>
          </w:p>
        </w:tc>
        <w:tc>
          <w:tcPr>
            <w:tcW w:w="2410" w:type="dxa"/>
          </w:tcPr>
          <w:p w14:paraId="59B00343" w14:textId="03AF2611" w:rsidR="00E86263" w:rsidRPr="00733E41" w:rsidRDefault="00835FD6" w:rsidP="007C0E3B">
            <w:pPr>
              <w:pStyle w:val="TableParagraph"/>
              <w:tabs>
                <w:tab w:val="left" w:pos="0"/>
              </w:tabs>
              <w:ind w:left="0"/>
              <w:rPr>
                <w:sz w:val="28"/>
                <w:szCs w:val="28"/>
              </w:rPr>
            </w:pPr>
            <w:r w:rsidRPr="00733E41">
              <w:rPr>
                <w:sz w:val="28"/>
                <w:szCs w:val="28"/>
              </w:rPr>
              <w:t>Алма</w:t>
            </w:r>
            <w:r w:rsidRPr="00733E41">
              <w:rPr>
                <w:spacing w:val="-2"/>
                <w:sz w:val="28"/>
                <w:szCs w:val="28"/>
              </w:rPr>
              <w:t>Старкримсон</w:t>
            </w:r>
          </w:p>
        </w:tc>
      </w:tr>
      <w:tr w:rsidR="00EC3596" w:rsidRPr="00733E41" w14:paraId="3EEBDD66" w14:textId="77777777" w:rsidTr="00382BF6">
        <w:trPr>
          <w:trHeight w:val="551"/>
        </w:trPr>
        <w:tc>
          <w:tcPr>
            <w:tcW w:w="567" w:type="dxa"/>
          </w:tcPr>
          <w:p w14:paraId="7668DA0E" w14:textId="77777777" w:rsidR="00EC3596" w:rsidRPr="00733E41" w:rsidRDefault="00EC3596" w:rsidP="00733E41">
            <w:pPr>
              <w:pStyle w:val="TableParagraph"/>
              <w:tabs>
                <w:tab w:val="left" w:pos="0"/>
              </w:tabs>
              <w:jc w:val="center"/>
              <w:rPr>
                <w:sz w:val="28"/>
                <w:szCs w:val="28"/>
              </w:rPr>
            </w:pPr>
            <w:r w:rsidRPr="00733E41">
              <w:rPr>
                <w:spacing w:val="-10"/>
                <w:sz w:val="28"/>
                <w:szCs w:val="28"/>
              </w:rPr>
              <w:t>6</w:t>
            </w:r>
          </w:p>
        </w:tc>
        <w:tc>
          <w:tcPr>
            <w:tcW w:w="2268" w:type="dxa"/>
          </w:tcPr>
          <w:p w14:paraId="6BFEA8F2" w14:textId="77777777" w:rsidR="00EC3596" w:rsidRPr="00733E41" w:rsidRDefault="00EC3596" w:rsidP="007C0E3B">
            <w:pPr>
              <w:pStyle w:val="TableParagraph"/>
              <w:tabs>
                <w:tab w:val="left" w:pos="0"/>
              </w:tabs>
              <w:ind w:left="0"/>
              <w:rPr>
                <w:sz w:val="28"/>
                <w:szCs w:val="28"/>
              </w:rPr>
            </w:pPr>
            <w:r w:rsidRPr="00733E41">
              <w:rPr>
                <w:spacing w:val="-2"/>
                <w:sz w:val="28"/>
                <w:szCs w:val="28"/>
              </w:rPr>
              <w:t>«Балабек» Мерке</w:t>
            </w:r>
          </w:p>
          <w:p w14:paraId="3492076D" w14:textId="0884DC28" w:rsidR="00EC3596" w:rsidRPr="00733E41" w:rsidRDefault="00EC3596" w:rsidP="007C0E3B">
            <w:pPr>
              <w:pStyle w:val="TableParagraph"/>
              <w:tabs>
                <w:tab w:val="left" w:pos="0"/>
              </w:tabs>
              <w:ind w:left="0"/>
              <w:rPr>
                <w:sz w:val="28"/>
                <w:szCs w:val="28"/>
              </w:rPr>
            </w:pPr>
            <w:r w:rsidRPr="00733E41">
              <w:rPr>
                <w:spacing w:val="-5"/>
                <w:sz w:val="28"/>
                <w:szCs w:val="28"/>
              </w:rPr>
              <w:t>ШҚ,</w:t>
            </w:r>
          </w:p>
        </w:tc>
        <w:tc>
          <w:tcPr>
            <w:tcW w:w="1560" w:type="dxa"/>
          </w:tcPr>
          <w:p w14:paraId="6133B5DD" w14:textId="77777777" w:rsidR="00EC3596" w:rsidRPr="00733E41" w:rsidRDefault="00EC3596" w:rsidP="007C0E3B">
            <w:pPr>
              <w:pStyle w:val="TableParagraph"/>
              <w:tabs>
                <w:tab w:val="left" w:pos="0"/>
              </w:tabs>
              <w:ind w:left="0"/>
              <w:rPr>
                <w:sz w:val="28"/>
                <w:szCs w:val="28"/>
              </w:rPr>
            </w:pPr>
            <w:r w:rsidRPr="00733E41">
              <w:rPr>
                <w:spacing w:val="-2"/>
                <w:sz w:val="28"/>
                <w:szCs w:val="28"/>
              </w:rPr>
              <w:t>42º50'74.4"</w:t>
            </w:r>
          </w:p>
        </w:tc>
        <w:tc>
          <w:tcPr>
            <w:tcW w:w="1559" w:type="dxa"/>
          </w:tcPr>
          <w:p w14:paraId="17D4D440" w14:textId="77777777" w:rsidR="00EC3596" w:rsidRPr="00733E41" w:rsidRDefault="00EC3596" w:rsidP="007C0E3B">
            <w:pPr>
              <w:pStyle w:val="TableParagraph"/>
              <w:tabs>
                <w:tab w:val="left" w:pos="0"/>
              </w:tabs>
              <w:ind w:left="0"/>
              <w:rPr>
                <w:sz w:val="28"/>
                <w:szCs w:val="28"/>
              </w:rPr>
            </w:pPr>
            <w:r w:rsidRPr="00733E41">
              <w:rPr>
                <w:spacing w:val="-2"/>
                <w:sz w:val="28"/>
                <w:szCs w:val="28"/>
              </w:rPr>
              <w:t>73º08'54.3"</w:t>
            </w:r>
          </w:p>
        </w:tc>
        <w:tc>
          <w:tcPr>
            <w:tcW w:w="567" w:type="dxa"/>
          </w:tcPr>
          <w:p w14:paraId="5ADF637B" w14:textId="6230C9DD" w:rsidR="00EC3596" w:rsidRPr="00733E41" w:rsidRDefault="00EC3596" w:rsidP="007C0E3B">
            <w:pPr>
              <w:pStyle w:val="TableParagraph"/>
              <w:tabs>
                <w:tab w:val="left" w:pos="0"/>
              </w:tabs>
              <w:ind w:left="0"/>
              <w:rPr>
                <w:sz w:val="28"/>
                <w:szCs w:val="28"/>
              </w:rPr>
            </w:pPr>
            <w:r w:rsidRPr="00733E41">
              <w:rPr>
                <w:spacing w:val="-4"/>
                <w:sz w:val="28"/>
                <w:szCs w:val="28"/>
                <w:lang w:val="ru-RU"/>
              </w:rPr>
              <w:t>8</w:t>
            </w:r>
            <w:r w:rsidRPr="00733E41">
              <w:rPr>
                <w:spacing w:val="-4"/>
                <w:sz w:val="28"/>
                <w:szCs w:val="28"/>
              </w:rPr>
              <w:t>0,0</w:t>
            </w:r>
          </w:p>
        </w:tc>
        <w:tc>
          <w:tcPr>
            <w:tcW w:w="567" w:type="dxa"/>
          </w:tcPr>
          <w:p w14:paraId="46F8436B" w14:textId="77777777" w:rsidR="00EC3596" w:rsidRPr="00733E41" w:rsidRDefault="00EC3596" w:rsidP="007C0E3B">
            <w:pPr>
              <w:pStyle w:val="TableParagraph"/>
              <w:tabs>
                <w:tab w:val="left" w:pos="0"/>
              </w:tabs>
              <w:ind w:left="0"/>
              <w:rPr>
                <w:sz w:val="28"/>
                <w:szCs w:val="28"/>
              </w:rPr>
            </w:pPr>
            <w:r w:rsidRPr="00733E41">
              <w:rPr>
                <w:spacing w:val="-5"/>
                <w:sz w:val="28"/>
                <w:szCs w:val="28"/>
              </w:rPr>
              <w:t>4,8</w:t>
            </w:r>
          </w:p>
        </w:tc>
        <w:tc>
          <w:tcPr>
            <w:tcW w:w="2410" w:type="dxa"/>
          </w:tcPr>
          <w:p w14:paraId="3D3F42A1" w14:textId="77777777" w:rsidR="00EC3596" w:rsidRPr="00733E41" w:rsidRDefault="00EC3596" w:rsidP="007C0E3B">
            <w:pPr>
              <w:pStyle w:val="TableParagraph"/>
              <w:tabs>
                <w:tab w:val="left" w:pos="0"/>
              </w:tabs>
              <w:ind w:left="0"/>
              <w:rPr>
                <w:sz w:val="28"/>
                <w:szCs w:val="28"/>
              </w:rPr>
            </w:pPr>
            <w:r w:rsidRPr="00733E41">
              <w:rPr>
                <w:sz w:val="28"/>
                <w:szCs w:val="28"/>
              </w:rPr>
              <w:t>Алма</w:t>
            </w:r>
            <w:r w:rsidRPr="00733E41">
              <w:rPr>
                <w:spacing w:val="-5"/>
                <w:sz w:val="28"/>
                <w:szCs w:val="28"/>
              </w:rPr>
              <w:t xml:space="preserve"> </w:t>
            </w:r>
            <w:r w:rsidRPr="00733E41">
              <w:rPr>
                <w:spacing w:val="-2"/>
                <w:sz w:val="28"/>
                <w:szCs w:val="28"/>
              </w:rPr>
              <w:t>Айдаред,</w:t>
            </w:r>
          </w:p>
        </w:tc>
      </w:tr>
      <w:tr w:rsidR="00EC3596" w:rsidRPr="00733E41" w14:paraId="756407DF" w14:textId="77777777" w:rsidTr="00382BF6">
        <w:trPr>
          <w:trHeight w:val="279"/>
        </w:trPr>
        <w:tc>
          <w:tcPr>
            <w:tcW w:w="567" w:type="dxa"/>
          </w:tcPr>
          <w:p w14:paraId="5227CDA9" w14:textId="77777777" w:rsidR="00EC3596" w:rsidRPr="00733E41" w:rsidRDefault="00EC3596" w:rsidP="00733E41">
            <w:pPr>
              <w:pStyle w:val="TableParagraph"/>
              <w:tabs>
                <w:tab w:val="left" w:pos="0"/>
              </w:tabs>
              <w:jc w:val="center"/>
              <w:rPr>
                <w:spacing w:val="-10"/>
                <w:sz w:val="28"/>
                <w:szCs w:val="28"/>
                <w:lang w:val="ru-RU"/>
              </w:rPr>
            </w:pPr>
            <w:r w:rsidRPr="00733E41">
              <w:rPr>
                <w:spacing w:val="-10"/>
                <w:sz w:val="28"/>
                <w:szCs w:val="28"/>
                <w:lang w:val="ru-RU"/>
              </w:rPr>
              <w:t>7</w:t>
            </w:r>
          </w:p>
        </w:tc>
        <w:tc>
          <w:tcPr>
            <w:tcW w:w="2268" w:type="dxa"/>
          </w:tcPr>
          <w:p w14:paraId="7BD8DF55" w14:textId="05D19CF1" w:rsidR="00EC3596" w:rsidRPr="00733E41" w:rsidRDefault="00EC3596" w:rsidP="007C0E3B">
            <w:pPr>
              <w:pStyle w:val="TableParagraph"/>
              <w:tabs>
                <w:tab w:val="left" w:pos="0"/>
              </w:tabs>
              <w:ind w:left="0"/>
              <w:jc w:val="both"/>
              <w:rPr>
                <w:spacing w:val="-5"/>
                <w:sz w:val="28"/>
                <w:szCs w:val="28"/>
                <w:lang w:val="ru-RU"/>
              </w:rPr>
            </w:pPr>
            <w:r w:rsidRPr="00733E41">
              <w:rPr>
                <w:spacing w:val="-2"/>
                <w:sz w:val="28"/>
                <w:szCs w:val="28"/>
              </w:rPr>
              <w:t>«</w:t>
            </w:r>
            <w:proofErr w:type="spellStart"/>
            <w:r w:rsidRPr="00733E41">
              <w:rPr>
                <w:spacing w:val="-2"/>
                <w:sz w:val="28"/>
                <w:szCs w:val="28"/>
                <w:lang w:val="ru-RU"/>
              </w:rPr>
              <w:t>Байжанов</w:t>
            </w:r>
            <w:proofErr w:type="spellEnd"/>
            <w:r w:rsidRPr="00733E41">
              <w:rPr>
                <w:spacing w:val="-2"/>
                <w:sz w:val="28"/>
                <w:szCs w:val="28"/>
                <w:lang w:val="ru-RU"/>
              </w:rPr>
              <w:t xml:space="preserve">» ШҚ, </w:t>
            </w:r>
            <w:proofErr w:type="spellStart"/>
            <w:r w:rsidRPr="00733E41">
              <w:rPr>
                <w:spacing w:val="-2"/>
                <w:sz w:val="28"/>
                <w:szCs w:val="28"/>
                <w:lang w:val="ru-RU"/>
              </w:rPr>
              <w:t>Байзақ</w:t>
            </w:r>
            <w:proofErr w:type="spellEnd"/>
          </w:p>
        </w:tc>
        <w:tc>
          <w:tcPr>
            <w:tcW w:w="1560" w:type="dxa"/>
          </w:tcPr>
          <w:p w14:paraId="49FCBE82" w14:textId="77777777" w:rsidR="00EC3596" w:rsidRPr="00733E41" w:rsidRDefault="00EC3596" w:rsidP="007C0E3B">
            <w:pPr>
              <w:pStyle w:val="TableParagraph"/>
              <w:tabs>
                <w:tab w:val="left" w:pos="0"/>
              </w:tabs>
              <w:ind w:left="0"/>
              <w:rPr>
                <w:sz w:val="28"/>
                <w:szCs w:val="28"/>
              </w:rPr>
            </w:pPr>
            <w:r w:rsidRPr="00733E41">
              <w:rPr>
                <w:spacing w:val="-2"/>
                <w:sz w:val="28"/>
                <w:szCs w:val="28"/>
              </w:rPr>
              <w:t>42º50'74.8"</w:t>
            </w:r>
          </w:p>
        </w:tc>
        <w:tc>
          <w:tcPr>
            <w:tcW w:w="1559" w:type="dxa"/>
          </w:tcPr>
          <w:p w14:paraId="00255A2C" w14:textId="77777777" w:rsidR="00EC3596" w:rsidRPr="00733E41" w:rsidRDefault="00EC3596" w:rsidP="007C0E3B">
            <w:pPr>
              <w:pStyle w:val="TableParagraph"/>
              <w:tabs>
                <w:tab w:val="left" w:pos="0"/>
              </w:tabs>
              <w:ind w:left="0"/>
              <w:rPr>
                <w:sz w:val="28"/>
                <w:szCs w:val="28"/>
              </w:rPr>
            </w:pPr>
            <w:r w:rsidRPr="00733E41">
              <w:rPr>
                <w:spacing w:val="-2"/>
                <w:sz w:val="28"/>
                <w:szCs w:val="28"/>
              </w:rPr>
              <w:t>73º08'54.1"</w:t>
            </w:r>
          </w:p>
        </w:tc>
        <w:tc>
          <w:tcPr>
            <w:tcW w:w="567" w:type="dxa"/>
          </w:tcPr>
          <w:p w14:paraId="3400EE67" w14:textId="52B1C3B6" w:rsidR="00EC3596" w:rsidRPr="00733E41" w:rsidRDefault="00EC3596" w:rsidP="007C0E3B">
            <w:pPr>
              <w:pStyle w:val="TableParagraph"/>
              <w:tabs>
                <w:tab w:val="left" w:pos="0"/>
              </w:tabs>
              <w:ind w:left="0"/>
              <w:rPr>
                <w:sz w:val="28"/>
                <w:szCs w:val="28"/>
              </w:rPr>
            </w:pPr>
            <w:r w:rsidRPr="00733E41">
              <w:rPr>
                <w:spacing w:val="-4"/>
                <w:sz w:val="28"/>
                <w:szCs w:val="28"/>
                <w:lang w:val="ru-RU"/>
              </w:rPr>
              <w:t>7</w:t>
            </w:r>
            <w:r w:rsidRPr="00733E41">
              <w:rPr>
                <w:spacing w:val="-4"/>
                <w:sz w:val="28"/>
                <w:szCs w:val="28"/>
              </w:rPr>
              <w:t>9,0</w:t>
            </w:r>
          </w:p>
        </w:tc>
        <w:tc>
          <w:tcPr>
            <w:tcW w:w="567" w:type="dxa"/>
          </w:tcPr>
          <w:p w14:paraId="22C6A389" w14:textId="77777777" w:rsidR="00EC3596" w:rsidRPr="00733E41" w:rsidRDefault="00EC3596" w:rsidP="007C0E3B">
            <w:pPr>
              <w:pStyle w:val="TableParagraph"/>
              <w:tabs>
                <w:tab w:val="left" w:pos="0"/>
              </w:tabs>
              <w:ind w:left="0"/>
              <w:rPr>
                <w:sz w:val="28"/>
                <w:szCs w:val="28"/>
              </w:rPr>
            </w:pPr>
            <w:r w:rsidRPr="00733E41">
              <w:rPr>
                <w:spacing w:val="-5"/>
                <w:sz w:val="28"/>
                <w:szCs w:val="28"/>
              </w:rPr>
              <w:t>4,7</w:t>
            </w:r>
          </w:p>
        </w:tc>
        <w:tc>
          <w:tcPr>
            <w:tcW w:w="2410" w:type="dxa"/>
          </w:tcPr>
          <w:p w14:paraId="7E9AA4C4" w14:textId="77777777" w:rsidR="00EC3596" w:rsidRPr="00733E41" w:rsidRDefault="00EC3596" w:rsidP="007C0E3B">
            <w:pPr>
              <w:pStyle w:val="TableParagraph"/>
              <w:tabs>
                <w:tab w:val="left" w:pos="0"/>
              </w:tabs>
              <w:ind w:left="0"/>
              <w:rPr>
                <w:sz w:val="28"/>
                <w:szCs w:val="28"/>
              </w:rPr>
            </w:pPr>
            <w:r w:rsidRPr="00733E41">
              <w:rPr>
                <w:spacing w:val="-4"/>
                <w:sz w:val="28"/>
                <w:szCs w:val="28"/>
              </w:rPr>
              <w:t xml:space="preserve">Алма </w:t>
            </w:r>
            <w:r w:rsidRPr="00733E41">
              <w:rPr>
                <w:spacing w:val="-2"/>
                <w:sz w:val="28"/>
                <w:szCs w:val="28"/>
              </w:rPr>
              <w:t>Делишес,</w:t>
            </w:r>
          </w:p>
          <w:p w14:paraId="7BB54D51" w14:textId="7A648DA3" w:rsidR="00EC3596" w:rsidRPr="00733E41" w:rsidRDefault="00EC3596" w:rsidP="007C0E3B">
            <w:pPr>
              <w:pStyle w:val="TableParagraph"/>
              <w:tabs>
                <w:tab w:val="left" w:pos="0"/>
              </w:tabs>
              <w:ind w:left="0"/>
              <w:rPr>
                <w:sz w:val="28"/>
                <w:szCs w:val="28"/>
              </w:rPr>
            </w:pPr>
            <w:r w:rsidRPr="00733E41">
              <w:rPr>
                <w:spacing w:val="-2"/>
                <w:sz w:val="28"/>
                <w:szCs w:val="28"/>
              </w:rPr>
              <w:t>Голден</w:t>
            </w:r>
          </w:p>
        </w:tc>
      </w:tr>
      <w:tr w:rsidR="00EC3596" w:rsidRPr="00733E41" w14:paraId="29CA43B0" w14:textId="77777777" w:rsidTr="00382BF6">
        <w:trPr>
          <w:trHeight w:val="279"/>
        </w:trPr>
        <w:tc>
          <w:tcPr>
            <w:tcW w:w="567" w:type="dxa"/>
          </w:tcPr>
          <w:p w14:paraId="198EE223" w14:textId="77777777" w:rsidR="00EC3596" w:rsidRPr="00733E41" w:rsidRDefault="00EC3596" w:rsidP="00733E41">
            <w:pPr>
              <w:pStyle w:val="TableParagraph"/>
              <w:tabs>
                <w:tab w:val="left" w:pos="0"/>
              </w:tabs>
              <w:jc w:val="center"/>
              <w:rPr>
                <w:spacing w:val="-10"/>
                <w:sz w:val="28"/>
                <w:szCs w:val="28"/>
              </w:rPr>
            </w:pPr>
            <w:r w:rsidRPr="00733E41">
              <w:rPr>
                <w:spacing w:val="-10"/>
                <w:sz w:val="28"/>
                <w:szCs w:val="28"/>
              </w:rPr>
              <w:t>8</w:t>
            </w:r>
          </w:p>
        </w:tc>
        <w:tc>
          <w:tcPr>
            <w:tcW w:w="2268" w:type="dxa"/>
          </w:tcPr>
          <w:p w14:paraId="472F7E3B" w14:textId="75F4D178" w:rsidR="00EC3596" w:rsidRPr="00733E41" w:rsidRDefault="00EC3596" w:rsidP="00EC3596">
            <w:pPr>
              <w:pStyle w:val="TableParagraph"/>
              <w:tabs>
                <w:tab w:val="left" w:pos="0"/>
              </w:tabs>
              <w:ind w:left="0"/>
              <w:jc w:val="both"/>
              <w:rPr>
                <w:spacing w:val="-5"/>
                <w:sz w:val="28"/>
                <w:szCs w:val="28"/>
              </w:rPr>
            </w:pPr>
            <w:r w:rsidRPr="00733E41">
              <w:rPr>
                <w:spacing w:val="-2"/>
                <w:sz w:val="28"/>
                <w:szCs w:val="28"/>
              </w:rPr>
              <w:t>«Қарлығаш»</w:t>
            </w:r>
            <w:r w:rsidRPr="00733E41">
              <w:rPr>
                <w:spacing w:val="-2"/>
                <w:sz w:val="28"/>
                <w:szCs w:val="28"/>
                <w:lang w:val="ru-RU"/>
              </w:rPr>
              <w:t xml:space="preserve"> </w:t>
            </w:r>
            <w:r w:rsidRPr="00733E41">
              <w:rPr>
                <w:spacing w:val="-4"/>
                <w:sz w:val="28"/>
                <w:szCs w:val="28"/>
              </w:rPr>
              <w:t xml:space="preserve">ШҚ, </w:t>
            </w:r>
            <w:r w:rsidRPr="00733E41">
              <w:rPr>
                <w:spacing w:val="-2"/>
                <w:sz w:val="28"/>
                <w:szCs w:val="28"/>
              </w:rPr>
              <w:t>Байзақ</w:t>
            </w:r>
          </w:p>
        </w:tc>
        <w:tc>
          <w:tcPr>
            <w:tcW w:w="1560" w:type="dxa"/>
          </w:tcPr>
          <w:p w14:paraId="040A763A" w14:textId="77777777" w:rsidR="00EC3596" w:rsidRPr="00733E41" w:rsidRDefault="00EC3596" w:rsidP="007C0E3B">
            <w:pPr>
              <w:pStyle w:val="TableParagraph"/>
              <w:tabs>
                <w:tab w:val="left" w:pos="0"/>
              </w:tabs>
              <w:ind w:left="0"/>
              <w:rPr>
                <w:sz w:val="28"/>
                <w:szCs w:val="28"/>
              </w:rPr>
            </w:pPr>
            <w:r w:rsidRPr="00733E41">
              <w:rPr>
                <w:spacing w:val="-2"/>
                <w:sz w:val="28"/>
                <w:szCs w:val="28"/>
              </w:rPr>
              <w:t>42º50'74.8"</w:t>
            </w:r>
          </w:p>
        </w:tc>
        <w:tc>
          <w:tcPr>
            <w:tcW w:w="1559" w:type="dxa"/>
          </w:tcPr>
          <w:p w14:paraId="20664BEA" w14:textId="77777777" w:rsidR="00EC3596" w:rsidRPr="00733E41" w:rsidRDefault="00EC3596" w:rsidP="007C0E3B">
            <w:pPr>
              <w:pStyle w:val="TableParagraph"/>
              <w:tabs>
                <w:tab w:val="left" w:pos="0"/>
              </w:tabs>
              <w:ind w:left="0"/>
              <w:rPr>
                <w:sz w:val="28"/>
                <w:szCs w:val="28"/>
              </w:rPr>
            </w:pPr>
            <w:r w:rsidRPr="00733E41">
              <w:rPr>
                <w:spacing w:val="-2"/>
                <w:sz w:val="28"/>
                <w:szCs w:val="28"/>
              </w:rPr>
              <w:t>73º08'54.1"</w:t>
            </w:r>
          </w:p>
        </w:tc>
        <w:tc>
          <w:tcPr>
            <w:tcW w:w="567" w:type="dxa"/>
          </w:tcPr>
          <w:p w14:paraId="0F7B165E" w14:textId="08ADF204" w:rsidR="00EC3596" w:rsidRPr="00733E41" w:rsidRDefault="00EC3596" w:rsidP="007C0E3B">
            <w:pPr>
              <w:pStyle w:val="TableParagraph"/>
              <w:tabs>
                <w:tab w:val="left" w:pos="0"/>
              </w:tabs>
              <w:ind w:left="0"/>
              <w:rPr>
                <w:sz w:val="28"/>
                <w:szCs w:val="28"/>
              </w:rPr>
            </w:pPr>
            <w:r w:rsidRPr="00733E41">
              <w:rPr>
                <w:spacing w:val="-4"/>
                <w:sz w:val="28"/>
                <w:szCs w:val="28"/>
                <w:lang w:val="ru-RU"/>
              </w:rPr>
              <w:t>8</w:t>
            </w:r>
            <w:r w:rsidRPr="00733E41">
              <w:rPr>
                <w:spacing w:val="-4"/>
                <w:sz w:val="28"/>
                <w:szCs w:val="28"/>
              </w:rPr>
              <w:t>1,0</w:t>
            </w:r>
          </w:p>
        </w:tc>
        <w:tc>
          <w:tcPr>
            <w:tcW w:w="567" w:type="dxa"/>
          </w:tcPr>
          <w:p w14:paraId="0015DD22" w14:textId="77777777" w:rsidR="00EC3596" w:rsidRPr="00733E41" w:rsidRDefault="00EC3596" w:rsidP="007C0E3B">
            <w:pPr>
              <w:pStyle w:val="TableParagraph"/>
              <w:tabs>
                <w:tab w:val="left" w:pos="0"/>
              </w:tabs>
              <w:ind w:left="0"/>
              <w:rPr>
                <w:sz w:val="28"/>
                <w:szCs w:val="28"/>
              </w:rPr>
            </w:pPr>
            <w:r w:rsidRPr="00733E41">
              <w:rPr>
                <w:spacing w:val="-5"/>
                <w:sz w:val="28"/>
                <w:szCs w:val="28"/>
              </w:rPr>
              <w:t>4,9</w:t>
            </w:r>
          </w:p>
        </w:tc>
        <w:tc>
          <w:tcPr>
            <w:tcW w:w="2410" w:type="dxa"/>
          </w:tcPr>
          <w:p w14:paraId="15FD198F" w14:textId="5FC4B205" w:rsidR="00EC3596" w:rsidRPr="00733E41" w:rsidRDefault="00EC3596" w:rsidP="007C0E3B">
            <w:pPr>
              <w:pStyle w:val="TableParagraph"/>
              <w:tabs>
                <w:tab w:val="left" w:pos="0"/>
              </w:tabs>
              <w:ind w:left="0"/>
              <w:jc w:val="both"/>
              <w:rPr>
                <w:spacing w:val="-2"/>
                <w:sz w:val="28"/>
                <w:szCs w:val="28"/>
                <w:lang w:val="ru-RU"/>
              </w:rPr>
            </w:pPr>
            <w:r w:rsidRPr="00733E41">
              <w:rPr>
                <w:spacing w:val="-4"/>
                <w:sz w:val="28"/>
                <w:szCs w:val="28"/>
              </w:rPr>
              <w:t>Алма</w:t>
            </w:r>
            <w:r w:rsidRPr="00733E41">
              <w:rPr>
                <w:sz w:val="28"/>
                <w:szCs w:val="28"/>
                <w:lang w:val="ru-RU"/>
              </w:rPr>
              <w:t xml:space="preserve"> </w:t>
            </w:r>
            <w:r w:rsidRPr="00733E41">
              <w:rPr>
                <w:sz w:val="28"/>
                <w:szCs w:val="28"/>
              </w:rPr>
              <w:t>Голден</w:t>
            </w:r>
            <w:r w:rsidRPr="00733E41">
              <w:rPr>
                <w:spacing w:val="-1"/>
                <w:sz w:val="28"/>
                <w:szCs w:val="28"/>
              </w:rPr>
              <w:t xml:space="preserve"> </w:t>
            </w:r>
            <w:r w:rsidRPr="00733E41">
              <w:rPr>
                <w:spacing w:val="-2"/>
                <w:sz w:val="28"/>
                <w:szCs w:val="28"/>
              </w:rPr>
              <w:t>Делишес,</w:t>
            </w:r>
          </w:p>
        </w:tc>
      </w:tr>
      <w:tr w:rsidR="00EC3596" w:rsidRPr="00733E41" w14:paraId="438A5EC9" w14:textId="77777777" w:rsidTr="00382BF6">
        <w:trPr>
          <w:trHeight w:val="279"/>
        </w:trPr>
        <w:tc>
          <w:tcPr>
            <w:tcW w:w="567" w:type="dxa"/>
          </w:tcPr>
          <w:p w14:paraId="4F938E61" w14:textId="77777777" w:rsidR="00EC3596" w:rsidRPr="00733E41" w:rsidRDefault="00EC3596" w:rsidP="00733E41">
            <w:pPr>
              <w:pStyle w:val="TableParagraph"/>
              <w:tabs>
                <w:tab w:val="left" w:pos="0"/>
              </w:tabs>
              <w:jc w:val="center"/>
              <w:rPr>
                <w:sz w:val="28"/>
                <w:szCs w:val="28"/>
              </w:rPr>
            </w:pPr>
            <w:r w:rsidRPr="00733E41">
              <w:rPr>
                <w:spacing w:val="-10"/>
                <w:sz w:val="28"/>
                <w:szCs w:val="28"/>
              </w:rPr>
              <w:t>9</w:t>
            </w:r>
          </w:p>
        </w:tc>
        <w:tc>
          <w:tcPr>
            <w:tcW w:w="2268" w:type="dxa"/>
          </w:tcPr>
          <w:p w14:paraId="0378D053" w14:textId="77777777" w:rsidR="00EC3596" w:rsidRPr="00733E41" w:rsidRDefault="00EC3596" w:rsidP="007C0E3B">
            <w:pPr>
              <w:pStyle w:val="TableParagraph"/>
              <w:tabs>
                <w:tab w:val="left" w:pos="0"/>
              </w:tabs>
              <w:ind w:left="0"/>
              <w:jc w:val="both"/>
              <w:rPr>
                <w:sz w:val="28"/>
                <w:szCs w:val="28"/>
              </w:rPr>
            </w:pPr>
            <w:r w:rsidRPr="00733E41">
              <w:rPr>
                <w:spacing w:val="-2"/>
                <w:sz w:val="28"/>
                <w:szCs w:val="28"/>
              </w:rPr>
              <w:t>«Жанат» Байзақ</w:t>
            </w:r>
          </w:p>
          <w:p w14:paraId="613FE79E" w14:textId="01B1222D" w:rsidR="00EC3596" w:rsidRPr="00733E41" w:rsidRDefault="00EC3596" w:rsidP="007C0E3B">
            <w:pPr>
              <w:pStyle w:val="TableParagraph"/>
              <w:tabs>
                <w:tab w:val="left" w:pos="0"/>
              </w:tabs>
              <w:ind w:left="0"/>
              <w:jc w:val="both"/>
              <w:rPr>
                <w:sz w:val="28"/>
                <w:szCs w:val="28"/>
              </w:rPr>
            </w:pPr>
            <w:r w:rsidRPr="00733E41">
              <w:rPr>
                <w:spacing w:val="-5"/>
                <w:sz w:val="28"/>
                <w:szCs w:val="28"/>
              </w:rPr>
              <w:t>ШҚ,</w:t>
            </w:r>
          </w:p>
        </w:tc>
        <w:tc>
          <w:tcPr>
            <w:tcW w:w="1560" w:type="dxa"/>
          </w:tcPr>
          <w:p w14:paraId="6BA58112" w14:textId="77777777" w:rsidR="00EC3596" w:rsidRPr="00733E41" w:rsidRDefault="00EC3596" w:rsidP="007C0E3B">
            <w:pPr>
              <w:pStyle w:val="TableParagraph"/>
              <w:tabs>
                <w:tab w:val="left" w:pos="0"/>
              </w:tabs>
              <w:ind w:left="0"/>
              <w:rPr>
                <w:sz w:val="28"/>
                <w:szCs w:val="28"/>
              </w:rPr>
            </w:pPr>
            <w:r w:rsidRPr="00733E41">
              <w:rPr>
                <w:spacing w:val="-2"/>
                <w:sz w:val="28"/>
                <w:szCs w:val="28"/>
              </w:rPr>
              <w:t>42º84'58"</w:t>
            </w:r>
          </w:p>
        </w:tc>
        <w:tc>
          <w:tcPr>
            <w:tcW w:w="1559" w:type="dxa"/>
          </w:tcPr>
          <w:p w14:paraId="4755863A" w14:textId="77777777" w:rsidR="00EC3596" w:rsidRPr="00733E41" w:rsidRDefault="00EC3596" w:rsidP="007C0E3B">
            <w:pPr>
              <w:pStyle w:val="TableParagraph"/>
              <w:tabs>
                <w:tab w:val="left" w:pos="0"/>
              </w:tabs>
              <w:ind w:left="0"/>
              <w:rPr>
                <w:sz w:val="28"/>
                <w:szCs w:val="28"/>
              </w:rPr>
            </w:pPr>
            <w:r w:rsidRPr="00733E41">
              <w:rPr>
                <w:spacing w:val="-2"/>
                <w:sz w:val="28"/>
                <w:szCs w:val="28"/>
              </w:rPr>
              <w:t>73º14'23.6"</w:t>
            </w:r>
          </w:p>
        </w:tc>
        <w:tc>
          <w:tcPr>
            <w:tcW w:w="567" w:type="dxa"/>
          </w:tcPr>
          <w:p w14:paraId="370B2E1F" w14:textId="142A2F37" w:rsidR="00EC3596" w:rsidRPr="00733E41" w:rsidRDefault="00EC3596" w:rsidP="007C0E3B">
            <w:pPr>
              <w:pStyle w:val="TableParagraph"/>
              <w:tabs>
                <w:tab w:val="left" w:pos="0"/>
              </w:tabs>
              <w:ind w:left="0"/>
              <w:rPr>
                <w:sz w:val="28"/>
                <w:szCs w:val="28"/>
              </w:rPr>
            </w:pPr>
            <w:r w:rsidRPr="00733E41">
              <w:rPr>
                <w:spacing w:val="-4"/>
                <w:sz w:val="28"/>
                <w:szCs w:val="28"/>
                <w:lang w:val="ru-RU"/>
              </w:rPr>
              <w:t>8</w:t>
            </w:r>
            <w:r w:rsidRPr="00733E41">
              <w:rPr>
                <w:spacing w:val="-4"/>
                <w:sz w:val="28"/>
                <w:szCs w:val="28"/>
              </w:rPr>
              <w:t>0,0</w:t>
            </w:r>
          </w:p>
        </w:tc>
        <w:tc>
          <w:tcPr>
            <w:tcW w:w="567" w:type="dxa"/>
          </w:tcPr>
          <w:p w14:paraId="42F526F0" w14:textId="77777777" w:rsidR="00EC3596" w:rsidRPr="00733E41" w:rsidRDefault="00EC3596" w:rsidP="007C0E3B">
            <w:pPr>
              <w:pStyle w:val="TableParagraph"/>
              <w:tabs>
                <w:tab w:val="left" w:pos="0"/>
              </w:tabs>
              <w:ind w:left="0"/>
              <w:rPr>
                <w:sz w:val="28"/>
                <w:szCs w:val="28"/>
              </w:rPr>
            </w:pPr>
            <w:r w:rsidRPr="00733E41">
              <w:rPr>
                <w:spacing w:val="-5"/>
                <w:sz w:val="28"/>
                <w:szCs w:val="28"/>
              </w:rPr>
              <w:t>4,9</w:t>
            </w:r>
          </w:p>
        </w:tc>
        <w:tc>
          <w:tcPr>
            <w:tcW w:w="2410" w:type="dxa"/>
          </w:tcPr>
          <w:p w14:paraId="3F478A9F" w14:textId="77777777" w:rsidR="00EC3596" w:rsidRPr="00733E41" w:rsidRDefault="00EC3596" w:rsidP="007C0E3B">
            <w:pPr>
              <w:pStyle w:val="TableParagraph"/>
              <w:tabs>
                <w:tab w:val="left" w:pos="0"/>
              </w:tabs>
              <w:ind w:left="0"/>
              <w:rPr>
                <w:sz w:val="28"/>
                <w:szCs w:val="28"/>
              </w:rPr>
            </w:pPr>
            <w:r w:rsidRPr="00733E41">
              <w:rPr>
                <w:spacing w:val="-4"/>
                <w:sz w:val="28"/>
                <w:szCs w:val="28"/>
              </w:rPr>
              <w:t xml:space="preserve">Алма </w:t>
            </w:r>
            <w:r w:rsidRPr="00733E41">
              <w:rPr>
                <w:spacing w:val="-2"/>
                <w:sz w:val="28"/>
                <w:szCs w:val="28"/>
              </w:rPr>
              <w:t>Делишес</w:t>
            </w:r>
          </w:p>
          <w:p w14:paraId="26F942F4" w14:textId="08C66CC6" w:rsidR="00EC3596" w:rsidRPr="00733E41" w:rsidRDefault="00EC3596" w:rsidP="007C0E3B">
            <w:pPr>
              <w:pStyle w:val="TableParagraph"/>
              <w:tabs>
                <w:tab w:val="left" w:pos="0"/>
              </w:tabs>
              <w:ind w:left="0"/>
              <w:rPr>
                <w:sz w:val="28"/>
                <w:szCs w:val="28"/>
              </w:rPr>
            </w:pPr>
            <w:r w:rsidRPr="00733E41">
              <w:rPr>
                <w:spacing w:val="-2"/>
                <w:sz w:val="28"/>
                <w:szCs w:val="28"/>
              </w:rPr>
              <w:t>Голден</w:t>
            </w:r>
          </w:p>
        </w:tc>
      </w:tr>
      <w:tr w:rsidR="00EC3596" w:rsidRPr="00733E41" w14:paraId="450A8525" w14:textId="77777777" w:rsidTr="00382BF6">
        <w:trPr>
          <w:trHeight w:val="274"/>
        </w:trPr>
        <w:tc>
          <w:tcPr>
            <w:tcW w:w="567" w:type="dxa"/>
            <w:vMerge w:val="restart"/>
          </w:tcPr>
          <w:p w14:paraId="6E53F33E" w14:textId="77777777" w:rsidR="00EC3596" w:rsidRPr="00733E41" w:rsidRDefault="00EC3596" w:rsidP="00733E41">
            <w:pPr>
              <w:pStyle w:val="TableParagraph"/>
              <w:tabs>
                <w:tab w:val="left" w:pos="0"/>
              </w:tabs>
              <w:ind w:left="0"/>
              <w:jc w:val="center"/>
              <w:rPr>
                <w:sz w:val="28"/>
                <w:szCs w:val="28"/>
              </w:rPr>
            </w:pPr>
            <w:r w:rsidRPr="00733E41">
              <w:rPr>
                <w:spacing w:val="-5"/>
                <w:sz w:val="28"/>
                <w:szCs w:val="28"/>
              </w:rPr>
              <w:t>10</w:t>
            </w:r>
          </w:p>
          <w:p w14:paraId="2E631E30" w14:textId="5B0CAC73" w:rsidR="00EC3596" w:rsidRPr="00733E41" w:rsidRDefault="00EC3596" w:rsidP="00733E41">
            <w:pPr>
              <w:pStyle w:val="TableParagraph"/>
              <w:tabs>
                <w:tab w:val="left" w:pos="0"/>
              </w:tabs>
              <w:ind w:left="0" w:firstLine="567"/>
              <w:jc w:val="center"/>
              <w:rPr>
                <w:sz w:val="28"/>
                <w:szCs w:val="28"/>
              </w:rPr>
            </w:pPr>
          </w:p>
        </w:tc>
        <w:tc>
          <w:tcPr>
            <w:tcW w:w="2268" w:type="dxa"/>
            <w:vMerge w:val="restart"/>
          </w:tcPr>
          <w:p w14:paraId="2B89D0C2" w14:textId="77777777" w:rsidR="00EC3596" w:rsidRPr="00733E41" w:rsidRDefault="00EC3596" w:rsidP="007C0E3B">
            <w:pPr>
              <w:pStyle w:val="TableParagraph"/>
              <w:tabs>
                <w:tab w:val="left" w:pos="0"/>
              </w:tabs>
              <w:ind w:left="0"/>
              <w:rPr>
                <w:sz w:val="28"/>
                <w:szCs w:val="28"/>
              </w:rPr>
            </w:pPr>
            <w:r w:rsidRPr="00733E41">
              <w:rPr>
                <w:sz w:val="28"/>
                <w:szCs w:val="28"/>
              </w:rPr>
              <w:t>Айша-Б</w:t>
            </w:r>
            <w:r w:rsidRPr="00733E41">
              <w:rPr>
                <w:sz w:val="28"/>
                <w:szCs w:val="28"/>
                <w:lang w:val="ru-RU"/>
              </w:rPr>
              <w:t>и</w:t>
            </w:r>
            <w:r w:rsidRPr="00733E41">
              <w:rPr>
                <w:sz w:val="28"/>
                <w:szCs w:val="28"/>
              </w:rPr>
              <w:t>бі</w:t>
            </w:r>
            <w:r w:rsidRPr="00733E41">
              <w:rPr>
                <w:spacing w:val="-5"/>
                <w:sz w:val="28"/>
                <w:szCs w:val="28"/>
              </w:rPr>
              <w:t xml:space="preserve"> </w:t>
            </w:r>
            <w:r w:rsidRPr="00733E41">
              <w:rPr>
                <w:spacing w:val="-2"/>
                <w:sz w:val="28"/>
                <w:szCs w:val="28"/>
              </w:rPr>
              <w:t>ауылы</w:t>
            </w:r>
          </w:p>
        </w:tc>
        <w:tc>
          <w:tcPr>
            <w:tcW w:w="1560" w:type="dxa"/>
            <w:vMerge w:val="restart"/>
          </w:tcPr>
          <w:p w14:paraId="611A7A97" w14:textId="77777777" w:rsidR="00EC3596" w:rsidRPr="00733E41" w:rsidRDefault="00EC3596" w:rsidP="007C0E3B">
            <w:pPr>
              <w:pStyle w:val="TableParagraph"/>
              <w:tabs>
                <w:tab w:val="left" w:pos="0"/>
              </w:tabs>
              <w:ind w:left="0"/>
              <w:rPr>
                <w:sz w:val="28"/>
                <w:szCs w:val="28"/>
              </w:rPr>
            </w:pPr>
            <w:r w:rsidRPr="00733E41">
              <w:rPr>
                <w:spacing w:val="-2"/>
                <w:sz w:val="28"/>
                <w:szCs w:val="28"/>
              </w:rPr>
              <w:t xml:space="preserve">42°50'58.58 </w:t>
            </w:r>
            <w:r w:rsidRPr="00733E41">
              <w:rPr>
                <w:spacing w:val="-10"/>
                <w:sz w:val="28"/>
                <w:szCs w:val="28"/>
              </w:rPr>
              <w:t>"</w:t>
            </w:r>
          </w:p>
        </w:tc>
        <w:tc>
          <w:tcPr>
            <w:tcW w:w="1559" w:type="dxa"/>
            <w:vMerge w:val="restart"/>
          </w:tcPr>
          <w:p w14:paraId="4FDDE412" w14:textId="77777777" w:rsidR="00EC3596" w:rsidRPr="00733E41" w:rsidRDefault="00EC3596" w:rsidP="007C0E3B">
            <w:pPr>
              <w:pStyle w:val="TableParagraph"/>
              <w:tabs>
                <w:tab w:val="left" w:pos="0"/>
              </w:tabs>
              <w:ind w:left="0"/>
              <w:rPr>
                <w:sz w:val="28"/>
                <w:szCs w:val="28"/>
              </w:rPr>
            </w:pPr>
            <w:r w:rsidRPr="00733E41">
              <w:rPr>
                <w:spacing w:val="-2"/>
                <w:sz w:val="28"/>
                <w:szCs w:val="28"/>
              </w:rPr>
              <w:t>71°14'36.47"</w:t>
            </w:r>
          </w:p>
        </w:tc>
        <w:tc>
          <w:tcPr>
            <w:tcW w:w="567" w:type="dxa"/>
          </w:tcPr>
          <w:p w14:paraId="0E8371FD" w14:textId="31620774" w:rsidR="00EC3596" w:rsidRPr="00733E41" w:rsidRDefault="00EC3596" w:rsidP="007C0E3B">
            <w:pPr>
              <w:pStyle w:val="TableParagraph"/>
              <w:tabs>
                <w:tab w:val="left" w:pos="0"/>
              </w:tabs>
              <w:ind w:left="0"/>
              <w:rPr>
                <w:sz w:val="28"/>
                <w:szCs w:val="28"/>
              </w:rPr>
            </w:pPr>
            <w:r w:rsidRPr="00733E41">
              <w:rPr>
                <w:spacing w:val="-4"/>
                <w:sz w:val="28"/>
                <w:szCs w:val="28"/>
                <w:lang w:val="ru-RU"/>
              </w:rPr>
              <w:t>3</w:t>
            </w:r>
            <w:r w:rsidRPr="00733E41">
              <w:rPr>
                <w:spacing w:val="-4"/>
                <w:sz w:val="28"/>
                <w:szCs w:val="28"/>
              </w:rPr>
              <w:t>6,0</w:t>
            </w:r>
          </w:p>
        </w:tc>
        <w:tc>
          <w:tcPr>
            <w:tcW w:w="567" w:type="dxa"/>
          </w:tcPr>
          <w:p w14:paraId="63B8BC84" w14:textId="77777777" w:rsidR="00EC3596" w:rsidRPr="00733E41" w:rsidRDefault="00EC3596" w:rsidP="007C0E3B">
            <w:pPr>
              <w:pStyle w:val="TableParagraph"/>
              <w:tabs>
                <w:tab w:val="left" w:pos="0"/>
              </w:tabs>
              <w:ind w:left="0"/>
              <w:rPr>
                <w:sz w:val="28"/>
                <w:szCs w:val="28"/>
              </w:rPr>
            </w:pPr>
            <w:r w:rsidRPr="00733E41">
              <w:rPr>
                <w:spacing w:val="-5"/>
                <w:sz w:val="28"/>
                <w:szCs w:val="28"/>
              </w:rPr>
              <w:t>4,8</w:t>
            </w:r>
          </w:p>
        </w:tc>
        <w:tc>
          <w:tcPr>
            <w:tcW w:w="2410" w:type="dxa"/>
          </w:tcPr>
          <w:p w14:paraId="41250A57" w14:textId="77777777" w:rsidR="00EC3596" w:rsidRPr="00733E41" w:rsidRDefault="00EC3596" w:rsidP="007C0E3B">
            <w:pPr>
              <w:pStyle w:val="TableParagraph"/>
              <w:tabs>
                <w:tab w:val="left" w:pos="0"/>
              </w:tabs>
              <w:ind w:left="0"/>
              <w:rPr>
                <w:sz w:val="28"/>
                <w:szCs w:val="28"/>
              </w:rPr>
            </w:pPr>
            <w:r w:rsidRPr="00733E41">
              <w:rPr>
                <w:spacing w:val="-4"/>
                <w:sz w:val="28"/>
                <w:szCs w:val="28"/>
              </w:rPr>
              <w:t>Айва</w:t>
            </w:r>
          </w:p>
        </w:tc>
      </w:tr>
      <w:tr w:rsidR="00EC3596" w:rsidRPr="00733E41" w14:paraId="0B6F49EF" w14:textId="77777777" w:rsidTr="00382BF6">
        <w:trPr>
          <w:trHeight w:val="275"/>
        </w:trPr>
        <w:tc>
          <w:tcPr>
            <w:tcW w:w="567" w:type="dxa"/>
            <w:vMerge/>
          </w:tcPr>
          <w:p w14:paraId="3FA2B89B" w14:textId="52E9CC6A" w:rsidR="00EC3596" w:rsidRPr="00733E41" w:rsidRDefault="00EC3596" w:rsidP="00733E41">
            <w:pPr>
              <w:pStyle w:val="TableParagraph"/>
              <w:tabs>
                <w:tab w:val="left" w:pos="0"/>
              </w:tabs>
              <w:ind w:left="0" w:firstLine="567"/>
              <w:jc w:val="center"/>
              <w:rPr>
                <w:sz w:val="28"/>
                <w:szCs w:val="28"/>
              </w:rPr>
            </w:pPr>
          </w:p>
        </w:tc>
        <w:tc>
          <w:tcPr>
            <w:tcW w:w="2268" w:type="dxa"/>
            <w:vMerge/>
          </w:tcPr>
          <w:p w14:paraId="6090D5D1" w14:textId="77777777" w:rsidR="00EC3596" w:rsidRPr="00733E41" w:rsidRDefault="00EC3596" w:rsidP="00AC6B9E">
            <w:pPr>
              <w:tabs>
                <w:tab w:val="left" w:pos="0"/>
              </w:tabs>
              <w:ind w:firstLine="567"/>
              <w:rPr>
                <w:sz w:val="28"/>
                <w:szCs w:val="28"/>
              </w:rPr>
            </w:pPr>
          </w:p>
        </w:tc>
        <w:tc>
          <w:tcPr>
            <w:tcW w:w="1560" w:type="dxa"/>
            <w:vMerge/>
          </w:tcPr>
          <w:p w14:paraId="2F67A604" w14:textId="77777777" w:rsidR="00EC3596" w:rsidRPr="00733E41" w:rsidRDefault="00EC3596" w:rsidP="00AC6B9E">
            <w:pPr>
              <w:tabs>
                <w:tab w:val="left" w:pos="0"/>
              </w:tabs>
              <w:ind w:firstLine="567"/>
              <w:rPr>
                <w:sz w:val="28"/>
                <w:szCs w:val="28"/>
              </w:rPr>
            </w:pPr>
          </w:p>
        </w:tc>
        <w:tc>
          <w:tcPr>
            <w:tcW w:w="1559" w:type="dxa"/>
            <w:vMerge/>
          </w:tcPr>
          <w:p w14:paraId="3658C14B" w14:textId="77777777" w:rsidR="00EC3596" w:rsidRPr="00733E41" w:rsidRDefault="00EC3596" w:rsidP="00AC6B9E">
            <w:pPr>
              <w:tabs>
                <w:tab w:val="left" w:pos="0"/>
              </w:tabs>
              <w:ind w:firstLine="567"/>
              <w:rPr>
                <w:sz w:val="28"/>
                <w:szCs w:val="28"/>
              </w:rPr>
            </w:pPr>
          </w:p>
        </w:tc>
        <w:tc>
          <w:tcPr>
            <w:tcW w:w="567" w:type="dxa"/>
          </w:tcPr>
          <w:p w14:paraId="05FC2BEC" w14:textId="18C4C901" w:rsidR="00EC3596" w:rsidRPr="00733E41" w:rsidRDefault="00EC3596" w:rsidP="007C0E3B">
            <w:pPr>
              <w:pStyle w:val="TableParagraph"/>
              <w:tabs>
                <w:tab w:val="left" w:pos="0"/>
              </w:tabs>
              <w:ind w:left="0"/>
              <w:rPr>
                <w:sz w:val="28"/>
                <w:szCs w:val="28"/>
              </w:rPr>
            </w:pPr>
            <w:r w:rsidRPr="00733E41">
              <w:rPr>
                <w:spacing w:val="-4"/>
                <w:sz w:val="28"/>
                <w:szCs w:val="28"/>
                <w:lang w:val="ru-RU"/>
              </w:rPr>
              <w:t>3</w:t>
            </w:r>
            <w:r w:rsidRPr="00733E41">
              <w:rPr>
                <w:spacing w:val="-4"/>
                <w:sz w:val="28"/>
                <w:szCs w:val="28"/>
              </w:rPr>
              <w:t>4,0</w:t>
            </w:r>
          </w:p>
        </w:tc>
        <w:tc>
          <w:tcPr>
            <w:tcW w:w="567" w:type="dxa"/>
          </w:tcPr>
          <w:p w14:paraId="362DAFC3" w14:textId="77777777" w:rsidR="00EC3596" w:rsidRPr="00733E41" w:rsidRDefault="00EC3596" w:rsidP="007C0E3B">
            <w:pPr>
              <w:pStyle w:val="TableParagraph"/>
              <w:tabs>
                <w:tab w:val="left" w:pos="0"/>
              </w:tabs>
              <w:ind w:left="0"/>
              <w:rPr>
                <w:sz w:val="28"/>
                <w:szCs w:val="28"/>
              </w:rPr>
            </w:pPr>
            <w:r w:rsidRPr="00733E41">
              <w:rPr>
                <w:spacing w:val="-5"/>
                <w:sz w:val="28"/>
                <w:szCs w:val="28"/>
              </w:rPr>
              <w:t>4,7</w:t>
            </w:r>
          </w:p>
        </w:tc>
        <w:tc>
          <w:tcPr>
            <w:tcW w:w="2410" w:type="dxa"/>
          </w:tcPr>
          <w:p w14:paraId="11BC9A11" w14:textId="77777777" w:rsidR="00EC3596" w:rsidRPr="00733E41" w:rsidRDefault="00EC3596" w:rsidP="007C0E3B">
            <w:pPr>
              <w:pStyle w:val="TableParagraph"/>
              <w:tabs>
                <w:tab w:val="left" w:pos="0"/>
              </w:tabs>
              <w:ind w:left="0"/>
              <w:rPr>
                <w:sz w:val="28"/>
                <w:szCs w:val="28"/>
              </w:rPr>
            </w:pPr>
            <w:r w:rsidRPr="00733E41">
              <w:rPr>
                <w:spacing w:val="-4"/>
                <w:sz w:val="28"/>
                <w:szCs w:val="28"/>
              </w:rPr>
              <w:t>Алша</w:t>
            </w:r>
          </w:p>
        </w:tc>
      </w:tr>
      <w:tr w:rsidR="00EC3596" w:rsidRPr="00733E41" w14:paraId="427FBCF3" w14:textId="77777777" w:rsidTr="00382BF6">
        <w:trPr>
          <w:trHeight w:val="283"/>
        </w:trPr>
        <w:tc>
          <w:tcPr>
            <w:tcW w:w="567" w:type="dxa"/>
            <w:vMerge/>
          </w:tcPr>
          <w:p w14:paraId="4773FB70" w14:textId="3C9C7D4B" w:rsidR="00EC3596" w:rsidRPr="00733E41" w:rsidRDefault="00EC3596" w:rsidP="00733E41">
            <w:pPr>
              <w:pStyle w:val="TableParagraph"/>
              <w:tabs>
                <w:tab w:val="left" w:pos="0"/>
              </w:tabs>
              <w:ind w:left="0" w:firstLine="567"/>
              <w:jc w:val="center"/>
              <w:rPr>
                <w:sz w:val="28"/>
                <w:szCs w:val="28"/>
              </w:rPr>
            </w:pPr>
          </w:p>
        </w:tc>
        <w:tc>
          <w:tcPr>
            <w:tcW w:w="2268" w:type="dxa"/>
            <w:vMerge/>
          </w:tcPr>
          <w:p w14:paraId="4781D892" w14:textId="77777777" w:rsidR="00EC3596" w:rsidRPr="00733E41" w:rsidRDefault="00EC3596" w:rsidP="00AC6B9E">
            <w:pPr>
              <w:pStyle w:val="TableParagraph"/>
              <w:tabs>
                <w:tab w:val="left" w:pos="0"/>
              </w:tabs>
              <w:ind w:left="0" w:firstLine="567"/>
              <w:rPr>
                <w:sz w:val="28"/>
                <w:szCs w:val="28"/>
              </w:rPr>
            </w:pPr>
          </w:p>
        </w:tc>
        <w:tc>
          <w:tcPr>
            <w:tcW w:w="1560" w:type="dxa"/>
            <w:vMerge/>
          </w:tcPr>
          <w:p w14:paraId="5B5E2D8F" w14:textId="77777777" w:rsidR="00EC3596" w:rsidRPr="00733E41" w:rsidRDefault="00EC3596" w:rsidP="00AC6B9E">
            <w:pPr>
              <w:pStyle w:val="TableParagraph"/>
              <w:tabs>
                <w:tab w:val="left" w:pos="0"/>
              </w:tabs>
              <w:ind w:left="0" w:firstLine="567"/>
              <w:rPr>
                <w:sz w:val="28"/>
                <w:szCs w:val="28"/>
              </w:rPr>
            </w:pPr>
          </w:p>
        </w:tc>
        <w:tc>
          <w:tcPr>
            <w:tcW w:w="1559" w:type="dxa"/>
            <w:vMerge/>
          </w:tcPr>
          <w:p w14:paraId="47069C98" w14:textId="77777777" w:rsidR="00EC3596" w:rsidRPr="00733E41" w:rsidRDefault="00EC3596" w:rsidP="00AC6B9E">
            <w:pPr>
              <w:pStyle w:val="TableParagraph"/>
              <w:tabs>
                <w:tab w:val="left" w:pos="0"/>
              </w:tabs>
              <w:ind w:left="0" w:firstLine="567"/>
              <w:rPr>
                <w:sz w:val="28"/>
                <w:szCs w:val="28"/>
              </w:rPr>
            </w:pPr>
          </w:p>
        </w:tc>
        <w:tc>
          <w:tcPr>
            <w:tcW w:w="567" w:type="dxa"/>
          </w:tcPr>
          <w:p w14:paraId="63B23E4C" w14:textId="505FF95D" w:rsidR="00EC3596" w:rsidRPr="00733E41" w:rsidRDefault="00EC3596" w:rsidP="007C0E3B">
            <w:pPr>
              <w:pStyle w:val="TableParagraph"/>
              <w:tabs>
                <w:tab w:val="left" w:pos="0"/>
              </w:tabs>
              <w:ind w:left="0"/>
              <w:rPr>
                <w:sz w:val="28"/>
                <w:szCs w:val="28"/>
              </w:rPr>
            </w:pPr>
            <w:r w:rsidRPr="00733E41">
              <w:rPr>
                <w:spacing w:val="-4"/>
                <w:sz w:val="28"/>
                <w:szCs w:val="28"/>
                <w:lang w:val="ru-RU"/>
              </w:rPr>
              <w:t>7</w:t>
            </w:r>
            <w:r w:rsidRPr="00733E41">
              <w:rPr>
                <w:spacing w:val="-4"/>
                <w:sz w:val="28"/>
                <w:szCs w:val="28"/>
              </w:rPr>
              <w:t>7,0</w:t>
            </w:r>
          </w:p>
        </w:tc>
        <w:tc>
          <w:tcPr>
            <w:tcW w:w="567" w:type="dxa"/>
          </w:tcPr>
          <w:p w14:paraId="480CC399" w14:textId="77777777" w:rsidR="00EC3596" w:rsidRPr="00733E41" w:rsidRDefault="00EC3596" w:rsidP="007C0E3B">
            <w:pPr>
              <w:pStyle w:val="TableParagraph"/>
              <w:tabs>
                <w:tab w:val="left" w:pos="0"/>
              </w:tabs>
              <w:ind w:left="0"/>
              <w:rPr>
                <w:sz w:val="28"/>
                <w:szCs w:val="28"/>
              </w:rPr>
            </w:pPr>
            <w:r w:rsidRPr="00733E41">
              <w:rPr>
                <w:spacing w:val="-5"/>
                <w:sz w:val="28"/>
                <w:szCs w:val="28"/>
              </w:rPr>
              <w:t>4,6</w:t>
            </w:r>
          </w:p>
        </w:tc>
        <w:tc>
          <w:tcPr>
            <w:tcW w:w="2410" w:type="dxa"/>
          </w:tcPr>
          <w:p w14:paraId="7B264072" w14:textId="77777777" w:rsidR="003E31C1" w:rsidRDefault="00EC3596" w:rsidP="007C0E3B">
            <w:pPr>
              <w:pStyle w:val="TableParagraph"/>
              <w:tabs>
                <w:tab w:val="left" w:pos="0"/>
                <w:tab w:val="left" w:pos="1525"/>
              </w:tabs>
              <w:ind w:left="0"/>
              <w:rPr>
                <w:spacing w:val="-2"/>
                <w:sz w:val="28"/>
                <w:szCs w:val="28"/>
              </w:rPr>
            </w:pPr>
            <w:r w:rsidRPr="00733E41">
              <w:rPr>
                <w:spacing w:val="-2"/>
                <w:sz w:val="28"/>
                <w:szCs w:val="28"/>
              </w:rPr>
              <w:t>Алмұр</w:t>
            </w:r>
            <w:r w:rsidRPr="00733E41">
              <w:rPr>
                <w:sz w:val="28"/>
                <w:szCs w:val="28"/>
                <w:lang w:val="ru-RU"/>
              </w:rPr>
              <w:t xml:space="preserve"> </w:t>
            </w:r>
            <w:r w:rsidRPr="00733E41">
              <w:rPr>
                <w:spacing w:val="-2"/>
                <w:sz w:val="28"/>
                <w:szCs w:val="28"/>
              </w:rPr>
              <w:t xml:space="preserve">Талғар </w:t>
            </w:r>
          </w:p>
          <w:p w14:paraId="2CB8A431" w14:textId="0730EDFA" w:rsidR="00EC3596" w:rsidRPr="00733E41" w:rsidRDefault="00EC3596" w:rsidP="007C0E3B">
            <w:pPr>
              <w:pStyle w:val="TableParagraph"/>
              <w:tabs>
                <w:tab w:val="left" w:pos="0"/>
                <w:tab w:val="left" w:pos="1525"/>
              </w:tabs>
              <w:ind w:left="0"/>
              <w:rPr>
                <w:sz w:val="28"/>
                <w:szCs w:val="28"/>
              </w:rPr>
            </w:pPr>
            <w:r w:rsidRPr="00733E41">
              <w:rPr>
                <w:spacing w:val="-2"/>
                <w:sz w:val="28"/>
                <w:szCs w:val="28"/>
              </w:rPr>
              <w:t>сұлуы</w:t>
            </w:r>
          </w:p>
        </w:tc>
      </w:tr>
      <w:tr w:rsidR="005F42BC" w:rsidRPr="00733E41" w14:paraId="17172FE4" w14:textId="77777777" w:rsidTr="00382BF6">
        <w:trPr>
          <w:trHeight w:val="551"/>
        </w:trPr>
        <w:tc>
          <w:tcPr>
            <w:tcW w:w="567" w:type="dxa"/>
          </w:tcPr>
          <w:p w14:paraId="39808541" w14:textId="3FCC889E" w:rsidR="005F42BC" w:rsidRPr="00733E41" w:rsidRDefault="007C0E3B" w:rsidP="00733E41">
            <w:pPr>
              <w:pStyle w:val="TableParagraph"/>
              <w:tabs>
                <w:tab w:val="left" w:pos="0"/>
              </w:tabs>
              <w:ind w:left="0"/>
              <w:jc w:val="center"/>
              <w:rPr>
                <w:sz w:val="28"/>
                <w:szCs w:val="28"/>
              </w:rPr>
            </w:pPr>
            <w:r w:rsidRPr="00733E41">
              <w:rPr>
                <w:spacing w:val="-5"/>
                <w:sz w:val="28"/>
                <w:szCs w:val="28"/>
                <w:lang w:val="ru-RU"/>
              </w:rPr>
              <w:t>1</w:t>
            </w:r>
            <w:r w:rsidR="005F42BC" w:rsidRPr="00733E41">
              <w:rPr>
                <w:spacing w:val="-5"/>
                <w:sz w:val="28"/>
                <w:szCs w:val="28"/>
              </w:rPr>
              <w:t>1</w:t>
            </w:r>
          </w:p>
        </w:tc>
        <w:tc>
          <w:tcPr>
            <w:tcW w:w="2268" w:type="dxa"/>
          </w:tcPr>
          <w:p w14:paraId="1284D353" w14:textId="77777777" w:rsidR="005F42BC" w:rsidRPr="00733E41" w:rsidRDefault="005F42BC" w:rsidP="00382BF6">
            <w:pPr>
              <w:pStyle w:val="TableParagraph"/>
              <w:tabs>
                <w:tab w:val="left" w:pos="0"/>
              </w:tabs>
              <w:ind w:left="0"/>
              <w:rPr>
                <w:sz w:val="28"/>
                <w:szCs w:val="28"/>
              </w:rPr>
            </w:pPr>
            <w:r w:rsidRPr="00733E41">
              <w:rPr>
                <w:sz w:val="28"/>
                <w:szCs w:val="28"/>
              </w:rPr>
              <w:t>«Пан»</w:t>
            </w:r>
            <w:r w:rsidRPr="00733E41">
              <w:rPr>
                <w:spacing w:val="-1"/>
                <w:sz w:val="28"/>
                <w:szCs w:val="28"/>
              </w:rPr>
              <w:t xml:space="preserve"> </w:t>
            </w:r>
            <w:r w:rsidRPr="00733E41">
              <w:rPr>
                <w:sz w:val="28"/>
                <w:szCs w:val="28"/>
              </w:rPr>
              <w:t>ШҚ,</w:t>
            </w:r>
            <w:r w:rsidRPr="00733E41">
              <w:rPr>
                <w:spacing w:val="-1"/>
                <w:sz w:val="28"/>
                <w:szCs w:val="28"/>
              </w:rPr>
              <w:t xml:space="preserve"> </w:t>
            </w:r>
            <w:r w:rsidRPr="00733E41">
              <w:rPr>
                <w:spacing w:val="-2"/>
                <w:sz w:val="28"/>
                <w:szCs w:val="28"/>
              </w:rPr>
              <w:t>Қордай</w:t>
            </w:r>
          </w:p>
        </w:tc>
        <w:tc>
          <w:tcPr>
            <w:tcW w:w="1560" w:type="dxa"/>
          </w:tcPr>
          <w:p w14:paraId="0CABE049" w14:textId="77777777" w:rsidR="005F42BC" w:rsidRPr="00733E41" w:rsidRDefault="005F42BC" w:rsidP="007C0E3B">
            <w:pPr>
              <w:pStyle w:val="TableParagraph"/>
              <w:tabs>
                <w:tab w:val="left" w:pos="0"/>
              </w:tabs>
              <w:ind w:left="0"/>
              <w:rPr>
                <w:sz w:val="28"/>
                <w:szCs w:val="28"/>
              </w:rPr>
            </w:pPr>
            <w:r w:rsidRPr="00733E41">
              <w:rPr>
                <w:spacing w:val="-2"/>
                <w:sz w:val="28"/>
                <w:szCs w:val="28"/>
              </w:rPr>
              <w:t>43º22'01.5"</w:t>
            </w:r>
          </w:p>
        </w:tc>
        <w:tc>
          <w:tcPr>
            <w:tcW w:w="1559" w:type="dxa"/>
          </w:tcPr>
          <w:p w14:paraId="38C80EC9" w14:textId="77777777" w:rsidR="005F42BC" w:rsidRPr="00733E41" w:rsidRDefault="005F42BC" w:rsidP="007C0E3B">
            <w:pPr>
              <w:pStyle w:val="TableParagraph"/>
              <w:tabs>
                <w:tab w:val="left" w:pos="0"/>
              </w:tabs>
              <w:ind w:left="0"/>
              <w:rPr>
                <w:sz w:val="28"/>
                <w:szCs w:val="28"/>
              </w:rPr>
            </w:pPr>
            <w:r w:rsidRPr="00733E41">
              <w:rPr>
                <w:spacing w:val="-2"/>
                <w:sz w:val="28"/>
                <w:szCs w:val="28"/>
              </w:rPr>
              <w:t>74º45'84.9"</w:t>
            </w:r>
          </w:p>
        </w:tc>
        <w:tc>
          <w:tcPr>
            <w:tcW w:w="567" w:type="dxa"/>
          </w:tcPr>
          <w:p w14:paraId="6DEC0CAF" w14:textId="0CEE4200" w:rsidR="005F42BC" w:rsidRPr="00733E41" w:rsidRDefault="007C0E3B" w:rsidP="007C0E3B">
            <w:pPr>
              <w:pStyle w:val="TableParagraph"/>
              <w:tabs>
                <w:tab w:val="left" w:pos="0"/>
              </w:tabs>
              <w:ind w:left="0"/>
              <w:rPr>
                <w:sz w:val="28"/>
                <w:szCs w:val="28"/>
              </w:rPr>
            </w:pPr>
            <w:r w:rsidRPr="00733E41">
              <w:rPr>
                <w:spacing w:val="-4"/>
                <w:sz w:val="28"/>
                <w:szCs w:val="28"/>
                <w:lang w:val="ru-RU"/>
              </w:rPr>
              <w:t>3</w:t>
            </w:r>
            <w:r w:rsidR="005F42BC" w:rsidRPr="00733E41">
              <w:rPr>
                <w:spacing w:val="-4"/>
                <w:sz w:val="28"/>
                <w:szCs w:val="28"/>
              </w:rPr>
              <w:t>4,5</w:t>
            </w:r>
          </w:p>
        </w:tc>
        <w:tc>
          <w:tcPr>
            <w:tcW w:w="567" w:type="dxa"/>
          </w:tcPr>
          <w:p w14:paraId="13AF8359" w14:textId="77777777" w:rsidR="005F42BC" w:rsidRPr="00733E41" w:rsidRDefault="005F42BC" w:rsidP="007C0E3B">
            <w:pPr>
              <w:pStyle w:val="TableParagraph"/>
              <w:tabs>
                <w:tab w:val="left" w:pos="0"/>
              </w:tabs>
              <w:ind w:left="0"/>
              <w:rPr>
                <w:sz w:val="28"/>
                <w:szCs w:val="28"/>
              </w:rPr>
            </w:pPr>
            <w:r w:rsidRPr="00733E41">
              <w:rPr>
                <w:spacing w:val="-5"/>
                <w:sz w:val="28"/>
                <w:szCs w:val="28"/>
              </w:rPr>
              <w:t>4,3</w:t>
            </w:r>
          </w:p>
        </w:tc>
        <w:tc>
          <w:tcPr>
            <w:tcW w:w="2410" w:type="dxa"/>
          </w:tcPr>
          <w:p w14:paraId="4F4EA4DA" w14:textId="25AB957B" w:rsidR="005F42BC" w:rsidRPr="00733E41" w:rsidRDefault="005F42BC" w:rsidP="007C0E3B">
            <w:pPr>
              <w:pStyle w:val="TableParagraph"/>
              <w:tabs>
                <w:tab w:val="left" w:pos="0"/>
                <w:tab w:val="left" w:pos="1487"/>
              </w:tabs>
              <w:ind w:left="0"/>
              <w:rPr>
                <w:sz w:val="28"/>
                <w:szCs w:val="28"/>
              </w:rPr>
            </w:pPr>
            <w:r w:rsidRPr="00733E41">
              <w:rPr>
                <w:spacing w:val="-4"/>
                <w:sz w:val="28"/>
                <w:szCs w:val="28"/>
              </w:rPr>
              <w:t>Алма</w:t>
            </w:r>
            <w:r w:rsidR="007C0E3B" w:rsidRPr="00733E41">
              <w:rPr>
                <w:sz w:val="28"/>
                <w:szCs w:val="28"/>
                <w:lang w:val="ru-RU"/>
              </w:rPr>
              <w:t xml:space="preserve"> </w:t>
            </w:r>
            <w:r w:rsidRPr="00733E41">
              <w:rPr>
                <w:spacing w:val="-2"/>
                <w:sz w:val="28"/>
                <w:szCs w:val="28"/>
              </w:rPr>
              <w:t>Голден Делишес</w:t>
            </w:r>
          </w:p>
        </w:tc>
      </w:tr>
      <w:tr w:rsidR="005F42BC" w:rsidRPr="00733E41" w14:paraId="356E0361" w14:textId="77777777" w:rsidTr="00382BF6">
        <w:trPr>
          <w:trHeight w:val="551"/>
        </w:trPr>
        <w:tc>
          <w:tcPr>
            <w:tcW w:w="567" w:type="dxa"/>
          </w:tcPr>
          <w:p w14:paraId="6F94F87F" w14:textId="749A3ADD" w:rsidR="005F42BC" w:rsidRPr="00733E41" w:rsidRDefault="007C0E3B" w:rsidP="00733E41">
            <w:pPr>
              <w:pStyle w:val="TableParagraph"/>
              <w:tabs>
                <w:tab w:val="left" w:pos="0"/>
              </w:tabs>
              <w:ind w:left="0"/>
              <w:jc w:val="center"/>
              <w:rPr>
                <w:sz w:val="28"/>
                <w:szCs w:val="28"/>
              </w:rPr>
            </w:pPr>
            <w:r w:rsidRPr="00733E41">
              <w:rPr>
                <w:spacing w:val="-5"/>
                <w:sz w:val="28"/>
                <w:szCs w:val="28"/>
                <w:lang w:val="ru-RU"/>
              </w:rPr>
              <w:t>1</w:t>
            </w:r>
            <w:r w:rsidR="005F42BC" w:rsidRPr="00733E41">
              <w:rPr>
                <w:spacing w:val="-5"/>
                <w:sz w:val="28"/>
                <w:szCs w:val="28"/>
              </w:rPr>
              <w:t>2</w:t>
            </w:r>
          </w:p>
        </w:tc>
        <w:tc>
          <w:tcPr>
            <w:tcW w:w="2268" w:type="dxa"/>
          </w:tcPr>
          <w:p w14:paraId="410E0298" w14:textId="2D9493F3" w:rsidR="005F42BC" w:rsidRPr="00733E41" w:rsidRDefault="005F42BC" w:rsidP="007C0E3B">
            <w:pPr>
              <w:pStyle w:val="TableParagraph"/>
              <w:tabs>
                <w:tab w:val="left" w:pos="0"/>
                <w:tab w:val="left" w:pos="1761"/>
              </w:tabs>
              <w:ind w:left="0"/>
              <w:rPr>
                <w:sz w:val="28"/>
                <w:szCs w:val="28"/>
              </w:rPr>
            </w:pPr>
            <w:r w:rsidRPr="00733E41">
              <w:rPr>
                <w:spacing w:val="-2"/>
                <w:sz w:val="28"/>
                <w:szCs w:val="28"/>
              </w:rPr>
              <w:t>«Кунгей»</w:t>
            </w:r>
            <w:r w:rsidR="00EC3596" w:rsidRPr="00733E41">
              <w:rPr>
                <w:sz w:val="28"/>
                <w:szCs w:val="28"/>
              </w:rPr>
              <w:t xml:space="preserve"> </w:t>
            </w:r>
            <w:r w:rsidRPr="00733E41">
              <w:rPr>
                <w:spacing w:val="-4"/>
                <w:sz w:val="28"/>
                <w:szCs w:val="28"/>
              </w:rPr>
              <w:t xml:space="preserve">ШҚ, </w:t>
            </w:r>
            <w:r w:rsidRPr="00733E41">
              <w:rPr>
                <w:spacing w:val="-2"/>
                <w:sz w:val="28"/>
                <w:szCs w:val="28"/>
              </w:rPr>
              <w:t>Қордай</w:t>
            </w:r>
          </w:p>
        </w:tc>
        <w:tc>
          <w:tcPr>
            <w:tcW w:w="1560" w:type="dxa"/>
          </w:tcPr>
          <w:p w14:paraId="51864EC5" w14:textId="77777777" w:rsidR="005F42BC" w:rsidRPr="00733E41" w:rsidRDefault="005F42BC" w:rsidP="007C0E3B">
            <w:pPr>
              <w:pStyle w:val="TableParagraph"/>
              <w:tabs>
                <w:tab w:val="left" w:pos="0"/>
              </w:tabs>
              <w:ind w:left="0"/>
              <w:rPr>
                <w:sz w:val="28"/>
                <w:szCs w:val="28"/>
              </w:rPr>
            </w:pPr>
            <w:r w:rsidRPr="00733E41">
              <w:rPr>
                <w:spacing w:val="-2"/>
                <w:sz w:val="28"/>
                <w:szCs w:val="28"/>
              </w:rPr>
              <w:t>43º11'58.4"</w:t>
            </w:r>
          </w:p>
        </w:tc>
        <w:tc>
          <w:tcPr>
            <w:tcW w:w="1559" w:type="dxa"/>
          </w:tcPr>
          <w:p w14:paraId="2888B555" w14:textId="77777777" w:rsidR="005F42BC" w:rsidRPr="00733E41" w:rsidRDefault="005F42BC" w:rsidP="007C0E3B">
            <w:pPr>
              <w:pStyle w:val="TableParagraph"/>
              <w:tabs>
                <w:tab w:val="left" w:pos="0"/>
              </w:tabs>
              <w:ind w:left="0"/>
              <w:rPr>
                <w:sz w:val="28"/>
                <w:szCs w:val="28"/>
              </w:rPr>
            </w:pPr>
            <w:r w:rsidRPr="00733E41">
              <w:rPr>
                <w:spacing w:val="-2"/>
                <w:sz w:val="28"/>
                <w:szCs w:val="28"/>
              </w:rPr>
              <w:t>74º70'69.9"</w:t>
            </w:r>
          </w:p>
        </w:tc>
        <w:tc>
          <w:tcPr>
            <w:tcW w:w="567" w:type="dxa"/>
          </w:tcPr>
          <w:p w14:paraId="1FA14896" w14:textId="2B66ABFB" w:rsidR="005F42BC" w:rsidRPr="00733E41" w:rsidRDefault="007C0E3B" w:rsidP="007C0E3B">
            <w:pPr>
              <w:pStyle w:val="TableParagraph"/>
              <w:tabs>
                <w:tab w:val="left" w:pos="0"/>
              </w:tabs>
              <w:ind w:left="0"/>
              <w:rPr>
                <w:sz w:val="28"/>
                <w:szCs w:val="28"/>
              </w:rPr>
            </w:pPr>
            <w:r w:rsidRPr="00733E41">
              <w:rPr>
                <w:spacing w:val="-4"/>
                <w:sz w:val="28"/>
                <w:szCs w:val="28"/>
                <w:lang w:val="ru-RU"/>
              </w:rPr>
              <w:t>2</w:t>
            </w:r>
            <w:r w:rsidR="005F42BC" w:rsidRPr="00733E41">
              <w:rPr>
                <w:spacing w:val="-4"/>
                <w:sz w:val="28"/>
                <w:szCs w:val="28"/>
              </w:rPr>
              <w:t>1,0</w:t>
            </w:r>
          </w:p>
        </w:tc>
        <w:tc>
          <w:tcPr>
            <w:tcW w:w="567" w:type="dxa"/>
          </w:tcPr>
          <w:p w14:paraId="096A59A5" w14:textId="77777777" w:rsidR="005F42BC" w:rsidRPr="00733E41" w:rsidRDefault="005F42BC" w:rsidP="007C0E3B">
            <w:pPr>
              <w:pStyle w:val="TableParagraph"/>
              <w:tabs>
                <w:tab w:val="left" w:pos="0"/>
              </w:tabs>
              <w:ind w:left="0"/>
              <w:rPr>
                <w:sz w:val="28"/>
                <w:szCs w:val="28"/>
              </w:rPr>
            </w:pPr>
            <w:r w:rsidRPr="00733E41">
              <w:rPr>
                <w:spacing w:val="-5"/>
                <w:sz w:val="28"/>
                <w:szCs w:val="28"/>
              </w:rPr>
              <w:t>0,8</w:t>
            </w:r>
          </w:p>
        </w:tc>
        <w:tc>
          <w:tcPr>
            <w:tcW w:w="2410" w:type="dxa"/>
          </w:tcPr>
          <w:p w14:paraId="4FFDB66E" w14:textId="77777777" w:rsidR="005F42BC" w:rsidRPr="00733E41" w:rsidRDefault="005F42BC" w:rsidP="007C0E3B">
            <w:pPr>
              <w:pStyle w:val="TableParagraph"/>
              <w:tabs>
                <w:tab w:val="left" w:pos="0"/>
              </w:tabs>
              <w:ind w:left="0"/>
              <w:rPr>
                <w:sz w:val="28"/>
                <w:szCs w:val="28"/>
              </w:rPr>
            </w:pPr>
            <w:r w:rsidRPr="00733E41">
              <w:rPr>
                <w:spacing w:val="-4"/>
                <w:sz w:val="28"/>
                <w:szCs w:val="28"/>
              </w:rPr>
              <w:t>Алма</w:t>
            </w:r>
          </w:p>
          <w:p w14:paraId="534C693C" w14:textId="77777777" w:rsidR="005F42BC" w:rsidRPr="00733E41" w:rsidRDefault="005F42BC" w:rsidP="007C0E3B">
            <w:pPr>
              <w:pStyle w:val="TableParagraph"/>
              <w:tabs>
                <w:tab w:val="left" w:pos="0"/>
              </w:tabs>
              <w:ind w:left="0"/>
              <w:rPr>
                <w:sz w:val="28"/>
                <w:szCs w:val="28"/>
              </w:rPr>
            </w:pPr>
            <w:r w:rsidRPr="00733E41">
              <w:rPr>
                <w:sz w:val="28"/>
                <w:szCs w:val="28"/>
              </w:rPr>
              <w:t>Голден</w:t>
            </w:r>
            <w:r w:rsidRPr="00733E41">
              <w:rPr>
                <w:spacing w:val="-1"/>
                <w:sz w:val="28"/>
                <w:szCs w:val="28"/>
              </w:rPr>
              <w:t xml:space="preserve"> </w:t>
            </w:r>
            <w:r w:rsidRPr="00733E41">
              <w:rPr>
                <w:spacing w:val="-2"/>
                <w:sz w:val="28"/>
                <w:szCs w:val="28"/>
              </w:rPr>
              <w:t>Делишес</w:t>
            </w:r>
          </w:p>
        </w:tc>
      </w:tr>
      <w:tr w:rsidR="00BC3FC5" w:rsidRPr="00733E41" w14:paraId="725EBBC9" w14:textId="77777777" w:rsidTr="00382BF6">
        <w:trPr>
          <w:trHeight w:val="551"/>
        </w:trPr>
        <w:tc>
          <w:tcPr>
            <w:tcW w:w="9498" w:type="dxa"/>
            <w:gridSpan w:val="7"/>
          </w:tcPr>
          <w:p w14:paraId="7880703D" w14:textId="6666E169" w:rsidR="00BC3FC5" w:rsidRPr="00733E41" w:rsidRDefault="00BC3FC5" w:rsidP="007C0E3B">
            <w:pPr>
              <w:pStyle w:val="TableParagraph"/>
              <w:tabs>
                <w:tab w:val="left" w:pos="0"/>
              </w:tabs>
              <w:ind w:left="0"/>
              <w:rPr>
                <w:spacing w:val="-4"/>
                <w:sz w:val="28"/>
                <w:szCs w:val="28"/>
              </w:rPr>
            </w:pPr>
            <w:r>
              <w:rPr>
                <w:spacing w:val="-4"/>
                <w:sz w:val="28"/>
                <w:szCs w:val="28"/>
              </w:rPr>
              <w:t>Кестенің жалғасы</w:t>
            </w:r>
          </w:p>
        </w:tc>
      </w:tr>
      <w:tr w:rsidR="005F42BC" w:rsidRPr="00733E41" w14:paraId="08681FC7" w14:textId="77777777" w:rsidTr="00382BF6">
        <w:trPr>
          <w:trHeight w:val="550"/>
        </w:trPr>
        <w:tc>
          <w:tcPr>
            <w:tcW w:w="567" w:type="dxa"/>
          </w:tcPr>
          <w:p w14:paraId="58847F3F" w14:textId="7FB765C3" w:rsidR="005F42BC" w:rsidRPr="00733E41" w:rsidRDefault="007C0E3B" w:rsidP="00733E41">
            <w:pPr>
              <w:pStyle w:val="TableParagraph"/>
              <w:tabs>
                <w:tab w:val="left" w:pos="0"/>
              </w:tabs>
              <w:ind w:left="0"/>
              <w:jc w:val="center"/>
              <w:rPr>
                <w:sz w:val="28"/>
                <w:szCs w:val="28"/>
              </w:rPr>
            </w:pPr>
            <w:r w:rsidRPr="00733E41">
              <w:rPr>
                <w:spacing w:val="-5"/>
                <w:sz w:val="28"/>
                <w:szCs w:val="28"/>
                <w:lang w:val="ru-RU"/>
              </w:rPr>
              <w:lastRenderedPageBreak/>
              <w:t>1</w:t>
            </w:r>
            <w:r w:rsidR="005F42BC" w:rsidRPr="00733E41">
              <w:rPr>
                <w:spacing w:val="-5"/>
                <w:sz w:val="28"/>
                <w:szCs w:val="28"/>
              </w:rPr>
              <w:t>3</w:t>
            </w:r>
          </w:p>
        </w:tc>
        <w:tc>
          <w:tcPr>
            <w:tcW w:w="2268" w:type="dxa"/>
          </w:tcPr>
          <w:p w14:paraId="6E127A03" w14:textId="77777777" w:rsidR="005F42BC" w:rsidRPr="00733E41" w:rsidRDefault="005F42BC" w:rsidP="007C0E3B">
            <w:pPr>
              <w:pStyle w:val="TableParagraph"/>
              <w:tabs>
                <w:tab w:val="left" w:pos="0"/>
              </w:tabs>
              <w:ind w:left="0"/>
              <w:rPr>
                <w:sz w:val="28"/>
                <w:szCs w:val="28"/>
              </w:rPr>
            </w:pPr>
            <w:r w:rsidRPr="00733E41">
              <w:rPr>
                <w:sz w:val="28"/>
                <w:szCs w:val="28"/>
              </w:rPr>
              <w:t>«Мақсат-Төре»</w:t>
            </w:r>
            <w:r w:rsidRPr="00733E41">
              <w:rPr>
                <w:spacing w:val="-6"/>
                <w:sz w:val="28"/>
                <w:szCs w:val="28"/>
              </w:rPr>
              <w:t xml:space="preserve"> </w:t>
            </w:r>
            <w:r w:rsidRPr="00733E41">
              <w:rPr>
                <w:spacing w:val="-5"/>
                <w:sz w:val="28"/>
                <w:szCs w:val="28"/>
              </w:rPr>
              <w:t>ШҚ</w:t>
            </w:r>
          </w:p>
        </w:tc>
        <w:tc>
          <w:tcPr>
            <w:tcW w:w="1560" w:type="dxa"/>
          </w:tcPr>
          <w:p w14:paraId="55DFB508" w14:textId="77777777" w:rsidR="005F42BC" w:rsidRPr="00733E41" w:rsidRDefault="005F42BC" w:rsidP="007C0E3B">
            <w:pPr>
              <w:pStyle w:val="TableParagraph"/>
              <w:tabs>
                <w:tab w:val="left" w:pos="0"/>
              </w:tabs>
              <w:ind w:left="0"/>
              <w:rPr>
                <w:sz w:val="28"/>
                <w:szCs w:val="28"/>
              </w:rPr>
            </w:pPr>
            <w:r w:rsidRPr="00733E41">
              <w:rPr>
                <w:spacing w:val="-2"/>
                <w:sz w:val="28"/>
                <w:szCs w:val="28"/>
              </w:rPr>
              <w:t>42º50'82.0"</w:t>
            </w:r>
          </w:p>
        </w:tc>
        <w:tc>
          <w:tcPr>
            <w:tcW w:w="1559" w:type="dxa"/>
          </w:tcPr>
          <w:p w14:paraId="0230DC23" w14:textId="77777777" w:rsidR="005F42BC" w:rsidRPr="00733E41" w:rsidRDefault="005F42BC" w:rsidP="007C0E3B">
            <w:pPr>
              <w:pStyle w:val="TableParagraph"/>
              <w:tabs>
                <w:tab w:val="left" w:pos="0"/>
              </w:tabs>
              <w:ind w:left="0"/>
              <w:rPr>
                <w:sz w:val="28"/>
                <w:szCs w:val="28"/>
              </w:rPr>
            </w:pPr>
            <w:r w:rsidRPr="00733E41">
              <w:rPr>
                <w:spacing w:val="-2"/>
                <w:sz w:val="28"/>
                <w:szCs w:val="28"/>
              </w:rPr>
              <w:t>70º30'70.3"</w:t>
            </w:r>
          </w:p>
        </w:tc>
        <w:tc>
          <w:tcPr>
            <w:tcW w:w="567" w:type="dxa"/>
          </w:tcPr>
          <w:p w14:paraId="2779D13B" w14:textId="1CE07595" w:rsidR="005F42BC" w:rsidRPr="00733E41" w:rsidRDefault="007C0E3B" w:rsidP="007C0E3B">
            <w:pPr>
              <w:pStyle w:val="TableParagraph"/>
              <w:tabs>
                <w:tab w:val="left" w:pos="0"/>
              </w:tabs>
              <w:ind w:left="0"/>
              <w:rPr>
                <w:sz w:val="28"/>
                <w:szCs w:val="28"/>
              </w:rPr>
            </w:pPr>
            <w:r w:rsidRPr="00733E41">
              <w:rPr>
                <w:spacing w:val="-4"/>
                <w:sz w:val="28"/>
                <w:szCs w:val="28"/>
                <w:lang w:val="ru-RU"/>
              </w:rPr>
              <w:t>3</w:t>
            </w:r>
            <w:r w:rsidR="005F42BC" w:rsidRPr="00733E41">
              <w:rPr>
                <w:spacing w:val="-4"/>
                <w:sz w:val="28"/>
                <w:szCs w:val="28"/>
              </w:rPr>
              <w:t>1,0</w:t>
            </w:r>
          </w:p>
        </w:tc>
        <w:tc>
          <w:tcPr>
            <w:tcW w:w="567" w:type="dxa"/>
          </w:tcPr>
          <w:p w14:paraId="075C85DA" w14:textId="77777777" w:rsidR="005F42BC" w:rsidRPr="00733E41" w:rsidRDefault="005F42BC" w:rsidP="007C0E3B">
            <w:pPr>
              <w:pStyle w:val="TableParagraph"/>
              <w:tabs>
                <w:tab w:val="left" w:pos="0"/>
              </w:tabs>
              <w:ind w:left="0"/>
              <w:rPr>
                <w:sz w:val="28"/>
                <w:szCs w:val="28"/>
              </w:rPr>
            </w:pPr>
            <w:r w:rsidRPr="00733E41">
              <w:rPr>
                <w:spacing w:val="-5"/>
                <w:sz w:val="28"/>
                <w:szCs w:val="28"/>
              </w:rPr>
              <w:t>1,5</w:t>
            </w:r>
          </w:p>
        </w:tc>
        <w:tc>
          <w:tcPr>
            <w:tcW w:w="2410" w:type="dxa"/>
          </w:tcPr>
          <w:p w14:paraId="0387B645" w14:textId="418E067A" w:rsidR="005F42BC" w:rsidRPr="00733E41" w:rsidRDefault="005F42BC" w:rsidP="007C0E3B">
            <w:pPr>
              <w:pStyle w:val="TableParagraph"/>
              <w:tabs>
                <w:tab w:val="left" w:pos="0"/>
                <w:tab w:val="left" w:pos="1487"/>
              </w:tabs>
              <w:ind w:left="0"/>
              <w:rPr>
                <w:sz w:val="28"/>
                <w:szCs w:val="28"/>
              </w:rPr>
            </w:pPr>
            <w:r w:rsidRPr="00733E41">
              <w:rPr>
                <w:spacing w:val="-4"/>
                <w:sz w:val="28"/>
                <w:szCs w:val="28"/>
              </w:rPr>
              <w:t>Алма</w:t>
            </w:r>
            <w:r w:rsidR="007C0E3B" w:rsidRPr="00733E41">
              <w:rPr>
                <w:spacing w:val="-4"/>
                <w:sz w:val="28"/>
                <w:szCs w:val="28"/>
                <w:lang w:val="ru-RU"/>
              </w:rPr>
              <w:t xml:space="preserve"> </w:t>
            </w:r>
            <w:r w:rsidRPr="00733E41">
              <w:rPr>
                <w:spacing w:val="-2"/>
                <w:sz w:val="28"/>
                <w:szCs w:val="28"/>
              </w:rPr>
              <w:t>Голден Делишес</w:t>
            </w:r>
          </w:p>
        </w:tc>
      </w:tr>
      <w:tr w:rsidR="005F42BC" w:rsidRPr="00733E41" w14:paraId="66119BCD" w14:textId="77777777" w:rsidTr="00382BF6">
        <w:trPr>
          <w:trHeight w:val="430"/>
        </w:trPr>
        <w:tc>
          <w:tcPr>
            <w:tcW w:w="9498" w:type="dxa"/>
            <w:gridSpan w:val="7"/>
          </w:tcPr>
          <w:p w14:paraId="1D97DD4D" w14:textId="1AD3853A" w:rsidR="005F42BC" w:rsidRPr="00733E41" w:rsidRDefault="005F42BC" w:rsidP="0042091A">
            <w:pPr>
              <w:pStyle w:val="TableParagraph"/>
              <w:tabs>
                <w:tab w:val="left" w:pos="0"/>
              </w:tabs>
              <w:jc w:val="both"/>
              <w:rPr>
                <w:sz w:val="28"/>
                <w:szCs w:val="28"/>
              </w:rPr>
            </w:pPr>
            <w:r w:rsidRPr="00733E41">
              <w:rPr>
                <w:sz w:val="28"/>
                <w:szCs w:val="28"/>
              </w:rPr>
              <w:t>Ескерту</w:t>
            </w:r>
            <w:r w:rsidRPr="00733E41">
              <w:rPr>
                <w:spacing w:val="-2"/>
                <w:sz w:val="28"/>
                <w:szCs w:val="28"/>
              </w:rPr>
              <w:t xml:space="preserve"> </w:t>
            </w:r>
            <w:r w:rsidRPr="00733E41">
              <w:rPr>
                <w:spacing w:val="1"/>
                <w:sz w:val="28"/>
                <w:szCs w:val="28"/>
              </w:rPr>
              <w:t xml:space="preserve"> </w:t>
            </w:r>
            <w:r w:rsidR="00137369" w:rsidRPr="00AC6B9E">
              <w:rPr>
                <w:sz w:val="28"/>
                <w:szCs w:val="28"/>
              </w:rPr>
              <w:t>⁕</w:t>
            </w:r>
            <w:r w:rsidR="00137369" w:rsidRPr="00AC6B9E">
              <w:rPr>
                <w:spacing w:val="28"/>
                <w:sz w:val="28"/>
                <w:szCs w:val="28"/>
              </w:rPr>
              <w:t xml:space="preserve">  </w:t>
            </w:r>
            <w:r w:rsidR="00137369" w:rsidRPr="00AC6B9E">
              <w:rPr>
                <w:sz w:val="28"/>
                <w:szCs w:val="28"/>
              </w:rPr>
              <w:t>P</w:t>
            </w:r>
            <w:r w:rsidR="00137369" w:rsidRPr="00AC6B9E">
              <w:rPr>
                <w:spacing w:val="-1"/>
                <w:sz w:val="28"/>
                <w:szCs w:val="28"/>
              </w:rPr>
              <w:t xml:space="preserve"> </w:t>
            </w:r>
            <w:r w:rsidR="00137369" w:rsidRPr="00AC6B9E">
              <w:rPr>
                <w:sz w:val="28"/>
                <w:szCs w:val="28"/>
              </w:rPr>
              <w:t>–</w:t>
            </w:r>
            <w:r w:rsidR="00137369" w:rsidRPr="00AC6B9E">
              <w:rPr>
                <w:spacing w:val="-1"/>
                <w:sz w:val="28"/>
                <w:szCs w:val="28"/>
              </w:rPr>
              <w:t xml:space="preserve"> </w:t>
            </w:r>
            <w:r w:rsidR="00137369">
              <w:rPr>
                <w:sz w:val="28"/>
                <w:szCs w:val="28"/>
              </w:rPr>
              <w:t>қоздырғыштың</w:t>
            </w:r>
            <w:r w:rsidR="00137369" w:rsidRPr="00AC6B9E">
              <w:rPr>
                <w:spacing w:val="-1"/>
                <w:sz w:val="28"/>
                <w:szCs w:val="28"/>
              </w:rPr>
              <w:t xml:space="preserve"> </w:t>
            </w:r>
            <w:r w:rsidR="00137369" w:rsidRPr="00AC6B9E">
              <w:rPr>
                <w:sz w:val="28"/>
                <w:szCs w:val="28"/>
              </w:rPr>
              <w:t>таралуы,</w:t>
            </w:r>
            <w:r w:rsidR="00137369" w:rsidRPr="00AC6B9E">
              <w:rPr>
                <w:spacing w:val="-2"/>
                <w:sz w:val="28"/>
                <w:szCs w:val="28"/>
              </w:rPr>
              <w:t xml:space="preserve"> </w:t>
            </w:r>
            <w:r w:rsidR="00137369" w:rsidRPr="00AC6B9E">
              <w:rPr>
                <w:sz w:val="28"/>
                <w:szCs w:val="28"/>
              </w:rPr>
              <w:t>R –</w:t>
            </w:r>
            <w:r w:rsidR="00137369" w:rsidRPr="00AC6B9E">
              <w:rPr>
                <w:spacing w:val="-2"/>
                <w:sz w:val="28"/>
                <w:szCs w:val="28"/>
              </w:rPr>
              <w:t xml:space="preserve"> </w:t>
            </w:r>
            <w:r w:rsidR="00137369" w:rsidRPr="00AC6B9E">
              <w:rPr>
                <w:sz w:val="28"/>
                <w:szCs w:val="28"/>
              </w:rPr>
              <w:t>ауру</w:t>
            </w:r>
            <w:r w:rsidR="00137369">
              <w:rPr>
                <w:sz w:val="28"/>
                <w:szCs w:val="28"/>
              </w:rPr>
              <w:t>ға</w:t>
            </w:r>
            <w:r w:rsidR="00137369" w:rsidRPr="00AC6B9E">
              <w:rPr>
                <w:spacing w:val="-1"/>
                <w:sz w:val="28"/>
                <w:szCs w:val="28"/>
              </w:rPr>
              <w:t xml:space="preserve"> </w:t>
            </w:r>
            <w:r w:rsidR="00137369">
              <w:rPr>
                <w:sz w:val="28"/>
                <w:szCs w:val="28"/>
              </w:rPr>
              <w:t>шалдығу</w:t>
            </w:r>
            <w:r w:rsidR="00137369" w:rsidRPr="00AC6B9E">
              <w:rPr>
                <w:spacing w:val="-1"/>
                <w:sz w:val="28"/>
                <w:szCs w:val="28"/>
              </w:rPr>
              <w:t xml:space="preserve"> </w:t>
            </w:r>
            <w:r w:rsidR="00137369" w:rsidRPr="00AC6B9E">
              <w:rPr>
                <w:spacing w:val="-2"/>
                <w:sz w:val="28"/>
                <w:szCs w:val="28"/>
              </w:rPr>
              <w:t>дәрежесі</w:t>
            </w:r>
          </w:p>
        </w:tc>
      </w:tr>
    </w:tbl>
    <w:p w14:paraId="4C92F697" w14:textId="77777777" w:rsidR="00A30131" w:rsidRDefault="00A30131" w:rsidP="00AC6B9E">
      <w:pPr>
        <w:pStyle w:val="a3"/>
        <w:tabs>
          <w:tab w:val="left" w:pos="0"/>
        </w:tabs>
        <w:ind w:left="0" w:firstLine="567"/>
      </w:pPr>
    </w:p>
    <w:p w14:paraId="4C868774" w14:textId="089C490B" w:rsidR="00137369" w:rsidRPr="00137369" w:rsidRDefault="00137369" w:rsidP="00CE735E">
      <w:pPr>
        <w:pStyle w:val="a3"/>
        <w:tabs>
          <w:tab w:val="left" w:pos="0"/>
        </w:tabs>
        <w:ind w:left="0" w:firstLine="710"/>
      </w:pPr>
      <w:r w:rsidRPr="00137369">
        <w:t xml:space="preserve">Кесте – 4 те келтірілген Фитосанитарлық мониторинг нәтижесінде Жамбыл облысының әртүрлі аудандарындағы бақ шаруашылықтарында бактериялық күйік ауруының </w:t>
      </w:r>
      <w:r w:rsidRPr="00137369">
        <w:rPr>
          <w:i/>
          <w:iCs/>
        </w:rPr>
        <w:t>E. amylovora</w:t>
      </w:r>
      <w:r w:rsidRPr="00137369">
        <w:t xml:space="preserve"> Е22 кең таралғаны және зақымдану деңгейінің жоғары екені анықталды. Зерттеулер 13 түрлі шаруашылық пен ауылдық нысанда жүргізілді. Аурудың таралу индексі (P) мен өршу дәрежесі (R) әртүрлі деңгейде тіркелді.</w:t>
      </w:r>
    </w:p>
    <w:p w14:paraId="1696B22D" w14:textId="77777777" w:rsidR="00CE735E" w:rsidRPr="00CE735E" w:rsidRDefault="00CE735E" w:rsidP="00CE735E">
      <w:pPr>
        <w:widowControl/>
        <w:autoSpaceDE/>
        <w:autoSpaceDN/>
        <w:ind w:firstLine="709"/>
        <w:jc w:val="both"/>
        <w:rPr>
          <w:sz w:val="28"/>
          <w:szCs w:val="28"/>
          <w:lang w:eastAsia="ru-RU"/>
        </w:rPr>
      </w:pPr>
      <w:r w:rsidRPr="00CE735E">
        <w:rPr>
          <w:sz w:val="28"/>
          <w:szCs w:val="28"/>
          <w:lang w:eastAsia="ru-RU"/>
        </w:rPr>
        <w:t xml:space="preserve">Зерттеу нәтижелері бойынша аурудың ең жоғары таралуы Байзақ ауданына қарасты «Астана» шаруа қожалығында тіркелді (83,0%). Аталған көрсеткіш </w:t>
      </w:r>
      <w:r w:rsidRPr="00CE735E">
        <w:rPr>
          <w:i/>
          <w:iCs/>
          <w:sz w:val="28"/>
          <w:szCs w:val="28"/>
          <w:lang w:eastAsia="ru-RU"/>
        </w:rPr>
        <w:t>Талғар сұлуы</w:t>
      </w:r>
      <w:r w:rsidRPr="00CE735E">
        <w:rPr>
          <w:sz w:val="28"/>
          <w:szCs w:val="28"/>
          <w:lang w:eastAsia="ru-RU"/>
        </w:rPr>
        <w:t xml:space="preserve"> алмұрт сорты өсірілетін бақта анықталған. Бұдан бөлек, аурудың жоғары деңгейі (≥80%) «Қарлығаш» (81,0%), «Жанат» (80,0%) және «Балабек» (80,0%) ШҚ-да, сондай-ақ шамамен осы көрсеткішке жуық деңгей «Байжанов» ШҚ-да (79,0%) тіркелді. Бұл шаруашылықтарда негізінен </w:t>
      </w:r>
      <w:r w:rsidRPr="00CE735E">
        <w:rPr>
          <w:i/>
          <w:iCs/>
          <w:sz w:val="28"/>
          <w:szCs w:val="28"/>
          <w:lang w:eastAsia="ru-RU"/>
        </w:rPr>
        <w:t>Golden Delicious</w:t>
      </w:r>
      <w:r w:rsidRPr="00CE735E">
        <w:rPr>
          <w:sz w:val="28"/>
          <w:szCs w:val="28"/>
          <w:lang w:eastAsia="ru-RU"/>
        </w:rPr>
        <w:t xml:space="preserve"> және </w:t>
      </w:r>
      <w:r w:rsidRPr="00CE735E">
        <w:rPr>
          <w:i/>
          <w:iCs/>
          <w:sz w:val="28"/>
          <w:szCs w:val="28"/>
          <w:lang w:eastAsia="ru-RU"/>
        </w:rPr>
        <w:t>Айдаред</w:t>
      </w:r>
      <w:r w:rsidRPr="00CE735E">
        <w:rPr>
          <w:sz w:val="28"/>
          <w:szCs w:val="28"/>
          <w:lang w:eastAsia="ru-RU"/>
        </w:rPr>
        <w:t xml:space="preserve"> сияқты алма сорттары өсіріледі, олардың бактериялық күйік ауруына жоғары сезімталдығы байқалды.</w:t>
      </w:r>
    </w:p>
    <w:p w14:paraId="2E3E3886" w14:textId="77777777" w:rsidR="00CE735E" w:rsidRPr="00CE735E" w:rsidRDefault="00CE735E" w:rsidP="00CE735E">
      <w:pPr>
        <w:widowControl/>
        <w:autoSpaceDE/>
        <w:autoSpaceDN/>
        <w:ind w:firstLine="709"/>
        <w:jc w:val="both"/>
        <w:rPr>
          <w:sz w:val="28"/>
          <w:szCs w:val="28"/>
          <w:lang w:eastAsia="ru-RU"/>
        </w:rPr>
      </w:pPr>
      <w:r w:rsidRPr="00CE735E">
        <w:rPr>
          <w:sz w:val="28"/>
          <w:szCs w:val="28"/>
          <w:lang w:eastAsia="ru-RU"/>
        </w:rPr>
        <w:t>Аурудың орташа таралу деңгейі (20–40%) Қордай және Байзақ аудандарындағы бірнеше шаруашылықтарда анықталды. Мәселен, «Жеміс» Қордай ШҚ – 32,0%, «Аружан» Қордай ШҚ – 23,0%, «Пан» Қордай ШҚ – 34,5%, және «Мақсат-Төре» ШҚ – 31,0% көрсеткіштерімен сипатталды. Бұл шаруашылықтарда аурудың салыстырмалы түрде төмен таралғаны агротехникалық және фитосанитарлық шаралардың ішінара тиімділігін көрсетеді.</w:t>
      </w:r>
    </w:p>
    <w:p w14:paraId="6C497D52" w14:textId="77777777" w:rsidR="00CE735E" w:rsidRPr="00CE735E" w:rsidRDefault="00CE735E" w:rsidP="00CE735E">
      <w:pPr>
        <w:widowControl/>
        <w:autoSpaceDE/>
        <w:autoSpaceDN/>
        <w:ind w:firstLine="709"/>
        <w:jc w:val="both"/>
        <w:rPr>
          <w:sz w:val="28"/>
          <w:szCs w:val="28"/>
          <w:lang w:eastAsia="ru-RU"/>
        </w:rPr>
      </w:pPr>
      <w:r w:rsidRPr="00CE735E">
        <w:rPr>
          <w:sz w:val="28"/>
          <w:szCs w:val="28"/>
          <w:lang w:eastAsia="ru-RU"/>
        </w:rPr>
        <w:t>Аурудың ең төменгі таралу және өршу көрсеткіштері Қордай ауданына қарасты «Күнгей» шаруа қожалығында тіркелді: таралу индексі – 21,0%, ал ауру өршу дәрежесі – 0,8%. Мұндай төмен көрсеткіштер фитосанитарлық жағдайдың бақылауда екенін және тиімді агротехникалық немесе фитосанитарлық шаралардың қолданылғанын айғақтайды.</w:t>
      </w:r>
    </w:p>
    <w:p w14:paraId="47E5EB89" w14:textId="77777777" w:rsidR="00CE735E" w:rsidRDefault="00CE735E" w:rsidP="00CE735E">
      <w:pPr>
        <w:widowControl/>
        <w:autoSpaceDE/>
        <w:autoSpaceDN/>
        <w:ind w:firstLine="709"/>
        <w:jc w:val="both"/>
        <w:rPr>
          <w:sz w:val="28"/>
          <w:szCs w:val="28"/>
          <w:lang w:eastAsia="ru-RU"/>
        </w:rPr>
      </w:pPr>
      <w:r w:rsidRPr="00CE735E">
        <w:rPr>
          <w:sz w:val="28"/>
          <w:szCs w:val="28"/>
          <w:lang w:eastAsia="ru-RU"/>
        </w:rPr>
        <w:t>Зерттеу барысында әртүрлі жеміс дақылдары – алмұрт (</w:t>
      </w:r>
      <w:r w:rsidRPr="00CE735E">
        <w:rPr>
          <w:i/>
          <w:iCs/>
          <w:sz w:val="28"/>
          <w:szCs w:val="28"/>
          <w:lang w:eastAsia="ru-RU"/>
        </w:rPr>
        <w:t>Pyrus communis</w:t>
      </w:r>
      <w:r w:rsidRPr="00CE735E">
        <w:rPr>
          <w:sz w:val="28"/>
          <w:szCs w:val="28"/>
          <w:lang w:eastAsia="ru-RU"/>
        </w:rPr>
        <w:t>), алма (</w:t>
      </w:r>
      <w:r w:rsidRPr="00CE735E">
        <w:rPr>
          <w:i/>
          <w:iCs/>
          <w:sz w:val="28"/>
          <w:szCs w:val="28"/>
          <w:lang w:eastAsia="ru-RU"/>
        </w:rPr>
        <w:t>Malus domestica</w:t>
      </w:r>
      <w:r w:rsidRPr="00CE735E">
        <w:rPr>
          <w:sz w:val="28"/>
          <w:szCs w:val="28"/>
          <w:lang w:eastAsia="ru-RU"/>
        </w:rPr>
        <w:t>), қара өрік (</w:t>
      </w:r>
      <w:r w:rsidRPr="00CE735E">
        <w:rPr>
          <w:i/>
          <w:iCs/>
          <w:sz w:val="28"/>
          <w:szCs w:val="28"/>
          <w:lang w:eastAsia="ru-RU"/>
        </w:rPr>
        <w:t>Prunus domestica</w:t>
      </w:r>
      <w:r w:rsidRPr="00CE735E">
        <w:rPr>
          <w:sz w:val="28"/>
          <w:szCs w:val="28"/>
          <w:lang w:eastAsia="ru-RU"/>
        </w:rPr>
        <w:t>), айва (</w:t>
      </w:r>
      <w:r w:rsidRPr="00CE735E">
        <w:rPr>
          <w:i/>
          <w:iCs/>
          <w:sz w:val="28"/>
          <w:szCs w:val="28"/>
          <w:lang w:eastAsia="ru-RU"/>
        </w:rPr>
        <w:t>Cydonia oblonga</w:t>
      </w:r>
      <w:r w:rsidRPr="00CE735E">
        <w:rPr>
          <w:sz w:val="28"/>
          <w:szCs w:val="28"/>
          <w:lang w:eastAsia="ru-RU"/>
        </w:rPr>
        <w:t>) және алша (</w:t>
      </w:r>
      <w:r w:rsidRPr="00CE735E">
        <w:rPr>
          <w:i/>
          <w:iCs/>
          <w:sz w:val="28"/>
          <w:szCs w:val="28"/>
          <w:lang w:eastAsia="ru-RU"/>
        </w:rPr>
        <w:t>Prunus cerasifera</w:t>
      </w:r>
      <w:r w:rsidRPr="00CE735E">
        <w:rPr>
          <w:sz w:val="28"/>
          <w:szCs w:val="28"/>
          <w:lang w:eastAsia="ru-RU"/>
        </w:rPr>
        <w:t xml:space="preserve">) өсімдіктері тексерілді. Аталған дақылдар арасында </w:t>
      </w:r>
      <w:r w:rsidRPr="00CE735E">
        <w:rPr>
          <w:i/>
          <w:iCs/>
          <w:sz w:val="28"/>
          <w:szCs w:val="28"/>
          <w:lang w:eastAsia="ru-RU"/>
        </w:rPr>
        <w:t>Golden Delicious</w:t>
      </w:r>
      <w:r w:rsidRPr="00CE735E">
        <w:rPr>
          <w:sz w:val="28"/>
          <w:szCs w:val="28"/>
          <w:lang w:eastAsia="ru-RU"/>
        </w:rPr>
        <w:t xml:space="preserve"> алма сорты жиі кездесіп, ең жоғары зақымдану деңгейімен ерекшеленді. Бұл сорттың кең таралуы мен </w:t>
      </w:r>
      <w:r w:rsidRPr="00CE735E">
        <w:rPr>
          <w:i/>
          <w:iCs/>
          <w:sz w:val="28"/>
          <w:szCs w:val="28"/>
          <w:lang w:eastAsia="ru-RU"/>
        </w:rPr>
        <w:t>E. amylovora</w:t>
      </w:r>
      <w:r w:rsidRPr="00CE735E">
        <w:rPr>
          <w:sz w:val="28"/>
          <w:szCs w:val="28"/>
          <w:lang w:eastAsia="ru-RU"/>
        </w:rPr>
        <w:t xml:space="preserve"> патогеніне жоғары сезімталдығы аймақтағы фитосанитарлық қауіпсіздікке елеулі қатер төндіретіндігін көрсетеді.</w:t>
      </w:r>
    </w:p>
    <w:p w14:paraId="664CFDA2" w14:textId="311D30CD" w:rsidR="00E86263" w:rsidRPr="00CE735E" w:rsidRDefault="00733E41" w:rsidP="00CE735E">
      <w:pPr>
        <w:widowControl/>
        <w:autoSpaceDE/>
        <w:autoSpaceDN/>
        <w:ind w:firstLine="709"/>
        <w:jc w:val="both"/>
        <w:rPr>
          <w:sz w:val="28"/>
          <w:szCs w:val="28"/>
          <w:lang w:eastAsia="ru-RU"/>
        </w:rPr>
      </w:pPr>
      <w:r w:rsidRPr="00AC6B9E">
        <w:rPr>
          <w:noProof/>
          <w:lang w:val="ru-RU" w:eastAsia="ru-RU"/>
        </w:rPr>
        <w:lastRenderedPageBreak/>
        <w:drawing>
          <wp:anchor distT="0" distB="0" distL="0" distR="0" simplePos="0" relativeHeight="251650560" behindDoc="1" locked="0" layoutInCell="1" allowOverlap="1" wp14:anchorId="541AD848" wp14:editId="64459E25">
            <wp:simplePos x="0" y="0"/>
            <wp:positionH relativeFrom="margin">
              <wp:posOffset>0</wp:posOffset>
            </wp:positionH>
            <wp:positionV relativeFrom="paragraph">
              <wp:posOffset>47993</wp:posOffset>
            </wp:positionV>
            <wp:extent cx="6027420" cy="2893695"/>
            <wp:effectExtent l="0" t="0" r="0" b="1905"/>
            <wp:wrapTopAndBottom/>
            <wp:docPr id="64" name="Image 64" descr="F:\Интегрированная защита растений\Бак ожог\Карты по бакожогу\Almaty_oblast.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descr="F:\Интегрированная защита растений\Бак ожог\Карты по бакожогу\Almaty_oblast.tif"/>
                    <pic:cNvPicPr/>
                  </pic:nvPicPr>
                  <pic:blipFill>
                    <a:blip r:embed="rId45" cstate="print"/>
                    <a:stretch>
                      <a:fillRect/>
                    </a:stretch>
                  </pic:blipFill>
                  <pic:spPr>
                    <a:xfrm>
                      <a:off x="0" y="0"/>
                      <a:ext cx="6027420" cy="2893695"/>
                    </a:xfrm>
                    <a:prstGeom prst="rect">
                      <a:avLst/>
                    </a:prstGeom>
                  </pic:spPr>
                </pic:pic>
              </a:graphicData>
            </a:graphic>
            <wp14:sizeRelH relativeFrom="margin">
              <wp14:pctWidth>0</wp14:pctWidth>
            </wp14:sizeRelH>
            <wp14:sizeRelV relativeFrom="margin">
              <wp14:pctHeight>0</wp14:pctHeight>
            </wp14:sizeRelV>
          </wp:anchor>
        </w:drawing>
      </w:r>
    </w:p>
    <w:p w14:paraId="43F0FB79" w14:textId="1687799B" w:rsidR="00CE5FFC" w:rsidRDefault="00D15E60" w:rsidP="00DC3885">
      <w:pPr>
        <w:tabs>
          <w:tab w:val="left" w:pos="0"/>
          <w:tab w:val="left" w:pos="1450"/>
          <w:tab w:val="left" w:pos="2421"/>
          <w:tab w:val="left" w:pos="2879"/>
          <w:tab w:val="left" w:pos="4150"/>
          <w:tab w:val="left" w:pos="6111"/>
          <w:tab w:val="left" w:pos="7967"/>
        </w:tabs>
        <w:ind w:firstLine="567"/>
        <w:jc w:val="both"/>
        <w:rPr>
          <w:sz w:val="28"/>
          <w:szCs w:val="28"/>
        </w:rPr>
      </w:pPr>
      <w:r w:rsidRPr="00CA62C0">
        <w:rPr>
          <w:spacing w:val="-4"/>
          <w:sz w:val="28"/>
          <w:szCs w:val="28"/>
        </w:rPr>
        <w:t>С</w:t>
      </w:r>
      <w:r w:rsidR="00733E41" w:rsidRPr="00AC6B9E">
        <w:rPr>
          <w:spacing w:val="-4"/>
          <w:sz w:val="28"/>
          <w:szCs w:val="28"/>
        </w:rPr>
        <w:t>урет</w:t>
      </w:r>
      <w:r w:rsidRPr="00CA62C0">
        <w:rPr>
          <w:spacing w:val="-4"/>
          <w:sz w:val="28"/>
          <w:szCs w:val="28"/>
        </w:rPr>
        <w:t xml:space="preserve"> 12 -</w:t>
      </w:r>
      <w:r w:rsidR="00733E41" w:rsidRPr="00AC6B9E">
        <w:rPr>
          <w:sz w:val="28"/>
          <w:szCs w:val="28"/>
        </w:rPr>
        <w:t xml:space="preserve"> </w:t>
      </w:r>
      <w:r w:rsidR="00733E41" w:rsidRPr="00AC6B9E">
        <w:rPr>
          <w:spacing w:val="-2"/>
          <w:sz w:val="28"/>
          <w:szCs w:val="28"/>
        </w:rPr>
        <w:t>Алматы</w:t>
      </w:r>
      <w:r w:rsidR="00733E41" w:rsidRPr="00AC6B9E">
        <w:rPr>
          <w:sz w:val="28"/>
          <w:szCs w:val="28"/>
        </w:rPr>
        <w:t xml:space="preserve"> </w:t>
      </w:r>
      <w:r w:rsidR="00733E41" w:rsidRPr="00AC6B9E">
        <w:rPr>
          <w:spacing w:val="-2"/>
          <w:sz w:val="28"/>
          <w:szCs w:val="28"/>
        </w:rPr>
        <w:t>облысындағы</w:t>
      </w:r>
      <w:r w:rsidR="00733E41" w:rsidRPr="00AC6B9E">
        <w:rPr>
          <w:sz w:val="28"/>
          <w:szCs w:val="28"/>
        </w:rPr>
        <w:t xml:space="preserve"> </w:t>
      </w:r>
      <w:r w:rsidR="00733E41" w:rsidRPr="00AC6B9E">
        <w:rPr>
          <w:spacing w:val="-2"/>
          <w:sz w:val="28"/>
          <w:szCs w:val="28"/>
        </w:rPr>
        <w:t xml:space="preserve">жеміс дақылдарының </w:t>
      </w:r>
      <w:r w:rsidR="00733E41" w:rsidRPr="00AC6B9E">
        <w:rPr>
          <w:sz w:val="28"/>
          <w:szCs w:val="28"/>
        </w:rPr>
        <w:t>бактериялық күйік ауруының таралу ошақтары.</w:t>
      </w:r>
    </w:p>
    <w:p w14:paraId="6650E34F" w14:textId="77777777" w:rsidR="00861AAA" w:rsidRDefault="00861AAA" w:rsidP="00DC3885">
      <w:pPr>
        <w:tabs>
          <w:tab w:val="left" w:pos="0"/>
          <w:tab w:val="left" w:pos="1450"/>
          <w:tab w:val="left" w:pos="2421"/>
          <w:tab w:val="left" w:pos="2879"/>
          <w:tab w:val="left" w:pos="4150"/>
          <w:tab w:val="left" w:pos="6111"/>
          <w:tab w:val="left" w:pos="7967"/>
        </w:tabs>
        <w:ind w:firstLine="567"/>
        <w:jc w:val="both"/>
        <w:rPr>
          <w:sz w:val="28"/>
          <w:szCs w:val="28"/>
        </w:rPr>
      </w:pPr>
    </w:p>
    <w:p w14:paraId="7264C40D" w14:textId="1F11117D" w:rsidR="00A76F51" w:rsidRDefault="00A76F51" w:rsidP="00A76F51">
      <w:pPr>
        <w:pStyle w:val="a3"/>
        <w:tabs>
          <w:tab w:val="left" w:pos="0"/>
        </w:tabs>
        <w:ind w:left="0" w:firstLine="567"/>
      </w:pPr>
      <w:r w:rsidRPr="00CA62C0">
        <w:rPr>
          <w:spacing w:val="-2"/>
        </w:rPr>
        <w:t xml:space="preserve">Картада </w:t>
      </w:r>
      <w:r w:rsidRPr="00AC6B9E">
        <w:rPr>
          <w:spacing w:val="-2"/>
        </w:rPr>
        <w:t>Алматы</w:t>
      </w:r>
      <w:r w:rsidRPr="00AC6B9E">
        <w:t xml:space="preserve"> </w:t>
      </w:r>
      <w:r w:rsidRPr="00AC6B9E">
        <w:rPr>
          <w:spacing w:val="-2"/>
        </w:rPr>
        <w:t>облысын</w:t>
      </w:r>
      <w:r>
        <w:rPr>
          <w:spacing w:val="-2"/>
        </w:rPr>
        <w:t xml:space="preserve">ың </w:t>
      </w:r>
      <w:r w:rsidRPr="008A2208">
        <w:t xml:space="preserve">әртүрлі аудандарында орналасқан </w:t>
      </w:r>
      <w:r w:rsidR="00802715">
        <w:t xml:space="preserve"> бау </w:t>
      </w:r>
      <w:r w:rsidRPr="008A2208">
        <w:t>бақ</w:t>
      </w:r>
      <w:r w:rsidR="00802715">
        <w:t xml:space="preserve">ша </w:t>
      </w:r>
      <w:r w:rsidRPr="008A2208">
        <w:t>шаруашылықтарында бактериялық күйік ауруының (</w:t>
      </w:r>
      <w:r w:rsidRPr="008A2208">
        <w:rPr>
          <w:i/>
          <w:iCs/>
        </w:rPr>
        <w:t>E. amylovora</w:t>
      </w:r>
      <w:r w:rsidRPr="008A2208">
        <w:t>) таралу ошақтары көрсетілген. Қызыл нүктелермен белгіленген пункттер — фитосанитарлық мониторинг жүргізілген және ауру анықталған нақты нысандар.</w:t>
      </w:r>
      <w:r>
        <w:t xml:space="preserve"> </w:t>
      </w:r>
    </w:p>
    <w:p w14:paraId="193201C9" w14:textId="1EC222A8" w:rsidR="00D15E60" w:rsidRPr="00A76F51" w:rsidRDefault="00D15E60" w:rsidP="00A35820">
      <w:pPr>
        <w:tabs>
          <w:tab w:val="left" w:pos="0"/>
          <w:tab w:val="left" w:pos="1450"/>
          <w:tab w:val="left" w:pos="2421"/>
          <w:tab w:val="left" w:pos="2879"/>
          <w:tab w:val="left" w:pos="4150"/>
          <w:tab w:val="left" w:pos="6111"/>
          <w:tab w:val="left" w:pos="7967"/>
        </w:tabs>
        <w:ind w:firstLine="567"/>
        <w:jc w:val="both"/>
        <w:rPr>
          <w:sz w:val="28"/>
          <w:szCs w:val="28"/>
        </w:rPr>
      </w:pPr>
    </w:p>
    <w:p w14:paraId="0E8209B8" w14:textId="0E976F8A" w:rsidR="008B6106" w:rsidRPr="006D13D7" w:rsidRDefault="000521DA" w:rsidP="00A35820">
      <w:pPr>
        <w:pStyle w:val="a3"/>
        <w:tabs>
          <w:tab w:val="left" w:pos="0"/>
        </w:tabs>
        <w:ind w:left="0" w:firstLine="567"/>
        <w:jc w:val="left"/>
        <w:rPr>
          <w:spacing w:val="-5"/>
        </w:rPr>
      </w:pPr>
      <w:r>
        <w:t>К</w:t>
      </w:r>
      <w:r w:rsidR="00835FD6" w:rsidRPr="00AC6B9E">
        <w:t>есте</w:t>
      </w:r>
      <w:r w:rsidR="00835FD6" w:rsidRPr="00AC6B9E">
        <w:rPr>
          <w:spacing w:val="-6"/>
        </w:rPr>
        <w:t xml:space="preserve"> </w:t>
      </w:r>
      <w:r w:rsidR="00835FD6" w:rsidRPr="00AC6B9E">
        <w:t>–</w:t>
      </w:r>
      <w:r w:rsidR="00835FD6" w:rsidRPr="00AC6B9E">
        <w:rPr>
          <w:spacing w:val="-5"/>
        </w:rPr>
        <w:t xml:space="preserve"> </w:t>
      </w:r>
      <w:r w:rsidRPr="00E60DFB">
        <w:rPr>
          <w:spacing w:val="-5"/>
        </w:rPr>
        <w:t xml:space="preserve">5 </w:t>
      </w:r>
      <w:r w:rsidR="00835FD6" w:rsidRPr="00AC6B9E">
        <w:t>Алматы</w:t>
      </w:r>
      <w:r w:rsidR="00835FD6" w:rsidRPr="00AC6B9E">
        <w:rPr>
          <w:spacing w:val="-5"/>
        </w:rPr>
        <w:t xml:space="preserve"> </w:t>
      </w:r>
      <w:r w:rsidR="00835FD6" w:rsidRPr="00AC6B9E">
        <w:t>облысы</w:t>
      </w:r>
      <w:r w:rsidR="00835FD6" w:rsidRPr="00AC6B9E">
        <w:rPr>
          <w:spacing w:val="-6"/>
        </w:rPr>
        <w:t xml:space="preserve"> </w:t>
      </w:r>
      <w:r w:rsidR="00835FD6" w:rsidRPr="00AC6B9E">
        <w:t>бойынша</w:t>
      </w:r>
      <w:r w:rsidR="00835FD6" w:rsidRPr="00AC6B9E">
        <w:rPr>
          <w:spacing w:val="-6"/>
        </w:rPr>
        <w:t xml:space="preserve"> </w:t>
      </w:r>
      <w:r w:rsidR="00835FD6" w:rsidRPr="00AC6B9E">
        <w:t>бактериялық</w:t>
      </w:r>
      <w:r w:rsidR="00835FD6" w:rsidRPr="00AC6B9E">
        <w:rPr>
          <w:spacing w:val="-4"/>
        </w:rPr>
        <w:t xml:space="preserve"> </w:t>
      </w:r>
      <w:r w:rsidR="00835FD6" w:rsidRPr="00AC6B9E">
        <w:t>күйіктің</w:t>
      </w:r>
      <w:r w:rsidR="00835FD6" w:rsidRPr="00AC6B9E">
        <w:rPr>
          <w:spacing w:val="-3"/>
        </w:rPr>
        <w:t xml:space="preserve"> </w:t>
      </w:r>
      <w:r w:rsidR="00835FD6" w:rsidRPr="00AC6B9E">
        <w:t>таралуы</w:t>
      </w:r>
      <w:r w:rsidR="00835FD6" w:rsidRPr="00AC6B9E">
        <w:rPr>
          <w:spacing w:val="-5"/>
        </w:rPr>
        <w:t>.</w:t>
      </w:r>
    </w:p>
    <w:tbl>
      <w:tblPr>
        <w:tblStyle w:val="TableNormal"/>
        <w:tblW w:w="9453" w:type="dxa"/>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6"/>
        <w:gridCol w:w="4314"/>
        <w:gridCol w:w="1354"/>
        <w:gridCol w:w="1628"/>
        <w:gridCol w:w="850"/>
        <w:gridCol w:w="851"/>
      </w:tblGrid>
      <w:tr w:rsidR="00E86263" w:rsidRPr="00AC6B9E" w14:paraId="2E6C11EA" w14:textId="77777777" w:rsidTr="00A44F3D">
        <w:trPr>
          <w:trHeight w:val="552"/>
        </w:trPr>
        <w:tc>
          <w:tcPr>
            <w:tcW w:w="456" w:type="dxa"/>
            <w:vMerge w:val="restart"/>
          </w:tcPr>
          <w:p w14:paraId="56D134EC" w14:textId="77777777" w:rsidR="00E86263" w:rsidRPr="00AC6B9E" w:rsidRDefault="00835FD6" w:rsidP="00CE5FFC">
            <w:pPr>
              <w:tabs>
                <w:tab w:val="left" w:pos="0"/>
              </w:tabs>
              <w:rPr>
                <w:sz w:val="28"/>
                <w:szCs w:val="28"/>
              </w:rPr>
            </w:pPr>
            <w:r w:rsidRPr="00AC6B9E">
              <w:rPr>
                <w:sz w:val="28"/>
                <w:szCs w:val="28"/>
              </w:rPr>
              <w:t>№</w:t>
            </w:r>
          </w:p>
        </w:tc>
        <w:tc>
          <w:tcPr>
            <w:tcW w:w="4314" w:type="dxa"/>
            <w:vMerge w:val="restart"/>
          </w:tcPr>
          <w:p w14:paraId="1064E653" w14:textId="76D5C5B2" w:rsidR="00E86263" w:rsidRPr="00AC6B9E" w:rsidRDefault="00835FD6" w:rsidP="00CE5FFC">
            <w:pPr>
              <w:tabs>
                <w:tab w:val="left" w:pos="0"/>
              </w:tabs>
              <w:rPr>
                <w:sz w:val="28"/>
                <w:szCs w:val="28"/>
              </w:rPr>
            </w:pPr>
            <w:r w:rsidRPr="00AC6B9E">
              <w:rPr>
                <w:sz w:val="28"/>
                <w:szCs w:val="28"/>
              </w:rPr>
              <w:t>Шаруашылық, атауы</w:t>
            </w:r>
          </w:p>
        </w:tc>
        <w:tc>
          <w:tcPr>
            <w:tcW w:w="1354" w:type="dxa"/>
            <w:vMerge w:val="restart"/>
          </w:tcPr>
          <w:p w14:paraId="25376265" w14:textId="77777777" w:rsidR="00E86263" w:rsidRPr="00AC6B9E" w:rsidRDefault="00835FD6" w:rsidP="00CE5FFC">
            <w:pPr>
              <w:tabs>
                <w:tab w:val="left" w:pos="0"/>
              </w:tabs>
              <w:rPr>
                <w:sz w:val="28"/>
                <w:szCs w:val="28"/>
              </w:rPr>
            </w:pPr>
            <w:r w:rsidRPr="00AC6B9E">
              <w:rPr>
                <w:sz w:val="28"/>
                <w:szCs w:val="28"/>
              </w:rPr>
              <w:t>Ендік (N)</w:t>
            </w:r>
          </w:p>
        </w:tc>
        <w:tc>
          <w:tcPr>
            <w:tcW w:w="1628" w:type="dxa"/>
            <w:vMerge w:val="restart"/>
          </w:tcPr>
          <w:p w14:paraId="58C68A04" w14:textId="77777777" w:rsidR="00E86263" w:rsidRPr="00AC6B9E" w:rsidRDefault="00835FD6" w:rsidP="00CE5FFC">
            <w:pPr>
              <w:tabs>
                <w:tab w:val="left" w:pos="0"/>
              </w:tabs>
              <w:rPr>
                <w:sz w:val="28"/>
                <w:szCs w:val="28"/>
              </w:rPr>
            </w:pPr>
            <w:r w:rsidRPr="00AC6B9E">
              <w:rPr>
                <w:sz w:val="28"/>
                <w:szCs w:val="28"/>
              </w:rPr>
              <w:t>Ұзындық (E)</w:t>
            </w:r>
          </w:p>
        </w:tc>
        <w:tc>
          <w:tcPr>
            <w:tcW w:w="1701" w:type="dxa"/>
            <w:gridSpan w:val="2"/>
          </w:tcPr>
          <w:p w14:paraId="53A9A6AD" w14:textId="77777777" w:rsidR="00E86263" w:rsidRPr="00AC6B9E" w:rsidRDefault="00835FD6" w:rsidP="00CE5FFC">
            <w:pPr>
              <w:tabs>
                <w:tab w:val="left" w:pos="0"/>
              </w:tabs>
              <w:rPr>
                <w:sz w:val="28"/>
                <w:szCs w:val="28"/>
              </w:rPr>
            </w:pPr>
            <w:r w:rsidRPr="00AC6B9E">
              <w:rPr>
                <w:sz w:val="28"/>
                <w:szCs w:val="28"/>
              </w:rPr>
              <w:t>Аурудың индексі, %</w:t>
            </w:r>
          </w:p>
        </w:tc>
      </w:tr>
      <w:tr w:rsidR="00E86263" w:rsidRPr="00AC6B9E" w14:paraId="3FF7E4F0" w14:textId="77777777" w:rsidTr="00A44F3D">
        <w:trPr>
          <w:trHeight w:val="275"/>
        </w:trPr>
        <w:tc>
          <w:tcPr>
            <w:tcW w:w="456" w:type="dxa"/>
            <w:vMerge/>
            <w:tcBorders>
              <w:top w:val="nil"/>
            </w:tcBorders>
          </w:tcPr>
          <w:p w14:paraId="02F81A66" w14:textId="77777777" w:rsidR="00E86263" w:rsidRPr="00AC6B9E" w:rsidRDefault="00E86263" w:rsidP="00CE5FFC">
            <w:pPr>
              <w:tabs>
                <w:tab w:val="left" w:pos="0"/>
              </w:tabs>
              <w:rPr>
                <w:sz w:val="28"/>
                <w:szCs w:val="28"/>
              </w:rPr>
            </w:pPr>
          </w:p>
        </w:tc>
        <w:tc>
          <w:tcPr>
            <w:tcW w:w="4314" w:type="dxa"/>
            <w:vMerge/>
            <w:tcBorders>
              <w:top w:val="nil"/>
            </w:tcBorders>
          </w:tcPr>
          <w:p w14:paraId="03196D1C" w14:textId="77777777" w:rsidR="00E86263" w:rsidRPr="00AC6B9E" w:rsidRDefault="00E86263" w:rsidP="00CE5FFC">
            <w:pPr>
              <w:tabs>
                <w:tab w:val="left" w:pos="0"/>
              </w:tabs>
              <w:rPr>
                <w:sz w:val="28"/>
                <w:szCs w:val="28"/>
              </w:rPr>
            </w:pPr>
          </w:p>
        </w:tc>
        <w:tc>
          <w:tcPr>
            <w:tcW w:w="1354" w:type="dxa"/>
            <w:vMerge/>
            <w:tcBorders>
              <w:top w:val="nil"/>
            </w:tcBorders>
          </w:tcPr>
          <w:p w14:paraId="017B8B8B" w14:textId="77777777" w:rsidR="00E86263" w:rsidRPr="00AC6B9E" w:rsidRDefault="00E86263" w:rsidP="00CE5FFC">
            <w:pPr>
              <w:tabs>
                <w:tab w:val="left" w:pos="0"/>
              </w:tabs>
              <w:rPr>
                <w:sz w:val="28"/>
                <w:szCs w:val="28"/>
              </w:rPr>
            </w:pPr>
          </w:p>
        </w:tc>
        <w:tc>
          <w:tcPr>
            <w:tcW w:w="1628" w:type="dxa"/>
            <w:vMerge/>
            <w:tcBorders>
              <w:top w:val="nil"/>
            </w:tcBorders>
          </w:tcPr>
          <w:p w14:paraId="7BA4F8BA" w14:textId="77777777" w:rsidR="00E86263" w:rsidRPr="00AC6B9E" w:rsidRDefault="00E86263" w:rsidP="00CE5FFC">
            <w:pPr>
              <w:tabs>
                <w:tab w:val="left" w:pos="0"/>
              </w:tabs>
              <w:rPr>
                <w:sz w:val="28"/>
                <w:szCs w:val="28"/>
              </w:rPr>
            </w:pPr>
          </w:p>
        </w:tc>
        <w:tc>
          <w:tcPr>
            <w:tcW w:w="850" w:type="dxa"/>
          </w:tcPr>
          <w:p w14:paraId="02E6FAB7" w14:textId="77777777" w:rsidR="00E86263" w:rsidRPr="00AC6B9E" w:rsidRDefault="00835FD6" w:rsidP="00CE5FFC">
            <w:pPr>
              <w:pStyle w:val="TableParagraph"/>
              <w:tabs>
                <w:tab w:val="left" w:pos="0"/>
              </w:tabs>
              <w:ind w:left="0"/>
              <w:rPr>
                <w:sz w:val="28"/>
                <w:szCs w:val="28"/>
              </w:rPr>
            </w:pPr>
            <w:r w:rsidRPr="00AC6B9E">
              <w:rPr>
                <w:spacing w:val="-10"/>
                <w:sz w:val="28"/>
                <w:szCs w:val="28"/>
              </w:rPr>
              <w:t>P</w:t>
            </w:r>
          </w:p>
        </w:tc>
        <w:tc>
          <w:tcPr>
            <w:tcW w:w="851" w:type="dxa"/>
          </w:tcPr>
          <w:p w14:paraId="722CE91D" w14:textId="77777777" w:rsidR="00E86263" w:rsidRPr="00AC6B9E" w:rsidRDefault="00835FD6" w:rsidP="00CE5FFC">
            <w:pPr>
              <w:pStyle w:val="TableParagraph"/>
              <w:tabs>
                <w:tab w:val="left" w:pos="0"/>
              </w:tabs>
              <w:ind w:left="0"/>
              <w:rPr>
                <w:sz w:val="28"/>
                <w:szCs w:val="28"/>
              </w:rPr>
            </w:pPr>
            <w:r w:rsidRPr="00AC6B9E">
              <w:rPr>
                <w:spacing w:val="-10"/>
                <w:sz w:val="28"/>
                <w:szCs w:val="28"/>
              </w:rPr>
              <w:t>R</w:t>
            </w:r>
          </w:p>
        </w:tc>
      </w:tr>
      <w:tr w:rsidR="00A30131" w:rsidRPr="00AC6B9E" w14:paraId="4BC7EAEF" w14:textId="77777777" w:rsidTr="00A44F3D">
        <w:trPr>
          <w:trHeight w:val="275"/>
        </w:trPr>
        <w:tc>
          <w:tcPr>
            <w:tcW w:w="456" w:type="dxa"/>
          </w:tcPr>
          <w:p w14:paraId="2416AF38" w14:textId="77777777" w:rsidR="00A30131" w:rsidRPr="00AC6B9E" w:rsidRDefault="00A30131" w:rsidP="00CE5FFC">
            <w:pPr>
              <w:pStyle w:val="TableParagraph"/>
              <w:tabs>
                <w:tab w:val="left" w:pos="0"/>
              </w:tabs>
              <w:ind w:left="0"/>
              <w:jc w:val="center"/>
              <w:rPr>
                <w:spacing w:val="-10"/>
                <w:sz w:val="28"/>
                <w:szCs w:val="28"/>
              </w:rPr>
            </w:pPr>
            <w:r w:rsidRPr="00AC6B9E">
              <w:rPr>
                <w:spacing w:val="-10"/>
                <w:sz w:val="28"/>
                <w:szCs w:val="28"/>
              </w:rPr>
              <w:t>1</w:t>
            </w:r>
          </w:p>
        </w:tc>
        <w:tc>
          <w:tcPr>
            <w:tcW w:w="4314" w:type="dxa"/>
          </w:tcPr>
          <w:p w14:paraId="154CBDA1" w14:textId="77777777" w:rsidR="00A30131" w:rsidRPr="00AC6B9E" w:rsidRDefault="00A30131" w:rsidP="00CE5FFC">
            <w:pPr>
              <w:pStyle w:val="TableParagraph"/>
              <w:tabs>
                <w:tab w:val="left" w:pos="0"/>
              </w:tabs>
              <w:ind w:left="0"/>
              <w:jc w:val="center"/>
              <w:rPr>
                <w:sz w:val="28"/>
                <w:szCs w:val="28"/>
              </w:rPr>
            </w:pPr>
            <w:r w:rsidRPr="00AC6B9E">
              <w:rPr>
                <w:sz w:val="28"/>
                <w:szCs w:val="28"/>
              </w:rPr>
              <w:t>2</w:t>
            </w:r>
          </w:p>
        </w:tc>
        <w:tc>
          <w:tcPr>
            <w:tcW w:w="1354" w:type="dxa"/>
          </w:tcPr>
          <w:p w14:paraId="3C138B80" w14:textId="77777777" w:rsidR="00A30131" w:rsidRPr="00AC6B9E" w:rsidRDefault="00A30131" w:rsidP="00CE5FFC">
            <w:pPr>
              <w:pStyle w:val="TableParagraph"/>
              <w:tabs>
                <w:tab w:val="left" w:pos="0"/>
              </w:tabs>
              <w:ind w:left="0"/>
              <w:jc w:val="center"/>
              <w:rPr>
                <w:spacing w:val="-2"/>
                <w:sz w:val="28"/>
                <w:szCs w:val="28"/>
              </w:rPr>
            </w:pPr>
            <w:r w:rsidRPr="00AC6B9E">
              <w:rPr>
                <w:spacing w:val="-2"/>
                <w:sz w:val="28"/>
                <w:szCs w:val="28"/>
              </w:rPr>
              <w:t>3</w:t>
            </w:r>
          </w:p>
        </w:tc>
        <w:tc>
          <w:tcPr>
            <w:tcW w:w="1628" w:type="dxa"/>
          </w:tcPr>
          <w:p w14:paraId="54DB8850" w14:textId="77777777" w:rsidR="00A30131" w:rsidRPr="00AC6B9E" w:rsidRDefault="00A30131" w:rsidP="00CE5FFC">
            <w:pPr>
              <w:pStyle w:val="TableParagraph"/>
              <w:tabs>
                <w:tab w:val="left" w:pos="0"/>
              </w:tabs>
              <w:ind w:left="0"/>
              <w:jc w:val="center"/>
              <w:rPr>
                <w:spacing w:val="-2"/>
                <w:sz w:val="28"/>
                <w:szCs w:val="28"/>
              </w:rPr>
            </w:pPr>
            <w:r w:rsidRPr="00AC6B9E">
              <w:rPr>
                <w:spacing w:val="-2"/>
                <w:sz w:val="28"/>
                <w:szCs w:val="28"/>
              </w:rPr>
              <w:t>4</w:t>
            </w:r>
          </w:p>
        </w:tc>
        <w:tc>
          <w:tcPr>
            <w:tcW w:w="850" w:type="dxa"/>
          </w:tcPr>
          <w:p w14:paraId="0509449A" w14:textId="77777777" w:rsidR="00A30131" w:rsidRPr="00AC6B9E" w:rsidRDefault="00A30131" w:rsidP="00CE5FFC">
            <w:pPr>
              <w:pStyle w:val="TableParagraph"/>
              <w:tabs>
                <w:tab w:val="left" w:pos="0"/>
              </w:tabs>
              <w:ind w:left="0"/>
              <w:jc w:val="center"/>
              <w:rPr>
                <w:spacing w:val="-5"/>
                <w:sz w:val="28"/>
                <w:szCs w:val="28"/>
              </w:rPr>
            </w:pPr>
            <w:r w:rsidRPr="00AC6B9E">
              <w:rPr>
                <w:spacing w:val="-5"/>
                <w:sz w:val="28"/>
                <w:szCs w:val="28"/>
              </w:rPr>
              <w:t>5</w:t>
            </w:r>
          </w:p>
        </w:tc>
        <w:tc>
          <w:tcPr>
            <w:tcW w:w="851" w:type="dxa"/>
          </w:tcPr>
          <w:p w14:paraId="4F996BC3" w14:textId="77777777" w:rsidR="00A30131" w:rsidRPr="00AC6B9E" w:rsidRDefault="00A30131" w:rsidP="00CE5FFC">
            <w:pPr>
              <w:pStyle w:val="TableParagraph"/>
              <w:tabs>
                <w:tab w:val="left" w:pos="0"/>
              </w:tabs>
              <w:ind w:left="0"/>
              <w:jc w:val="center"/>
              <w:rPr>
                <w:spacing w:val="-5"/>
                <w:sz w:val="28"/>
                <w:szCs w:val="28"/>
              </w:rPr>
            </w:pPr>
            <w:r w:rsidRPr="00AC6B9E">
              <w:rPr>
                <w:spacing w:val="-5"/>
                <w:sz w:val="28"/>
                <w:szCs w:val="28"/>
              </w:rPr>
              <w:t>6</w:t>
            </w:r>
          </w:p>
        </w:tc>
      </w:tr>
      <w:tr w:rsidR="00E86263" w:rsidRPr="00AC6B9E" w14:paraId="1668E79A" w14:textId="77777777" w:rsidTr="00A44F3D">
        <w:trPr>
          <w:trHeight w:val="275"/>
        </w:trPr>
        <w:tc>
          <w:tcPr>
            <w:tcW w:w="456" w:type="dxa"/>
          </w:tcPr>
          <w:p w14:paraId="4F8CBD85" w14:textId="77777777" w:rsidR="00E86263" w:rsidRPr="00AC6B9E" w:rsidRDefault="00835FD6" w:rsidP="00CE5FFC">
            <w:pPr>
              <w:pStyle w:val="TableParagraph"/>
              <w:tabs>
                <w:tab w:val="left" w:pos="0"/>
              </w:tabs>
              <w:ind w:left="0"/>
              <w:rPr>
                <w:sz w:val="28"/>
                <w:szCs w:val="28"/>
              </w:rPr>
            </w:pPr>
            <w:r w:rsidRPr="00AC6B9E">
              <w:rPr>
                <w:spacing w:val="-10"/>
                <w:sz w:val="28"/>
                <w:szCs w:val="28"/>
              </w:rPr>
              <w:t>1</w:t>
            </w:r>
          </w:p>
        </w:tc>
        <w:tc>
          <w:tcPr>
            <w:tcW w:w="4314" w:type="dxa"/>
          </w:tcPr>
          <w:p w14:paraId="654F8A54" w14:textId="77777777" w:rsidR="00E86263" w:rsidRPr="00AC6B9E" w:rsidRDefault="00835FD6" w:rsidP="00CE5FFC">
            <w:pPr>
              <w:pStyle w:val="TableParagraph"/>
              <w:tabs>
                <w:tab w:val="left" w:pos="0"/>
              </w:tabs>
              <w:ind w:left="0"/>
              <w:rPr>
                <w:sz w:val="28"/>
                <w:szCs w:val="28"/>
              </w:rPr>
            </w:pPr>
            <w:r w:rsidRPr="00AC6B9E">
              <w:rPr>
                <w:sz w:val="28"/>
                <w:szCs w:val="28"/>
              </w:rPr>
              <w:t>«Жеміс»</w:t>
            </w:r>
            <w:r w:rsidRPr="00AC6B9E">
              <w:rPr>
                <w:spacing w:val="-2"/>
                <w:sz w:val="28"/>
                <w:szCs w:val="28"/>
              </w:rPr>
              <w:t xml:space="preserve"> </w:t>
            </w:r>
            <w:r w:rsidRPr="00AC6B9E">
              <w:rPr>
                <w:spacing w:val="-5"/>
                <w:sz w:val="28"/>
                <w:szCs w:val="28"/>
              </w:rPr>
              <w:t>ШҚ</w:t>
            </w:r>
          </w:p>
        </w:tc>
        <w:tc>
          <w:tcPr>
            <w:tcW w:w="1354" w:type="dxa"/>
          </w:tcPr>
          <w:p w14:paraId="377AB1C0" w14:textId="77777777" w:rsidR="00E86263" w:rsidRPr="00AC6B9E" w:rsidRDefault="00835FD6" w:rsidP="00CE5FFC">
            <w:pPr>
              <w:pStyle w:val="TableParagraph"/>
              <w:tabs>
                <w:tab w:val="left" w:pos="0"/>
              </w:tabs>
              <w:ind w:left="0"/>
              <w:jc w:val="both"/>
              <w:rPr>
                <w:sz w:val="28"/>
                <w:szCs w:val="28"/>
              </w:rPr>
            </w:pPr>
            <w:r w:rsidRPr="00AC6B9E">
              <w:rPr>
                <w:spacing w:val="-2"/>
                <w:sz w:val="28"/>
                <w:szCs w:val="28"/>
              </w:rPr>
              <w:t>43º45'88.5"</w:t>
            </w:r>
          </w:p>
        </w:tc>
        <w:tc>
          <w:tcPr>
            <w:tcW w:w="1628" w:type="dxa"/>
          </w:tcPr>
          <w:p w14:paraId="7901E88A" w14:textId="77777777" w:rsidR="00E86263" w:rsidRPr="00AC6B9E" w:rsidRDefault="00835FD6" w:rsidP="00CE5FFC">
            <w:pPr>
              <w:pStyle w:val="TableParagraph"/>
              <w:tabs>
                <w:tab w:val="left" w:pos="0"/>
              </w:tabs>
              <w:ind w:left="0"/>
              <w:jc w:val="both"/>
              <w:rPr>
                <w:sz w:val="28"/>
                <w:szCs w:val="28"/>
              </w:rPr>
            </w:pPr>
            <w:r w:rsidRPr="00AC6B9E">
              <w:rPr>
                <w:spacing w:val="-2"/>
                <w:sz w:val="28"/>
                <w:szCs w:val="28"/>
              </w:rPr>
              <w:t>77º69'64.2"</w:t>
            </w:r>
          </w:p>
        </w:tc>
        <w:tc>
          <w:tcPr>
            <w:tcW w:w="850" w:type="dxa"/>
          </w:tcPr>
          <w:p w14:paraId="5942F582" w14:textId="77777777" w:rsidR="00E86263" w:rsidRPr="00AC6B9E" w:rsidRDefault="00835FD6" w:rsidP="00CE5FFC">
            <w:pPr>
              <w:pStyle w:val="TableParagraph"/>
              <w:tabs>
                <w:tab w:val="left" w:pos="0"/>
              </w:tabs>
              <w:ind w:left="0"/>
              <w:jc w:val="both"/>
              <w:rPr>
                <w:sz w:val="28"/>
                <w:szCs w:val="28"/>
              </w:rPr>
            </w:pPr>
            <w:r w:rsidRPr="00AC6B9E">
              <w:rPr>
                <w:spacing w:val="-5"/>
                <w:sz w:val="28"/>
                <w:szCs w:val="28"/>
              </w:rPr>
              <w:t>1,5</w:t>
            </w:r>
          </w:p>
        </w:tc>
        <w:tc>
          <w:tcPr>
            <w:tcW w:w="851" w:type="dxa"/>
          </w:tcPr>
          <w:p w14:paraId="78D17455" w14:textId="77777777" w:rsidR="00E86263" w:rsidRPr="00AC6B9E" w:rsidRDefault="00835FD6" w:rsidP="00CE5FFC">
            <w:pPr>
              <w:pStyle w:val="TableParagraph"/>
              <w:tabs>
                <w:tab w:val="left" w:pos="0"/>
              </w:tabs>
              <w:ind w:left="0"/>
              <w:jc w:val="both"/>
              <w:rPr>
                <w:sz w:val="28"/>
                <w:szCs w:val="28"/>
              </w:rPr>
            </w:pPr>
            <w:r w:rsidRPr="00AC6B9E">
              <w:rPr>
                <w:spacing w:val="-5"/>
                <w:sz w:val="28"/>
                <w:szCs w:val="28"/>
              </w:rPr>
              <w:t>0,2</w:t>
            </w:r>
          </w:p>
        </w:tc>
      </w:tr>
      <w:tr w:rsidR="00E86263" w:rsidRPr="00AC6B9E" w14:paraId="6DFD63BF" w14:textId="77777777" w:rsidTr="00A44F3D">
        <w:trPr>
          <w:trHeight w:val="277"/>
        </w:trPr>
        <w:tc>
          <w:tcPr>
            <w:tcW w:w="456" w:type="dxa"/>
          </w:tcPr>
          <w:p w14:paraId="5189C933" w14:textId="77777777" w:rsidR="00E86263" w:rsidRPr="00AC6B9E" w:rsidRDefault="00835FD6" w:rsidP="00CE5FFC">
            <w:pPr>
              <w:pStyle w:val="TableParagraph"/>
              <w:tabs>
                <w:tab w:val="left" w:pos="0"/>
              </w:tabs>
              <w:ind w:left="0"/>
              <w:rPr>
                <w:sz w:val="28"/>
                <w:szCs w:val="28"/>
              </w:rPr>
            </w:pPr>
            <w:r w:rsidRPr="00AC6B9E">
              <w:rPr>
                <w:spacing w:val="-10"/>
                <w:sz w:val="28"/>
                <w:szCs w:val="28"/>
              </w:rPr>
              <w:t>2</w:t>
            </w:r>
          </w:p>
        </w:tc>
        <w:tc>
          <w:tcPr>
            <w:tcW w:w="4314" w:type="dxa"/>
          </w:tcPr>
          <w:p w14:paraId="2DF88398" w14:textId="77777777" w:rsidR="00E86263" w:rsidRPr="00AC6B9E" w:rsidRDefault="00835FD6" w:rsidP="00CE5FFC">
            <w:pPr>
              <w:pStyle w:val="TableParagraph"/>
              <w:tabs>
                <w:tab w:val="left" w:pos="0"/>
              </w:tabs>
              <w:ind w:left="0"/>
              <w:rPr>
                <w:sz w:val="28"/>
                <w:szCs w:val="28"/>
              </w:rPr>
            </w:pPr>
            <w:r w:rsidRPr="00AC6B9E">
              <w:rPr>
                <w:sz w:val="28"/>
                <w:szCs w:val="28"/>
              </w:rPr>
              <w:t>«Жарық»</w:t>
            </w:r>
            <w:r w:rsidRPr="00AC6B9E">
              <w:rPr>
                <w:spacing w:val="-1"/>
                <w:sz w:val="28"/>
                <w:szCs w:val="28"/>
              </w:rPr>
              <w:t xml:space="preserve"> </w:t>
            </w:r>
            <w:r w:rsidRPr="00AC6B9E">
              <w:rPr>
                <w:spacing w:val="-5"/>
                <w:sz w:val="28"/>
                <w:szCs w:val="28"/>
              </w:rPr>
              <w:t>ШҚ</w:t>
            </w:r>
          </w:p>
        </w:tc>
        <w:tc>
          <w:tcPr>
            <w:tcW w:w="1354" w:type="dxa"/>
          </w:tcPr>
          <w:p w14:paraId="31DD1E6F" w14:textId="77777777" w:rsidR="00E86263" w:rsidRPr="00AC6B9E" w:rsidRDefault="00835FD6" w:rsidP="00CE5FFC">
            <w:pPr>
              <w:pStyle w:val="TableParagraph"/>
              <w:tabs>
                <w:tab w:val="left" w:pos="0"/>
              </w:tabs>
              <w:ind w:left="0"/>
              <w:jc w:val="both"/>
              <w:rPr>
                <w:sz w:val="28"/>
                <w:szCs w:val="28"/>
              </w:rPr>
            </w:pPr>
            <w:r w:rsidRPr="00AC6B9E">
              <w:rPr>
                <w:spacing w:val="-2"/>
                <w:sz w:val="28"/>
                <w:szCs w:val="28"/>
              </w:rPr>
              <w:t>43º43'99.7"</w:t>
            </w:r>
          </w:p>
        </w:tc>
        <w:tc>
          <w:tcPr>
            <w:tcW w:w="1628" w:type="dxa"/>
          </w:tcPr>
          <w:p w14:paraId="0AE5555B" w14:textId="77777777" w:rsidR="00E86263" w:rsidRPr="00AC6B9E" w:rsidRDefault="00835FD6" w:rsidP="00CE5FFC">
            <w:pPr>
              <w:pStyle w:val="TableParagraph"/>
              <w:tabs>
                <w:tab w:val="left" w:pos="0"/>
              </w:tabs>
              <w:ind w:left="0"/>
              <w:jc w:val="both"/>
              <w:rPr>
                <w:sz w:val="28"/>
                <w:szCs w:val="28"/>
              </w:rPr>
            </w:pPr>
            <w:r w:rsidRPr="00AC6B9E">
              <w:rPr>
                <w:spacing w:val="-2"/>
                <w:sz w:val="28"/>
                <w:szCs w:val="28"/>
              </w:rPr>
              <w:t>77º18'01.8"</w:t>
            </w:r>
          </w:p>
        </w:tc>
        <w:tc>
          <w:tcPr>
            <w:tcW w:w="850" w:type="dxa"/>
          </w:tcPr>
          <w:p w14:paraId="1B082D0C" w14:textId="77777777" w:rsidR="00E86263" w:rsidRPr="00AC6B9E" w:rsidRDefault="00835FD6" w:rsidP="00CE5FFC">
            <w:pPr>
              <w:pStyle w:val="TableParagraph"/>
              <w:tabs>
                <w:tab w:val="left" w:pos="0"/>
              </w:tabs>
              <w:ind w:left="0"/>
              <w:jc w:val="both"/>
              <w:rPr>
                <w:sz w:val="28"/>
                <w:szCs w:val="28"/>
              </w:rPr>
            </w:pPr>
            <w:r w:rsidRPr="00AC6B9E">
              <w:rPr>
                <w:spacing w:val="-4"/>
                <w:sz w:val="28"/>
                <w:szCs w:val="28"/>
              </w:rPr>
              <w:t>23,3</w:t>
            </w:r>
          </w:p>
        </w:tc>
        <w:tc>
          <w:tcPr>
            <w:tcW w:w="851" w:type="dxa"/>
          </w:tcPr>
          <w:p w14:paraId="23B4E68D" w14:textId="77777777" w:rsidR="00E86263" w:rsidRPr="00AC6B9E" w:rsidRDefault="00835FD6" w:rsidP="00CE5FFC">
            <w:pPr>
              <w:pStyle w:val="TableParagraph"/>
              <w:tabs>
                <w:tab w:val="left" w:pos="0"/>
              </w:tabs>
              <w:ind w:left="0"/>
              <w:jc w:val="both"/>
              <w:rPr>
                <w:sz w:val="28"/>
                <w:szCs w:val="28"/>
              </w:rPr>
            </w:pPr>
            <w:r w:rsidRPr="00AC6B9E">
              <w:rPr>
                <w:spacing w:val="-5"/>
                <w:sz w:val="28"/>
                <w:szCs w:val="28"/>
              </w:rPr>
              <w:t>8,2</w:t>
            </w:r>
          </w:p>
        </w:tc>
      </w:tr>
      <w:tr w:rsidR="00E86263" w:rsidRPr="00AC6B9E" w14:paraId="3722986B" w14:textId="77777777" w:rsidTr="00A44F3D">
        <w:trPr>
          <w:trHeight w:val="275"/>
        </w:trPr>
        <w:tc>
          <w:tcPr>
            <w:tcW w:w="456" w:type="dxa"/>
          </w:tcPr>
          <w:p w14:paraId="2CE87CE4" w14:textId="77777777" w:rsidR="00E86263" w:rsidRPr="00AC6B9E" w:rsidRDefault="00835FD6" w:rsidP="00CE5FFC">
            <w:pPr>
              <w:pStyle w:val="TableParagraph"/>
              <w:tabs>
                <w:tab w:val="left" w:pos="0"/>
              </w:tabs>
              <w:ind w:left="0"/>
              <w:rPr>
                <w:sz w:val="28"/>
                <w:szCs w:val="28"/>
              </w:rPr>
            </w:pPr>
            <w:r w:rsidRPr="00AC6B9E">
              <w:rPr>
                <w:spacing w:val="-10"/>
                <w:sz w:val="28"/>
                <w:szCs w:val="28"/>
              </w:rPr>
              <w:t>3</w:t>
            </w:r>
          </w:p>
        </w:tc>
        <w:tc>
          <w:tcPr>
            <w:tcW w:w="4314" w:type="dxa"/>
          </w:tcPr>
          <w:p w14:paraId="6E0BFCE2" w14:textId="77777777" w:rsidR="00E86263" w:rsidRPr="00AC6B9E" w:rsidRDefault="00835FD6" w:rsidP="00CE5FFC">
            <w:pPr>
              <w:pStyle w:val="TableParagraph"/>
              <w:tabs>
                <w:tab w:val="left" w:pos="0"/>
              </w:tabs>
              <w:ind w:left="0"/>
              <w:rPr>
                <w:sz w:val="28"/>
                <w:szCs w:val="28"/>
              </w:rPr>
            </w:pPr>
            <w:r w:rsidRPr="00AC6B9E">
              <w:rPr>
                <w:sz w:val="28"/>
                <w:szCs w:val="28"/>
              </w:rPr>
              <w:t>«Суздальева</w:t>
            </w:r>
            <w:r w:rsidRPr="00AC6B9E">
              <w:rPr>
                <w:spacing w:val="-4"/>
                <w:sz w:val="28"/>
                <w:szCs w:val="28"/>
              </w:rPr>
              <w:t xml:space="preserve"> </w:t>
            </w:r>
            <w:r w:rsidRPr="00AC6B9E">
              <w:rPr>
                <w:sz w:val="28"/>
                <w:szCs w:val="28"/>
              </w:rPr>
              <w:t>О.В.»</w:t>
            </w:r>
            <w:r w:rsidRPr="00AC6B9E">
              <w:rPr>
                <w:spacing w:val="-1"/>
                <w:sz w:val="28"/>
                <w:szCs w:val="28"/>
              </w:rPr>
              <w:t xml:space="preserve"> </w:t>
            </w:r>
            <w:r w:rsidRPr="00AC6B9E">
              <w:rPr>
                <w:spacing w:val="-5"/>
                <w:sz w:val="28"/>
                <w:szCs w:val="28"/>
              </w:rPr>
              <w:t>ШҚ</w:t>
            </w:r>
          </w:p>
        </w:tc>
        <w:tc>
          <w:tcPr>
            <w:tcW w:w="1354" w:type="dxa"/>
          </w:tcPr>
          <w:p w14:paraId="5CF163EF" w14:textId="77777777" w:rsidR="00E86263" w:rsidRPr="00AC6B9E" w:rsidRDefault="00835FD6" w:rsidP="00CE5FFC">
            <w:pPr>
              <w:pStyle w:val="TableParagraph"/>
              <w:tabs>
                <w:tab w:val="left" w:pos="0"/>
              </w:tabs>
              <w:ind w:left="0"/>
              <w:jc w:val="both"/>
              <w:rPr>
                <w:sz w:val="28"/>
                <w:szCs w:val="28"/>
              </w:rPr>
            </w:pPr>
            <w:r w:rsidRPr="00AC6B9E">
              <w:rPr>
                <w:spacing w:val="-2"/>
                <w:sz w:val="28"/>
                <w:szCs w:val="28"/>
              </w:rPr>
              <w:t>43º49'94.8"</w:t>
            </w:r>
          </w:p>
        </w:tc>
        <w:tc>
          <w:tcPr>
            <w:tcW w:w="1628" w:type="dxa"/>
          </w:tcPr>
          <w:p w14:paraId="3393AF27" w14:textId="77777777" w:rsidR="00E86263" w:rsidRPr="00AC6B9E" w:rsidRDefault="00835FD6" w:rsidP="00CE5FFC">
            <w:pPr>
              <w:pStyle w:val="TableParagraph"/>
              <w:tabs>
                <w:tab w:val="left" w:pos="0"/>
              </w:tabs>
              <w:ind w:left="0"/>
              <w:jc w:val="both"/>
              <w:rPr>
                <w:sz w:val="28"/>
                <w:szCs w:val="28"/>
              </w:rPr>
            </w:pPr>
            <w:r w:rsidRPr="00AC6B9E">
              <w:rPr>
                <w:spacing w:val="-2"/>
                <w:sz w:val="28"/>
                <w:szCs w:val="28"/>
              </w:rPr>
              <w:t>77º55'55"</w:t>
            </w:r>
          </w:p>
        </w:tc>
        <w:tc>
          <w:tcPr>
            <w:tcW w:w="850" w:type="dxa"/>
          </w:tcPr>
          <w:p w14:paraId="43B33127" w14:textId="77777777" w:rsidR="00E86263" w:rsidRPr="00AC6B9E" w:rsidRDefault="00835FD6" w:rsidP="00CE5FFC">
            <w:pPr>
              <w:pStyle w:val="TableParagraph"/>
              <w:tabs>
                <w:tab w:val="left" w:pos="0"/>
              </w:tabs>
              <w:ind w:left="0"/>
              <w:jc w:val="both"/>
              <w:rPr>
                <w:sz w:val="28"/>
                <w:szCs w:val="28"/>
              </w:rPr>
            </w:pPr>
            <w:r w:rsidRPr="00AC6B9E">
              <w:rPr>
                <w:spacing w:val="-5"/>
                <w:sz w:val="28"/>
                <w:szCs w:val="28"/>
              </w:rPr>
              <w:t>1,5</w:t>
            </w:r>
          </w:p>
        </w:tc>
        <w:tc>
          <w:tcPr>
            <w:tcW w:w="851" w:type="dxa"/>
          </w:tcPr>
          <w:p w14:paraId="4C7171AB" w14:textId="77777777" w:rsidR="00E86263" w:rsidRPr="00AC6B9E" w:rsidRDefault="00835FD6" w:rsidP="00CE5FFC">
            <w:pPr>
              <w:pStyle w:val="TableParagraph"/>
              <w:tabs>
                <w:tab w:val="left" w:pos="0"/>
              </w:tabs>
              <w:ind w:left="0"/>
              <w:jc w:val="both"/>
              <w:rPr>
                <w:sz w:val="28"/>
                <w:szCs w:val="28"/>
              </w:rPr>
            </w:pPr>
            <w:r w:rsidRPr="00AC6B9E">
              <w:rPr>
                <w:spacing w:val="-5"/>
                <w:sz w:val="28"/>
                <w:szCs w:val="28"/>
              </w:rPr>
              <w:t>0,1</w:t>
            </w:r>
          </w:p>
        </w:tc>
      </w:tr>
      <w:tr w:rsidR="00E86263" w:rsidRPr="00AC6B9E" w14:paraId="3CFBDCDF" w14:textId="77777777" w:rsidTr="00A44F3D">
        <w:trPr>
          <w:trHeight w:val="275"/>
        </w:trPr>
        <w:tc>
          <w:tcPr>
            <w:tcW w:w="456" w:type="dxa"/>
          </w:tcPr>
          <w:p w14:paraId="453E1EE8" w14:textId="77777777" w:rsidR="00E86263" w:rsidRPr="00AC6B9E" w:rsidRDefault="00835FD6" w:rsidP="00CE5FFC">
            <w:pPr>
              <w:pStyle w:val="TableParagraph"/>
              <w:tabs>
                <w:tab w:val="left" w:pos="0"/>
              </w:tabs>
              <w:ind w:left="0"/>
              <w:rPr>
                <w:sz w:val="28"/>
                <w:szCs w:val="28"/>
              </w:rPr>
            </w:pPr>
            <w:r w:rsidRPr="00AC6B9E">
              <w:rPr>
                <w:spacing w:val="-10"/>
                <w:sz w:val="28"/>
                <w:szCs w:val="28"/>
              </w:rPr>
              <w:t>4</w:t>
            </w:r>
          </w:p>
        </w:tc>
        <w:tc>
          <w:tcPr>
            <w:tcW w:w="4314" w:type="dxa"/>
          </w:tcPr>
          <w:p w14:paraId="7B34828B" w14:textId="77777777" w:rsidR="00E86263" w:rsidRPr="00AC6B9E" w:rsidRDefault="00835FD6" w:rsidP="00CE5FFC">
            <w:pPr>
              <w:pStyle w:val="TableParagraph"/>
              <w:tabs>
                <w:tab w:val="left" w:pos="0"/>
              </w:tabs>
              <w:ind w:left="0"/>
              <w:rPr>
                <w:sz w:val="28"/>
                <w:szCs w:val="28"/>
              </w:rPr>
            </w:pPr>
            <w:r w:rsidRPr="00AC6B9E">
              <w:rPr>
                <w:sz w:val="28"/>
                <w:szCs w:val="28"/>
              </w:rPr>
              <w:t>«Дихан»</w:t>
            </w:r>
            <w:r w:rsidRPr="00AC6B9E">
              <w:rPr>
                <w:spacing w:val="-3"/>
                <w:sz w:val="28"/>
                <w:szCs w:val="28"/>
              </w:rPr>
              <w:t xml:space="preserve"> </w:t>
            </w:r>
            <w:r w:rsidRPr="00AC6B9E">
              <w:rPr>
                <w:spacing w:val="-5"/>
                <w:sz w:val="28"/>
                <w:szCs w:val="28"/>
              </w:rPr>
              <w:t>ШҚ</w:t>
            </w:r>
          </w:p>
        </w:tc>
        <w:tc>
          <w:tcPr>
            <w:tcW w:w="1354" w:type="dxa"/>
          </w:tcPr>
          <w:p w14:paraId="28810DA7" w14:textId="77777777" w:rsidR="00E86263" w:rsidRPr="00AC6B9E" w:rsidRDefault="00835FD6" w:rsidP="00CE5FFC">
            <w:pPr>
              <w:pStyle w:val="TableParagraph"/>
              <w:tabs>
                <w:tab w:val="left" w:pos="0"/>
              </w:tabs>
              <w:ind w:left="0"/>
              <w:jc w:val="both"/>
              <w:rPr>
                <w:sz w:val="28"/>
                <w:szCs w:val="28"/>
              </w:rPr>
            </w:pPr>
            <w:r w:rsidRPr="00AC6B9E">
              <w:rPr>
                <w:spacing w:val="-2"/>
                <w:sz w:val="28"/>
                <w:szCs w:val="28"/>
              </w:rPr>
              <w:t>43º50'75.5"</w:t>
            </w:r>
          </w:p>
        </w:tc>
        <w:tc>
          <w:tcPr>
            <w:tcW w:w="1628" w:type="dxa"/>
          </w:tcPr>
          <w:p w14:paraId="79F57C95" w14:textId="77777777" w:rsidR="00E86263" w:rsidRPr="00AC6B9E" w:rsidRDefault="00835FD6" w:rsidP="00CE5FFC">
            <w:pPr>
              <w:pStyle w:val="TableParagraph"/>
              <w:tabs>
                <w:tab w:val="left" w:pos="0"/>
              </w:tabs>
              <w:ind w:left="0"/>
              <w:jc w:val="both"/>
              <w:rPr>
                <w:sz w:val="28"/>
                <w:szCs w:val="28"/>
              </w:rPr>
            </w:pPr>
            <w:r w:rsidRPr="00AC6B9E">
              <w:rPr>
                <w:spacing w:val="-2"/>
                <w:sz w:val="28"/>
                <w:szCs w:val="28"/>
              </w:rPr>
              <w:t>77º70'03.2"</w:t>
            </w:r>
          </w:p>
        </w:tc>
        <w:tc>
          <w:tcPr>
            <w:tcW w:w="850" w:type="dxa"/>
          </w:tcPr>
          <w:p w14:paraId="59B953D1" w14:textId="77777777" w:rsidR="00E86263" w:rsidRPr="00AC6B9E" w:rsidRDefault="00835FD6" w:rsidP="00CE5FFC">
            <w:pPr>
              <w:pStyle w:val="TableParagraph"/>
              <w:tabs>
                <w:tab w:val="left" w:pos="0"/>
              </w:tabs>
              <w:ind w:left="0"/>
              <w:jc w:val="both"/>
              <w:rPr>
                <w:sz w:val="28"/>
                <w:szCs w:val="28"/>
              </w:rPr>
            </w:pPr>
            <w:r w:rsidRPr="00AC6B9E">
              <w:rPr>
                <w:spacing w:val="-10"/>
                <w:sz w:val="28"/>
                <w:szCs w:val="28"/>
              </w:rPr>
              <w:t>0</w:t>
            </w:r>
          </w:p>
        </w:tc>
        <w:tc>
          <w:tcPr>
            <w:tcW w:w="851" w:type="dxa"/>
          </w:tcPr>
          <w:p w14:paraId="35D16426" w14:textId="77777777" w:rsidR="00E86263" w:rsidRPr="00AC6B9E" w:rsidRDefault="00835FD6" w:rsidP="00CE5FFC">
            <w:pPr>
              <w:pStyle w:val="TableParagraph"/>
              <w:tabs>
                <w:tab w:val="left" w:pos="0"/>
              </w:tabs>
              <w:ind w:left="0"/>
              <w:jc w:val="both"/>
              <w:rPr>
                <w:sz w:val="28"/>
                <w:szCs w:val="28"/>
              </w:rPr>
            </w:pPr>
            <w:r w:rsidRPr="00AC6B9E">
              <w:rPr>
                <w:spacing w:val="-10"/>
                <w:sz w:val="28"/>
                <w:szCs w:val="28"/>
              </w:rPr>
              <w:t>0</w:t>
            </w:r>
          </w:p>
        </w:tc>
      </w:tr>
      <w:tr w:rsidR="00E86263" w:rsidRPr="00AC6B9E" w14:paraId="7AD972C8" w14:textId="77777777" w:rsidTr="00A44F3D">
        <w:trPr>
          <w:trHeight w:val="275"/>
        </w:trPr>
        <w:tc>
          <w:tcPr>
            <w:tcW w:w="456" w:type="dxa"/>
          </w:tcPr>
          <w:p w14:paraId="25553366" w14:textId="77777777" w:rsidR="00E86263" w:rsidRPr="00AC6B9E" w:rsidRDefault="00835FD6" w:rsidP="00CE5FFC">
            <w:pPr>
              <w:pStyle w:val="TableParagraph"/>
              <w:tabs>
                <w:tab w:val="left" w:pos="0"/>
              </w:tabs>
              <w:ind w:left="0"/>
              <w:rPr>
                <w:sz w:val="28"/>
                <w:szCs w:val="28"/>
              </w:rPr>
            </w:pPr>
            <w:r w:rsidRPr="00AC6B9E">
              <w:rPr>
                <w:spacing w:val="-10"/>
                <w:sz w:val="28"/>
                <w:szCs w:val="28"/>
              </w:rPr>
              <w:t>5</w:t>
            </w:r>
          </w:p>
        </w:tc>
        <w:tc>
          <w:tcPr>
            <w:tcW w:w="4314" w:type="dxa"/>
          </w:tcPr>
          <w:p w14:paraId="50A1A878" w14:textId="77777777" w:rsidR="00E86263" w:rsidRPr="00AC6B9E" w:rsidRDefault="00835FD6" w:rsidP="00CE5FFC">
            <w:pPr>
              <w:pStyle w:val="TableParagraph"/>
              <w:tabs>
                <w:tab w:val="left" w:pos="0"/>
              </w:tabs>
              <w:ind w:left="0"/>
              <w:rPr>
                <w:sz w:val="28"/>
                <w:szCs w:val="28"/>
              </w:rPr>
            </w:pPr>
            <w:r w:rsidRPr="00AC6B9E">
              <w:rPr>
                <w:sz w:val="28"/>
                <w:szCs w:val="28"/>
              </w:rPr>
              <w:t>«Алатау»</w:t>
            </w:r>
            <w:r w:rsidRPr="00AC6B9E">
              <w:rPr>
                <w:spacing w:val="-2"/>
                <w:sz w:val="28"/>
                <w:szCs w:val="28"/>
              </w:rPr>
              <w:t xml:space="preserve"> </w:t>
            </w:r>
            <w:r w:rsidRPr="00AC6B9E">
              <w:rPr>
                <w:spacing w:val="-5"/>
                <w:sz w:val="28"/>
                <w:szCs w:val="28"/>
              </w:rPr>
              <w:t>ШҚ</w:t>
            </w:r>
          </w:p>
        </w:tc>
        <w:tc>
          <w:tcPr>
            <w:tcW w:w="1354" w:type="dxa"/>
          </w:tcPr>
          <w:p w14:paraId="64C8EA52" w14:textId="77777777" w:rsidR="00E86263" w:rsidRPr="00AC6B9E" w:rsidRDefault="00835FD6" w:rsidP="00CE5FFC">
            <w:pPr>
              <w:pStyle w:val="TableParagraph"/>
              <w:tabs>
                <w:tab w:val="left" w:pos="0"/>
              </w:tabs>
              <w:ind w:left="0"/>
              <w:jc w:val="both"/>
              <w:rPr>
                <w:sz w:val="28"/>
                <w:szCs w:val="28"/>
              </w:rPr>
            </w:pPr>
            <w:r w:rsidRPr="00AC6B9E">
              <w:rPr>
                <w:spacing w:val="-2"/>
                <w:sz w:val="28"/>
                <w:szCs w:val="28"/>
              </w:rPr>
              <w:t>43°10'44.0"</w:t>
            </w:r>
          </w:p>
        </w:tc>
        <w:tc>
          <w:tcPr>
            <w:tcW w:w="1628" w:type="dxa"/>
          </w:tcPr>
          <w:p w14:paraId="0AD226C1" w14:textId="77777777" w:rsidR="00E86263" w:rsidRPr="00AC6B9E" w:rsidRDefault="00835FD6" w:rsidP="00CE5FFC">
            <w:pPr>
              <w:pStyle w:val="TableParagraph"/>
              <w:tabs>
                <w:tab w:val="left" w:pos="0"/>
              </w:tabs>
              <w:ind w:left="0"/>
              <w:jc w:val="both"/>
              <w:rPr>
                <w:sz w:val="28"/>
                <w:szCs w:val="28"/>
              </w:rPr>
            </w:pPr>
            <w:r w:rsidRPr="00AC6B9E">
              <w:rPr>
                <w:spacing w:val="-2"/>
                <w:sz w:val="28"/>
                <w:szCs w:val="28"/>
              </w:rPr>
              <w:t>76°43'43.3"</w:t>
            </w:r>
          </w:p>
        </w:tc>
        <w:tc>
          <w:tcPr>
            <w:tcW w:w="850" w:type="dxa"/>
          </w:tcPr>
          <w:p w14:paraId="3B258139" w14:textId="77777777" w:rsidR="00E86263" w:rsidRPr="00AC6B9E" w:rsidRDefault="00835FD6" w:rsidP="00CE5FFC">
            <w:pPr>
              <w:pStyle w:val="TableParagraph"/>
              <w:tabs>
                <w:tab w:val="left" w:pos="0"/>
              </w:tabs>
              <w:ind w:left="0"/>
              <w:jc w:val="both"/>
              <w:rPr>
                <w:sz w:val="28"/>
                <w:szCs w:val="28"/>
              </w:rPr>
            </w:pPr>
            <w:r w:rsidRPr="00AC6B9E">
              <w:rPr>
                <w:spacing w:val="-4"/>
                <w:sz w:val="28"/>
                <w:szCs w:val="28"/>
              </w:rPr>
              <w:t>20,2</w:t>
            </w:r>
          </w:p>
        </w:tc>
        <w:tc>
          <w:tcPr>
            <w:tcW w:w="851" w:type="dxa"/>
          </w:tcPr>
          <w:p w14:paraId="28DB29A5" w14:textId="77777777" w:rsidR="00E86263" w:rsidRPr="00AC6B9E" w:rsidRDefault="00835FD6" w:rsidP="00CE5FFC">
            <w:pPr>
              <w:pStyle w:val="TableParagraph"/>
              <w:tabs>
                <w:tab w:val="left" w:pos="0"/>
              </w:tabs>
              <w:ind w:left="0"/>
              <w:jc w:val="both"/>
              <w:rPr>
                <w:sz w:val="28"/>
                <w:szCs w:val="28"/>
              </w:rPr>
            </w:pPr>
            <w:r w:rsidRPr="00AC6B9E">
              <w:rPr>
                <w:spacing w:val="-5"/>
                <w:sz w:val="28"/>
                <w:szCs w:val="28"/>
              </w:rPr>
              <w:t>4,2</w:t>
            </w:r>
          </w:p>
        </w:tc>
      </w:tr>
      <w:tr w:rsidR="00E86263" w:rsidRPr="00AC6B9E" w14:paraId="067A57E7" w14:textId="77777777" w:rsidTr="00A44F3D">
        <w:trPr>
          <w:trHeight w:val="275"/>
        </w:trPr>
        <w:tc>
          <w:tcPr>
            <w:tcW w:w="456" w:type="dxa"/>
          </w:tcPr>
          <w:p w14:paraId="03156CAE" w14:textId="77777777" w:rsidR="00E86263" w:rsidRPr="00AC6B9E" w:rsidRDefault="00835FD6" w:rsidP="00CE5FFC">
            <w:pPr>
              <w:pStyle w:val="TableParagraph"/>
              <w:tabs>
                <w:tab w:val="left" w:pos="0"/>
              </w:tabs>
              <w:ind w:left="0"/>
              <w:rPr>
                <w:sz w:val="28"/>
                <w:szCs w:val="28"/>
              </w:rPr>
            </w:pPr>
            <w:r w:rsidRPr="00AC6B9E">
              <w:rPr>
                <w:spacing w:val="-10"/>
                <w:sz w:val="28"/>
                <w:szCs w:val="28"/>
              </w:rPr>
              <w:t>6</w:t>
            </w:r>
          </w:p>
        </w:tc>
        <w:tc>
          <w:tcPr>
            <w:tcW w:w="4314" w:type="dxa"/>
          </w:tcPr>
          <w:p w14:paraId="67F6F2CD" w14:textId="77777777" w:rsidR="00E86263" w:rsidRPr="00AC6B9E" w:rsidRDefault="00835FD6" w:rsidP="00CE5FFC">
            <w:pPr>
              <w:pStyle w:val="TableParagraph"/>
              <w:tabs>
                <w:tab w:val="left" w:pos="0"/>
              </w:tabs>
              <w:ind w:left="0"/>
              <w:rPr>
                <w:sz w:val="28"/>
                <w:szCs w:val="28"/>
              </w:rPr>
            </w:pPr>
            <w:r w:rsidRPr="00AC6B9E">
              <w:rPr>
                <w:sz w:val="28"/>
                <w:szCs w:val="28"/>
              </w:rPr>
              <w:t>«Олжас»</w:t>
            </w:r>
            <w:r w:rsidRPr="00AC6B9E">
              <w:rPr>
                <w:spacing w:val="-3"/>
                <w:sz w:val="28"/>
                <w:szCs w:val="28"/>
              </w:rPr>
              <w:t xml:space="preserve"> </w:t>
            </w:r>
            <w:r w:rsidRPr="00AC6B9E">
              <w:rPr>
                <w:spacing w:val="-5"/>
                <w:sz w:val="28"/>
                <w:szCs w:val="28"/>
              </w:rPr>
              <w:t>ШҚ</w:t>
            </w:r>
          </w:p>
        </w:tc>
        <w:tc>
          <w:tcPr>
            <w:tcW w:w="1354" w:type="dxa"/>
          </w:tcPr>
          <w:p w14:paraId="07CD8708" w14:textId="77777777" w:rsidR="00E86263" w:rsidRPr="00AC6B9E" w:rsidRDefault="00835FD6" w:rsidP="00CE5FFC">
            <w:pPr>
              <w:pStyle w:val="TableParagraph"/>
              <w:tabs>
                <w:tab w:val="left" w:pos="0"/>
              </w:tabs>
              <w:ind w:left="0"/>
              <w:jc w:val="both"/>
              <w:rPr>
                <w:sz w:val="28"/>
                <w:szCs w:val="28"/>
              </w:rPr>
            </w:pPr>
            <w:r w:rsidRPr="00AC6B9E">
              <w:rPr>
                <w:spacing w:val="-2"/>
                <w:sz w:val="28"/>
                <w:szCs w:val="28"/>
              </w:rPr>
              <w:t>43°09'32.6"</w:t>
            </w:r>
          </w:p>
        </w:tc>
        <w:tc>
          <w:tcPr>
            <w:tcW w:w="1628" w:type="dxa"/>
          </w:tcPr>
          <w:p w14:paraId="72C1FF3E" w14:textId="77777777" w:rsidR="00E86263" w:rsidRPr="00AC6B9E" w:rsidRDefault="00835FD6" w:rsidP="00CE5FFC">
            <w:pPr>
              <w:pStyle w:val="TableParagraph"/>
              <w:tabs>
                <w:tab w:val="left" w:pos="0"/>
              </w:tabs>
              <w:ind w:left="0"/>
              <w:jc w:val="both"/>
              <w:rPr>
                <w:sz w:val="28"/>
                <w:szCs w:val="28"/>
              </w:rPr>
            </w:pPr>
            <w:r w:rsidRPr="00AC6B9E">
              <w:rPr>
                <w:spacing w:val="-2"/>
                <w:sz w:val="28"/>
                <w:szCs w:val="28"/>
              </w:rPr>
              <w:t>76°33'33.8"</w:t>
            </w:r>
          </w:p>
        </w:tc>
        <w:tc>
          <w:tcPr>
            <w:tcW w:w="850" w:type="dxa"/>
          </w:tcPr>
          <w:p w14:paraId="1769D65A" w14:textId="77777777" w:rsidR="00E86263" w:rsidRPr="00AC6B9E" w:rsidRDefault="00835FD6" w:rsidP="00CE5FFC">
            <w:pPr>
              <w:pStyle w:val="TableParagraph"/>
              <w:tabs>
                <w:tab w:val="left" w:pos="0"/>
              </w:tabs>
              <w:ind w:left="0"/>
              <w:jc w:val="both"/>
              <w:rPr>
                <w:sz w:val="28"/>
                <w:szCs w:val="28"/>
              </w:rPr>
            </w:pPr>
            <w:r w:rsidRPr="00AC6B9E">
              <w:rPr>
                <w:spacing w:val="-5"/>
                <w:sz w:val="28"/>
                <w:szCs w:val="28"/>
              </w:rPr>
              <w:t>1,3</w:t>
            </w:r>
          </w:p>
        </w:tc>
        <w:tc>
          <w:tcPr>
            <w:tcW w:w="851" w:type="dxa"/>
          </w:tcPr>
          <w:p w14:paraId="5250F2AA" w14:textId="77777777" w:rsidR="00E86263" w:rsidRPr="00AC6B9E" w:rsidRDefault="00835FD6" w:rsidP="00CE5FFC">
            <w:pPr>
              <w:pStyle w:val="TableParagraph"/>
              <w:tabs>
                <w:tab w:val="left" w:pos="0"/>
              </w:tabs>
              <w:ind w:left="0"/>
              <w:jc w:val="both"/>
              <w:rPr>
                <w:sz w:val="28"/>
                <w:szCs w:val="28"/>
              </w:rPr>
            </w:pPr>
            <w:r w:rsidRPr="00AC6B9E">
              <w:rPr>
                <w:spacing w:val="-5"/>
                <w:sz w:val="28"/>
                <w:szCs w:val="28"/>
              </w:rPr>
              <w:t>0,1</w:t>
            </w:r>
          </w:p>
        </w:tc>
      </w:tr>
      <w:tr w:rsidR="00E86263" w:rsidRPr="00AC6B9E" w14:paraId="2F845DC0" w14:textId="77777777" w:rsidTr="00A44F3D">
        <w:trPr>
          <w:trHeight w:val="275"/>
        </w:trPr>
        <w:tc>
          <w:tcPr>
            <w:tcW w:w="456" w:type="dxa"/>
          </w:tcPr>
          <w:p w14:paraId="1E8ADADD" w14:textId="77777777" w:rsidR="00E86263" w:rsidRPr="00AC6B9E" w:rsidRDefault="00835FD6" w:rsidP="00CE5FFC">
            <w:pPr>
              <w:pStyle w:val="TableParagraph"/>
              <w:tabs>
                <w:tab w:val="left" w:pos="0"/>
              </w:tabs>
              <w:ind w:left="0"/>
              <w:rPr>
                <w:sz w:val="28"/>
                <w:szCs w:val="28"/>
              </w:rPr>
            </w:pPr>
            <w:r w:rsidRPr="00AC6B9E">
              <w:rPr>
                <w:spacing w:val="-10"/>
                <w:sz w:val="28"/>
                <w:szCs w:val="28"/>
              </w:rPr>
              <w:t>7</w:t>
            </w:r>
          </w:p>
        </w:tc>
        <w:tc>
          <w:tcPr>
            <w:tcW w:w="4314" w:type="dxa"/>
          </w:tcPr>
          <w:p w14:paraId="4FFB0EA0" w14:textId="77777777" w:rsidR="00E86263" w:rsidRPr="00AC6B9E" w:rsidRDefault="00835FD6" w:rsidP="00CE5FFC">
            <w:pPr>
              <w:pStyle w:val="TableParagraph"/>
              <w:tabs>
                <w:tab w:val="left" w:pos="0"/>
              </w:tabs>
              <w:ind w:left="0"/>
              <w:rPr>
                <w:sz w:val="28"/>
                <w:szCs w:val="28"/>
              </w:rPr>
            </w:pPr>
            <w:r w:rsidRPr="00AC6B9E">
              <w:rPr>
                <w:sz w:val="28"/>
                <w:szCs w:val="28"/>
              </w:rPr>
              <w:t>РМҚК</w:t>
            </w:r>
            <w:r w:rsidRPr="00AC6B9E">
              <w:rPr>
                <w:spacing w:val="-3"/>
                <w:sz w:val="28"/>
                <w:szCs w:val="28"/>
              </w:rPr>
              <w:t xml:space="preserve"> </w:t>
            </w:r>
            <w:r w:rsidRPr="00AC6B9E">
              <w:rPr>
                <w:sz w:val="28"/>
                <w:szCs w:val="28"/>
              </w:rPr>
              <w:t>«Мемлекеттік</w:t>
            </w:r>
            <w:r w:rsidRPr="00AC6B9E">
              <w:rPr>
                <w:spacing w:val="-1"/>
                <w:sz w:val="28"/>
                <w:szCs w:val="28"/>
              </w:rPr>
              <w:t xml:space="preserve"> </w:t>
            </w:r>
            <w:r w:rsidRPr="00AC6B9E">
              <w:rPr>
                <w:sz w:val="28"/>
                <w:szCs w:val="28"/>
              </w:rPr>
              <w:t>Есік</w:t>
            </w:r>
            <w:r w:rsidRPr="00AC6B9E">
              <w:rPr>
                <w:spacing w:val="1"/>
                <w:sz w:val="28"/>
                <w:szCs w:val="28"/>
              </w:rPr>
              <w:t xml:space="preserve"> </w:t>
            </w:r>
            <w:r w:rsidRPr="00AC6B9E">
              <w:rPr>
                <w:spacing w:val="-2"/>
                <w:sz w:val="28"/>
                <w:szCs w:val="28"/>
              </w:rPr>
              <w:t>дендропаркі»</w:t>
            </w:r>
          </w:p>
        </w:tc>
        <w:tc>
          <w:tcPr>
            <w:tcW w:w="1354" w:type="dxa"/>
          </w:tcPr>
          <w:p w14:paraId="6D6CEEC2" w14:textId="77777777" w:rsidR="00E86263" w:rsidRPr="00AC6B9E" w:rsidRDefault="00835FD6" w:rsidP="00CE5FFC">
            <w:pPr>
              <w:pStyle w:val="TableParagraph"/>
              <w:tabs>
                <w:tab w:val="left" w:pos="0"/>
              </w:tabs>
              <w:ind w:left="0"/>
              <w:jc w:val="both"/>
              <w:rPr>
                <w:sz w:val="28"/>
                <w:szCs w:val="28"/>
              </w:rPr>
            </w:pPr>
            <w:r w:rsidRPr="00AC6B9E">
              <w:rPr>
                <w:spacing w:val="-2"/>
                <w:sz w:val="28"/>
                <w:szCs w:val="28"/>
              </w:rPr>
              <w:t>43º45'69.6"</w:t>
            </w:r>
          </w:p>
        </w:tc>
        <w:tc>
          <w:tcPr>
            <w:tcW w:w="1628" w:type="dxa"/>
          </w:tcPr>
          <w:p w14:paraId="07107221" w14:textId="77777777" w:rsidR="00E86263" w:rsidRPr="00AC6B9E" w:rsidRDefault="00835FD6" w:rsidP="00CE5FFC">
            <w:pPr>
              <w:pStyle w:val="TableParagraph"/>
              <w:tabs>
                <w:tab w:val="left" w:pos="0"/>
              </w:tabs>
              <w:ind w:left="0"/>
              <w:jc w:val="both"/>
              <w:rPr>
                <w:sz w:val="28"/>
                <w:szCs w:val="28"/>
              </w:rPr>
            </w:pPr>
            <w:r w:rsidRPr="00AC6B9E">
              <w:rPr>
                <w:spacing w:val="-2"/>
                <w:sz w:val="28"/>
                <w:szCs w:val="28"/>
              </w:rPr>
              <w:t>77º45'33.7"</w:t>
            </w:r>
          </w:p>
        </w:tc>
        <w:tc>
          <w:tcPr>
            <w:tcW w:w="850" w:type="dxa"/>
          </w:tcPr>
          <w:p w14:paraId="1CF713F6" w14:textId="77777777" w:rsidR="00E86263" w:rsidRPr="00AC6B9E" w:rsidRDefault="00835FD6" w:rsidP="00CE5FFC">
            <w:pPr>
              <w:pStyle w:val="TableParagraph"/>
              <w:tabs>
                <w:tab w:val="left" w:pos="0"/>
              </w:tabs>
              <w:ind w:left="0"/>
              <w:jc w:val="both"/>
              <w:rPr>
                <w:sz w:val="28"/>
                <w:szCs w:val="28"/>
              </w:rPr>
            </w:pPr>
            <w:r w:rsidRPr="00AC6B9E">
              <w:rPr>
                <w:spacing w:val="-4"/>
                <w:sz w:val="28"/>
                <w:szCs w:val="28"/>
              </w:rPr>
              <w:t>11,5</w:t>
            </w:r>
          </w:p>
        </w:tc>
        <w:tc>
          <w:tcPr>
            <w:tcW w:w="851" w:type="dxa"/>
          </w:tcPr>
          <w:p w14:paraId="4DC59224" w14:textId="77777777" w:rsidR="00E86263" w:rsidRPr="00AC6B9E" w:rsidRDefault="00835FD6" w:rsidP="00CE5FFC">
            <w:pPr>
              <w:pStyle w:val="TableParagraph"/>
              <w:tabs>
                <w:tab w:val="left" w:pos="0"/>
              </w:tabs>
              <w:ind w:left="0"/>
              <w:jc w:val="both"/>
              <w:rPr>
                <w:sz w:val="28"/>
                <w:szCs w:val="28"/>
              </w:rPr>
            </w:pPr>
            <w:r w:rsidRPr="00AC6B9E">
              <w:rPr>
                <w:spacing w:val="-5"/>
                <w:sz w:val="28"/>
                <w:szCs w:val="28"/>
              </w:rPr>
              <w:t>0,6</w:t>
            </w:r>
          </w:p>
        </w:tc>
      </w:tr>
      <w:tr w:rsidR="00E86263" w:rsidRPr="00AC6B9E" w14:paraId="2DD0764F" w14:textId="77777777" w:rsidTr="00A44F3D">
        <w:trPr>
          <w:trHeight w:val="278"/>
        </w:trPr>
        <w:tc>
          <w:tcPr>
            <w:tcW w:w="456" w:type="dxa"/>
          </w:tcPr>
          <w:p w14:paraId="040D4D18" w14:textId="77777777" w:rsidR="00E86263" w:rsidRPr="00AC6B9E" w:rsidRDefault="00835FD6" w:rsidP="00CE5FFC">
            <w:pPr>
              <w:pStyle w:val="TableParagraph"/>
              <w:tabs>
                <w:tab w:val="left" w:pos="0"/>
              </w:tabs>
              <w:ind w:left="0"/>
              <w:rPr>
                <w:sz w:val="28"/>
                <w:szCs w:val="28"/>
              </w:rPr>
            </w:pPr>
            <w:r w:rsidRPr="00AC6B9E">
              <w:rPr>
                <w:spacing w:val="-10"/>
                <w:sz w:val="28"/>
                <w:szCs w:val="28"/>
              </w:rPr>
              <w:t>8</w:t>
            </w:r>
          </w:p>
        </w:tc>
        <w:tc>
          <w:tcPr>
            <w:tcW w:w="4314" w:type="dxa"/>
          </w:tcPr>
          <w:p w14:paraId="0D5349FE" w14:textId="77777777" w:rsidR="00E86263" w:rsidRPr="00AC6B9E" w:rsidRDefault="00835FD6" w:rsidP="00CE5FFC">
            <w:pPr>
              <w:pStyle w:val="TableParagraph"/>
              <w:tabs>
                <w:tab w:val="left" w:pos="0"/>
              </w:tabs>
              <w:ind w:left="0"/>
              <w:rPr>
                <w:sz w:val="28"/>
                <w:szCs w:val="28"/>
              </w:rPr>
            </w:pPr>
            <w:r w:rsidRPr="00AC6B9E">
              <w:rPr>
                <w:sz w:val="28"/>
                <w:szCs w:val="28"/>
              </w:rPr>
              <w:t>«Хусайнова</w:t>
            </w:r>
            <w:r w:rsidRPr="00AC6B9E">
              <w:rPr>
                <w:spacing w:val="-4"/>
                <w:sz w:val="28"/>
                <w:szCs w:val="28"/>
              </w:rPr>
              <w:t xml:space="preserve"> </w:t>
            </w:r>
            <w:r w:rsidRPr="00AC6B9E">
              <w:rPr>
                <w:sz w:val="28"/>
                <w:szCs w:val="28"/>
              </w:rPr>
              <w:t>Г»</w:t>
            </w:r>
            <w:r w:rsidRPr="00AC6B9E">
              <w:rPr>
                <w:spacing w:val="-1"/>
                <w:sz w:val="28"/>
                <w:szCs w:val="28"/>
              </w:rPr>
              <w:t xml:space="preserve"> </w:t>
            </w:r>
            <w:r w:rsidRPr="00AC6B9E">
              <w:rPr>
                <w:spacing w:val="-5"/>
                <w:sz w:val="28"/>
                <w:szCs w:val="28"/>
              </w:rPr>
              <w:t>ШҚ</w:t>
            </w:r>
          </w:p>
        </w:tc>
        <w:tc>
          <w:tcPr>
            <w:tcW w:w="1354" w:type="dxa"/>
          </w:tcPr>
          <w:p w14:paraId="4F4A588F" w14:textId="77777777" w:rsidR="00E86263" w:rsidRPr="00AC6B9E" w:rsidRDefault="00835FD6" w:rsidP="00CE5FFC">
            <w:pPr>
              <w:pStyle w:val="TableParagraph"/>
              <w:tabs>
                <w:tab w:val="left" w:pos="0"/>
              </w:tabs>
              <w:ind w:left="0"/>
              <w:jc w:val="both"/>
              <w:rPr>
                <w:sz w:val="28"/>
                <w:szCs w:val="28"/>
              </w:rPr>
            </w:pPr>
            <w:r w:rsidRPr="00AC6B9E">
              <w:rPr>
                <w:spacing w:val="-2"/>
                <w:sz w:val="28"/>
                <w:szCs w:val="28"/>
              </w:rPr>
              <w:t>43°50'84"</w:t>
            </w:r>
          </w:p>
        </w:tc>
        <w:tc>
          <w:tcPr>
            <w:tcW w:w="1628" w:type="dxa"/>
          </w:tcPr>
          <w:p w14:paraId="72344422" w14:textId="77777777" w:rsidR="00E86263" w:rsidRPr="00AC6B9E" w:rsidRDefault="00835FD6" w:rsidP="00CE5FFC">
            <w:pPr>
              <w:pStyle w:val="TableParagraph"/>
              <w:tabs>
                <w:tab w:val="left" w:pos="0"/>
              </w:tabs>
              <w:ind w:left="0"/>
              <w:jc w:val="both"/>
              <w:rPr>
                <w:sz w:val="28"/>
                <w:szCs w:val="28"/>
              </w:rPr>
            </w:pPr>
            <w:r w:rsidRPr="00AC6B9E">
              <w:rPr>
                <w:spacing w:val="-2"/>
                <w:sz w:val="28"/>
                <w:szCs w:val="28"/>
              </w:rPr>
              <w:t>77°70'66"</w:t>
            </w:r>
          </w:p>
        </w:tc>
        <w:tc>
          <w:tcPr>
            <w:tcW w:w="850" w:type="dxa"/>
          </w:tcPr>
          <w:p w14:paraId="5A26B28D" w14:textId="77777777" w:rsidR="00E86263" w:rsidRPr="00AC6B9E" w:rsidRDefault="00835FD6" w:rsidP="00CE5FFC">
            <w:pPr>
              <w:pStyle w:val="TableParagraph"/>
              <w:tabs>
                <w:tab w:val="left" w:pos="0"/>
              </w:tabs>
              <w:ind w:left="0"/>
              <w:jc w:val="both"/>
              <w:rPr>
                <w:sz w:val="28"/>
                <w:szCs w:val="28"/>
              </w:rPr>
            </w:pPr>
            <w:r w:rsidRPr="00AC6B9E">
              <w:rPr>
                <w:spacing w:val="-5"/>
                <w:sz w:val="28"/>
                <w:szCs w:val="28"/>
              </w:rPr>
              <w:t>6,2</w:t>
            </w:r>
          </w:p>
        </w:tc>
        <w:tc>
          <w:tcPr>
            <w:tcW w:w="851" w:type="dxa"/>
          </w:tcPr>
          <w:p w14:paraId="199CC223" w14:textId="77777777" w:rsidR="00E86263" w:rsidRPr="00AC6B9E" w:rsidRDefault="00835FD6" w:rsidP="00CE5FFC">
            <w:pPr>
              <w:pStyle w:val="TableParagraph"/>
              <w:tabs>
                <w:tab w:val="left" w:pos="0"/>
              </w:tabs>
              <w:ind w:left="0"/>
              <w:jc w:val="both"/>
              <w:rPr>
                <w:sz w:val="28"/>
                <w:szCs w:val="28"/>
              </w:rPr>
            </w:pPr>
            <w:r w:rsidRPr="00AC6B9E">
              <w:rPr>
                <w:spacing w:val="-5"/>
                <w:sz w:val="28"/>
                <w:szCs w:val="28"/>
              </w:rPr>
              <w:t>0,3</w:t>
            </w:r>
          </w:p>
        </w:tc>
      </w:tr>
      <w:tr w:rsidR="001E787B" w:rsidRPr="00AC6B9E" w14:paraId="32A1598E" w14:textId="77777777" w:rsidTr="00A44F3D">
        <w:trPr>
          <w:trHeight w:val="278"/>
        </w:trPr>
        <w:tc>
          <w:tcPr>
            <w:tcW w:w="456" w:type="dxa"/>
          </w:tcPr>
          <w:p w14:paraId="31577404" w14:textId="77777777" w:rsidR="001E787B" w:rsidRPr="00AC6B9E" w:rsidRDefault="001E787B" w:rsidP="00CE5FFC">
            <w:pPr>
              <w:pStyle w:val="TableParagraph"/>
              <w:tabs>
                <w:tab w:val="left" w:pos="0"/>
              </w:tabs>
              <w:ind w:left="0"/>
              <w:jc w:val="both"/>
              <w:rPr>
                <w:sz w:val="28"/>
                <w:szCs w:val="28"/>
              </w:rPr>
            </w:pPr>
            <w:r w:rsidRPr="00AC6B9E">
              <w:rPr>
                <w:spacing w:val="-10"/>
                <w:sz w:val="28"/>
                <w:szCs w:val="28"/>
              </w:rPr>
              <w:t>9</w:t>
            </w:r>
          </w:p>
        </w:tc>
        <w:tc>
          <w:tcPr>
            <w:tcW w:w="4314" w:type="dxa"/>
          </w:tcPr>
          <w:p w14:paraId="030A8397" w14:textId="77777777" w:rsidR="001E787B" w:rsidRPr="00AC6B9E" w:rsidRDefault="001E787B" w:rsidP="00CE5FFC">
            <w:pPr>
              <w:pStyle w:val="TableParagraph"/>
              <w:tabs>
                <w:tab w:val="left" w:pos="0"/>
              </w:tabs>
              <w:ind w:left="0"/>
              <w:rPr>
                <w:sz w:val="28"/>
                <w:szCs w:val="28"/>
              </w:rPr>
            </w:pPr>
            <w:r w:rsidRPr="00AC6B9E">
              <w:rPr>
                <w:sz w:val="28"/>
                <w:szCs w:val="28"/>
              </w:rPr>
              <w:t>«Apple</w:t>
            </w:r>
            <w:r w:rsidRPr="00AC6B9E">
              <w:rPr>
                <w:spacing w:val="-4"/>
                <w:sz w:val="28"/>
                <w:szCs w:val="28"/>
              </w:rPr>
              <w:t xml:space="preserve"> </w:t>
            </w:r>
            <w:r w:rsidRPr="00AC6B9E">
              <w:rPr>
                <w:sz w:val="28"/>
                <w:szCs w:val="28"/>
              </w:rPr>
              <w:t>world»</w:t>
            </w:r>
            <w:r w:rsidRPr="00AC6B9E">
              <w:rPr>
                <w:spacing w:val="-1"/>
                <w:sz w:val="28"/>
                <w:szCs w:val="28"/>
              </w:rPr>
              <w:t xml:space="preserve"> </w:t>
            </w:r>
            <w:r w:rsidRPr="00AC6B9E">
              <w:rPr>
                <w:spacing w:val="-5"/>
                <w:sz w:val="28"/>
                <w:szCs w:val="28"/>
              </w:rPr>
              <w:t>ШҚ</w:t>
            </w:r>
          </w:p>
        </w:tc>
        <w:tc>
          <w:tcPr>
            <w:tcW w:w="1354" w:type="dxa"/>
          </w:tcPr>
          <w:p w14:paraId="4566EBEE" w14:textId="77777777" w:rsidR="001E787B" w:rsidRPr="00AC6B9E" w:rsidRDefault="001E787B" w:rsidP="00CE5FFC">
            <w:pPr>
              <w:pStyle w:val="TableParagraph"/>
              <w:tabs>
                <w:tab w:val="left" w:pos="0"/>
              </w:tabs>
              <w:ind w:left="0"/>
              <w:jc w:val="both"/>
              <w:rPr>
                <w:sz w:val="28"/>
                <w:szCs w:val="28"/>
              </w:rPr>
            </w:pPr>
            <w:r w:rsidRPr="00AC6B9E">
              <w:rPr>
                <w:spacing w:val="-2"/>
                <w:sz w:val="28"/>
                <w:szCs w:val="28"/>
              </w:rPr>
              <w:t>43°27'16.3"</w:t>
            </w:r>
          </w:p>
        </w:tc>
        <w:tc>
          <w:tcPr>
            <w:tcW w:w="1628" w:type="dxa"/>
          </w:tcPr>
          <w:p w14:paraId="1875EC85" w14:textId="77777777" w:rsidR="001E787B" w:rsidRPr="00AC6B9E" w:rsidRDefault="001E787B" w:rsidP="00CE5FFC">
            <w:pPr>
              <w:pStyle w:val="TableParagraph"/>
              <w:tabs>
                <w:tab w:val="left" w:pos="0"/>
              </w:tabs>
              <w:ind w:left="0"/>
              <w:jc w:val="both"/>
              <w:rPr>
                <w:sz w:val="28"/>
                <w:szCs w:val="28"/>
              </w:rPr>
            </w:pPr>
            <w:r w:rsidRPr="00AC6B9E">
              <w:rPr>
                <w:spacing w:val="-2"/>
                <w:sz w:val="28"/>
                <w:szCs w:val="28"/>
              </w:rPr>
              <w:t>77°33'36.3"</w:t>
            </w:r>
          </w:p>
        </w:tc>
        <w:tc>
          <w:tcPr>
            <w:tcW w:w="850" w:type="dxa"/>
          </w:tcPr>
          <w:p w14:paraId="7EFF79BD" w14:textId="77777777" w:rsidR="001E787B" w:rsidRPr="00AC6B9E" w:rsidRDefault="001E787B" w:rsidP="00CE5FFC">
            <w:pPr>
              <w:pStyle w:val="TableParagraph"/>
              <w:tabs>
                <w:tab w:val="left" w:pos="0"/>
              </w:tabs>
              <w:ind w:left="0"/>
              <w:jc w:val="both"/>
              <w:rPr>
                <w:sz w:val="28"/>
                <w:szCs w:val="28"/>
              </w:rPr>
            </w:pPr>
            <w:r w:rsidRPr="00AC6B9E">
              <w:rPr>
                <w:spacing w:val="-5"/>
                <w:sz w:val="28"/>
                <w:szCs w:val="28"/>
              </w:rPr>
              <w:t>10</w:t>
            </w:r>
          </w:p>
        </w:tc>
        <w:tc>
          <w:tcPr>
            <w:tcW w:w="851" w:type="dxa"/>
          </w:tcPr>
          <w:p w14:paraId="29EE362E" w14:textId="77777777" w:rsidR="001E787B" w:rsidRPr="00AC6B9E" w:rsidRDefault="001E787B" w:rsidP="00CE5FFC">
            <w:pPr>
              <w:pStyle w:val="TableParagraph"/>
              <w:tabs>
                <w:tab w:val="left" w:pos="0"/>
              </w:tabs>
              <w:ind w:left="0"/>
              <w:jc w:val="both"/>
              <w:rPr>
                <w:sz w:val="28"/>
                <w:szCs w:val="28"/>
              </w:rPr>
            </w:pPr>
            <w:r w:rsidRPr="00AC6B9E">
              <w:rPr>
                <w:spacing w:val="-5"/>
                <w:sz w:val="28"/>
                <w:szCs w:val="28"/>
              </w:rPr>
              <w:t>1,1</w:t>
            </w:r>
          </w:p>
        </w:tc>
      </w:tr>
      <w:tr w:rsidR="001E787B" w:rsidRPr="00AC6B9E" w14:paraId="746A1A6A" w14:textId="77777777" w:rsidTr="00A44F3D">
        <w:trPr>
          <w:trHeight w:val="278"/>
        </w:trPr>
        <w:tc>
          <w:tcPr>
            <w:tcW w:w="456" w:type="dxa"/>
          </w:tcPr>
          <w:p w14:paraId="72F56411" w14:textId="77777777" w:rsidR="001E787B" w:rsidRPr="00AC6B9E" w:rsidRDefault="001E787B" w:rsidP="00CE5FFC">
            <w:pPr>
              <w:pStyle w:val="TableParagraph"/>
              <w:tabs>
                <w:tab w:val="left" w:pos="0"/>
              </w:tabs>
              <w:ind w:left="0"/>
              <w:jc w:val="both"/>
              <w:rPr>
                <w:sz w:val="28"/>
                <w:szCs w:val="28"/>
              </w:rPr>
            </w:pPr>
            <w:r w:rsidRPr="00AC6B9E">
              <w:rPr>
                <w:spacing w:val="-5"/>
                <w:sz w:val="28"/>
                <w:szCs w:val="28"/>
              </w:rPr>
              <w:t>10</w:t>
            </w:r>
          </w:p>
        </w:tc>
        <w:tc>
          <w:tcPr>
            <w:tcW w:w="4314" w:type="dxa"/>
          </w:tcPr>
          <w:p w14:paraId="4B0CC4F4" w14:textId="77777777" w:rsidR="001E787B" w:rsidRPr="00AC6B9E" w:rsidRDefault="001E787B" w:rsidP="00CE5FFC">
            <w:pPr>
              <w:pStyle w:val="TableParagraph"/>
              <w:tabs>
                <w:tab w:val="left" w:pos="0"/>
              </w:tabs>
              <w:ind w:left="0"/>
              <w:rPr>
                <w:sz w:val="28"/>
                <w:szCs w:val="28"/>
              </w:rPr>
            </w:pPr>
            <w:r w:rsidRPr="00AC6B9E">
              <w:rPr>
                <w:sz w:val="28"/>
                <w:szCs w:val="28"/>
              </w:rPr>
              <w:t>«Жалгасбаев»</w:t>
            </w:r>
            <w:r w:rsidRPr="00AC6B9E">
              <w:rPr>
                <w:spacing w:val="-3"/>
                <w:sz w:val="28"/>
                <w:szCs w:val="28"/>
              </w:rPr>
              <w:t xml:space="preserve"> </w:t>
            </w:r>
            <w:r w:rsidRPr="00AC6B9E">
              <w:rPr>
                <w:spacing w:val="-5"/>
                <w:sz w:val="28"/>
                <w:szCs w:val="28"/>
              </w:rPr>
              <w:t>ШҚ</w:t>
            </w:r>
          </w:p>
        </w:tc>
        <w:tc>
          <w:tcPr>
            <w:tcW w:w="1354" w:type="dxa"/>
          </w:tcPr>
          <w:p w14:paraId="43ECAA52" w14:textId="77777777" w:rsidR="001E787B" w:rsidRPr="00AC6B9E" w:rsidRDefault="001E787B" w:rsidP="00CE5FFC">
            <w:pPr>
              <w:pStyle w:val="TableParagraph"/>
              <w:tabs>
                <w:tab w:val="left" w:pos="0"/>
              </w:tabs>
              <w:ind w:left="0"/>
              <w:jc w:val="both"/>
              <w:rPr>
                <w:sz w:val="28"/>
                <w:szCs w:val="28"/>
              </w:rPr>
            </w:pPr>
            <w:r w:rsidRPr="00AC6B9E">
              <w:rPr>
                <w:spacing w:val="-2"/>
                <w:sz w:val="28"/>
                <w:szCs w:val="28"/>
              </w:rPr>
              <w:t>43°31'04.2"</w:t>
            </w:r>
          </w:p>
        </w:tc>
        <w:tc>
          <w:tcPr>
            <w:tcW w:w="1628" w:type="dxa"/>
          </w:tcPr>
          <w:p w14:paraId="694ED1EB" w14:textId="77777777" w:rsidR="001E787B" w:rsidRPr="00AC6B9E" w:rsidRDefault="001E787B" w:rsidP="00CE5FFC">
            <w:pPr>
              <w:pStyle w:val="TableParagraph"/>
              <w:tabs>
                <w:tab w:val="left" w:pos="0"/>
              </w:tabs>
              <w:ind w:left="0"/>
              <w:jc w:val="both"/>
              <w:rPr>
                <w:sz w:val="28"/>
                <w:szCs w:val="28"/>
              </w:rPr>
            </w:pPr>
            <w:r w:rsidRPr="00AC6B9E">
              <w:rPr>
                <w:spacing w:val="-2"/>
                <w:sz w:val="28"/>
                <w:szCs w:val="28"/>
              </w:rPr>
              <w:t>77°44'25.6"</w:t>
            </w:r>
          </w:p>
        </w:tc>
        <w:tc>
          <w:tcPr>
            <w:tcW w:w="850" w:type="dxa"/>
          </w:tcPr>
          <w:p w14:paraId="0FD8252D" w14:textId="77777777" w:rsidR="001E787B" w:rsidRPr="00AC6B9E" w:rsidRDefault="001E787B" w:rsidP="00CE5FFC">
            <w:pPr>
              <w:pStyle w:val="TableParagraph"/>
              <w:tabs>
                <w:tab w:val="left" w:pos="0"/>
              </w:tabs>
              <w:ind w:left="0"/>
              <w:jc w:val="both"/>
              <w:rPr>
                <w:sz w:val="28"/>
                <w:szCs w:val="28"/>
              </w:rPr>
            </w:pPr>
            <w:r w:rsidRPr="00AC6B9E">
              <w:rPr>
                <w:spacing w:val="-5"/>
                <w:sz w:val="28"/>
                <w:szCs w:val="28"/>
              </w:rPr>
              <w:t>1,6</w:t>
            </w:r>
          </w:p>
        </w:tc>
        <w:tc>
          <w:tcPr>
            <w:tcW w:w="851" w:type="dxa"/>
          </w:tcPr>
          <w:p w14:paraId="7216EC09" w14:textId="77777777" w:rsidR="001E787B" w:rsidRPr="00AC6B9E" w:rsidRDefault="001E787B" w:rsidP="00CE5FFC">
            <w:pPr>
              <w:pStyle w:val="TableParagraph"/>
              <w:tabs>
                <w:tab w:val="left" w:pos="0"/>
              </w:tabs>
              <w:ind w:left="0"/>
              <w:jc w:val="both"/>
              <w:rPr>
                <w:sz w:val="28"/>
                <w:szCs w:val="28"/>
              </w:rPr>
            </w:pPr>
            <w:r w:rsidRPr="00AC6B9E">
              <w:rPr>
                <w:spacing w:val="-4"/>
                <w:sz w:val="28"/>
                <w:szCs w:val="28"/>
              </w:rPr>
              <w:t>0,03</w:t>
            </w:r>
          </w:p>
        </w:tc>
      </w:tr>
      <w:tr w:rsidR="008E4962" w:rsidRPr="00AC6B9E" w14:paraId="5E49DF51" w14:textId="77777777" w:rsidTr="00A44F3D">
        <w:trPr>
          <w:trHeight w:val="278"/>
        </w:trPr>
        <w:tc>
          <w:tcPr>
            <w:tcW w:w="456" w:type="dxa"/>
          </w:tcPr>
          <w:p w14:paraId="25844C2C" w14:textId="77777777" w:rsidR="008E4962" w:rsidRPr="00AC6B9E" w:rsidRDefault="008E4962" w:rsidP="00CE5FFC">
            <w:pPr>
              <w:pStyle w:val="TableParagraph"/>
              <w:tabs>
                <w:tab w:val="left" w:pos="0"/>
              </w:tabs>
              <w:ind w:left="0"/>
              <w:jc w:val="both"/>
              <w:rPr>
                <w:sz w:val="28"/>
                <w:szCs w:val="28"/>
              </w:rPr>
            </w:pPr>
            <w:r w:rsidRPr="00AC6B9E">
              <w:rPr>
                <w:spacing w:val="-5"/>
                <w:sz w:val="28"/>
                <w:szCs w:val="28"/>
              </w:rPr>
              <w:t>11</w:t>
            </w:r>
          </w:p>
        </w:tc>
        <w:tc>
          <w:tcPr>
            <w:tcW w:w="4314" w:type="dxa"/>
          </w:tcPr>
          <w:p w14:paraId="5F6AEA9B" w14:textId="77777777" w:rsidR="008E4962" w:rsidRPr="00AC6B9E" w:rsidRDefault="008E4962" w:rsidP="00CE5FFC">
            <w:pPr>
              <w:pStyle w:val="TableParagraph"/>
              <w:tabs>
                <w:tab w:val="left" w:pos="0"/>
              </w:tabs>
              <w:ind w:left="0"/>
              <w:rPr>
                <w:sz w:val="28"/>
                <w:szCs w:val="28"/>
              </w:rPr>
            </w:pPr>
            <w:r w:rsidRPr="00AC6B9E">
              <w:rPr>
                <w:sz w:val="28"/>
                <w:szCs w:val="28"/>
              </w:rPr>
              <w:t>«Семиречье»</w:t>
            </w:r>
            <w:r w:rsidRPr="00AC6B9E">
              <w:rPr>
                <w:spacing w:val="-5"/>
                <w:sz w:val="28"/>
                <w:szCs w:val="28"/>
              </w:rPr>
              <w:t xml:space="preserve"> ШҚ</w:t>
            </w:r>
          </w:p>
        </w:tc>
        <w:tc>
          <w:tcPr>
            <w:tcW w:w="1354" w:type="dxa"/>
          </w:tcPr>
          <w:p w14:paraId="23B7261C" w14:textId="77777777" w:rsidR="008E4962" w:rsidRPr="00AC6B9E" w:rsidRDefault="008E4962" w:rsidP="00CE5FFC">
            <w:pPr>
              <w:pStyle w:val="TableParagraph"/>
              <w:tabs>
                <w:tab w:val="left" w:pos="0"/>
              </w:tabs>
              <w:ind w:left="0"/>
              <w:jc w:val="both"/>
              <w:rPr>
                <w:sz w:val="28"/>
                <w:szCs w:val="28"/>
              </w:rPr>
            </w:pPr>
            <w:r w:rsidRPr="00AC6B9E">
              <w:rPr>
                <w:spacing w:val="-2"/>
                <w:sz w:val="28"/>
                <w:szCs w:val="28"/>
              </w:rPr>
              <w:t>43°16'47.6"</w:t>
            </w:r>
          </w:p>
        </w:tc>
        <w:tc>
          <w:tcPr>
            <w:tcW w:w="1628" w:type="dxa"/>
          </w:tcPr>
          <w:p w14:paraId="443DC5EE" w14:textId="77777777" w:rsidR="008E4962" w:rsidRPr="00AC6B9E" w:rsidRDefault="008E4962" w:rsidP="00CE5FFC">
            <w:pPr>
              <w:pStyle w:val="TableParagraph"/>
              <w:tabs>
                <w:tab w:val="left" w:pos="0"/>
              </w:tabs>
              <w:ind w:left="0"/>
              <w:jc w:val="both"/>
              <w:rPr>
                <w:sz w:val="28"/>
                <w:szCs w:val="28"/>
              </w:rPr>
            </w:pPr>
            <w:r w:rsidRPr="00AC6B9E">
              <w:rPr>
                <w:spacing w:val="-2"/>
                <w:sz w:val="28"/>
                <w:szCs w:val="28"/>
              </w:rPr>
              <w:t>77°11'16.8"</w:t>
            </w:r>
          </w:p>
        </w:tc>
        <w:tc>
          <w:tcPr>
            <w:tcW w:w="850" w:type="dxa"/>
          </w:tcPr>
          <w:p w14:paraId="10DF196D" w14:textId="77777777" w:rsidR="008E4962" w:rsidRPr="00AC6B9E" w:rsidRDefault="008E4962" w:rsidP="00CE5FFC">
            <w:pPr>
              <w:pStyle w:val="TableParagraph"/>
              <w:tabs>
                <w:tab w:val="left" w:pos="0"/>
              </w:tabs>
              <w:ind w:left="0"/>
              <w:jc w:val="both"/>
              <w:rPr>
                <w:sz w:val="28"/>
                <w:szCs w:val="28"/>
              </w:rPr>
            </w:pPr>
            <w:r w:rsidRPr="00AC6B9E">
              <w:rPr>
                <w:spacing w:val="-5"/>
                <w:sz w:val="28"/>
                <w:szCs w:val="28"/>
              </w:rPr>
              <w:t>0,9</w:t>
            </w:r>
          </w:p>
        </w:tc>
        <w:tc>
          <w:tcPr>
            <w:tcW w:w="851" w:type="dxa"/>
          </w:tcPr>
          <w:p w14:paraId="59DF1588" w14:textId="77777777" w:rsidR="008E4962" w:rsidRPr="00AC6B9E" w:rsidRDefault="008E4962" w:rsidP="00CE5FFC">
            <w:pPr>
              <w:pStyle w:val="TableParagraph"/>
              <w:tabs>
                <w:tab w:val="left" w:pos="0"/>
              </w:tabs>
              <w:ind w:left="0"/>
              <w:jc w:val="both"/>
              <w:rPr>
                <w:sz w:val="28"/>
                <w:szCs w:val="28"/>
              </w:rPr>
            </w:pPr>
            <w:r w:rsidRPr="00AC6B9E">
              <w:rPr>
                <w:spacing w:val="-4"/>
                <w:sz w:val="28"/>
                <w:szCs w:val="28"/>
              </w:rPr>
              <w:t>0,02</w:t>
            </w:r>
          </w:p>
        </w:tc>
      </w:tr>
      <w:tr w:rsidR="008E4962" w:rsidRPr="00AC6B9E" w14:paraId="1CFC414B" w14:textId="77777777" w:rsidTr="00A44F3D">
        <w:trPr>
          <w:trHeight w:val="278"/>
        </w:trPr>
        <w:tc>
          <w:tcPr>
            <w:tcW w:w="456" w:type="dxa"/>
          </w:tcPr>
          <w:p w14:paraId="53090941" w14:textId="77777777" w:rsidR="008E4962" w:rsidRPr="00AC6B9E" w:rsidRDefault="008E4962" w:rsidP="00CE5FFC">
            <w:pPr>
              <w:pStyle w:val="TableParagraph"/>
              <w:tabs>
                <w:tab w:val="left" w:pos="0"/>
              </w:tabs>
              <w:ind w:left="0"/>
              <w:jc w:val="both"/>
              <w:rPr>
                <w:sz w:val="28"/>
                <w:szCs w:val="28"/>
              </w:rPr>
            </w:pPr>
            <w:r w:rsidRPr="00AC6B9E">
              <w:rPr>
                <w:spacing w:val="-5"/>
                <w:sz w:val="28"/>
                <w:szCs w:val="28"/>
              </w:rPr>
              <w:t>12</w:t>
            </w:r>
          </w:p>
        </w:tc>
        <w:tc>
          <w:tcPr>
            <w:tcW w:w="4314" w:type="dxa"/>
          </w:tcPr>
          <w:p w14:paraId="1CB4F2DC" w14:textId="77777777" w:rsidR="008E4962" w:rsidRPr="00AC6B9E" w:rsidRDefault="008E4962" w:rsidP="00CE5FFC">
            <w:pPr>
              <w:pStyle w:val="TableParagraph"/>
              <w:tabs>
                <w:tab w:val="left" w:pos="0"/>
              </w:tabs>
              <w:ind w:left="0"/>
              <w:rPr>
                <w:sz w:val="28"/>
                <w:szCs w:val="28"/>
              </w:rPr>
            </w:pPr>
            <w:r w:rsidRPr="00AC6B9E">
              <w:rPr>
                <w:sz w:val="28"/>
                <w:szCs w:val="28"/>
              </w:rPr>
              <w:t>«Таң»</w:t>
            </w:r>
            <w:r w:rsidRPr="00AC6B9E">
              <w:rPr>
                <w:spacing w:val="-2"/>
                <w:sz w:val="28"/>
                <w:szCs w:val="28"/>
              </w:rPr>
              <w:t xml:space="preserve"> </w:t>
            </w:r>
            <w:r w:rsidRPr="00AC6B9E">
              <w:rPr>
                <w:spacing w:val="-5"/>
                <w:sz w:val="28"/>
                <w:szCs w:val="28"/>
              </w:rPr>
              <w:t>ШҚ</w:t>
            </w:r>
          </w:p>
        </w:tc>
        <w:tc>
          <w:tcPr>
            <w:tcW w:w="1354" w:type="dxa"/>
          </w:tcPr>
          <w:p w14:paraId="64D59924" w14:textId="77777777" w:rsidR="008E4962" w:rsidRPr="00AC6B9E" w:rsidRDefault="008E4962" w:rsidP="00CE5FFC">
            <w:pPr>
              <w:pStyle w:val="TableParagraph"/>
              <w:tabs>
                <w:tab w:val="left" w:pos="0"/>
              </w:tabs>
              <w:ind w:left="0"/>
              <w:jc w:val="both"/>
              <w:rPr>
                <w:sz w:val="28"/>
                <w:szCs w:val="28"/>
              </w:rPr>
            </w:pPr>
            <w:r w:rsidRPr="00AC6B9E">
              <w:rPr>
                <w:spacing w:val="-2"/>
                <w:sz w:val="28"/>
                <w:szCs w:val="28"/>
              </w:rPr>
              <w:t>43º18'45.0"</w:t>
            </w:r>
          </w:p>
        </w:tc>
        <w:tc>
          <w:tcPr>
            <w:tcW w:w="1628" w:type="dxa"/>
          </w:tcPr>
          <w:p w14:paraId="7160F542" w14:textId="77777777" w:rsidR="008E4962" w:rsidRPr="00AC6B9E" w:rsidRDefault="008E4962" w:rsidP="00CE5FFC">
            <w:pPr>
              <w:pStyle w:val="TableParagraph"/>
              <w:tabs>
                <w:tab w:val="left" w:pos="0"/>
              </w:tabs>
              <w:ind w:left="0"/>
              <w:jc w:val="both"/>
              <w:rPr>
                <w:sz w:val="28"/>
                <w:szCs w:val="28"/>
              </w:rPr>
            </w:pPr>
            <w:r w:rsidRPr="00AC6B9E">
              <w:rPr>
                <w:spacing w:val="-2"/>
                <w:sz w:val="28"/>
                <w:szCs w:val="28"/>
              </w:rPr>
              <w:t>76º63'97.2"</w:t>
            </w:r>
          </w:p>
        </w:tc>
        <w:tc>
          <w:tcPr>
            <w:tcW w:w="850" w:type="dxa"/>
          </w:tcPr>
          <w:p w14:paraId="2FADD67F" w14:textId="77777777" w:rsidR="008E4962" w:rsidRPr="00AC6B9E" w:rsidRDefault="008E4962" w:rsidP="00CE5FFC">
            <w:pPr>
              <w:pStyle w:val="TableParagraph"/>
              <w:tabs>
                <w:tab w:val="left" w:pos="0"/>
              </w:tabs>
              <w:ind w:left="0"/>
              <w:jc w:val="both"/>
              <w:rPr>
                <w:sz w:val="28"/>
                <w:szCs w:val="28"/>
              </w:rPr>
            </w:pPr>
            <w:r w:rsidRPr="00AC6B9E">
              <w:rPr>
                <w:spacing w:val="-4"/>
                <w:sz w:val="28"/>
                <w:szCs w:val="28"/>
              </w:rPr>
              <w:t>88,0</w:t>
            </w:r>
          </w:p>
        </w:tc>
        <w:tc>
          <w:tcPr>
            <w:tcW w:w="851" w:type="dxa"/>
          </w:tcPr>
          <w:p w14:paraId="3B0A80CE" w14:textId="77777777" w:rsidR="008E4962" w:rsidRPr="00AC6B9E" w:rsidRDefault="008E4962" w:rsidP="00CE5FFC">
            <w:pPr>
              <w:pStyle w:val="TableParagraph"/>
              <w:tabs>
                <w:tab w:val="left" w:pos="0"/>
              </w:tabs>
              <w:ind w:left="0"/>
              <w:jc w:val="both"/>
              <w:rPr>
                <w:sz w:val="28"/>
                <w:szCs w:val="28"/>
              </w:rPr>
            </w:pPr>
            <w:r w:rsidRPr="00AC6B9E">
              <w:rPr>
                <w:spacing w:val="-4"/>
                <w:sz w:val="28"/>
                <w:szCs w:val="28"/>
              </w:rPr>
              <w:t>24,7</w:t>
            </w:r>
          </w:p>
        </w:tc>
      </w:tr>
      <w:tr w:rsidR="008E4962" w:rsidRPr="00AC6B9E" w14:paraId="3BBE2E07" w14:textId="77777777" w:rsidTr="00A44F3D">
        <w:trPr>
          <w:trHeight w:val="278"/>
        </w:trPr>
        <w:tc>
          <w:tcPr>
            <w:tcW w:w="456" w:type="dxa"/>
          </w:tcPr>
          <w:p w14:paraId="1461A7A6" w14:textId="77777777" w:rsidR="008E4962" w:rsidRPr="00AC6B9E" w:rsidRDefault="008E4962" w:rsidP="00CE5FFC">
            <w:pPr>
              <w:pStyle w:val="TableParagraph"/>
              <w:tabs>
                <w:tab w:val="left" w:pos="0"/>
              </w:tabs>
              <w:ind w:left="0"/>
              <w:jc w:val="both"/>
              <w:rPr>
                <w:sz w:val="28"/>
                <w:szCs w:val="28"/>
              </w:rPr>
            </w:pPr>
            <w:r w:rsidRPr="00AC6B9E">
              <w:rPr>
                <w:spacing w:val="-5"/>
                <w:sz w:val="28"/>
                <w:szCs w:val="28"/>
              </w:rPr>
              <w:t>13</w:t>
            </w:r>
          </w:p>
        </w:tc>
        <w:tc>
          <w:tcPr>
            <w:tcW w:w="4314" w:type="dxa"/>
          </w:tcPr>
          <w:p w14:paraId="01695723" w14:textId="77777777" w:rsidR="008E4962" w:rsidRPr="00AC6B9E" w:rsidRDefault="008E4962" w:rsidP="00CE5FFC">
            <w:pPr>
              <w:pStyle w:val="TableParagraph"/>
              <w:tabs>
                <w:tab w:val="left" w:pos="0"/>
              </w:tabs>
              <w:ind w:left="0"/>
              <w:rPr>
                <w:sz w:val="28"/>
                <w:szCs w:val="28"/>
              </w:rPr>
            </w:pPr>
            <w:r w:rsidRPr="00AC6B9E">
              <w:rPr>
                <w:sz w:val="28"/>
                <w:szCs w:val="28"/>
              </w:rPr>
              <w:t>«Дурсунов»</w:t>
            </w:r>
            <w:r w:rsidRPr="00AC6B9E">
              <w:rPr>
                <w:spacing w:val="-3"/>
                <w:sz w:val="28"/>
                <w:szCs w:val="28"/>
              </w:rPr>
              <w:t xml:space="preserve"> </w:t>
            </w:r>
            <w:r w:rsidRPr="00AC6B9E">
              <w:rPr>
                <w:spacing w:val="-5"/>
                <w:sz w:val="28"/>
                <w:szCs w:val="28"/>
              </w:rPr>
              <w:t>ШҚ</w:t>
            </w:r>
          </w:p>
        </w:tc>
        <w:tc>
          <w:tcPr>
            <w:tcW w:w="1354" w:type="dxa"/>
          </w:tcPr>
          <w:p w14:paraId="4140864C" w14:textId="77777777" w:rsidR="008E4962" w:rsidRPr="00AC6B9E" w:rsidRDefault="008E4962" w:rsidP="00CE5FFC">
            <w:pPr>
              <w:pStyle w:val="TableParagraph"/>
              <w:tabs>
                <w:tab w:val="left" w:pos="0"/>
              </w:tabs>
              <w:ind w:left="0"/>
              <w:jc w:val="both"/>
              <w:rPr>
                <w:sz w:val="28"/>
                <w:szCs w:val="28"/>
              </w:rPr>
            </w:pPr>
            <w:r w:rsidRPr="00AC6B9E">
              <w:rPr>
                <w:spacing w:val="-2"/>
                <w:sz w:val="28"/>
                <w:szCs w:val="28"/>
              </w:rPr>
              <w:t>43º33'12.0"</w:t>
            </w:r>
          </w:p>
        </w:tc>
        <w:tc>
          <w:tcPr>
            <w:tcW w:w="1628" w:type="dxa"/>
          </w:tcPr>
          <w:p w14:paraId="636CEE5F" w14:textId="77777777" w:rsidR="008E4962" w:rsidRPr="00AC6B9E" w:rsidRDefault="008E4962" w:rsidP="00CE5FFC">
            <w:pPr>
              <w:pStyle w:val="TableParagraph"/>
              <w:tabs>
                <w:tab w:val="left" w:pos="0"/>
              </w:tabs>
              <w:ind w:left="0"/>
              <w:jc w:val="both"/>
              <w:rPr>
                <w:sz w:val="28"/>
                <w:szCs w:val="28"/>
              </w:rPr>
            </w:pPr>
            <w:r w:rsidRPr="00AC6B9E">
              <w:rPr>
                <w:spacing w:val="-2"/>
                <w:sz w:val="28"/>
                <w:szCs w:val="28"/>
              </w:rPr>
              <w:t>77º11'09.4"</w:t>
            </w:r>
          </w:p>
        </w:tc>
        <w:tc>
          <w:tcPr>
            <w:tcW w:w="850" w:type="dxa"/>
          </w:tcPr>
          <w:p w14:paraId="650192DE" w14:textId="77777777" w:rsidR="008E4962" w:rsidRPr="00AC6B9E" w:rsidRDefault="008E4962" w:rsidP="00CE5FFC">
            <w:pPr>
              <w:pStyle w:val="TableParagraph"/>
              <w:tabs>
                <w:tab w:val="left" w:pos="0"/>
              </w:tabs>
              <w:ind w:left="0"/>
              <w:jc w:val="both"/>
              <w:rPr>
                <w:sz w:val="28"/>
                <w:szCs w:val="28"/>
              </w:rPr>
            </w:pPr>
            <w:r w:rsidRPr="00AC6B9E">
              <w:rPr>
                <w:spacing w:val="-5"/>
                <w:sz w:val="28"/>
                <w:szCs w:val="28"/>
              </w:rPr>
              <w:t>3,0</w:t>
            </w:r>
          </w:p>
        </w:tc>
        <w:tc>
          <w:tcPr>
            <w:tcW w:w="851" w:type="dxa"/>
          </w:tcPr>
          <w:p w14:paraId="086C3F1F" w14:textId="77777777" w:rsidR="008E4962" w:rsidRPr="00AC6B9E" w:rsidRDefault="008E4962" w:rsidP="00CE5FFC">
            <w:pPr>
              <w:pStyle w:val="TableParagraph"/>
              <w:tabs>
                <w:tab w:val="left" w:pos="0"/>
              </w:tabs>
              <w:ind w:left="0"/>
              <w:jc w:val="both"/>
              <w:rPr>
                <w:sz w:val="28"/>
                <w:szCs w:val="28"/>
              </w:rPr>
            </w:pPr>
            <w:r w:rsidRPr="00AC6B9E">
              <w:rPr>
                <w:spacing w:val="-5"/>
                <w:sz w:val="28"/>
                <w:szCs w:val="28"/>
              </w:rPr>
              <w:t>0,3</w:t>
            </w:r>
          </w:p>
        </w:tc>
      </w:tr>
      <w:tr w:rsidR="008E4962" w:rsidRPr="00AC6B9E" w14:paraId="7045C9FB" w14:textId="77777777" w:rsidTr="00A44F3D">
        <w:trPr>
          <w:trHeight w:val="278"/>
        </w:trPr>
        <w:tc>
          <w:tcPr>
            <w:tcW w:w="456" w:type="dxa"/>
          </w:tcPr>
          <w:p w14:paraId="09F88B01" w14:textId="77777777" w:rsidR="008E4962" w:rsidRPr="00AC6B9E" w:rsidRDefault="008E4962" w:rsidP="00CE5FFC">
            <w:pPr>
              <w:pStyle w:val="TableParagraph"/>
              <w:tabs>
                <w:tab w:val="left" w:pos="0"/>
              </w:tabs>
              <w:ind w:left="0"/>
              <w:jc w:val="both"/>
              <w:rPr>
                <w:sz w:val="28"/>
                <w:szCs w:val="28"/>
              </w:rPr>
            </w:pPr>
            <w:r w:rsidRPr="00AC6B9E">
              <w:rPr>
                <w:spacing w:val="-5"/>
                <w:sz w:val="28"/>
                <w:szCs w:val="28"/>
              </w:rPr>
              <w:lastRenderedPageBreak/>
              <w:t>14</w:t>
            </w:r>
          </w:p>
        </w:tc>
        <w:tc>
          <w:tcPr>
            <w:tcW w:w="4314" w:type="dxa"/>
          </w:tcPr>
          <w:p w14:paraId="1EF94B48" w14:textId="77777777" w:rsidR="008E4962" w:rsidRPr="00AC6B9E" w:rsidRDefault="008E4962" w:rsidP="00CE5FFC">
            <w:pPr>
              <w:pStyle w:val="TableParagraph"/>
              <w:tabs>
                <w:tab w:val="left" w:pos="0"/>
              </w:tabs>
              <w:ind w:left="0"/>
              <w:rPr>
                <w:sz w:val="28"/>
                <w:szCs w:val="28"/>
              </w:rPr>
            </w:pPr>
            <w:r w:rsidRPr="00AC6B9E">
              <w:rPr>
                <w:sz w:val="28"/>
                <w:szCs w:val="28"/>
              </w:rPr>
              <w:t>«Турганбаева»</w:t>
            </w:r>
            <w:r w:rsidRPr="00AC6B9E">
              <w:rPr>
                <w:spacing w:val="-6"/>
                <w:sz w:val="28"/>
                <w:szCs w:val="28"/>
              </w:rPr>
              <w:t xml:space="preserve"> </w:t>
            </w:r>
            <w:r w:rsidRPr="00AC6B9E">
              <w:rPr>
                <w:spacing w:val="-5"/>
                <w:sz w:val="28"/>
                <w:szCs w:val="28"/>
              </w:rPr>
              <w:t>ШҚ</w:t>
            </w:r>
          </w:p>
        </w:tc>
        <w:tc>
          <w:tcPr>
            <w:tcW w:w="1354" w:type="dxa"/>
          </w:tcPr>
          <w:p w14:paraId="5CC9B92F" w14:textId="77777777" w:rsidR="008E4962" w:rsidRPr="00AC6B9E" w:rsidRDefault="008E4962" w:rsidP="00CE5FFC">
            <w:pPr>
              <w:pStyle w:val="TableParagraph"/>
              <w:tabs>
                <w:tab w:val="left" w:pos="0"/>
              </w:tabs>
              <w:ind w:left="0"/>
              <w:jc w:val="both"/>
              <w:rPr>
                <w:sz w:val="28"/>
                <w:szCs w:val="28"/>
              </w:rPr>
            </w:pPr>
            <w:r w:rsidRPr="00AC6B9E">
              <w:rPr>
                <w:spacing w:val="-2"/>
                <w:sz w:val="28"/>
                <w:szCs w:val="28"/>
              </w:rPr>
              <w:t>43º30'20.1"</w:t>
            </w:r>
          </w:p>
        </w:tc>
        <w:tc>
          <w:tcPr>
            <w:tcW w:w="1628" w:type="dxa"/>
          </w:tcPr>
          <w:p w14:paraId="41D22A79" w14:textId="77777777" w:rsidR="008E4962" w:rsidRPr="00AC6B9E" w:rsidRDefault="008E4962" w:rsidP="00CE5FFC">
            <w:pPr>
              <w:pStyle w:val="TableParagraph"/>
              <w:tabs>
                <w:tab w:val="left" w:pos="0"/>
              </w:tabs>
              <w:ind w:left="0"/>
              <w:jc w:val="both"/>
              <w:rPr>
                <w:sz w:val="28"/>
                <w:szCs w:val="28"/>
              </w:rPr>
            </w:pPr>
            <w:r w:rsidRPr="00AC6B9E">
              <w:rPr>
                <w:spacing w:val="-2"/>
                <w:sz w:val="28"/>
                <w:szCs w:val="28"/>
              </w:rPr>
              <w:t>77º40'70.7"</w:t>
            </w:r>
          </w:p>
        </w:tc>
        <w:tc>
          <w:tcPr>
            <w:tcW w:w="850" w:type="dxa"/>
          </w:tcPr>
          <w:p w14:paraId="36B43B19" w14:textId="77777777" w:rsidR="008E4962" w:rsidRPr="00AC6B9E" w:rsidRDefault="008E4962" w:rsidP="00CE5FFC">
            <w:pPr>
              <w:pStyle w:val="TableParagraph"/>
              <w:tabs>
                <w:tab w:val="left" w:pos="0"/>
              </w:tabs>
              <w:ind w:left="0"/>
              <w:jc w:val="both"/>
              <w:rPr>
                <w:sz w:val="28"/>
                <w:szCs w:val="28"/>
              </w:rPr>
            </w:pPr>
            <w:r w:rsidRPr="00AC6B9E">
              <w:rPr>
                <w:spacing w:val="-5"/>
                <w:sz w:val="28"/>
                <w:szCs w:val="28"/>
              </w:rPr>
              <w:t>2,6</w:t>
            </w:r>
          </w:p>
        </w:tc>
        <w:tc>
          <w:tcPr>
            <w:tcW w:w="851" w:type="dxa"/>
          </w:tcPr>
          <w:p w14:paraId="3B4C1170" w14:textId="77777777" w:rsidR="008E4962" w:rsidRPr="00AC6B9E" w:rsidRDefault="008E4962" w:rsidP="00CE5FFC">
            <w:pPr>
              <w:pStyle w:val="TableParagraph"/>
              <w:tabs>
                <w:tab w:val="left" w:pos="0"/>
              </w:tabs>
              <w:ind w:left="0"/>
              <w:jc w:val="both"/>
              <w:rPr>
                <w:sz w:val="28"/>
                <w:szCs w:val="28"/>
              </w:rPr>
            </w:pPr>
            <w:r w:rsidRPr="00AC6B9E">
              <w:rPr>
                <w:spacing w:val="-5"/>
                <w:sz w:val="28"/>
                <w:szCs w:val="28"/>
              </w:rPr>
              <w:t>0,4</w:t>
            </w:r>
          </w:p>
        </w:tc>
      </w:tr>
      <w:tr w:rsidR="008E4962" w:rsidRPr="00AC6B9E" w14:paraId="1F398CF7" w14:textId="77777777" w:rsidTr="00A44F3D">
        <w:trPr>
          <w:trHeight w:val="278"/>
        </w:trPr>
        <w:tc>
          <w:tcPr>
            <w:tcW w:w="9453" w:type="dxa"/>
            <w:gridSpan w:val="6"/>
          </w:tcPr>
          <w:p w14:paraId="40628949" w14:textId="64A75A38" w:rsidR="008E4962" w:rsidRPr="00AC6B9E" w:rsidRDefault="008E4962" w:rsidP="0042091A">
            <w:pPr>
              <w:pStyle w:val="TableParagraph"/>
              <w:tabs>
                <w:tab w:val="left" w:pos="0"/>
              </w:tabs>
              <w:ind w:left="0"/>
              <w:jc w:val="both"/>
              <w:rPr>
                <w:spacing w:val="-4"/>
                <w:sz w:val="28"/>
                <w:szCs w:val="28"/>
              </w:rPr>
            </w:pPr>
            <w:r w:rsidRPr="00AC6B9E">
              <w:rPr>
                <w:sz w:val="28"/>
                <w:szCs w:val="28"/>
              </w:rPr>
              <w:t>Ескерту:</w:t>
            </w:r>
            <w:r w:rsidRPr="00AC6B9E">
              <w:rPr>
                <w:spacing w:val="-3"/>
                <w:sz w:val="28"/>
                <w:szCs w:val="28"/>
              </w:rPr>
              <w:t xml:space="preserve"> </w:t>
            </w:r>
            <w:r w:rsidRPr="00AC6B9E">
              <w:rPr>
                <w:sz w:val="28"/>
                <w:szCs w:val="28"/>
              </w:rPr>
              <w:t>шыңайылығы</w:t>
            </w:r>
            <w:r w:rsidRPr="00AC6B9E">
              <w:rPr>
                <w:spacing w:val="-4"/>
                <w:sz w:val="28"/>
                <w:szCs w:val="28"/>
              </w:rPr>
              <w:t xml:space="preserve"> </w:t>
            </w:r>
            <w:r w:rsidRPr="00AC6B9E">
              <w:rPr>
                <w:spacing w:val="-2"/>
                <w:sz w:val="28"/>
                <w:szCs w:val="28"/>
              </w:rPr>
              <w:t>р&lt;0,05</w:t>
            </w:r>
            <w:r w:rsidR="009B6A3A" w:rsidRPr="00AC6B9E">
              <w:rPr>
                <w:spacing w:val="-2"/>
                <w:sz w:val="28"/>
                <w:szCs w:val="28"/>
              </w:rPr>
              <w:t>;</w:t>
            </w:r>
            <w:r w:rsidRPr="00AC6B9E">
              <w:rPr>
                <w:spacing w:val="-2"/>
                <w:sz w:val="28"/>
                <w:szCs w:val="28"/>
              </w:rPr>
              <w:t xml:space="preserve"> </w:t>
            </w:r>
            <w:r w:rsidR="0042091A" w:rsidRPr="00AC6B9E">
              <w:rPr>
                <w:sz w:val="28"/>
                <w:szCs w:val="28"/>
              </w:rPr>
              <w:t>P</w:t>
            </w:r>
            <w:r w:rsidR="0042091A" w:rsidRPr="00AC6B9E">
              <w:rPr>
                <w:spacing w:val="-1"/>
                <w:sz w:val="28"/>
                <w:szCs w:val="28"/>
              </w:rPr>
              <w:t xml:space="preserve"> </w:t>
            </w:r>
            <w:r w:rsidR="0042091A" w:rsidRPr="00AC6B9E">
              <w:rPr>
                <w:sz w:val="28"/>
                <w:szCs w:val="28"/>
              </w:rPr>
              <w:t>–</w:t>
            </w:r>
            <w:r w:rsidR="0042091A" w:rsidRPr="00AC6B9E">
              <w:rPr>
                <w:spacing w:val="-1"/>
                <w:sz w:val="28"/>
                <w:szCs w:val="28"/>
              </w:rPr>
              <w:t xml:space="preserve"> </w:t>
            </w:r>
            <w:r w:rsidR="0042091A">
              <w:rPr>
                <w:sz w:val="28"/>
                <w:szCs w:val="28"/>
              </w:rPr>
              <w:t>қоздырғыштың</w:t>
            </w:r>
            <w:r w:rsidR="0042091A" w:rsidRPr="00AC6B9E">
              <w:rPr>
                <w:spacing w:val="-1"/>
                <w:sz w:val="28"/>
                <w:szCs w:val="28"/>
              </w:rPr>
              <w:t xml:space="preserve"> </w:t>
            </w:r>
            <w:r w:rsidR="0042091A" w:rsidRPr="00AC6B9E">
              <w:rPr>
                <w:sz w:val="28"/>
                <w:szCs w:val="28"/>
              </w:rPr>
              <w:t>таралуы,</w:t>
            </w:r>
            <w:r w:rsidR="0042091A" w:rsidRPr="00AC6B9E">
              <w:rPr>
                <w:spacing w:val="-2"/>
                <w:sz w:val="28"/>
                <w:szCs w:val="28"/>
              </w:rPr>
              <w:t xml:space="preserve"> </w:t>
            </w:r>
            <w:r w:rsidR="0042091A" w:rsidRPr="00AC6B9E">
              <w:rPr>
                <w:sz w:val="28"/>
                <w:szCs w:val="28"/>
              </w:rPr>
              <w:t>R –</w:t>
            </w:r>
            <w:r w:rsidR="0042091A" w:rsidRPr="00AC6B9E">
              <w:rPr>
                <w:spacing w:val="-2"/>
                <w:sz w:val="28"/>
                <w:szCs w:val="28"/>
              </w:rPr>
              <w:t xml:space="preserve"> </w:t>
            </w:r>
            <w:r w:rsidR="0042091A" w:rsidRPr="00AC6B9E">
              <w:rPr>
                <w:sz w:val="28"/>
                <w:szCs w:val="28"/>
              </w:rPr>
              <w:t>ауру</w:t>
            </w:r>
            <w:r w:rsidR="0042091A">
              <w:rPr>
                <w:sz w:val="28"/>
                <w:szCs w:val="28"/>
              </w:rPr>
              <w:t>ға</w:t>
            </w:r>
            <w:r w:rsidR="0042091A" w:rsidRPr="00AC6B9E">
              <w:rPr>
                <w:spacing w:val="-1"/>
                <w:sz w:val="28"/>
                <w:szCs w:val="28"/>
              </w:rPr>
              <w:t xml:space="preserve"> </w:t>
            </w:r>
            <w:r w:rsidR="0042091A">
              <w:rPr>
                <w:sz w:val="28"/>
                <w:szCs w:val="28"/>
              </w:rPr>
              <w:t>шалдығу</w:t>
            </w:r>
            <w:r w:rsidR="0042091A" w:rsidRPr="00AC6B9E">
              <w:rPr>
                <w:spacing w:val="-1"/>
                <w:sz w:val="28"/>
                <w:szCs w:val="28"/>
              </w:rPr>
              <w:t xml:space="preserve"> </w:t>
            </w:r>
            <w:r w:rsidR="0042091A" w:rsidRPr="00AC6B9E">
              <w:rPr>
                <w:spacing w:val="-2"/>
                <w:sz w:val="28"/>
                <w:szCs w:val="28"/>
              </w:rPr>
              <w:t>дәрежесі</w:t>
            </w:r>
          </w:p>
        </w:tc>
      </w:tr>
    </w:tbl>
    <w:p w14:paraId="51B3CB9B" w14:textId="77777777" w:rsidR="00E86263" w:rsidRPr="001C60EB" w:rsidRDefault="00E86263" w:rsidP="00CE5FFC">
      <w:pPr>
        <w:pStyle w:val="a3"/>
        <w:tabs>
          <w:tab w:val="left" w:pos="0"/>
        </w:tabs>
        <w:ind w:left="0"/>
        <w:jc w:val="left"/>
      </w:pPr>
    </w:p>
    <w:p w14:paraId="4A3F0097" w14:textId="4EDFB2E0" w:rsidR="001C60EB" w:rsidRPr="001C60EB" w:rsidRDefault="001C60EB" w:rsidP="001C60EB">
      <w:pPr>
        <w:pStyle w:val="a3"/>
        <w:tabs>
          <w:tab w:val="left" w:pos="0"/>
        </w:tabs>
        <w:ind w:left="0" w:firstLine="567"/>
      </w:pPr>
      <w:r w:rsidRPr="001C60EB">
        <w:t>Алматы облысы аумағындағы алма өсіретін шаруашылықтарға жүргізілген фитосанитарлық мониторинг нәтижесінде бактериялық күйік (</w:t>
      </w:r>
      <w:r w:rsidRPr="001C60EB">
        <w:rPr>
          <w:i/>
          <w:iCs/>
        </w:rPr>
        <w:t>E</w:t>
      </w:r>
      <w:r>
        <w:rPr>
          <w:i/>
          <w:iCs/>
        </w:rPr>
        <w:t>.</w:t>
      </w:r>
      <w:r w:rsidRPr="001C60EB">
        <w:rPr>
          <w:i/>
          <w:iCs/>
        </w:rPr>
        <w:t xml:space="preserve"> amylovora</w:t>
      </w:r>
      <w:r w:rsidRPr="001C60EB">
        <w:t>) ауруының таралу деңгейі әртүрлі екені анықталды. Зерттеу 14 шаруа қожалығын қамтыды. Нәтижесінде: 7 шаруа қожалығында аурудың нақты ошақтары тіркелді; 4 шаруашылықта аурудың әлсіз таралу белгілері байқалды, мұнда аурудың таралуы 1,5–3,0%, ал өршу деңгейі 0,1–0,3% аралығында болды; 3 шаруашылықта (мысалы, «Таң» ШҚ, «Алатау» ШҚ, «Жарық» ШҚ) аурудың таралуы орташа және жоғары деңгейде тіркелді – 10,0–88,0%, ал өршу деңгейі 4,2–24,7% аралығында ауытқыды.</w:t>
      </w:r>
    </w:p>
    <w:p w14:paraId="6E066E07" w14:textId="77777777" w:rsidR="001C60EB" w:rsidRPr="00CA62C0" w:rsidRDefault="001C60EB" w:rsidP="001C60EB">
      <w:pPr>
        <w:pStyle w:val="a3"/>
        <w:tabs>
          <w:tab w:val="left" w:pos="0"/>
        </w:tabs>
        <w:ind w:left="0" w:firstLine="567"/>
      </w:pPr>
      <w:r w:rsidRPr="00CA62C0">
        <w:t>Атап айтқанда, «Таң» ШҚ-да ең жоғары зақымдану көрсеткіштері байқалды (88,0% таралу, 24,7% өршу), бұл нысанда аурудың қарқынды дамуы мен патогеннің белсенділігін көрсетеді. Сонымен қатар, «Жарық» ШҚ мен «Алатау» ШҚ секілді ірі шаруашылықтарда да ауру айтарлықтай таралған. Бұл жағдайлар аурудың эпифитотиялық қауіп төндіретінін және тиімді фитосанитарлық шараларды жедел түрде қабылдау қажеттігін көрсетеді.</w:t>
      </w:r>
    </w:p>
    <w:p w14:paraId="07B80632" w14:textId="77777777" w:rsidR="001C60EB" w:rsidRPr="00CA62C0" w:rsidRDefault="001C60EB" w:rsidP="001C60EB">
      <w:pPr>
        <w:pStyle w:val="a3"/>
        <w:tabs>
          <w:tab w:val="left" w:pos="0"/>
        </w:tabs>
        <w:ind w:left="0" w:firstLine="567"/>
      </w:pPr>
      <w:r w:rsidRPr="00CA62C0">
        <w:t>Бірқатар шаруашылықтарда (мысалы, «Дихан» ШҚ, «Семиречье» ШҚ, «Жеміс» ШҚ) ауру белгілері тіркелмеген немесе өте төмен деңгейде (0–1,5%) ғана байқалды, бұл жерлерде фитосанитарлық бақылаудың дұрыс жүргізілгенін немесе экологиялық қолайсыздықтың патогенге тежеу салғанын білдіреді.</w:t>
      </w:r>
    </w:p>
    <w:p w14:paraId="19539640" w14:textId="77777777" w:rsidR="00D06F73" w:rsidRPr="00910E4A" w:rsidRDefault="00835FD6" w:rsidP="00D06F73">
      <w:pPr>
        <w:pStyle w:val="ab"/>
        <w:spacing w:before="0" w:beforeAutospacing="0" w:after="0" w:afterAutospacing="0"/>
        <w:ind w:firstLine="567"/>
        <w:jc w:val="both"/>
        <w:rPr>
          <w:sz w:val="28"/>
          <w:szCs w:val="28"/>
          <w:lang w:val="kk-KZ"/>
        </w:rPr>
      </w:pPr>
      <w:r w:rsidRPr="00910E4A">
        <w:rPr>
          <w:sz w:val="28"/>
          <w:szCs w:val="28"/>
          <w:lang w:val="kk-KZ"/>
        </w:rPr>
        <w:t xml:space="preserve">Белсенді антагонист штамдары негізінде биологиялық препараттарды жасау үшін ең алдымен микроорганизмдердің </w:t>
      </w:r>
      <w:r w:rsidR="00F60977" w:rsidRPr="00910E4A">
        <w:rPr>
          <w:sz w:val="28"/>
          <w:szCs w:val="28"/>
          <w:lang w:val="kk-KZ"/>
        </w:rPr>
        <w:t xml:space="preserve">көптеген түрлерін </w:t>
      </w:r>
      <w:r w:rsidRPr="00910E4A">
        <w:rPr>
          <w:sz w:val="28"/>
          <w:szCs w:val="28"/>
          <w:lang w:val="kk-KZ"/>
        </w:rPr>
        <w:t xml:space="preserve">талдауға мүмкіндік беретін скринингтік әдістерді қолдана отырып, штамдарды бөліп алу және таңдау қажет. Түркістан және Жамбыл облыстарында жүргізілген маршруттық зерттеулер кезінде бактериялық күйік қоздырғышын анықтау және идентификациялау және антагонист - микроорганизмдердің жаңа штамдарын бөліп алу үшін биологиялық материалдар (жеміс дақылдарының жапырақтары, бұтақтары, гүлдері және қабығы) жиналды. </w:t>
      </w:r>
      <w:r w:rsidR="00EC774A" w:rsidRPr="00910E4A">
        <w:rPr>
          <w:sz w:val="28"/>
          <w:szCs w:val="28"/>
          <w:lang w:val="kk-KZ"/>
        </w:rPr>
        <w:t>А</w:t>
      </w:r>
      <w:r w:rsidRPr="00910E4A">
        <w:rPr>
          <w:sz w:val="28"/>
          <w:szCs w:val="28"/>
          <w:lang w:val="kk-KZ"/>
        </w:rPr>
        <w:t>уруды диагностикалау классикалық микробиологиялық және молекулалық</w:t>
      </w:r>
      <w:r w:rsidR="00EC774A" w:rsidRPr="00910E4A">
        <w:rPr>
          <w:sz w:val="28"/>
          <w:szCs w:val="28"/>
          <w:lang w:val="kk-KZ"/>
        </w:rPr>
        <w:t xml:space="preserve"> </w:t>
      </w:r>
      <w:r w:rsidRPr="00910E4A">
        <w:rPr>
          <w:sz w:val="28"/>
          <w:szCs w:val="28"/>
          <w:lang w:val="kk-KZ"/>
        </w:rPr>
        <w:t xml:space="preserve">- генетикалық әдістерді қолдану арқылы </w:t>
      </w:r>
      <w:r w:rsidR="00EC774A" w:rsidRPr="00910E4A">
        <w:rPr>
          <w:sz w:val="28"/>
          <w:szCs w:val="28"/>
          <w:lang w:val="kk-KZ"/>
        </w:rPr>
        <w:t xml:space="preserve">зертханалық жағдайда </w:t>
      </w:r>
      <w:r w:rsidRPr="00910E4A">
        <w:rPr>
          <w:sz w:val="28"/>
          <w:szCs w:val="28"/>
          <w:lang w:val="kk-KZ"/>
        </w:rPr>
        <w:t>жүргізілді.</w:t>
      </w:r>
      <w:r w:rsidR="005F42BC" w:rsidRPr="00910E4A">
        <w:rPr>
          <w:sz w:val="28"/>
          <w:szCs w:val="28"/>
          <w:lang w:val="kk-KZ"/>
        </w:rPr>
        <w:t xml:space="preserve"> </w:t>
      </w:r>
      <w:r w:rsidRPr="00910E4A">
        <w:rPr>
          <w:sz w:val="28"/>
          <w:szCs w:val="28"/>
          <w:lang w:val="kk-KZ"/>
        </w:rPr>
        <w:t xml:space="preserve">Қазақстанның оңтүстік және оңтүстік-шығыс облыстарының әртүрлі аймақтарынан вегетациялық кезеңде шекілдеуік жеміс дақылдарынан – алма, алмұрт, айвадан; сүйекті жемісті дақылдарынан – алша, шабдалы, өрік, қара өріктен </w:t>
      </w:r>
      <w:r w:rsidR="00BF3D54" w:rsidRPr="00910E4A">
        <w:rPr>
          <w:sz w:val="28"/>
          <w:szCs w:val="28"/>
          <w:lang w:val="kk-KZ"/>
        </w:rPr>
        <w:t xml:space="preserve">221 үлгі </w:t>
      </w:r>
      <w:r w:rsidRPr="00910E4A">
        <w:rPr>
          <w:sz w:val="28"/>
          <w:szCs w:val="28"/>
          <w:lang w:val="kk-KZ"/>
        </w:rPr>
        <w:t>алын</w:t>
      </w:r>
      <w:r w:rsidR="00BF3D54" w:rsidRPr="00910E4A">
        <w:rPr>
          <w:sz w:val="28"/>
          <w:szCs w:val="28"/>
          <w:lang w:val="kk-KZ"/>
        </w:rPr>
        <w:t xml:space="preserve">ып, </w:t>
      </w:r>
      <w:r w:rsidRPr="00910E4A">
        <w:rPr>
          <w:sz w:val="28"/>
          <w:szCs w:val="28"/>
          <w:lang w:val="kk-KZ"/>
        </w:rPr>
        <w:t>талдан</w:t>
      </w:r>
      <w:r w:rsidR="00BF3D54" w:rsidRPr="00910E4A">
        <w:rPr>
          <w:sz w:val="28"/>
          <w:szCs w:val="28"/>
          <w:lang w:val="kk-KZ"/>
        </w:rPr>
        <w:t>ды</w:t>
      </w:r>
      <w:r w:rsidRPr="00910E4A">
        <w:rPr>
          <w:sz w:val="28"/>
          <w:szCs w:val="28"/>
          <w:lang w:val="kk-KZ"/>
        </w:rPr>
        <w:t xml:space="preserve"> </w:t>
      </w:r>
      <w:r w:rsidR="00BF3D54" w:rsidRPr="00910E4A">
        <w:rPr>
          <w:sz w:val="28"/>
          <w:szCs w:val="28"/>
          <w:lang w:val="kk-KZ"/>
        </w:rPr>
        <w:t>(</w:t>
      </w:r>
      <w:r w:rsidR="00A44F3D" w:rsidRPr="00910E4A">
        <w:rPr>
          <w:sz w:val="28"/>
          <w:szCs w:val="28"/>
          <w:lang w:val="kk-KZ"/>
        </w:rPr>
        <w:t>С</w:t>
      </w:r>
      <w:r w:rsidR="00BF3D54" w:rsidRPr="00910E4A">
        <w:rPr>
          <w:sz w:val="28"/>
          <w:szCs w:val="28"/>
          <w:lang w:val="kk-KZ"/>
        </w:rPr>
        <w:t>урет</w:t>
      </w:r>
      <w:r w:rsidR="00A44F3D" w:rsidRPr="00910E4A">
        <w:rPr>
          <w:sz w:val="28"/>
          <w:szCs w:val="28"/>
          <w:lang w:val="kk-KZ"/>
        </w:rPr>
        <w:t xml:space="preserve"> 13</w:t>
      </w:r>
      <w:r w:rsidR="00BF3D54" w:rsidRPr="00910E4A">
        <w:rPr>
          <w:sz w:val="28"/>
          <w:szCs w:val="28"/>
          <w:lang w:val="kk-KZ"/>
        </w:rPr>
        <w:t>)</w:t>
      </w:r>
      <w:r w:rsidRPr="00910E4A">
        <w:rPr>
          <w:sz w:val="28"/>
          <w:szCs w:val="28"/>
          <w:lang w:val="kk-KZ"/>
        </w:rPr>
        <w:t xml:space="preserve">. </w:t>
      </w:r>
      <w:r w:rsidR="00D06F73" w:rsidRPr="00910E4A">
        <w:rPr>
          <w:sz w:val="28"/>
          <w:szCs w:val="28"/>
          <w:lang w:val="kk-KZ"/>
        </w:rPr>
        <w:t xml:space="preserve">Зерттеу барысында Түркістан, Жамбыл және Алматы облыстарындағы өсімдік материалдарынан 59 бактериалды штамм, ал топырақ үлгілерінен 162 микроорганизм штамы бөлініп алынды. Барлық изоляттарға бактериялық күйік ауруының қоздырғышы </w:t>
      </w:r>
      <w:r w:rsidR="00D06F73" w:rsidRPr="00910E4A">
        <w:rPr>
          <w:i/>
          <w:iCs/>
          <w:sz w:val="28"/>
          <w:szCs w:val="28"/>
          <w:lang w:val="kk-KZ"/>
        </w:rPr>
        <w:t>Erwinia amylovora</w:t>
      </w:r>
      <w:r w:rsidR="00D06F73" w:rsidRPr="00910E4A">
        <w:rPr>
          <w:sz w:val="28"/>
          <w:szCs w:val="28"/>
          <w:lang w:val="kk-KZ"/>
        </w:rPr>
        <w:t>-ға тән биологиялық белгілердің бар-жоғын анықтау мақсатында биологиялық тестілеу жүргізілді. Бұл үшін Уайт әдісі қолданылып, алмұрттың піспеген тілімдеріне инокуляция арқылы патогендік қасиеттері бағаланды.</w:t>
      </w:r>
    </w:p>
    <w:p w14:paraId="7DB83309" w14:textId="34665E86" w:rsidR="00A44F3D" w:rsidRPr="00910E4A" w:rsidRDefault="00D06F73" w:rsidP="00D06F73">
      <w:pPr>
        <w:pStyle w:val="a3"/>
        <w:tabs>
          <w:tab w:val="left" w:pos="0"/>
        </w:tabs>
        <w:ind w:left="0" w:firstLine="567"/>
      </w:pPr>
      <w:r w:rsidRPr="00AC6B9E">
        <w:rPr>
          <w:noProof/>
          <w:lang w:val="ru-RU" w:eastAsia="ru-RU"/>
        </w:rPr>
        <w:lastRenderedPageBreak/>
        <mc:AlternateContent>
          <mc:Choice Requires="wps">
            <w:drawing>
              <wp:anchor distT="0" distB="0" distL="114300" distR="114300" simplePos="0" relativeHeight="251740160" behindDoc="0" locked="0" layoutInCell="1" allowOverlap="1" wp14:anchorId="7741DA69" wp14:editId="60B53B25">
                <wp:simplePos x="0" y="0"/>
                <wp:positionH relativeFrom="margin">
                  <wp:posOffset>865450</wp:posOffset>
                </wp:positionH>
                <wp:positionV relativeFrom="paragraph">
                  <wp:posOffset>-96216</wp:posOffset>
                </wp:positionV>
                <wp:extent cx="3568366" cy="329648"/>
                <wp:effectExtent l="57150" t="38100" r="70485" b="89535"/>
                <wp:wrapNone/>
                <wp:docPr id="48" name="Прямоугольник 48"/>
                <wp:cNvGraphicFramePr/>
                <a:graphic xmlns:a="http://schemas.openxmlformats.org/drawingml/2006/main">
                  <a:graphicData uri="http://schemas.microsoft.com/office/word/2010/wordprocessingShape">
                    <wps:wsp>
                      <wps:cNvSpPr/>
                      <wps:spPr>
                        <a:xfrm>
                          <a:off x="0" y="0"/>
                          <a:ext cx="3568366" cy="329648"/>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6492B0E4" w14:textId="29258C94" w:rsidR="000F324E" w:rsidRDefault="000F324E" w:rsidP="00EC774A">
                            <w:pPr>
                              <w:jc w:val="center"/>
                            </w:pPr>
                            <w:r>
                              <w:t>Үлгілердің   221</w:t>
                            </w:r>
                            <w:r>
                              <w:rPr>
                                <w:lang w:val="en-US"/>
                              </w:rPr>
                              <w:t xml:space="preserve"> </w:t>
                            </w:r>
                            <w:r>
                              <w:t>штамм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41DA69" id="Прямоугольник 48" o:spid="_x0000_s1048" style="position:absolute;left:0;text-align:left;margin-left:68.15pt;margin-top:-7.6pt;width:280.95pt;height:25.9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" fillcolor="#a7bfde [1620]" strokecolor="#4579b8 [3044]">
                <v:fill color2="#e4ecf5 [500]" rotate="t" angle="180" colors="0 #a3c4ff;22938f #bfd5ff;1 #e5eeff" focus="100%" type="gradient"/>
                <v:shadow on="t" color="black" opacity="24903f" origin=",.5" offset="0,.55556mm"/>
                <v:textbox>
                  <w:txbxContent>
                    <w:p w14:paraId="6492B0E4" w14:textId="29258C94" w:rsidR="000F324E" w:rsidRDefault="000F324E" w:rsidP="00EC774A">
                      <w:pPr>
                        <w:jc w:val="center"/>
                      </w:pPr>
                      <w:r>
                        <w:t>Үлгілердің   221</w:t>
                      </w:r>
                      <w:r>
                        <w:rPr>
                          <w:lang w:val="en-US"/>
                        </w:rPr>
                        <w:t xml:space="preserve"> </w:t>
                      </w:r>
                      <w:r>
                        <w:t>штамм</w:t>
                      </w:r>
                    </w:p>
                  </w:txbxContent>
                </v:textbox>
                <w10:wrap anchorx="margin"/>
              </v:rect>
            </w:pict>
          </mc:Fallback>
        </mc:AlternateContent>
      </w:r>
    </w:p>
    <w:p w14:paraId="4C7A000A" w14:textId="5645199D" w:rsidR="00382BF6" w:rsidRPr="00D06F73" w:rsidRDefault="00D06F73" w:rsidP="00D06F73">
      <w:pPr>
        <w:pStyle w:val="a3"/>
        <w:tabs>
          <w:tab w:val="left" w:pos="0"/>
        </w:tabs>
        <w:ind w:left="0" w:firstLine="567"/>
      </w:pPr>
      <w:r w:rsidRPr="00AC6B9E">
        <w:rPr>
          <w:noProof/>
          <w:lang w:val="ru-RU" w:eastAsia="ru-RU"/>
        </w:rPr>
        <w:drawing>
          <wp:anchor distT="0" distB="0" distL="0" distR="0" simplePos="0" relativeHeight="251824128" behindDoc="0" locked="0" layoutInCell="1" allowOverlap="1" wp14:anchorId="4F4BBB06" wp14:editId="1A1CC95F">
            <wp:simplePos x="0" y="0"/>
            <wp:positionH relativeFrom="page">
              <wp:posOffset>4468964</wp:posOffset>
            </wp:positionH>
            <wp:positionV relativeFrom="paragraph">
              <wp:posOffset>29234</wp:posOffset>
            </wp:positionV>
            <wp:extent cx="291824" cy="307668"/>
            <wp:effectExtent l="0" t="0" r="0" b="0"/>
            <wp:wrapNone/>
            <wp:docPr id="17"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46" cstate="print"/>
                    <a:stretch>
                      <a:fillRect/>
                    </a:stretch>
                  </pic:blipFill>
                  <pic:spPr>
                    <a:xfrm flipH="1">
                      <a:off x="0" y="0"/>
                      <a:ext cx="291824" cy="307668"/>
                    </a:xfrm>
                    <a:prstGeom prst="rect">
                      <a:avLst/>
                    </a:prstGeom>
                  </pic:spPr>
                </pic:pic>
              </a:graphicData>
            </a:graphic>
            <wp14:sizeRelH relativeFrom="margin">
              <wp14:pctWidth>0</wp14:pctWidth>
            </wp14:sizeRelH>
            <wp14:sizeRelV relativeFrom="margin">
              <wp14:pctHeight>0</wp14:pctHeight>
            </wp14:sizeRelV>
          </wp:anchor>
        </w:drawing>
      </w:r>
      <w:r w:rsidRPr="00AC6B9E">
        <w:rPr>
          <w:noProof/>
          <w:lang w:val="ru-RU" w:eastAsia="ru-RU"/>
        </w:rPr>
        <w:drawing>
          <wp:anchor distT="0" distB="0" distL="0" distR="0" simplePos="0" relativeHeight="251595776" behindDoc="0" locked="0" layoutInCell="1" allowOverlap="1" wp14:anchorId="4AA6654C" wp14:editId="218D9818">
            <wp:simplePos x="0" y="0"/>
            <wp:positionH relativeFrom="page">
              <wp:posOffset>2693035</wp:posOffset>
            </wp:positionH>
            <wp:positionV relativeFrom="paragraph">
              <wp:posOffset>28686</wp:posOffset>
            </wp:positionV>
            <wp:extent cx="235290" cy="308113"/>
            <wp:effectExtent l="0" t="0" r="0" b="0"/>
            <wp:wrapNone/>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46" cstate="print"/>
                    <a:stretch>
                      <a:fillRect/>
                    </a:stretch>
                  </pic:blipFill>
                  <pic:spPr>
                    <a:xfrm>
                      <a:off x="0" y="0"/>
                      <a:ext cx="235290" cy="308113"/>
                    </a:xfrm>
                    <a:prstGeom prst="rect">
                      <a:avLst/>
                    </a:prstGeom>
                  </pic:spPr>
                </pic:pic>
              </a:graphicData>
            </a:graphic>
            <wp14:sizeRelH relativeFrom="margin">
              <wp14:pctWidth>0</wp14:pctWidth>
            </wp14:sizeRelH>
            <wp14:sizeRelV relativeFrom="margin">
              <wp14:pctHeight>0</wp14:pctHeight>
            </wp14:sizeRelV>
          </wp:anchor>
        </w:drawing>
      </w:r>
    </w:p>
    <w:p w14:paraId="0AEA99C7" w14:textId="186AD20D" w:rsidR="00D06F73" w:rsidRDefault="00D06F73" w:rsidP="00CE735E">
      <w:pPr>
        <w:pStyle w:val="a3"/>
        <w:tabs>
          <w:tab w:val="left" w:pos="0"/>
        </w:tabs>
        <w:ind w:left="0"/>
      </w:pPr>
      <w:r w:rsidRPr="00AC6B9E">
        <w:rPr>
          <w:noProof/>
          <w:lang w:val="ru-RU" w:eastAsia="ru-RU"/>
        </w:rPr>
        <mc:AlternateContent>
          <mc:Choice Requires="wps">
            <w:drawing>
              <wp:anchor distT="0" distB="0" distL="0" distR="0" simplePos="0" relativeHeight="251668480" behindDoc="0" locked="0" layoutInCell="1" allowOverlap="1" wp14:anchorId="30050162" wp14:editId="6A820705">
                <wp:simplePos x="0" y="0"/>
                <wp:positionH relativeFrom="page">
                  <wp:posOffset>4042740</wp:posOffset>
                </wp:positionH>
                <wp:positionV relativeFrom="paragraph">
                  <wp:posOffset>140887</wp:posOffset>
                </wp:positionV>
                <wp:extent cx="1811407" cy="450850"/>
                <wp:effectExtent l="57150" t="38100" r="74930" b="10160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1407" cy="450850"/>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51E7D9A6" w14:textId="42B8A72C" w:rsidR="000F324E" w:rsidRPr="002F0266" w:rsidRDefault="000F324E" w:rsidP="00382BF6">
                            <w:pPr>
                              <w:spacing w:before="70"/>
                              <w:ind w:left="449" w:right="317" w:hanging="130"/>
                              <w:jc w:val="center"/>
                              <w:rPr>
                                <w:sz w:val="24"/>
                              </w:rPr>
                            </w:pPr>
                            <w:r w:rsidRPr="002F0266">
                              <w:rPr>
                                <w:spacing w:val="-2"/>
                                <w:sz w:val="24"/>
                              </w:rPr>
                              <w:t xml:space="preserve">Топырақтан </w:t>
                            </w:r>
                            <w:r w:rsidRPr="002F0266">
                              <w:rPr>
                                <w:sz w:val="24"/>
                              </w:rPr>
                              <w:t xml:space="preserve"> </w:t>
                            </w:r>
                            <w:r>
                              <w:rPr>
                                <w:sz w:val="24"/>
                              </w:rPr>
                              <w:t>162 штамм</w:t>
                            </w:r>
                          </w:p>
                        </w:txbxContent>
                      </wps:txbx>
                      <wps:bodyPr wrap="square" lIns="0" tIns="0" rIns="0" bIns="0" rtlCol="0">
                        <a:noAutofit/>
                      </wps:bodyPr>
                    </wps:wsp>
                  </a:graphicData>
                </a:graphic>
                <wp14:sizeRelH relativeFrom="margin">
                  <wp14:pctWidth>0</wp14:pctWidth>
                </wp14:sizeRelH>
              </wp:anchor>
            </w:drawing>
          </mc:Choice>
          <mc:Fallback>
            <w:pict>
              <v:shape w14:anchorId="30050162" id="Textbox 78" o:spid="_x0000_s1049" type="#_x0000_t202" style="position:absolute;left:0;text-align:left;margin-left:318.35pt;margin-top:11.1pt;width:142.65pt;height:35.5pt;z-index:251668480;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" fillcolor="#a7bfde [1620]" strokecolor="#4579b8 [3044]">
                <v:fill color2="#e4ecf5 [500]" rotate="t" angle="180" colors="0 #a3c4ff;22938f #bfd5ff;1 #e5eeff" focus="100%" type="gradient"/>
                <v:shadow on="t" color="black" opacity="24903f" origin=",.5" offset="0,.55556mm"/>
                <v:path arrowok="t"/>
                <v:textbox inset="0,0,0,0">
                  <w:txbxContent>
                    <w:p w14:paraId="51E7D9A6" w14:textId="42B8A72C" w:rsidR="000F324E" w:rsidRPr="002F0266" w:rsidRDefault="000F324E" w:rsidP="00382BF6">
                      <w:pPr>
                        <w:spacing w:before="70"/>
                        <w:ind w:left="449" w:right="317" w:hanging="130"/>
                        <w:jc w:val="center"/>
                        <w:rPr>
                          <w:sz w:val="24"/>
                        </w:rPr>
                      </w:pPr>
                      <w:r w:rsidRPr="002F0266">
                        <w:rPr>
                          <w:spacing w:val="-2"/>
                          <w:sz w:val="24"/>
                        </w:rPr>
                        <w:t xml:space="preserve">Топырақтан </w:t>
                      </w:r>
                      <w:r w:rsidRPr="002F0266">
                        <w:rPr>
                          <w:sz w:val="24"/>
                        </w:rPr>
                        <w:t xml:space="preserve"> </w:t>
                      </w:r>
                      <w:r>
                        <w:rPr>
                          <w:sz w:val="24"/>
                        </w:rPr>
                        <w:t>162 штамм</w:t>
                      </w:r>
                    </w:p>
                  </w:txbxContent>
                </v:textbox>
                <w10:wrap anchorx="page"/>
              </v:shape>
            </w:pict>
          </mc:Fallback>
        </mc:AlternateContent>
      </w:r>
      <w:r w:rsidRPr="00AC6B9E">
        <w:rPr>
          <w:noProof/>
          <w:lang w:val="ru-RU" w:eastAsia="ru-RU"/>
        </w:rPr>
        <mc:AlternateContent>
          <mc:Choice Requires="wps">
            <w:drawing>
              <wp:anchor distT="0" distB="0" distL="0" distR="0" simplePos="0" relativeHeight="251680768" behindDoc="0" locked="0" layoutInCell="1" allowOverlap="1" wp14:anchorId="2B707925" wp14:editId="411CFA5F">
                <wp:simplePos x="0" y="0"/>
                <wp:positionH relativeFrom="margin">
                  <wp:posOffset>721360</wp:posOffset>
                </wp:positionH>
                <wp:positionV relativeFrom="paragraph">
                  <wp:posOffset>145885</wp:posOffset>
                </wp:positionV>
                <wp:extent cx="1631950" cy="451798"/>
                <wp:effectExtent l="57150" t="38100" r="82550" b="100965"/>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1950" cy="451798"/>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710362BC" w14:textId="646325E9" w:rsidR="000F324E" w:rsidRPr="002F0266" w:rsidRDefault="000F324E">
                            <w:pPr>
                              <w:spacing w:before="70"/>
                              <w:ind w:left="786" w:right="249" w:hanging="533"/>
                              <w:rPr>
                                <w:sz w:val="24"/>
                              </w:rPr>
                            </w:pPr>
                            <w:r w:rsidRPr="002F0266">
                              <w:rPr>
                                <w:sz w:val="24"/>
                              </w:rPr>
                              <w:t>Өсімдік</w:t>
                            </w:r>
                            <w:r w:rsidRPr="002F0266">
                              <w:rPr>
                                <w:spacing w:val="-15"/>
                                <w:sz w:val="24"/>
                              </w:rPr>
                              <w:t xml:space="preserve"> </w:t>
                            </w:r>
                            <w:r w:rsidRPr="002F0266">
                              <w:rPr>
                                <w:sz w:val="24"/>
                              </w:rPr>
                              <w:t xml:space="preserve">үлгілерінен </w:t>
                            </w:r>
                            <w:r>
                              <w:rPr>
                                <w:sz w:val="24"/>
                              </w:rPr>
                              <w:t xml:space="preserve">59 </w:t>
                            </w:r>
                            <w:r w:rsidRPr="002F0266">
                              <w:rPr>
                                <w:sz w:val="24"/>
                              </w:rPr>
                              <w:t xml:space="preserve"> </w:t>
                            </w:r>
                            <w:r>
                              <w:rPr>
                                <w:sz w:val="24"/>
                              </w:rPr>
                              <w:t>штамм</w:t>
                            </w:r>
                          </w:p>
                        </w:txbxContent>
                      </wps:txbx>
                      <wps:bodyPr wrap="square" lIns="0" tIns="0" rIns="0" bIns="0" rtlCol="0">
                        <a:noAutofit/>
                      </wps:bodyPr>
                    </wps:wsp>
                  </a:graphicData>
                </a:graphic>
                <wp14:sizeRelV relativeFrom="margin">
                  <wp14:pctHeight>0</wp14:pctHeight>
                </wp14:sizeRelV>
              </wp:anchor>
            </w:drawing>
          </mc:Choice>
          <mc:Fallback>
            <w:pict>
              <v:shape w14:anchorId="2B707925" id="Textbox 79" o:spid="_x0000_s1050" type="#_x0000_t202" style="position:absolute;left:0;text-align:left;margin-left:56.8pt;margin-top:11.5pt;width:128.5pt;height:35.55pt;z-index:251680768;visibility:visible;mso-wrap-style:square;mso-height-percent:0;mso-wrap-distance-left:0;mso-wrap-distance-top:0;mso-wrap-distance-right:0;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" fillcolor="#a7bfde [1620]" strokecolor="#4579b8 [3044]">
                <v:fill color2="#e4ecf5 [500]" rotate="t" angle="180" colors="0 #a3c4ff;22938f #bfd5ff;1 #e5eeff" focus="100%" type="gradient"/>
                <v:shadow on="t" color="black" opacity="24903f" origin=",.5" offset="0,.55556mm"/>
                <v:path arrowok="t"/>
                <v:textbox inset="0,0,0,0">
                  <w:txbxContent>
                    <w:p w14:paraId="710362BC" w14:textId="646325E9" w:rsidR="000F324E" w:rsidRPr="002F0266" w:rsidRDefault="000F324E">
                      <w:pPr>
                        <w:spacing w:before="70"/>
                        <w:ind w:left="786" w:right="249" w:hanging="533"/>
                        <w:rPr>
                          <w:sz w:val="24"/>
                        </w:rPr>
                      </w:pPr>
                      <w:r w:rsidRPr="002F0266">
                        <w:rPr>
                          <w:sz w:val="24"/>
                        </w:rPr>
                        <w:t>Өсімдік</w:t>
                      </w:r>
                      <w:r w:rsidRPr="002F0266">
                        <w:rPr>
                          <w:spacing w:val="-15"/>
                          <w:sz w:val="24"/>
                        </w:rPr>
                        <w:t xml:space="preserve"> </w:t>
                      </w:r>
                      <w:r w:rsidRPr="002F0266">
                        <w:rPr>
                          <w:sz w:val="24"/>
                        </w:rPr>
                        <w:t xml:space="preserve">үлгілерінен </w:t>
                      </w:r>
                      <w:r>
                        <w:rPr>
                          <w:sz w:val="24"/>
                        </w:rPr>
                        <w:t xml:space="preserve">59 </w:t>
                      </w:r>
                      <w:r w:rsidRPr="002F0266">
                        <w:rPr>
                          <w:sz w:val="24"/>
                        </w:rPr>
                        <w:t xml:space="preserve"> </w:t>
                      </w:r>
                      <w:r>
                        <w:rPr>
                          <w:sz w:val="24"/>
                        </w:rPr>
                        <w:t>штамм</w:t>
                      </w:r>
                    </w:p>
                  </w:txbxContent>
                </v:textbox>
                <w10:wrap anchorx="margin"/>
              </v:shape>
            </w:pict>
          </mc:Fallback>
        </mc:AlternateContent>
      </w:r>
    </w:p>
    <w:p w14:paraId="30189453" w14:textId="710CF047" w:rsidR="00382BF6" w:rsidRDefault="00382BF6" w:rsidP="00CE735E">
      <w:pPr>
        <w:pStyle w:val="a3"/>
        <w:tabs>
          <w:tab w:val="left" w:pos="0"/>
        </w:tabs>
        <w:ind w:left="0"/>
      </w:pPr>
    </w:p>
    <w:p w14:paraId="33B38AC6" w14:textId="19544E05" w:rsidR="00EC774A" w:rsidRDefault="00EC774A" w:rsidP="00D06F73">
      <w:pPr>
        <w:pStyle w:val="a3"/>
        <w:tabs>
          <w:tab w:val="left" w:pos="0"/>
        </w:tabs>
        <w:ind w:left="0"/>
      </w:pPr>
    </w:p>
    <w:p w14:paraId="5241CB50" w14:textId="77777777" w:rsidR="00D06F73" w:rsidRPr="00AC6B9E" w:rsidRDefault="00D06F73" w:rsidP="00D06F73">
      <w:pPr>
        <w:pStyle w:val="a3"/>
        <w:tabs>
          <w:tab w:val="left" w:pos="0"/>
        </w:tabs>
        <w:ind w:left="0"/>
      </w:pPr>
    </w:p>
    <w:p w14:paraId="2A99BCAC" w14:textId="388581BB" w:rsidR="00781C0C" w:rsidRPr="00781C0C" w:rsidRDefault="00E60DFB" w:rsidP="00781C0C">
      <w:pPr>
        <w:tabs>
          <w:tab w:val="left" w:pos="0"/>
          <w:tab w:val="left" w:pos="495"/>
        </w:tabs>
        <w:ind w:firstLine="567"/>
        <w:jc w:val="both"/>
        <w:rPr>
          <w:sz w:val="28"/>
          <w:szCs w:val="28"/>
        </w:rPr>
      </w:pPr>
      <w:r w:rsidRPr="00781C0C">
        <w:rPr>
          <w:sz w:val="28"/>
          <w:szCs w:val="28"/>
        </w:rPr>
        <w:t>С</w:t>
      </w:r>
      <w:r w:rsidR="00534AC5" w:rsidRPr="00781C0C">
        <w:rPr>
          <w:sz w:val="28"/>
          <w:szCs w:val="28"/>
        </w:rPr>
        <w:t>урет</w:t>
      </w:r>
      <w:r w:rsidR="00534AC5" w:rsidRPr="00781C0C">
        <w:rPr>
          <w:spacing w:val="-4"/>
          <w:sz w:val="28"/>
          <w:szCs w:val="28"/>
        </w:rPr>
        <w:t xml:space="preserve"> </w:t>
      </w:r>
      <w:r w:rsidR="00534AC5" w:rsidRPr="00781C0C">
        <w:rPr>
          <w:sz w:val="28"/>
          <w:szCs w:val="28"/>
        </w:rPr>
        <w:t>–</w:t>
      </w:r>
      <w:r w:rsidR="00534AC5" w:rsidRPr="00781C0C">
        <w:rPr>
          <w:spacing w:val="-1"/>
          <w:sz w:val="28"/>
          <w:szCs w:val="28"/>
        </w:rPr>
        <w:t xml:space="preserve"> </w:t>
      </w:r>
      <w:r w:rsidRPr="00781C0C">
        <w:rPr>
          <w:spacing w:val="-1"/>
          <w:sz w:val="28"/>
          <w:szCs w:val="28"/>
        </w:rPr>
        <w:t xml:space="preserve">13 </w:t>
      </w:r>
      <w:r w:rsidR="00781C0C" w:rsidRPr="00781C0C">
        <w:rPr>
          <w:sz w:val="28"/>
          <w:szCs w:val="28"/>
        </w:rPr>
        <w:t>Бактериялық күйік ауруының қоздырғышы</w:t>
      </w:r>
      <w:r w:rsidR="00F737AD">
        <w:rPr>
          <w:sz w:val="28"/>
          <w:szCs w:val="28"/>
        </w:rPr>
        <w:t xml:space="preserve">на </w:t>
      </w:r>
      <w:r w:rsidR="00781C0C" w:rsidRPr="00781C0C">
        <w:rPr>
          <w:sz w:val="28"/>
          <w:szCs w:val="28"/>
        </w:rPr>
        <w:t>(</w:t>
      </w:r>
      <w:r w:rsidR="00781C0C" w:rsidRPr="00781C0C">
        <w:rPr>
          <w:i/>
          <w:iCs/>
          <w:sz w:val="28"/>
          <w:szCs w:val="28"/>
        </w:rPr>
        <w:t>E. amylovora</w:t>
      </w:r>
      <w:r w:rsidR="00781C0C" w:rsidRPr="00781C0C">
        <w:rPr>
          <w:sz w:val="28"/>
          <w:szCs w:val="28"/>
        </w:rPr>
        <w:t>)</w:t>
      </w:r>
      <w:r w:rsidR="00F737AD">
        <w:rPr>
          <w:sz w:val="28"/>
          <w:szCs w:val="28"/>
        </w:rPr>
        <w:t xml:space="preserve"> </w:t>
      </w:r>
      <w:r w:rsidR="00781C0C" w:rsidRPr="00781C0C">
        <w:rPr>
          <w:sz w:val="28"/>
          <w:szCs w:val="28"/>
        </w:rPr>
        <w:t>қарсы табиғи антагонист микроорганизмдерді өсімдік</w:t>
      </w:r>
      <w:r w:rsidR="00781C0C" w:rsidRPr="00781C0C">
        <w:rPr>
          <w:spacing w:val="-4"/>
          <w:sz w:val="28"/>
          <w:szCs w:val="28"/>
        </w:rPr>
        <w:t xml:space="preserve"> </w:t>
      </w:r>
      <w:r w:rsidR="00781C0C" w:rsidRPr="00781C0C">
        <w:rPr>
          <w:sz w:val="28"/>
          <w:szCs w:val="28"/>
        </w:rPr>
        <w:t>және</w:t>
      </w:r>
      <w:r w:rsidR="00781C0C" w:rsidRPr="00781C0C">
        <w:rPr>
          <w:spacing w:val="-3"/>
          <w:sz w:val="28"/>
          <w:szCs w:val="28"/>
        </w:rPr>
        <w:t xml:space="preserve"> </w:t>
      </w:r>
      <w:r w:rsidR="00781C0C" w:rsidRPr="00781C0C">
        <w:rPr>
          <w:sz w:val="28"/>
          <w:szCs w:val="28"/>
        </w:rPr>
        <w:t>топырақ</w:t>
      </w:r>
      <w:r w:rsidR="00781C0C" w:rsidRPr="00781C0C">
        <w:rPr>
          <w:spacing w:val="-4"/>
          <w:sz w:val="28"/>
          <w:szCs w:val="28"/>
        </w:rPr>
        <w:t xml:space="preserve"> </w:t>
      </w:r>
      <w:r w:rsidR="00781C0C" w:rsidRPr="00781C0C">
        <w:rPr>
          <w:sz w:val="28"/>
          <w:szCs w:val="28"/>
        </w:rPr>
        <w:t>үлгілерінен</w:t>
      </w:r>
      <w:r w:rsidR="00781C0C" w:rsidRPr="00781C0C">
        <w:rPr>
          <w:spacing w:val="-2"/>
          <w:sz w:val="28"/>
          <w:szCs w:val="28"/>
        </w:rPr>
        <w:t xml:space="preserve"> </w:t>
      </w:r>
      <w:r w:rsidR="00781C0C" w:rsidRPr="00781C0C">
        <w:rPr>
          <w:sz w:val="28"/>
          <w:szCs w:val="28"/>
        </w:rPr>
        <w:t>іріктеп алу</w:t>
      </w:r>
      <w:r w:rsidR="00781C0C">
        <w:rPr>
          <w:sz w:val="28"/>
          <w:szCs w:val="28"/>
        </w:rPr>
        <w:t xml:space="preserve"> схемасы</w:t>
      </w:r>
    </w:p>
    <w:p w14:paraId="34A3693B" w14:textId="77777777" w:rsidR="00781C0C" w:rsidRDefault="00781C0C" w:rsidP="00781C0C">
      <w:pPr>
        <w:pStyle w:val="a5"/>
        <w:tabs>
          <w:tab w:val="left" w:pos="0"/>
          <w:tab w:val="left" w:pos="495"/>
        </w:tabs>
        <w:ind w:firstLine="567"/>
        <w:rPr>
          <w:sz w:val="28"/>
          <w:szCs w:val="28"/>
        </w:rPr>
      </w:pPr>
    </w:p>
    <w:p w14:paraId="428361E2" w14:textId="77777777" w:rsidR="00781C0C" w:rsidRPr="00781C0C" w:rsidRDefault="00781C0C" w:rsidP="00781C0C">
      <w:pPr>
        <w:pStyle w:val="a3"/>
        <w:tabs>
          <w:tab w:val="left" w:pos="0"/>
        </w:tabs>
        <w:ind w:left="0" w:firstLine="567"/>
      </w:pPr>
      <w:r w:rsidRPr="00781C0C">
        <w:t>Антагонист микроорганизмдер өсімдік және топырақ үлгілерінен бөлініп алынып, олар фитопатогендерге қарсы биологиялық тежегіш ретінде әрекет ете алатыны анықталды. Бұл микробтар өсімдіктерді аурудан табиғи жолмен қорғауға қабілетті, яғни патогендердің өсуі мен дамуын селективті түрде тежейді. Осындай белсенді штаммдар экологиялық тұрғыдан қауіпсіз биологиялық препараттарды әзірлеуге арналған перспективалы микробиологиялық ресурстар ретінде қарастырылады. Бұл тәсіл химиялық пестицидтерге тиімді балама бола отырып, өсімдіктер мен топырақтың табиғи микробиомын сақтауға мүмкіндік береді және агроэкожүйенің тұрақтылығын қамтамасыз етеді.</w:t>
      </w:r>
    </w:p>
    <w:p w14:paraId="61C5E61C" w14:textId="48E89153" w:rsidR="00E86263" w:rsidRPr="00AC6B9E" w:rsidRDefault="001C6221" w:rsidP="00781C0C">
      <w:pPr>
        <w:pStyle w:val="a3"/>
        <w:tabs>
          <w:tab w:val="left" w:pos="0"/>
        </w:tabs>
        <w:ind w:left="0" w:firstLine="567"/>
      </w:pPr>
      <w:r w:rsidRPr="00AC6B9E">
        <w:rPr>
          <w:noProof/>
          <w:lang w:val="ru-RU" w:eastAsia="ru-RU"/>
        </w:rPr>
        <w:drawing>
          <wp:anchor distT="0" distB="0" distL="0" distR="0" simplePos="0" relativeHeight="251652608" behindDoc="1" locked="0" layoutInCell="1" allowOverlap="1" wp14:anchorId="12F0414E" wp14:editId="336E3AAE">
            <wp:simplePos x="0" y="0"/>
            <wp:positionH relativeFrom="margin">
              <wp:posOffset>932068</wp:posOffset>
            </wp:positionH>
            <wp:positionV relativeFrom="paragraph">
              <wp:posOffset>1818902</wp:posOffset>
            </wp:positionV>
            <wp:extent cx="3763010" cy="2063115"/>
            <wp:effectExtent l="0" t="0" r="8890" b="0"/>
            <wp:wrapTopAndBottom/>
            <wp:docPr id="80" name="Image 80" descr="C:\Users\User\Desktop\фото Жамбыл\20230612_1724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descr="C:\Users\User\Desktop\фото Жамбыл\20230612_172403.jpg"/>
                    <pic:cNvPicPr/>
                  </pic:nvPicPr>
                  <pic:blipFill>
                    <a:blip r:embed="rId47" cstate="print"/>
                    <a:stretch>
                      <a:fillRect/>
                    </a:stretch>
                  </pic:blipFill>
                  <pic:spPr>
                    <a:xfrm>
                      <a:off x="0" y="0"/>
                      <a:ext cx="3763010" cy="2063115"/>
                    </a:xfrm>
                    <a:prstGeom prst="rect">
                      <a:avLst/>
                    </a:prstGeom>
                  </pic:spPr>
                </pic:pic>
              </a:graphicData>
            </a:graphic>
            <wp14:sizeRelH relativeFrom="margin">
              <wp14:pctWidth>0</wp14:pctWidth>
            </wp14:sizeRelH>
            <wp14:sizeRelV relativeFrom="margin">
              <wp14:pctHeight>0</wp14:pctHeight>
            </wp14:sizeRelV>
          </wp:anchor>
        </w:drawing>
      </w:r>
      <w:r w:rsidR="00781C0C" w:rsidRPr="00781C0C">
        <w:t>Түркістан және Жамбыл</w:t>
      </w:r>
      <w:r w:rsidR="00533A7F">
        <w:t>, Алматы</w:t>
      </w:r>
      <w:r w:rsidR="00781C0C" w:rsidRPr="00781C0C">
        <w:t xml:space="preserve"> облыстарының бау-бақша ценоздарына жүргізілген маршруттық фитосанитарлық зерттеулер барысында, бұған дейін бактериялық күйік (</w:t>
      </w:r>
      <w:r w:rsidR="00781C0C" w:rsidRPr="00781C0C">
        <w:rPr>
          <w:i/>
          <w:iCs/>
        </w:rPr>
        <w:t>E</w:t>
      </w:r>
      <w:r w:rsidR="00781C0C">
        <w:rPr>
          <w:i/>
          <w:iCs/>
        </w:rPr>
        <w:t>.</w:t>
      </w:r>
      <w:r w:rsidR="00781C0C" w:rsidRPr="00781C0C">
        <w:rPr>
          <w:i/>
          <w:iCs/>
        </w:rPr>
        <w:t xml:space="preserve"> amylovora</w:t>
      </w:r>
      <w:r w:rsidR="00781C0C" w:rsidRPr="00781C0C">
        <w:t>) белгілері байқалған жеміс ағаштарының филлосфералық компоненттерінен (өркендер, жапырақтар,</w:t>
      </w:r>
      <w:r w:rsidR="00533A7F">
        <w:t xml:space="preserve"> бұтақтар</w:t>
      </w:r>
      <w:r w:rsidR="00781C0C" w:rsidRPr="00781C0C">
        <w:t>, гүлдер</w:t>
      </w:r>
      <w:r w:rsidR="00533A7F">
        <w:t xml:space="preserve"> т.б</w:t>
      </w:r>
      <w:r w:rsidR="00781C0C" w:rsidRPr="00781C0C">
        <w:t>), сондай-ақ ағаш түбіндегі топырақтан микробиологиялық үлгілер алынды. Бұл үлгілер антагонист микроорганизмдерді бөліп алу және олардың бактериялық күйік қоздырғышына қарсы белсенділігін бағалау мақсатында зертханалық талдауға жіберілді.</w:t>
      </w:r>
      <w:r w:rsidR="00781C0C">
        <w:t xml:space="preserve"> </w:t>
      </w:r>
      <w:r w:rsidR="00835FD6" w:rsidRPr="00AC6B9E">
        <w:t>(</w:t>
      </w:r>
      <w:r w:rsidR="00E14504" w:rsidRPr="00CA62C0">
        <w:t>C</w:t>
      </w:r>
      <w:r w:rsidR="00835FD6" w:rsidRPr="00AC6B9E">
        <w:t>урет</w:t>
      </w:r>
      <w:r w:rsidR="00E14504" w:rsidRPr="00CA62C0">
        <w:t xml:space="preserve"> 14</w:t>
      </w:r>
      <w:r w:rsidR="00835FD6" w:rsidRPr="00AC6B9E">
        <w:t>).</w:t>
      </w:r>
    </w:p>
    <w:p w14:paraId="72549864" w14:textId="77777777" w:rsidR="005A4A24" w:rsidRPr="00AC6B9E" w:rsidRDefault="005A4A24" w:rsidP="00E14504">
      <w:pPr>
        <w:tabs>
          <w:tab w:val="left" w:pos="0"/>
          <w:tab w:val="left" w:pos="610"/>
        </w:tabs>
        <w:jc w:val="both"/>
        <w:rPr>
          <w:sz w:val="28"/>
          <w:szCs w:val="28"/>
        </w:rPr>
      </w:pPr>
    </w:p>
    <w:p w14:paraId="71DA0F63" w14:textId="2BF1FD11" w:rsidR="00E86263" w:rsidRPr="00E14504" w:rsidRDefault="00E14504" w:rsidP="00733E41">
      <w:pPr>
        <w:tabs>
          <w:tab w:val="left" w:pos="0"/>
          <w:tab w:val="left" w:pos="610"/>
        </w:tabs>
        <w:ind w:firstLine="567"/>
        <w:jc w:val="both"/>
        <w:rPr>
          <w:iCs/>
          <w:sz w:val="28"/>
          <w:szCs w:val="28"/>
        </w:rPr>
      </w:pPr>
      <w:r w:rsidRPr="00E14504">
        <w:rPr>
          <w:sz w:val="28"/>
          <w:szCs w:val="28"/>
        </w:rPr>
        <w:t>C</w:t>
      </w:r>
      <w:r w:rsidR="00835FD6" w:rsidRPr="00AC6B9E">
        <w:rPr>
          <w:sz w:val="28"/>
          <w:szCs w:val="28"/>
        </w:rPr>
        <w:t>урет</w:t>
      </w:r>
      <w:r w:rsidRPr="00E14504">
        <w:rPr>
          <w:sz w:val="28"/>
          <w:szCs w:val="28"/>
        </w:rPr>
        <w:t xml:space="preserve"> 14</w:t>
      </w:r>
      <w:r w:rsidR="00835FD6" w:rsidRPr="00AC6B9E">
        <w:rPr>
          <w:sz w:val="28"/>
          <w:szCs w:val="28"/>
        </w:rPr>
        <w:t xml:space="preserve"> </w:t>
      </w:r>
      <w:r w:rsidR="0016435F" w:rsidRPr="00AC6B9E">
        <w:rPr>
          <w:sz w:val="28"/>
          <w:szCs w:val="28"/>
        </w:rPr>
        <w:t>–</w:t>
      </w:r>
      <w:r w:rsidR="00835FD6" w:rsidRPr="00AC6B9E">
        <w:rPr>
          <w:sz w:val="28"/>
          <w:szCs w:val="28"/>
        </w:rPr>
        <w:t xml:space="preserve"> </w:t>
      </w:r>
      <w:r w:rsidR="00E81E10" w:rsidRPr="00E81E10">
        <w:rPr>
          <w:i/>
          <w:sz w:val="28"/>
          <w:szCs w:val="28"/>
        </w:rPr>
        <w:t xml:space="preserve">E. amylovora </w:t>
      </w:r>
      <w:r w:rsidR="00E81E10" w:rsidRPr="00E14504">
        <w:rPr>
          <w:iCs/>
          <w:sz w:val="28"/>
          <w:szCs w:val="28"/>
        </w:rPr>
        <w:t>қоздырғышына қарсы белсенді штаммдарды скринингке дайындау үшін жиналған топырақ және өсімдік үлгілері</w:t>
      </w:r>
    </w:p>
    <w:p w14:paraId="2A136418" w14:textId="77777777" w:rsidR="00DB70EE" w:rsidRPr="00E14504" w:rsidRDefault="00DB70EE" w:rsidP="00733E41">
      <w:pPr>
        <w:tabs>
          <w:tab w:val="left" w:pos="0"/>
          <w:tab w:val="left" w:pos="610"/>
        </w:tabs>
        <w:ind w:firstLine="567"/>
        <w:jc w:val="both"/>
        <w:rPr>
          <w:iCs/>
          <w:sz w:val="28"/>
          <w:szCs w:val="28"/>
        </w:rPr>
      </w:pPr>
    </w:p>
    <w:p w14:paraId="6E3AB3F3" w14:textId="70501A69" w:rsidR="00DB70EE" w:rsidRPr="00E14504" w:rsidRDefault="00DB70EE" w:rsidP="00DB70EE">
      <w:pPr>
        <w:pStyle w:val="a3"/>
        <w:tabs>
          <w:tab w:val="left" w:pos="0"/>
        </w:tabs>
        <w:ind w:left="0" w:firstLine="567"/>
      </w:pPr>
      <w:r w:rsidRPr="00DB70EE">
        <w:lastRenderedPageBreak/>
        <w:t xml:space="preserve">Бұл суретте Түркістан және Жамбыл облыстарының бау-бақша агроценоздарынан алынған өсімдік және топырақ үлгілері бейнеленген. Аталған биологиялық материалдар бактериялық күйік қоздырғышы </w:t>
      </w:r>
      <w:r w:rsidRPr="00DB70EE">
        <w:rPr>
          <w:i/>
          <w:iCs/>
        </w:rPr>
        <w:t>E</w:t>
      </w:r>
      <w:r w:rsidRPr="00E14504">
        <w:rPr>
          <w:i/>
          <w:iCs/>
        </w:rPr>
        <w:t>.</w:t>
      </w:r>
      <w:r w:rsidRPr="00DB70EE">
        <w:rPr>
          <w:i/>
          <w:iCs/>
        </w:rPr>
        <w:t xml:space="preserve"> amylovora</w:t>
      </w:r>
      <w:r w:rsidRPr="00DB70EE">
        <w:t xml:space="preserve"> Е22 штамына қарсы антагонистік белсенділік танытатын микроорганизмдерді скринингтік талдауға арналған.</w:t>
      </w:r>
      <w:r w:rsidRPr="00E14504">
        <w:t xml:space="preserve"> </w:t>
      </w:r>
    </w:p>
    <w:p w14:paraId="0B2069BF" w14:textId="77777777" w:rsidR="00DB70EE" w:rsidRPr="00E14504" w:rsidRDefault="00DB70EE" w:rsidP="00DB70EE">
      <w:pPr>
        <w:pStyle w:val="a3"/>
        <w:tabs>
          <w:tab w:val="left" w:pos="0"/>
        </w:tabs>
        <w:ind w:left="0" w:firstLine="567"/>
      </w:pPr>
      <w:r w:rsidRPr="00DB70EE">
        <w:t>Зерттеу барысында:</w:t>
      </w:r>
    </w:p>
    <w:p w14:paraId="77EFC8F9" w14:textId="36FF216C" w:rsidR="00DB70EE" w:rsidRPr="00DB70EE" w:rsidRDefault="00DB70EE" w:rsidP="00E14504">
      <w:pPr>
        <w:pStyle w:val="a3"/>
        <w:tabs>
          <w:tab w:val="left" w:pos="0"/>
        </w:tabs>
        <w:ind w:left="0" w:firstLine="567"/>
      </w:pPr>
      <w:r w:rsidRPr="00DB70EE">
        <w:t>Түркістан облысынан алынған топырақ үлгілерінен 90 изолят,</w:t>
      </w:r>
      <w:r w:rsidR="00E14504">
        <w:t xml:space="preserve"> </w:t>
      </w:r>
      <w:r w:rsidRPr="00DB70EE">
        <w:t>Жамбыл облысынан — 72 изолят бөлініп алынып, скринингтік бағалауға ұсынылды.</w:t>
      </w:r>
    </w:p>
    <w:p w14:paraId="44FDF5D0" w14:textId="77777777" w:rsidR="00DB70EE" w:rsidRPr="00CA62C0" w:rsidRDefault="00DB70EE" w:rsidP="00DB70EE">
      <w:pPr>
        <w:pStyle w:val="a3"/>
        <w:tabs>
          <w:tab w:val="left" w:pos="0"/>
        </w:tabs>
        <w:ind w:left="0" w:firstLine="567"/>
      </w:pPr>
      <w:r w:rsidRPr="00CA62C0">
        <w:t xml:space="preserve">Барлық штаммдарға </w:t>
      </w:r>
      <w:r w:rsidRPr="00CA62C0">
        <w:rPr>
          <w:i/>
          <w:iCs/>
        </w:rPr>
        <w:t>in vitro</w:t>
      </w:r>
      <w:r w:rsidRPr="00CA62C0">
        <w:t xml:space="preserve"> жағдайда антагонистік белсенділікке сынақ жүргізілді. Нәтижесінде екі штамм ерекше белсенділік көрсетті:</w:t>
      </w:r>
    </w:p>
    <w:p w14:paraId="27767F01" w14:textId="7FC9FFE8" w:rsidR="00E86263" w:rsidRPr="00CA62C0" w:rsidRDefault="00DB70EE" w:rsidP="009F1F7B">
      <w:pPr>
        <w:pStyle w:val="a3"/>
        <w:tabs>
          <w:tab w:val="left" w:pos="0"/>
        </w:tabs>
        <w:ind w:left="0"/>
      </w:pPr>
      <w:r w:rsidRPr="00CA62C0">
        <w:t xml:space="preserve">16.2 (2) және 19.2 (9) — бұл </w:t>
      </w:r>
      <w:r w:rsidR="009F1F7B" w:rsidRPr="00CA62C0">
        <w:t>штамдары</w:t>
      </w:r>
      <w:r w:rsidRPr="00CA62C0">
        <w:t xml:space="preserve"> </w:t>
      </w:r>
      <w:r w:rsidRPr="00CA62C0">
        <w:rPr>
          <w:i/>
          <w:iCs/>
        </w:rPr>
        <w:t>E. amylovora</w:t>
      </w:r>
      <w:r w:rsidRPr="00CA62C0">
        <w:t xml:space="preserve"> патогенінің өсуін айтарлықтай тежегені анықталды</w:t>
      </w:r>
      <w:r w:rsidR="006F2A01" w:rsidRPr="00E14504">
        <w:t xml:space="preserve"> </w:t>
      </w:r>
      <w:r w:rsidR="00835FD6" w:rsidRPr="00E14504">
        <w:t>(</w:t>
      </w:r>
      <w:r w:rsidR="00E14504" w:rsidRPr="00CA62C0">
        <w:t>C</w:t>
      </w:r>
      <w:r w:rsidR="00835FD6" w:rsidRPr="00E14504">
        <w:rPr>
          <w:spacing w:val="-2"/>
        </w:rPr>
        <w:t>урет</w:t>
      </w:r>
      <w:r w:rsidR="00E14504" w:rsidRPr="00CA62C0">
        <w:rPr>
          <w:spacing w:val="-2"/>
        </w:rPr>
        <w:t xml:space="preserve"> 15</w:t>
      </w:r>
      <w:r w:rsidR="00835FD6" w:rsidRPr="00E14504">
        <w:rPr>
          <w:spacing w:val="-2"/>
        </w:rPr>
        <w:t>).</w:t>
      </w:r>
    </w:p>
    <w:p w14:paraId="1494BF56" w14:textId="28A2431F" w:rsidR="00E86263" w:rsidRPr="00745522" w:rsidRDefault="00E14504" w:rsidP="00AC6B9E">
      <w:pPr>
        <w:pStyle w:val="a3"/>
        <w:tabs>
          <w:tab w:val="left" w:pos="0"/>
        </w:tabs>
        <w:ind w:left="0" w:firstLine="567"/>
        <w:jc w:val="left"/>
      </w:pPr>
      <w:r w:rsidRPr="00AC6B9E">
        <w:rPr>
          <w:noProof/>
          <w:lang w:val="ru-RU" w:eastAsia="ru-RU"/>
        </w:rPr>
        <mc:AlternateContent>
          <mc:Choice Requires="wpg">
            <w:drawing>
              <wp:anchor distT="0" distB="0" distL="0" distR="0" simplePos="0" relativeHeight="251653632" behindDoc="1" locked="0" layoutInCell="1" allowOverlap="1" wp14:anchorId="4DDE8E4E" wp14:editId="32FFC2DB">
                <wp:simplePos x="0" y="0"/>
                <wp:positionH relativeFrom="margin">
                  <wp:posOffset>183515</wp:posOffset>
                </wp:positionH>
                <wp:positionV relativeFrom="paragraph">
                  <wp:posOffset>307975</wp:posOffset>
                </wp:positionV>
                <wp:extent cx="5068570" cy="2103755"/>
                <wp:effectExtent l="0" t="0" r="17780" b="0"/>
                <wp:wrapTopAndBottom/>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68570" cy="2103755"/>
                          <a:chOff x="-237587" y="-12431"/>
                          <a:chExt cx="5133549" cy="1944863"/>
                        </a:xfrm>
                      </wpg:grpSpPr>
                      <pic:pic xmlns:pic="http://schemas.openxmlformats.org/drawingml/2006/picture">
                        <pic:nvPicPr>
                          <pic:cNvPr id="91" name="Image 90" descr="C:\Users\User\Desktop\матералы для отчета\фото ант. из почвы\20230530_141354.jpg"/>
                          <pic:cNvPicPr/>
                        </pic:nvPicPr>
                        <pic:blipFill>
                          <a:blip r:embed="rId48" cstate="print"/>
                          <a:stretch>
                            <a:fillRect/>
                          </a:stretch>
                        </pic:blipFill>
                        <pic:spPr>
                          <a:xfrm>
                            <a:off x="325120" y="28067"/>
                            <a:ext cx="2060829" cy="1899285"/>
                          </a:xfrm>
                          <a:prstGeom prst="rect">
                            <a:avLst/>
                          </a:prstGeom>
                        </pic:spPr>
                      </pic:pic>
                      <pic:pic xmlns:pic="http://schemas.openxmlformats.org/drawingml/2006/picture">
                        <pic:nvPicPr>
                          <pic:cNvPr id="92" name="Image 91" descr="C:\Users\User\Desktop\матералы для отчета\смесь\20230530_141500.jpg"/>
                          <pic:cNvPicPr/>
                        </pic:nvPicPr>
                        <pic:blipFill>
                          <a:blip r:embed="rId49" cstate="print"/>
                          <a:stretch>
                            <a:fillRect/>
                          </a:stretch>
                        </pic:blipFill>
                        <pic:spPr>
                          <a:xfrm>
                            <a:off x="2386329" y="0"/>
                            <a:ext cx="2018029" cy="1932432"/>
                          </a:xfrm>
                          <a:prstGeom prst="rect">
                            <a:avLst/>
                          </a:prstGeom>
                        </pic:spPr>
                      </pic:pic>
                      <wps:wsp>
                        <wps:cNvPr id="93" name="Graphic 92"/>
                        <wps:cNvSpPr/>
                        <wps:spPr>
                          <a:xfrm>
                            <a:off x="305216" y="99206"/>
                            <a:ext cx="4099149" cy="871839"/>
                          </a:xfrm>
                          <a:custGeom>
                            <a:avLst/>
                            <a:gdLst/>
                            <a:ahLst/>
                            <a:cxnLst/>
                            <a:rect l="l" t="t" r="r" b="b"/>
                            <a:pathLst>
                              <a:path w="4086225" h="496570">
                                <a:moveTo>
                                  <a:pt x="570611" y="305943"/>
                                </a:moveTo>
                                <a:lnTo>
                                  <a:pt x="570445" y="305689"/>
                                </a:lnTo>
                                <a:lnTo>
                                  <a:pt x="519811" y="223901"/>
                                </a:lnTo>
                                <a:lnTo>
                                  <a:pt x="518414" y="221742"/>
                                </a:lnTo>
                                <a:lnTo>
                                  <a:pt x="515493" y="220980"/>
                                </a:lnTo>
                                <a:lnTo>
                                  <a:pt x="513334" y="222377"/>
                                </a:lnTo>
                                <a:lnTo>
                                  <a:pt x="511048" y="223774"/>
                                </a:lnTo>
                                <a:lnTo>
                                  <a:pt x="510413" y="226695"/>
                                </a:lnTo>
                                <a:lnTo>
                                  <a:pt x="511810" y="228981"/>
                                </a:lnTo>
                                <a:lnTo>
                                  <a:pt x="549122" y="289140"/>
                                </a:lnTo>
                                <a:lnTo>
                                  <a:pt x="4572" y="0"/>
                                </a:lnTo>
                                <a:lnTo>
                                  <a:pt x="0" y="8509"/>
                                </a:lnTo>
                                <a:lnTo>
                                  <a:pt x="544410" y="297395"/>
                                </a:lnTo>
                                <a:lnTo>
                                  <a:pt x="470814" y="300355"/>
                                </a:lnTo>
                                <a:lnTo>
                                  <a:pt x="471297" y="300355"/>
                                </a:lnTo>
                                <a:lnTo>
                                  <a:pt x="469265" y="302514"/>
                                </a:lnTo>
                                <a:lnTo>
                                  <a:pt x="469392" y="305181"/>
                                </a:lnTo>
                                <a:lnTo>
                                  <a:pt x="469519" y="307848"/>
                                </a:lnTo>
                                <a:lnTo>
                                  <a:pt x="471652" y="309867"/>
                                </a:lnTo>
                                <a:lnTo>
                                  <a:pt x="570611" y="305943"/>
                                </a:lnTo>
                                <a:close/>
                              </a:path>
                              <a:path w="4086225" h="496570">
                                <a:moveTo>
                                  <a:pt x="4085844" y="179832"/>
                                </a:moveTo>
                                <a:lnTo>
                                  <a:pt x="4081018" y="171577"/>
                                </a:lnTo>
                                <a:lnTo>
                                  <a:pt x="3569182" y="475665"/>
                                </a:lnTo>
                                <a:lnTo>
                                  <a:pt x="3569182" y="486791"/>
                                </a:lnTo>
                                <a:lnTo>
                                  <a:pt x="3557206" y="493903"/>
                                </a:lnTo>
                                <a:lnTo>
                                  <a:pt x="3569170" y="486791"/>
                                </a:lnTo>
                                <a:lnTo>
                                  <a:pt x="3569182" y="475665"/>
                                </a:lnTo>
                                <a:lnTo>
                                  <a:pt x="3564585" y="478396"/>
                                </a:lnTo>
                                <a:lnTo>
                                  <a:pt x="3600069" y="414401"/>
                                </a:lnTo>
                                <a:lnTo>
                                  <a:pt x="3599180" y="411480"/>
                                </a:lnTo>
                                <a:lnTo>
                                  <a:pt x="3594608" y="408940"/>
                                </a:lnTo>
                                <a:lnTo>
                                  <a:pt x="3591687" y="409829"/>
                                </a:lnTo>
                                <a:lnTo>
                                  <a:pt x="3543681" y="496443"/>
                                </a:lnTo>
                                <a:lnTo>
                                  <a:pt x="3554222" y="495681"/>
                                </a:lnTo>
                                <a:lnTo>
                                  <a:pt x="3642487" y="495681"/>
                                </a:lnTo>
                                <a:lnTo>
                                  <a:pt x="3644773" y="493395"/>
                                </a:lnTo>
                                <a:lnTo>
                                  <a:pt x="3644773" y="488188"/>
                                </a:lnTo>
                                <a:lnTo>
                                  <a:pt x="3643376" y="486791"/>
                                </a:lnTo>
                                <a:lnTo>
                                  <a:pt x="3642614" y="486029"/>
                                </a:lnTo>
                                <a:lnTo>
                                  <a:pt x="3639947" y="486029"/>
                                </a:lnTo>
                                <a:lnTo>
                                  <a:pt x="3569424" y="486651"/>
                                </a:lnTo>
                                <a:lnTo>
                                  <a:pt x="4085844" y="179832"/>
                                </a:lnTo>
                                <a:close/>
                              </a:path>
                            </a:pathLst>
                          </a:custGeom>
                          <a:solidFill>
                            <a:srgbClr val="497DBA"/>
                          </a:solidFill>
                        </wps:spPr>
                        <wps:bodyPr wrap="square" lIns="0" tIns="0" rIns="0" bIns="0" rtlCol="0">
                          <a:prstTxWarp prst="textNoShape">
                            <a:avLst/>
                          </a:prstTxWarp>
                          <a:noAutofit/>
                        </wps:bodyPr>
                      </wps:wsp>
                      <wps:wsp>
                        <wps:cNvPr id="94" name="Textbox 93"/>
                        <wps:cNvSpPr txBox="1"/>
                        <wps:spPr>
                          <a:xfrm>
                            <a:off x="4314511" y="167221"/>
                            <a:ext cx="581451" cy="241225"/>
                          </a:xfrm>
                          <a:prstGeom prst="rect">
                            <a:avLst/>
                          </a:prstGeom>
                          <a:ln/>
                        </wps:spPr>
                        <wps:style>
                          <a:lnRef idx="2">
                            <a:schemeClr val="dk1"/>
                          </a:lnRef>
                          <a:fillRef idx="1">
                            <a:schemeClr val="lt1"/>
                          </a:fillRef>
                          <a:effectRef idx="0">
                            <a:schemeClr val="dk1"/>
                          </a:effectRef>
                          <a:fontRef idx="minor">
                            <a:schemeClr val="dk1"/>
                          </a:fontRef>
                        </wps:style>
                        <wps:txbx>
                          <w:txbxContent>
                            <w:p w14:paraId="6B7FD232" w14:textId="1785213D" w:rsidR="000F324E" w:rsidRPr="005A4A24" w:rsidRDefault="000F324E">
                              <w:pPr>
                                <w:spacing w:before="96"/>
                                <w:ind w:left="155"/>
                                <w:rPr>
                                  <w:color w:val="000000"/>
                                  <w:sz w:val="20"/>
                                  <w:lang w:val="en-US"/>
                                </w:rPr>
                              </w:pPr>
                              <w:r>
                                <w:rPr>
                                  <w:color w:val="000000"/>
                                  <w:sz w:val="20"/>
                                </w:rPr>
                                <w:t>19.</w:t>
                              </w:r>
                              <w:r>
                                <w:rPr>
                                  <w:color w:val="000000"/>
                                  <w:sz w:val="20"/>
                                  <w:lang w:val="en-US"/>
                                </w:rPr>
                                <w:t>2</w:t>
                              </w:r>
                            </w:p>
                          </w:txbxContent>
                        </wps:txbx>
                        <wps:bodyPr wrap="square" lIns="0" tIns="0" rIns="0" bIns="0" rtlCol="0">
                          <a:noAutofit/>
                        </wps:bodyPr>
                      </wps:wsp>
                      <wps:wsp>
                        <wps:cNvPr id="95" name="Textbox 94"/>
                        <wps:cNvSpPr txBox="1"/>
                        <wps:spPr>
                          <a:xfrm>
                            <a:off x="-237587" y="-12431"/>
                            <a:ext cx="599136" cy="242772"/>
                          </a:xfrm>
                          <a:prstGeom prst="rect">
                            <a:avLst/>
                          </a:prstGeom>
                          <a:ln/>
                        </wps:spPr>
                        <wps:style>
                          <a:lnRef idx="2">
                            <a:schemeClr val="dk1"/>
                          </a:lnRef>
                          <a:fillRef idx="1">
                            <a:schemeClr val="lt1"/>
                          </a:fillRef>
                          <a:effectRef idx="0">
                            <a:schemeClr val="dk1"/>
                          </a:effectRef>
                          <a:fontRef idx="minor">
                            <a:schemeClr val="dk1"/>
                          </a:fontRef>
                        </wps:style>
                        <wps:txbx>
                          <w:txbxContent>
                            <w:p w14:paraId="6FD76D9F" w14:textId="702F5643" w:rsidR="000F324E" w:rsidRDefault="000F324E">
                              <w:pPr>
                                <w:spacing w:before="81"/>
                                <w:ind w:left="151"/>
                                <w:rPr>
                                  <w:color w:val="000000"/>
                                  <w:sz w:val="20"/>
                                </w:rPr>
                              </w:pPr>
                              <w:r>
                                <w:rPr>
                                  <w:color w:val="000000"/>
                                  <w:sz w:val="20"/>
                                </w:rPr>
                                <w:t>16.2</w:t>
                              </w:r>
                              <w:r>
                                <w:rPr>
                                  <w:color w:val="000000"/>
                                  <w:spacing w:val="-3"/>
                                  <w:sz w:val="20"/>
                                </w:rPr>
                                <w:t xml:space="preserve"> </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DDE8E4E" id="Group 89" o:spid="_x0000_s1051" style="position:absolute;left:0;text-align:left;margin-left:14.45pt;margin-top:24.25pt;width:399.1pt;height:165.65pt;z-index:-251662848;mso-wrap-distance-left:0;mso-wrap-distance-right:0;mso-position-horizontal-relative:margin;mso-width-relative:margin;mso-height-relative:margin" coordorigin="-2375,-124" coordsize="51335,19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">
                <v:shape id="Image 90" o:spid="_x0000_s1052" type="#_x0000_t75" style="position:absolute;left:3251;top:280;width:20608;height:18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">
                  <v:imagedata r:id="rId50" o:title="20230530_141354"/>
                </v:shape>
                <v:shape id="Image 91" o:spid="_x0000_s1053" type="#_x0000_t75" style="position:absolute;left:23863;width:20180;height:19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">
                  <v:imagedata r:id="rId51" o:title="20230530_141500"/>
                </v:shape>
                <v:shape id="Graphic 92" o:spid="_x0000_s1054" style="position:absolute;left:3052;top:992;width:40991;height:8718;visibility:visible;mso-wrap-style:square;v-text-anchor:top" coordsize="4086225,496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" path="m570611,305943r-166,-254l519811,223901r-1397,-2159l515493,220980r-2159,1397l511048,223774r-635,2921l511810,228981r37312,60159l4572,,,8509,544410,297395r-73596,2960l471297,300355r-2032,2159l469392,305181r127,2667l471652,309867r98959,-3924xem4085844,179832r-4826,-8255l3569182,475665r,11126l3557206,493903r11964,-7112l3569182,475665r-4597,2731l3600069,414401r-889,-2921l3594608,408940r-2921,889l3543681,496443r10541,-762l3642487,495681r2286,-2286l3644773,488188r-1397,-1397l3642614,486029r-2667,l3569424,486651,4085844,179832xe" fillcolor="#497dba" stroked="f">
                  <v:path arrowok="t"/>
                </v:shape>
                <v:shape id="Textbox 93" o:spid="_x0000_s1055" type="#_x0000_t202" style="position:absolute;left:43145;top:1672;width:5814;height:2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" fillcolor="white [3201]" strokecolor="black [3200]" strokeweight="2pt">
                  <v:textbox inset="0,0,0,0">
                    <w:txbxContent>
                      <w:p w14:paraId="6B7FD232" w14:textId="1785213D" w:rsidR="000F324E" w:rsidRPr="005A4A24" w:rsidRDefault="000F324E">
                        <w:pPr>
                          <w:spacing w:before="96"/>
                          <w:ind w:left="155"/>
                          <w:rPr>
                            <w:color w:val="000000"/>
                            <w:sz w:val="20"/>
                            <w:lang w:val="en-US"/>
                          </w:rPr>
                        </w:pPr>
                        <w:r>
                          <w:rPr>
                            <w:color w:val="000000"/>
                            <w:sz w:val="20"/>
                          </w:rPr>
                          <w:t>19.</w:t>
                        </w:r>
                        <w:r>
                          <w:rPr>
                            <w:color w:val="000000"/>
                            <w:sz w:val="20"/>
                            <w:lang w:val="en-US"/>
                          </w:rPr>
                          <w:t>2</w:t>
                        </w:r>
                      </w:p>
                    </w:txbxContent>
                  </v:textbox>
                </v:shape>
                <v:shape id="Textbox 94" o:spid="_x0000_s1056" type="#_x0000_t202" style="position:absolute;left:-2375;top:-124;width:5990;height:2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" fillcolor="white [3201]" strokecolor="black [3200]" strokeweight="2pt">
                  <v:textbox inset="0,0,0,0">
                    <w:txbxContent>
                      <w:p w14:paraId="6FD76D9F" w14:textId="702F5643" w:rsidR="000F324E" w:rsidRDefault="000F324E">
                        <w:pPr>
                          <w:spacing w:before="81"/>
                          <w:ind w:left="151"/>
                          <w:rPr>
                            <w:color w:val="000000"/>
                            <w:sz w:val="20"/>
                          </w:rPr>
                        </w:pPr>
                        <w:r>
                          <w:rPr>
                            <w:color w:val="000000"/>
                            <w:sz w:val="20"/>
                          </w:rPr>
                          <w:t>16.2</w:t>
                        </w:r>
                        <w:r>
                          <w:rPr>
                            <w:color w:val="000000"/>
                            <w:spacing w:val="-3"/>
                            <w:sz w:val="20"/>
                          </w:rPr>
                          <w:t xml:space="preserve"> </w:t>
                        </w:r>
                      </w:p>
                    </w:txbxContent>
                  </v:textbox>
                </v:shape>
                <w10:wrap type="topAndBottom" anchorx="margin"/>
              </v:group>
            </w:pict>
          </mc:Fallback>
        </mc:AlternateContent>
      </w:r>
    </w:p>
    <w:p w14:paraId="3929092A" w14:textId="77777777" w:rsidR="00F64C84" w:rsidRPr="00745522" w:rsidRDefault="00F64C84" w:rsidP="00AC6B9E">
      <w:pPr>
        <w:tabs>
          <w:tab w:val="left" w:pos="0"/>
          <w:tab w:val="left" w:pos="816"/>
          <w:tab w:val="left" w:pos="1858"/>
          <w:tab w:val="left" w:pos="2341"/>
          <w:tab w:val="left" w:pos="3781"/>
          <w:tab w:val="left" w:pos="5550"/>
          <w:tab w:val="left" w:pos="6591"/>
          <w:tab w:val="left" w:pos="7973"/>
          <w:tab w:val="left" w:pos="9689"/>
        </w:tabs>
        <w:ind w:firstLine="567"/>
        <w:jc w:val="both"/>
        <w:rPr>
          <w:spacing w:val="-2"/>
          <w:sz w:val="28"/>
          <w:szCs w:val="28"/>
        </w:rPr>
      </w:pPr>
    </w:p>
    <w:p w14:paraId="76516992" w14:textId="10768549" w:rsidR="00E86263" w:rsidRPr="00745522" w:rsidRDefault="00E14504" w:rsidP="00AC6B9E">
      <w:pPr>
        <w:tabs>
          <w:tab w:val="left" w:pos="0"/>
          <w:tab w:val="left" w:pos="816"/>
          <w:tab w:val="left" w:pos="1858"/>
          <w:tab w:val="left" w:pos="2341"/>
          <w:tab w:val="left" w:pos="3781"/>
          <w:tab w:val="left" w:pos="5550"/>
          <w:tab w:val="left" w:pos="6591"/>
          <w:tab w:val="left" w:pos="7973"/>
          <w:tab w:val="left" w:pos="9689"/>
        </w:tabs>
        <w:ind w:firstLine="567"/>
        <w:jc w:val="both"/>
        <w:rPr>
          <w:sz w:val="28"/>
          <w:szCs w:val="28"/>
        </w:rPr>
      </w:pPr>
      <w:r w:rsidRPr="009F1F7B">
        <w:rPr>
          <w:spacing w:val="-2"/>
          <w:sz w:val="28"/>
          <w:szCs w:val="28"/>
        </w:rPr>
        <w:t>C</w:t>
      </w:r>
      <w:r w:rsidR="00F64C84" w:rsidRPr="00AC6B9E">
        <w:rPr>
          <w:spacing w:val="-2"/>
          <w:sz w:val="28"/>
          <w:szCs w:val="28"/>
        </w:rPr>
        <w:t>у</w:t>
      </w:r>
      <w:r w:rsidR="00835FD6" w:rsidRPr="00AC6B9E">
        <w:rPr>
          <w:spacing w:val="-2"/>
          <w:sz w:val="28"/>
          <w:szCs w:val="28"/>
        </w:rPr>
        <w:t>рет</w:t>
      </w:r>
      <w:r w:rsidRPr="009F1F7B">
        <w:rPr>
          <w:spacing w:val="-2"/>
          <w:sz w:val="28"/>
          <w:szCs w:val="28"/>
        </w:rPr>
        <w:t xml:space="preserve"> 15</w:t>
      </w:r>
      <w:r w:rsidR="00835FD6" w:rsidRPr="00AC6B9E">
        <w:rPr>
          <w:sz w:val="28"/>
          <w:szCs w:val="28"/>
        </w:rPr>
        <w:tab/>
      </w:r>
      <w:r w:rsidR="00F63E92" w:rsidRPr="00AC6B9E">
        <w:rPr>
          <w:sz w:val="28"/>
          <w:szCs w:val="28"/>
        </w:rPr>
        <w:t xml:space="preserve">- </w:t>
      </w:r>
      <w:r w:rsidR="00835FD6" w:rsidRPr="00AC6B9E">
        <w:rPr>
          <w:spacing w:val="-2"/>
          <w:sz w:val="28"/>
          <w:szCs w:val="28"/>
        </w:rPr>
        <w:t>Топырақ</w:t>
      </w:r>
      <w:r w:rsidR="008B6106" w:rsidRPr="008B6106">
        <w:rPr>
          <w:sz w:val="28"/>
          <w:szCs w:val="28"/>
        </w:rPr>
        <w:t xml:space="preserve"> </w:t>
      </w:r>
      <w:r w:rsidR="00835FD6" w:rsidRPr="00AC6B9E">
        <w:rPr>
          <w:spacing w:val="-2"/>
          <w:sz w:val="28"/>
          <w:szCs w:val="28"/>
        </w:rPr>
        <w:t>үлгілерінен</w:t>
      </w:r>
      <w:r w:rsidR="008B6106" w:rsidRPr="008B6106">
        <w:rPr>
          <w:sz w:val="28"/>
          <w:szCs w:val="28"/>
        </w:rPr>
        <w:t xml:space="preserve"> </w:t>
      </w:r>
      <w:r w:rsidR="00835FD6" w:rsidRPr="00AC6B9E">
        <w:rPr>
          <w:spacing w:val="-2"/>
          <w:sz w:val="28"/>
          <w:szCs w:val="28"/>
        </w:rPr>
        <w:t>бөліп</w:t>
      </w:r>
      <w:r w:rsidR="008B6106" w:rsidRPr="008B6106">
        <w:rPr>
          <w:sz w:val="28"/>
          <w:szCs w:val="28"/>
        </w:rPr>
        <w:t xml:space="preserve"> </w:t>
      </w:r>
      <w:r w:rsidR="00835FD6" w:rsidRPr="00AC6B9E">
        <w:rPr>
          <w:spacing w:val="-2"/>
          <w:sz w:val="28"/>
          <w:szCs w:val="28"/>
        </w:rPr>
        <w:t>алынған</w:t>
      </w:r>
      <w:r w:rsidR="008B6106" w:rsidRPr="008B6106">
        <w:rPr>
          <w:sz w:val="28"/>
          <w:szCs w:val="28"/>
        </w:rPr>
        <w:t xml:space="preserve"> </w:t>
      </w:r>
      <w:r w:rsidR="00835FD6" w:rsidRPr="00AC6B9E">
        <w:rPr>
          <w:spacing w:val="-2"/>
          <w:sz w:val="28"/>
          <w:szCs w:val="28"/>
        </w:rPr>
        <w:t>антагонист</w:t>
      </w:r>
      <w:r w:rsidR="00835FD6" w:rsidRPr="00AC6B9E">
        <w:rPr>
          <w:spacing w:val="-10"/>
          <w:sz w:val="28"/>
          <w:szCs w:val="28"/>
        </w:rPr>
        <w:t xml:space="preserve">- </w:t>
      </w:r>
      <w:r w:rsidR="00835FD6" w:rsidRPr="00AC6B9E">
        <w:rPr>
          <w:sz w:val="28"/>
          <w:szCs w:val="28"/>
        </w:rPr>
        <w:t>микроорганизмдердің антагонистік белсенділігі 16.2, 1</w:t>
      </w:r>
      <w:r w:rsidR="00534AC5" w:rsidRPr="00AC6B9E">
        <w:rPr>
          <w:sz w:val="28"/>
          <w:szCs w:val="28"/>
        </w:rPr>
        <w:t>9</w:t>
      </w:r>
      <w:r w:rsidR="00835FD6" w:rsidRPr="00AC6B9E">
        <w:rPr>
          <w:sz w:val="28"/>
          <w:szCs w:val="28"/>
        </w:rPr>
        <w:t>.</w:t>
      </w:r>
      <w:r w:rsidR="00534AC5" w:rsidRPr="00AC6B9E">
        <w:rPr>
          <w:sz w:val="28"/>
          <w:szCs w:val="28"/>
        </w:rPr>
        <w:t>2</w:t>
      </w:r>
      <w:r w:rsidR="005A4A24" w:rsidRPr="00745522">
        <w:rPr>
          <w:sz w:val="28"/>
          <w:szCs w:val="28"/>
        </w:rPr>
        <w:t>.</w:t>
      </w:r>
    </w:p>
    <w:p w14:paraId="2C4BF3A9" w14:textId="77777777" w:rsidR="006F2A01" w:rsidRPr="00AC6B9E" w:rsidRDefault="006F2A01" w:rsidP="00AC6B9E">
      <w:pPr>
        <w:pStyle w:val="a3"/>
        <w:tabs>
          <w:tab w:val="left" w:pos="0"/>
        </w:tabs>
        <w:ind w:left="0" w:firstLine="567"/>
      </w:pPr>
    </w:p>
    <w:p w14:paraId="56BCC9AC" w14:textId="441B96B3" w:rsidR="00BD41B7" w:rsidRPr="00BD41B7" w:rsidRDefault="00BD41B7" w:rsidP="00BD41B7">
      <w:pPr>
        <w:pStyle w:val="a3"/>
        <w:tabs>
          <w:tab w:val="left" w:pos="0"/>
        </w:tabs>
        <w:ind w:firstLine="567"/>
      </w:pPr>
      <w:r w:rsidRPr="00BD41B7">
        <w:t xml:space="preserve">Скринингтік зерттеулер нәтижесінде Түркістан және Жамбыл облыстарының топырақ үлгілерінен бөлініп алынған антагонистік қасиетке ие 16.2 және 19.2 штаммдарының </w:t>
      </w:r>
      <w:r w:rsidRPr="00BD41B7">
        <w:rPr>
          <w:i/>
          <w:iCs/>
        </w:rPr>
        <w:t>E. amylovora</w:t>
      </w:r>
      <w:r w:rsidRPr="00BD41B7">
        <w:t xml:space="preserve"> қоздырғышының өсуін тежей алатын белсенділігі анықталды. Бұл штаммдардың антагонистік белсенділігі </w:t>
      </w:r>
      <w:r w:rsidRPr="00BD41B7">
        <w:rPr>
          <w:i/>
          <w:iCs/>
        </w:rPr>
        <w:t>in vitro</w:t>
      </w:r>
      <w:r w:rsidRPr="00BD41B7">
        <w:t xml:space="preserve"> жағдайда айқын көрініс беріп, өсу тежелу аймағы тиісінше 52,2 ± 0,5 мм және 45,6 ± 0,5 мм аралығында тіркелді. Бұл көрсеткіштер аталған изоляттардың патогенге қарсы күшті антагонистік әлеуетке ие екенін көрсетті.</w:t>
      </w:r>
    </w:p>
    <w:p w14:paraId="2391A207" w14:textId="7DC1F398" w:rsidR="00BD41B7" w:rsidRPr="00BD41B7" w:rsidRDefault="00BD41B7" w:rsidP="00BD41B7">
      <w:pPr>
        <w:pStyle w:val="a3"/>
        <w:tabs>
          <w:tab w:val="left" w:pos="0"/>
        </w:tabs>
        <w:ind w:firstLine="567"/>
      </w:pPr>
      <w:r w:rsidRPr="00BD41B7">
        <w:t xml:space="preserve">Сонымен қатар, Алматы облысының бау-бақша филлосферасынан бөлініп алынған М12 штаммы да скринингке тартылып, жоғары және тұрақты антагонистік белсенділікке ие екендігі дәлелденді (Сурет 16). Бұл изоляттың </w:t>
      </w:r>
      <w:r w:rsidRPr="00BD41B7">
        <w:rPr>
          <w:i/>
          <w:iCs/>
        </w:rPr>
        <w:t>E. amylovora</w:t>
      </w:r>
      <w:r w:rsidRPr="00BD41B7">
        <w:t xml:space="preserve"> қоздырғышына қарсы өсу тежелу аймағы 41,5 ± 1,15 мм шамасында болды.</w:t>
      </w:r>
    </w:p>
    <w:p w14:paraId="61FC8290" w14:textId="77777777" w:rsidR="00F63E92" w:rsidRPr="00AC6B9E" w:rsidRDefault="00F63E92" w:rsidP="00BD41B7">
      <w:pPr>
        <w:pStyle w:val="a3"/>
        <w:tabs>
          <w:tab w:val="left" w:pos="0"/>
        </w:tabs>
        <w:ind w:left="0"/>
      </w:pPr>
    </w:p>
    <w:p w14:paraId="6ECD5D69" w14:textId="55195753" w:rsidR="00534AC5" w:rsidRPr="00D2785C" w:rsidRDefault="00B45D0C" w:rsidP="00D2785C">
      <w:pPr>
        <w:pStyle w:val="a3"/>
        <w:tabs>
          <w:tab w:val="left" w:pos="0"/>
        </w:tabs>
        <w:ind w:left="0" w:firstLine="567"/>
        <w:jc w:val="center"/>
        <w:rPr>
          <w:lang w:val="ru-RU"/>
        </w:rPr>
      </w:pPr>
      <w:r>
        <w:rPr>
          <w:noProof/>
        </w:rPr>
        <w:lastRenderedPageBreak/>
        <mc:AlternateContent>
          <mc:Choice Requires="wps">
            <w:drawing>
              <wp:anchor distT="0" distB="0" distL="114300" distR="114300" simplePos="0" relativeHeight="251826176" behindDoc="0" locked="0" layoutInCell="1" allowOverlap="1" wp14:anchorId="4837E9C9" wp14:editId="7658CD59">
                <wp:simplePos x="0" y="0"/>
                <wp:positionH relativeFrom="column">
                  <wp:posOffset>4446008</wp:posOffset>
                </wp:positionH>
                <wp:positionV relativeFrom="paragraph">
                  <wp:posOffset>125917</wp:posOffset>
                </wp:positionV>
                <wp:extent cx="658906" cy="309283"/>
                <wp:effectExtent l="0" t="0" r="27305" b="14605"/>
                <wp:wrapNone/>
                <wp:docPr id="25" name="Прямоугольник 25"/>
                <wp:cNvGraphicFramePr/>
                <a:graphic xmlns:a="http://schemas.openxmlformats.org/drawingml/2006/main">
                  <a:graphicData uri="http://schemas.microsoft.com/office/word/2010/wordprocessingShape">
                    <wps:wsp>
                      <wps:cNvSpPr/>
                      <wps:spPr>
                        <a:xfrm>
                          <a:off x="0" y="0"/>
                          <a:ext cx="658906" cy="309283"/>
                        </a:xfrm>
                        <a:prstGeom prst="rect">
                          <a:avLst/>
                        </a:prstGeom>
                      </wps:spPr>
                      <wps:style>
                        <a:lnRef idx="2">
                          <a:schemeClr val="dk1"/>
                        </a:lnRef>
                        <a:fillRef idx="1">
                          <a:schemeClr val="lt1"/>
                        </a:fillRef>
                        <a:effectRef idx="0">
                          <a:schemeClr val="dk1"/>
                        </a:effectRef>
                        <a:fontRef idx="minor">
                          <a:schemeClr val="dk1"/>
                        </a:fontRef>
                      </wps:style>
                      <wps:txbx>
                        <w:txbxContent>
                          <w:p w14:paraId="41B91F70" w14:textId="180629F0" w:rsidR="000F324E" w:rsidRDefault="000F324E" w:rsidP="00B45D0C">
                            <w:pPr>
                              <w:jc w:val="center"/>
                            </w:pPr>
                            <w:r>
                              <w:t>М12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37E9C9" id="Прямоугольник 25" o:spid="_x0000_s1057" style="position:absolute;left:0;text-align:left;margin-left:350.1pt;margin-top:9.9pt;width:51.9pt;height:24.35pt;z-index:251826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" fillcolor="white [3201]" strokecolor="black [3200]" strokeweight="2pt">
                <v:textbox>
                  <w:txbxContent>
                    <w:p w14:paraId="41B91F70" w14:textId="180629F0" w:rsidR="000F324E" w:rsidRDefault="000F324E" w:rsidP="00B45D0C">
                      <w:pPr>
                        <w:jc w:val="center"/>
                      </w:pPr>
                      <w:r>
                        <w:t>М12</w:t>
                      </w:r>
                    </w:p>
                  </w:txbxContent>
                </v:textbox>
              </v:rect>
            </w:pict>
          </mc:Fallback>
        </mc:AlternateContent>
      </w:r>
      <w:r>
        <w:rPr>
          <w:noProof/>
        </w:rPr>
        <mc:AlternateContent>
          <mc:Choice Requires="wps">
            <w:drawing>
              <wp:anchor distT="0" distB="0" distL="114300" distR="114300" simplePos="0" relativeHeight="251825152" behindDoc="0" locked="0" layoutInCell="1" allowOverlap="1" wp14:anchorId="51345732" wp14:editId="42D95230">
                <wp:simplePos x="0" y="0"/>
                <wp:positionH relativeFrom="column">
                  <wp:posOffset>3529964</wp:posOffset>
                </wp:positionH>
                <wp:positionV relativeFrom="paragraph">
                  <wp:posOffset>449169</wp:posOffset>
                </wp:positionV>
                <wp:extent cx="997324" cy="403262"/>
                <wp:effectExtent l="38100" t="0" r="31750" b="73025"/>
                <wp:wrapNone/>
                <wp:docPr id="19" name="Прямая со стрелкой 19"/>
                <wp:cNvGraphicFramePr/>
                <a:graphic xmlns:a="http://schemas.openxmlformats.org/drawingml/2006/main">
                  <a:graphicData uri="http://schemas.microsoft.com/office/word/2010/wordprocessingShape">
                    <wps:wsp>
                      <wps:cNvCnPr/>
                      <wps:spPr>
                        <a:xfrm flipH="1">
                          <a:off x="0" y="0"/>
                          <a:ext cx="997324" cy="40326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type w14:anchorId="73E3B62E" id="_x0000_t32" coordsize="21600,21600" o:spt="32" o:oned="t" path="m,l21600,21600e" filled="f">
                <v:path arrowok="t" fillok="f" o:connecttype="none"/>
                <o:lock v:ext="edit" shapetype="t"/>
              </v:shapetype>
              <v:shape id="Прямая со стрелкой 19" o:spid="_x0000_s1026" type="#_x0000_t32" style="position:absolute;margin-left:277.95pt;margin-top:35.35pt;width:78.55pt;height:31.75pt;flip:x;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" strokecolor="#4579b8 [3044]">
                <v:stroke endarrow="block"/>
              </v:shape>
            </w:pict>
          </mc:Fallback>
        </mc:AlternateContent>
      </w:r>
      <w:r w:rsidR="00931394" w:rsidRPr="00931394">
        <w:rPr>
          <w:noProof/>
        </w:rPr>
        <w:drawing>
          <wp:inline distT="0" distB="0" distL="0" distR="0" wp14:anchorId="77EF0AC9" wp14:editId="6176C753">
            <wp:extent cx="1968476" cy="1959563"/>
            <wp:effectExtent l="0" t="0" r="0" b="3175"/>
            <wp:docPr id="1706377708" name="Рисунок 11">
              <a:extLst xmlns:a="http://schemas.openxmlformats.org/drawingml/2006/main">
                <a:ext uri="{FF2B5EF4-FFF2-40B4-BE49-F238E27FC236}">
                  <a16:creationId xmlns:a16="http://schemas.microsoft.com/office/drawing/2014/main" id="{037FDB7E-46D4-4442-A9A5-7923D786ED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037FDB7E-46D4-4442-A9A5-7923D786ED4A}"/>
                        </a:ext>
                      </a:extLst>
                    </pic:cNvPr>
                    <pic:cNvPicPr>
                      <a:picLocks noChangeAspect="1"/>
                    </pic:cNvPicPr>
                  </pic:nvPicPr>
                  <pic:blipFill rotWithShape="1">
                    <a:blip r:embed="rId52"/>
                    <a:srcRect l="1576" t="3055" r="57475" b="25241"/>
                    <a:stretch/>
                  </pic:blipFill>
                  <pic:spPr>
                    <a:xfrm>
                      <a:off x="0" y="0"/>
                      <a:ext cx="1968476" cy="1959563"/>
                    </a:xfrm>
                    <a:prstGeom prst="ellipse">
                      <a:avLst/>
                    </a:prstGeom>
                  </pic:spPr>
                </pic:pic>
              </a:graphicData>
            </a:graphic>
          </wp:inline>
        </w:drawing>
      </w:r>
    </w:p>
    <w:p w14:paraId="57857B3B" w14:textId="621D4DF7" w:rsidR="00F63E92" w:rsidRPr="00AC6B9E" w:rsidRDefault="009F1F7B" w:rsidP="00AC6B9E">
      <w:pPr>
        <w:pStyle w:val="a3"/>
        <w:tabs>
          <w:tab w:val="left" w:pos="0"/>
        </w:tabs>
        <w:ind w:left="0" w:firstLine="567"/>
        <w:rPr>
          <w:spacing w:val="-2"/>
        </w:rPr>
      </w:pPr>
      <w:r>
        <w:rPr>
          <w:spacing w:val="-2"/>
          <w:lang w:val="en-US"/>
        </w:rPr>
        <w:t>C</w:t>
      </w:r>
      <w:r w:rsidR="00F63E92" w:rsidRPr="00AC6B9E">
        <w:rPr>
          <w:spacing w:val="-2"/>
        </w:rPr>
        <w:t>урет</w:t>
      </w:r>
      <w:r w:rsidRPr="009F1F7B">
        <w:rPr>
          <w:spacing w:val="-2"/>
          <w:lang w:val="ru-RU"/>
        </w:rPr>
        <w:t xml:space="preserve"> 16</w:t>
      </w:r>
      <w:r w:rsidR="00F63E92" w:rsidRPr="00AC6B9E">
        <w:rPr>
          <w:spacing w:val="-2"/>
        </w:rPr>
        <w:t xml:space="preserve"> - </w:t>
      </w:r>
      <w:r w:rsidR="00BD41B7">
        <w:rPr>
          <w:spacing w:val="-2"/>
        </w:rPr>
        <w:t>А</w:t>
      </w:r>
      <w:r w:rsidR="00BD41B7" w:rsidRPr="00BD41B7">
        <w:rPr>
          <w:spacing w:val="-2"/>
        </w:rPr>
        <w:t xml:space="preserve">лма ағашының филлосферасынан алынған </w:t>
      </w:r>
      <w:r w:rsidR="00F63E92" w:rsidRPr="00AC6B9E">
        <w:rPr>
          <w:spacing w:val="-2"/>
        </w:rPr>
        <w:t xml:space="preserve">М12 </w:t>
      </w:r>
      <w:r>
        <w:rPr>
          <w:spacing w:val="-2"/>
        </w:rPr>
        <w:t>штам</w:t>
      </w:r>
      <w:r w:rsidR="00F63E92" w:rsidRPr="00AC6B9E">
        <w:rPr>
          <w:spacing w:val="-2"/>
        </w:rPr>
        <w:t>ы.</w:t>
      </w:r>
    </w:p>
    <w:p w14:paraId="36D56A77" w14:textId="77777777" w:rsidR="00F63E92" w:rsidRPr="00AC6B9E" w:rsidRDefault="00F63E92" w:rsidP="00AC6B9E">
      <w:pPr>
        <w:pStyle w:val="a3"/>
        <w:tabs>
          <w:tab w:val="left" w:pos="0"/>
        </w:tabs>
        <w:ind w:left="0" w:firstLine="567"/>
      </w:pPr>
    </w:p>
    <w:p w14:paraId="52CA8751" w14:textId="77777777" w:rsidR="00BD41B7" w:rsidRPr="00BD41B7" w:rsidRDefault="00BD41B7" w:rsidP="00BD41B7">
      <w:pPr>
        <w:pStyle w:val="a3"/>
        <w:tabs>
          <w:tab w:val="left" w:pos="0"/>
        </w:tabs>
        <w:ind w:left="0" w:firstLine="567"/>
      </w:pPr>
      <w:r w:rsidRPr="00BD41B7">
        <w:t>Жалпы алғанда, жүргізілген зерттеулер қоздырғыштың өсуін тиімді тежей алатын перспективалы антагонист микробтық штаммдарды іріктеуге мүмкіндік берді. Әсіресе, M12 штаммы антагонистік белсенділіктің тұрақты деңгейімен ерекшеленіп, болашақта экологиялық тұрғыдан қауіпсіз биологиялық препараттың негізі ретінде қолдануға мүмкіндік беретін жоғары әлеуетке ие екені анықталды.</w:t>
      </w:r>
    </w:p>
    <w:p w14:paraId="43371B62" w14:textId="33927125" w:rsidR="00BD41B7" w:rsidRPr="00BD41B7" w:rsidRDefault="00BD41B7" w:rsidP="009453FE">
      <w:pPr>
        <w:pStyle w:val="a3"/>
        <w:tabs>
          <w:tab w:val="left" w:pos="0"/>
        </w:tabs>
        <w:ind w:left="0" w:firstLine="567"/>
      </w:pPr>
      <w:r w:rsidRPr="00BD41B7">
        <w:t xml:space="preserve">Осылайша, жүргізілген зерттеулер нәтижесінде </w:t>
      </w:r>
      <w:r w:rsidRPr="00BD41B7">
        <w:rPr>
          <w:i/>
          <w:iCs/>
        </w:rPr>
        <w:t>E</w:t>
      </w:r>
      <w:r>
        <w:rPr>
          <w:i/>
          <w:iCs/>
        </w:rPr>
        <w:t>.</w:t>
      </w:r>
      <w:r w:rsidRPr="00BD41B7">
        <w:rPr>
          <w:i/>
          <w:iCs/>
        </w:rPr>
        <w:t xml:space="preserve"> amylovora</w:t>
      </w:r>
      <w:r w:rsidRPr="00BD41B7">
        <w:t xml:space="preserve"> E22 қоздырғышының өсуін тиімді тежей алатын жоғары антагонистік белсенділікке ие микроорганизмдердің изоляттары іріктеліп алынды. Атап айтқанда, Жамбыл және Түркістан облыстарының топырақ үлгілерінен бөлініп алынған 16.2 және 19.2 </w:t>
      </w:r>
      <w:r>
        <w:t>штамдар</w:t>
      </w:r>
      <w:r w:rsidRPr="00BD41B7">
        <w:t xml:space="preserve"> патогеннің өсуін тежеудің ең жоғары аймағын көрсетті. Бұл штаммдардың антагонистік белсенділігі алғаш рет анықталғанда тиісінше 52,2 ± 0,5 мм және 45,6 ± 0,5 мм шамасында болды.</w:t>
      </w:r>
      <w:r w:rsidR="009453FE" w:rsidRPr="009453FE">
        <w:t xml:space="preserve"> </w:t>
      </w:r>
      <w:r w:rsidRPr="00BD41B7">
        <w:t>Алайда, кейінгі кезеңдерде жүргізілген қайта скрининг және валидациялық тәжірибелер барысында бұл штаммдардың тежеу белсенділігінің тұрақсыз екені белгілі болды. Әрбір қайта отырғызу (реинокулация) кезінде патогеннің өсуін тежеу аймағы біртіндеп төмендеп, кейбір жағдайларда толық жоғалып отырды. Бұл штаммдардың белсенділігі сыртқы факторларға — өсу ортасына, инкубациялық жағдайларға және өзара микробтық әрекеттестікке жоғары дәрежеде тәуелді екенін көрсетті.</w:t>
      </w:r>
    </w:p>
    <w:p w14:paraId="34225572" w14:textId="6EACBFE9" w:rsidR="00BD41B7" w:rsidRPr="00BD41B7" w:rsidRDefault="00BD41B7" w:rsidP="00BD41B7">
      <w:pPr>
        <w:pStyle w:val="a3"/>
        <w:tabs>
          <w:tab w:val="left" w:pos="0"/>
        </w:tabs>
        <w:ind w:left="0" w:firstLine="567"/>
      </w:pPr>
      <w:r w:rsidRPr="00BD41B7">
        <w:t>Осы себепті, 16.2 және 19.2 штаммдарын биопрепараттарды әзірлеуге арналған бастапқы штамм ретінде пайдалану орынсыз деп танылды, себебі биологиялық тиімділігі мен қайталанымдылығы олардың белсенділігінің тұрақтылығына тікелей байланысты.</w:t>
      </w:r>
    </w:p>
    <w:p w14:paraId="2434BDE6" w14:textId="581ECBCA" w:rsidR="00BD41B7" w:rsidRPr="00BD41B7" w:rsidRDefault="00BD41B7" w:rsidP="00BD41B7">
      <w:pPr>
        <w:pStyle w:val="a3"/>
        <w:tabs>
          <w:tab w:val="left" w:pos="851"/>
        </w:tabs>
        <w:ind w:left="0" w:firstLine="567"/>
      </w:pPr>
      <w:r w:rsidRPr="00BD41B7">
        <w:t xml:space="preserve">Керісінше, Алматы облысының бау-бақша филлосферасынан бөлініп алынған М12 </w:t>
      </w:r>
      <w:r w:rsidR="001C22C4">
        <w:t>штаммы</w:t>
      </w:r>
      <w:r w:rsidRPr="00BD41B7">
        <w:t xml:space="preserve"> зерттеу барысында тұрақты және қайталанымды антагонистік белсенділік көрсетті. Оның </w:t>
      </w:r>
      <w:r w:rsidRPr="00BD41B7">
        <w:rPr>
          <w:i/>
          <w:iCs/>
        </w:rPr>
        <w:t>E. amylovora</w:t>
      </w:r>
      <w:r w:rsidRPr="00BD41B7">
        <w:t xml:space="preserve"> E22 қоздырғышының өсуін тежеу аймағы 41,5 ± 1,15 мм деңгейінде қалды және қайта скрининг кезінде де айтарлықтай өзгеріс байқалмады. М12 штаммының тұрақты антагонистік белсенділігі, оны болашақта экологиялық тұрғыдан қауіпсіз және биологиялық тиімді биопрепарат құрастыруға негіз болатын перспективалы кандидат ретінде қарастыруға толық мүмкіндік береді.</w:t>
      </w:r>
    </w:p>
    <w:p w14:paraId="7F810928" w14:textId="3215A503" w:rsidR="00E86263" w:rsidRPr="00AC6B9E" w:rsidRDefault="00835FD6" w:rsidP="005B3E4B">
      <w:pPr>
        <w:pStyle w:val="a3"/>
        <w:tabs>
          <w:tab w:val="left" w:pos="0"/>
        </w:tabs>
        <w:ind w:left="0" w:firstLine="567"/>
      </w:pPr>
      <w:r w:rsidRPr="00AC6B9E">
        <w:lastRenderedPageBreak/>
        <w:t>Таңдалған изоляттар герань жапырақтарында жоғары сезімталдық реакцияларына</w:t>
      </w:r>
      <w:r w:rsidRPr="00AC6B9E">
        <w:rPr>
          <w:spacing w:val="45"/>
        </w:rPr>
        <w:t xml:space="preserve">  </w:t>
      </w:r>
      <w:r w:rsidRPr="00AC6B9E">
        <w:t>сыналды.</w:t>
      </w:r>
      <w:r w:rsidRPr="00AC6B9E">
        <w:rPr>
          <w:spacing w:val="45"/>
        </w:rPr>
        <w:t xml:space="preserve">  </w:t>
      </w:r>
      <w:r w:rsidRPr="00AC6B9E">
        <w:rPr>
          <w:i/>
        </w:rPr>
        <w:t>E.</w:t>
      </w:r>
      <w:r w:rsidRPr="00AC6B9E">
        <w:rPr>
          <w:i/>
          <w:spacing w:val="45"/>
        </w:rPr>
        <w:t xml:space="preserve"> </w:t>
      </w:r>
      <w:r w:rsidRPr="00AC6B9E">
        <w:rPr>
          <w:i/>
        </w:rPr>
        <w:t>amylovora</w:t>
      </w:r>
      <w:r w:rsidRPr="00AC6B9E">
        <w:rPr>
          <w:i/>
          <w:spacing w:val="46"/>
        </w:rPr>
        <w:t xml:space="preserve"> </w:t>
      </w:r>
      <w:r w:rsidRPr="00AC6B9E">
        <w:t>ұқсас</w:t>
      </w:r>
      <w:r w:rsidRPr="00AC6B9E">
        <w:rPr>
          <w:spacing w:val="46"/>
        </w:rPr>
        <w:t xml:space="preserve"> </w:t>
      </w:r>
      <w:r w:rsidRPr="00AC6B9E">
        <w:t>бактериялар</w:t>
      </w:r>
      <w:r w:rsidRPr="00AC6B9E">
        <w:rPr>
          <w:spacing w:val="44"/>
        </w:rPr>
        <w:t xml:space="preserve">  </w:t>
      </w:r>
      <w:r w:rsidRPr="00AC6B9E">
        <w:rPr>
          <w:spacing w:val="-2"/>
        </w:rPr>
        <w:t>жапырақтарда</w:t>
      </w:r>
      <w:r w:rsidR="005B3E4B">
        <w:t xml:space="preserve"> </w:t>
      </w:r>
      <w:r w:rsidRPr="00AC6B9E">
        <w:t>некрозды хлорозды тудырғаны анықталды</w:t>
      </w:r>
      <w:r w:rsidR="000D6C0D" w:rsidRPr="00AC6B9E">
        <w:t xml:space="preserve"> [22</w:t>
      </w:r>
      <w:r w:rsidR="00451037" w:rsidRPr="00AC6B9E">
        <w:t>5</w:t>
      </w:r>
      <w:r w:rsidR="000D6C0D" w:rsidRPr="00AC6B9E">
        <w:t>]</w:t>
      </w:r>
      <w:r w:rsidRPr="00AC6B9E">
        <w:t xml:space="preserve"> (</w:t>
      </w:r>
      <w:r w:rsidR="00F14F92">
        <w:t>С</w:t>
      </w:r>
      <w:r w:rsidRPr="00AC6B9E">
        <w:t>урет</w:t>
      </w:r>
      <w:r w:rsidR="00F14F92">
        <w:t xml:space="preserve"> </w:t>
      </w:r>
      <w:r w:rsidR="00F14F92" w:rsidRPr="00F14F92">
        <w:t>17</w:t>
      </w:r>
      <w:r w:rsidRPr="00AC6B9E">
        <w:t>). Бактериялардың патогенді емес (сапрофиттік) түрлері мұндай реакцияны тудырмайды.</w:t>
      </w:r>
    </w:p>
    <w:p w14:paraId="14494409" w14:textId="77777777" w:rsidR="00F64C84" w:rsidRPr="00AC6B9E" w:rsidRDefault="00F64C84" w:rsidP="00AC6B9E">
      <w:pPr>
        <w:pStyle w:val="a3"/>
        <w:tabs>
          <w:tab w:val="left" w:pos="0"/>
        </w:tabs>
        <w:ind w:right="287" w:firstLine="567"/>
      </w:pPr>
    </w:p>
    <w:p w14:paraId="59C3D486" w14:textId="7909BEDA" w:rsidR="00E86263" w:rsidRPr="00AC6B9E" w:rsidRDefault="00835FD6" w:rsidP="00AC6B9E">
      <w:pPr>
        <w:pStyle w:val="a3"/>
        <w:tabs>
          <w:tab w:val="left" w:pos="0"/>
          <w:tab w:val="left" w:pos="4619"/>
        </w:tabs>
        <w:ind w:left="141" w:firstLine="567"/>
      </w:pPr>
      <w:r w:rsidRPr="00AC6B9E">
        <w:rPr>
          <w:noProof/>
          <w:lang w:val="ru-RU" w:eastAsia="ru-RU"/>
        </w:rPr>
        <w:drawing>
          <wp:inline distT="0" distB="0" distL="0" distR="0" wp14:anchorId="0228F5FF" wp14:editId="20A3EFE5">
            <wp:extent cx="2796988" cy="1869141"/>
            <wp:effectExtent l="0" t="0" r="3810" b="0"/>
            <wp:docPr id="82"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53" cstate="print"/>
                    <a:stretch>
                      <a:fillRect/>
                    </a:stretch>
                  </pic:blipFill>
                  <pic:spPr>
                    <a:xfrm>
                      <a:off x="0" y="0"/>
                      <a:ext cx="2816370" cy="1882093"/>
                    </a:xfrm>
                    <a:prstGeom prst="rect">
                      <a:avLst/>
                    </a:prstGeom>
                  </pic:spPr>
                </pic:pic>
              </a:graphicData>
            </a:graphic>
          </wp:inline>
        </w:drawing>
      </w:r>
      <w:r w:rsidRPr="00AC6B9E">
        <w:rPr>
          <w:spacing w:val="69"/>
        </w:rPr>
        <w:t xml:space="preserve"> </w:t>
      </w:r>
      <w:r w:rsidRPr="00AC6B9E">
        <w:rPr>
          <w:noProof/>
          <w:spacing w:val="-1"/>
          <w:lang w:val="ru-RU" w:eastAsia="ru-RU"/>
        </w:rPr>
        <w:drawing>
          <wp:inline distT="0" distB="0" distL="0" distR="0" wp14:anchorId="44DFAE83" wp14:editId="530C32EB">
            <wp:extent cx="2783542" cy="1863351"/>
            <wp:effectExtent l="0" t="0" r="0" b="3810"/>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54" cstate="print"/>
                    <a:stretch>
                      <a:fillRect/>
                    </a:stretch>
                  </pic:blipFill>
                  <pic:spPr>
                    <a:xfrm>
                      <a:off x="0" y="0"/>
                      <a:ext cx="2807750" cy="1879556"/>
                    </a:xfrm>
                    <a:prstGeom prst="rect">
                      <a:avLst/>
                    </a:prstGeom>
                  </pic:spPr>
                </pic:pic>
              </a:graphicData>
            </a:graphic>
          </wp:inline>
        </w:drawing>
      </w:r>
      <w:r w:rsidRPr="00AC6B9E">
        <w:rPr>
          <w:spacing w:val="69"/>
        </w:rPr>
        <w:t xml:space="preserve"> </w:t>
      </w:r>
    </w:p>
    <w:p w14:paraId="05EBB3CD" w14:textId="05B3B8E2" w:rsidR="00CE5FFC" w:rsidRPr="00AC6B9E" w:rsidRDefault="00CE5FFC" w:rsidP="00CE5FFC">
      <w:pPr>
        <w:pStyle w:val="a3"/>
        <w:tabs>
          <w:tab w:val="left" w:pos="0"/>
          <w:tab w:val="left" w:pos="4619"/>
        </w:tabs>
        <w:ind w:left="141" w:firstLine="567"/>
      </w:pPr>
      <w:r w:rsidRPr="00D737C1">
        <w:rPr>
          <w:spacing w:val="-5"/>
        </w:rPr>
        <w:t xml:space="preserve">                                        а</w:t>
      </w:r>
      <w:r w:rsidRPr="00AC6B9E">
        <w:rPr>
          <w:spacing w:val="-5"/>
        </w:rPr>
        <w:t>)</w:t>
      </w:r>
      <w:r w:rsidRPr="00D737C1">
        <w:t xml:space="preserve">                                          </w:t>
      </w:r>
      <w:r w:rsidRPr="00AC6B9E">
        <w:rPr>
          <w:spacing w:val="-5"/>
        </w:rPr>
        <w:t>ә)</w:t>
      </w:r>
    </w:p>
    <w:p w14:paraId="17F218FA" w14:textId="41B5E118" w:rsidR="00534AC5" w:rsidRPr="009B655A" w:rsidRDefault="00F14F92" w:rsidP="009B655A">
      <w:pPr>
        <w:tabs>
          <w:tab w:val="left" w:pos="0"/>
          <w:tab w:val="left" w:pos="494"/>
        </w:tabs>
        <w:ind w:firstLine="567"/>
      </w:pPr>
      <w:r w:rsidRPr="009B655A">
        <w:rPr>
          <w:sz w:val="28"/>
          <w:szCs w:val="28"/>
        </w:rPr>
        <w:t>C</w:t>
      </w:r>
      <w:r w:rsidR="00835FD6" w:rsidRPr="009B655A">
        <w:rPr>
          <w:sz w:val="28"/>
          <w:szCs w:val="28"/>
        </w:rPr>
        <w:t>урет</w:t>
      </w:r>
      <w:r w:rsidR="00835FD6" w:rsidRPr="009B655A">
        <w:rPr>
          <w:spacing w:val="-4"/>
          <w:sz w:val="28"/>
          <w:szCs w:val="28"/>
        </w:rPr>
        <w:t xml:space="preserve"> </w:t>
      </w:r>
      <w:r w:rsidR="00C42B9D" w:rsidRPr="009B655A">
        <w:rPr>
          <w:spacing w:val="-4"/>
          <w:sz w:val="28"/>
          <w:szCs w:val="28"/>
        </w:rPr>
        <w:t>-</w:t>
      </w:r>
      <w:r w:rsidRPr="009B655A">
        <w:rPr>
          <w:spacing w:val="-4"/>
          <w:sz w:val="28"/>
          <w:szCs w:val="28"/>
        </w:rPr>
        <w:t xml:space="preserve"> 17</w:t>
      </w:r>
      <w:r w:rsidR="00C42B9D" w:rsidRPr="009B655A">
        <w:rPr>
          <w:spacing w:val="-4"/>
          <w:sz w:val="28"/>
          <w:szCs w:val="28"/>
        </w:rPr>
        <w:t xml:space="preserve"> </w:t>
      </w:r>
      <w:r w:rsidR="009B655A" w:rsidRPr="009B655A">
        <w:rPr>
          <w:sz w:val="28"/>
          <w:szCs w:val="28"/>
        </w:rPr>
        <w:t>Патогенге сезімталдықты биотест арқылы бағалау нәтижесі: а – бақылау (инфекцияланбаған үлгі), ә – хлороз белгілері бар зақымдалған тілік.</w:t>
      </w:r>
    </w:p>
    <w:p w14:paraId="32D1DB32" w14:textId="74982F6D" w:rsidR="009B655A" w:rsidRPr="009B655A" w:rsidRDefault="009B655A" w:rsidP="009B655A">
      <w:pPr>
        <w:tabs>
          <w:tab w:val="left" w:pos="0"/>
          <w:tab w:val="left" w:pos="494"/>
        </w:tabs>
        <w:ind w:firstLine="567"/>
        <w:jc w:val="both"/>
        <w:rPr>
          <w:sz w:val="28"/>
          <w:szCs w:val="28"/>
        </w:rPr>
      </w:pPr>
      <w:r w:rsidRPr="009B655A">
        <w:rPr>
          <w:sz w:val="28"/>
          <w:szCs w:val="28"/>
        </w:rPr>
        <w:t xml:space="preserve">Жоғары сезімталдық реакциясымен қатар бөлініп алынған бактериялық изоляттардың фитопатогендік белсенділігі Уайт (White) әдісін қолдану арқылы піспеген алмұрт тілімдерінде зерттелді. Бұл әдіс </w:t>
      </w:r>
      <w:r w:rsidRPr="009B655A">
        <w:rPr>
          <w:i/>
          <w:iCs/>
          <w:sz w:val="28"/>
          <w:szCs w:val="28"/>
        </w:rPr>
        <w:t>E. amylovora</w:t>
      </w:r>
      <w:r w:rsidRPr="009B655A">
        <w:rPr>
          <w:sz w:val="28"/>
          <w:szCs w:val="28"/>
        </w:rPr>
        <w:t xml:space="preserve"> қоздырғышының патогендік қасиеттерін бағалаудың классикалық тәсілі болып табылады.</w:t>
      </w:r>
    </w:p>
    <w:p w14:paraId="37D2ED99" w14:textId="77777777" w:rsidR="009B655A" w:rsidRPr="009B655A" w:rsidRDefault="009B655A" w:rsidP="009B655A">
      <w:pPr>
        <w:tabs>
          <w:tab w:val="left" w:pos="0"/>
          <w:tab w:val="left" w:pos="494"/>
        </w:tabs>
        <w:ind w:firstLine="567"/>
        <w:jc w:val="both"/>
        <w:rPr>
          <w:sz w:val="28"/>
          <w:szCs w:val="28"/>
        </w:rPr>
      </w:pPr>
      <w:r w:rsidRPr="009B655A">
        <w:rPr>
          <w:sz w:val="28"/>
          <w:szCs w:val="28"/>
        </w:rPr>
        <w:t>Зерттеу барысында, инокуляцияланған жеміс тілімдерінде 2–3 күннен кейін айқын тіндік некроз, жасушалардың бұзылуы, сондай-ақ жылтырақ, сулы құрылымды бозғылт экссудаттың бөлінуі байқалды (</w:t>
      </w:r>
      <w:r w:rsidRPr="009B655A">
        <w:rPr>
          <w:i/>
          <w:iCs/>
          <w:sz w:val="28"/>
          <w:szCs w:val="28"/>
        </w:rPr>
        <w:t>Сурет 18</w:t>
      </w:r>
      <w:r w:rsidRPr="009B655A">
        <w:rPr>
          <w:sz w:val="28"/>
          <w:szCs w:val="28"/>
        </w:rPr>
        <w:t xml:space="preserve">). Аталған белгілер </w:t>
      </w:r>
      <w:r w:rsidRPr="009B655A">
        <w:rPr>
          <w:i/>
          <w:iCs/>
          <w:sz w:val="28"/>
          <w:szCs w:val="28"/>
        </w:rPr>
        <w:t>Erwinia amylovora</w:t>
      </w:r>
      <w:r w:rsidRPr="009B655A">
        <w:rPr>
          <w:sz w:val="28"/>
          <w:szCs w:val="28"/>
        </w:rPr>
        <w:t xml:space="preserve"> үшін спецификалық диагностикалық критерийлер қатарына жатады және бөлінген изоляттардың патогенділігін растайды.</w:t>
      </w:r>
    </w:p>
    <w:p w14:paraId="31F1D7A8" w14:textId="77777777" w:rsidR="009B655A" w:rsidRPr="009B655A" w:rsidRDefault="009B655A" w:rsidP="009453FE">
      <w:pPr>
        <w:tabs>
          <w:tab w:val="left" w:pos="0"/>
          <w:tab w:val="left" w:pos="1276"/>
        </w:tabs>
        <w:ind w:firstLine="567"/>
        <w:jc w:val="both"/>
        <w:rPr>
          <w:sz w:val="28"/>
          <w:szCs w:val="28"/>
        </w:rPr>
      </w:pPr>
      <w:r w:rsidRPr="009B655A">
        <w:rPr>
          <w:sz w:val="28"/>
          <w:szCs w:val="28"/>
        </w:rPr>
        <w:t xml:space="preserve">Бұл сынақтың нәтижелері бөлінген изоляттардың </w:t>
      </w:r>
      <w:r w:rsidRPr="009B655A">
        <w:rPr>
          <w:i/>
          <w:iCs/>
          <w:sz w:val="28"/>
          <w:szCs w:val="28"/>
        </w:rPr>
        <w:t>E. amylovora</w:t>
      </w:r>
      <w:r w:rsidRPr="009B655A">
        <w:rPr>
          <w:sz w:val="28"/>
          <w:szCs w:val="28"/>
        </w:rPr>
        <w:t>-ға морфологиялық және биохимиялық ұқсастығын ғана емес, сонымен қатар функционалдық (инфекциялық) белсенділігін де дәлелдеді. Сондықтан бұл сынама фитосанитарлық зерттеулер мен патогенді растау мақсатында биологиялық дәлелді әдіс ретінде жоғары ғылыми құндылыққа ие.</w:t>
      </w:r>
    </w:p>
    <w:p w14:paraId="69BF5938" w14:textId="0415A9FF" w:rsidR="002E1455" w:rsidRPr="00745522" w:rsidRDefault="005B3E4B" w:rsidP="00AC6B9E">
      <w:pPr>
        <w:pStyle w:val="a3"/>
        <w:tabs>
          <w:tab w:val="left" w:pos="0"/>
        </w:tabs>
        <w:ind w:left="0" w:firstLine="567"/>
        <w:jc w:val="left"/>
      </w:pPr>
      <w:r w:rsidRPr="00AC6B9E">
        <w:rPr>
          <w:noProof/>
          <w:position w:val="1"/>
          <w:lang w:val="ru-RU" w:eastAsia="ru-RU"/>
        </w:rPr>
        <w:drawing>
          <wp:anchor distT="0" distB="0" distL="114300" distR="114300" simplePos="0" relativeHeight="251780096" behindDoc="0" locked="0" layoutInCell="1" allowOverlap="1" wp14:anchorId="4D3B58A8" wp14:editId="538ECEAA">
            <wp:simplePos x="0" y="0"/>
            <wp:positionH relativeFrom="column">
              <wp:posOffset>762000</wp:posOffset>
            </wp:positionH>
            <wp:positionV relativeFrom="paragraph">
              <wp:posOffset>243205</wp:posOffset>
            </wp:positionV>
            <wp:extent cx="2053590" cy="1475105"/>
            <wp:effectExtent l="0" t="0" r="3810" b="0"/>
            <wp:wrapTopAndBottom/>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53590" cy="1475105"/>
                    </a:xfrm>
                    <a:prstGeom prst="rect">
                      <a:avLst/>
                    </a:prstGeom>
                  </pic:spPr>
                </pic:pic>
              </a:graphicData>
            </a:graphic>
            <wp14:sizeRelH relativeFrom="margin">
              <wp14:pctWidth>0</wp14:pctWidth>
            </wp14:sizeRelH>
          </wp:anchor>
        </w:drawing>
      </w:r>
      <w:r w:rsidRPr="00AC6B9E">
        <w:rPr>
          <w:noProof/>
          <w:lang w:val="ru-RU" w:eastAsia="ru-RU"/>
        </w:rPr>
        <w:drawing>
          <wp:anchor distT="0" distB="0" distL="114300" distR="114300" simplePos="0" relativeHeight="251779072" behindDoc="0" locked="0" layoutInCell="1" allowOverlap="1" wp14:anchorId="51361B26" wp14:editId="22FDCB3D">
            <wp:simplePos x="0" y="0"/>
            <wp:positionH relativeFrom="column">
              <wp:posOffset>3000271</wp:posOffset>
            </wp:positionH>
            <wp:positionV relativeFrom="paragraph">
              <wp:posOffset>243205</wp:posOffset>
            </wp:positionV>
            <wp:extent cx="1938020" cy="1475740"/>
            <wp:effectExtent l="0" t="0" r="5080" b="0"/>
            <wp:wrapTopAndBottom/>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938020" cy="1475740"/>
                    </a:xfrm>
                    <a:prstGeom prst="rect">
                      <a:avLst/>
                    </a:prstGeom>
                  </pic:spPr>
                </pic:pic>
              </a:graphicData>
            </a:graphic>
            <wp14:sizeRelH relativeFrom="margin">
              <wp14:pctWidth>0</wp14:pctWidth>
            </wp14:sizeRelH>
            <wp14:sizeRelV relativeFrom="margin">
              <wp14:pctHeight>0</wp14:pctHeight>
            </wp14:sizeRelV>
          </wp:anchor>
        </w:drawing>
      </w:r>
    </w:p>
    <w:p w14:paraId="679F3505" w14:textId="26CFCA12" w:rsidR="002E1455" w:rsidRPr="005B3E4B" w:rsidRDefault="005B3E4B" w:rsidP="005B3E4B">
      <w:pPr>
        <w:pStyle w:val="a5"/>
        <w:tabs>
          <w:tab w:val="left" w:pos="0"/>
          <w:tab w:val="left" w:pos="494"/>
        </w:tabs>
        <w:ind w:left="2934"/>
        <w:rPr>
          <w:sz w:val="28"/>
          <w:szCs w:val="28"/>
        </w:rPr>
      </w:pPr>
      <w:r>
        <w:rPr>
          <w:sz w:val="28"/>
          <w:szCs w:val="28"/>
        </w:rPr>
        <w:t>а</w:t>
      </w:r>
      <w:r w:rsidRPr="005B3E4B">
        <w:rPr>
          <w:sz w:val="28"/>
          <w:szCs w:val="28"/>
        </w:rPr>
        <w:t xml:space="preserve">)                                      </w:t>
      </w:r>
      <w:r w:rsidR="002E1455" w:rsidRPr="005B3E4B">
        <w:rPr>
          <w:sz w:val="28"/>
          <w:szCs w:val="28"/>
        </w:rPr>
        <w:t>ә)</w:t>
      </w:r>
    </w:p>
    <w:p w14:paraId="664BF5CB" w14:textId="6B78EFE2" w:rsidR="00893FED" w:rsidRDefault="00893FED" w:rsidP="009B655A">
      <w:pPr>
        <w:tabs>
          <w:tab w:val="left" w:pos="0"/>
          <w:tab w:val="left" w:pos="494"/>
        </w:tabs>
        <w:ind w:firstLine="567"/>
        <w:jc w:val="both"/>
        <w:rPr>
          <w:sz w:val="28"/>
          <w:szCs w:val="28"/>
        </w:rPr>
      </w:pPr>
      <w:r w:rsidRPr="00893FED">
        <w:rPr>
          <w:sz w:val="28"/>
          <w:szCs w:val="28"/>
        </w:rPr>
        <w:t>C</w:t>
      </w:r>
      <w:r w:rsidR="00835FD6" w:rsidRPr="00AC6B9E">
        <w:rPr>
          <w:sz w:val="28"/>
          <w:szCs w:val="28"/>
        </w:rPr>
        <w:t>урет</w:t>
      </w:r>
      <w:r w:rsidR="00835FD6" w:rsidRPr="00AC6B9E">
        <w:rPr>
          <w:spacing w:val="-9"/>
          <w:sz w:val="28"/>
          <w:szCs w:val="28"/>
        </w:rPr>
        <w:t xml:space="preserve"> </w:t>
      </w:r>
      <w:r w:rsidR="00835FD6" w:rsidRPr="00AC6B9E">
        <w:rPr>
          <w:sz w:val="28"/>
          <w:szCs w:val="28"/>
        </w:rPr>
        <w:t>–</w:t>
      </w:r>
      <w:r w:rsidRPr="00893FED">
        <w:rPr>
          <w:sz w:val="28"/>
          <w:szCs w:val="28"/>
        </w:rPr>
        <w:t xml:space="preserve"> 18 </w:t>
      </w:r>
      <w:r w:rsidR="00835FD6" w:rsidRPr="00AC6B9E">
        <w:rPr>
          <w:spacing w:val="-8"/>
          <w:sz w:val="28"/>
          <w:szCs w:val="28"/>
        </w:rPr>
        <w:t xml:space="preserve"> </w:t>
      </w:r>
      <w:r w:rsidR="009B655A" w:rsidRPr="009B655A">
        <w:rPr>
          <w:sz w:val="28"/>
          <w:szCs w:val="28"/>
        </w:rPr>
        <w:t>Піспеген алмұрт жемістерінде бөлінген штаммдардың патогенді қасиеттерін бағалау.</w:t>
      </w:r>
    </w:p>
    <w:p w14:paraId="5803B8EE" w14:textId="21DA77A7" w:rsidR="005D6423" w:rsidRPr="005D6423" w:rsidRDefault="005D6423" w:rsidP="005D6423">
      <w:pPr>
        <w:pStyle w:val="a3"/>
        <w:tabs>
          <w:tab w:val="left" w:pos="0"/>
        </w:tabs>
        <w:ind w:left="0" w:firstLine="567"/>
      </w:pPr>
      <w:r w:rsidRPr="005D6423">
        <w:lastRenderedPageBreak/>
        <w:t>Алматы, Жамбыл және Түркістан облыстарының шаруашылықтарынан фитосанитарлық мониторинг барысында жиналған, бактериялық күйікке тән белгілер байқалған жеміс дақылдарының үлгілері (</w:t>
      </w:r>
      <w:r w:rsidRPr="005D6423">
        <w:rPr>
          <w:i/>
          <w:iCs/>
        </w:rPr>
        <w:t>Malus domestica</w:t>
      </w:r>
      <w:r w:rsidRPr="005D6423">
        <w:t xml:space="preserve">, </w:t>
      </w:r>
      <w:r w:rsidRPr="005D6423">
        <w:rPr>
          <w:i/>
          <w:iCs/>
        </w:rPr>
        <w:t>Pyrus communis</w:t>
      </w:r>
      <w:r w:rsidRPr="005D6423">
        <w:t xml:space="preserve">, </w:t>
      </w:r>
      <w:r w:rsidRPr="005D6423">
        <w:rPr>
          <w:i/>
          <w:iCs/>
        </w:rPr>
        <w:t>Prunus domestica</w:t>
      </w:r>
      <w:r w:rsidRPr="005D6423">
        <w:t xml:space="preserve">, </w:t>
      </w:r>
      <w:r w:rsidRPr="005D6423">
        <w:rPr>
          <w:i/>
          <w:iCs/>
        </w:rPr>
        <w:t>Prunus persica</w:t>
      </w:r>
      <w:r w:rsidRPr="005D6423">
        <w:t xml:space="preserve">, </w:t>
      </w:r>
      <w:r w:rsidRPr="005D6423">
        <w:rPr>
          <w:i/>
          <w:iCs/>
        </w:rPr>
        <w:t>Prunus armeniaca</w:t>
      </w:r>
      <w:r w:rsidRPr="005D6423">
        <w:t xml:space="preserve">, </w:t>
      </w:r>
      <w:r w:rsidRPr="005D6423">
        <w:rPr>
          <w:i/>
          <w:iCs/>
        </w:rPr>
        <w:t>Cydonia oblonga</w:t>
      </w:r>
      <w:r w:rsidRPr="005D6423">
        <w:t xml:space="preserve">, </w:t>
      </w:r>
      <w:r w:rsidRPr="005D6423">
        <w:rPr>
          <w:i/>
          <w:iCs/>
        </w:rPr>
        <w:t>Prunus cerasifera</w:t>
      </w:r>
      <w:r w:rsidRPr="005D6423">
        <w:t xml:space="preserve">) зерттеуге тартылды. Зерттелген өсімдік материалдарына (жапырақ, аналық без, сабақ бөліктері) молекулалық диагностика жүргізіліп, барлығы 101 үлгі FLASH-ПТР әдісі арқылы </w:t>
      </w:r>
      <w:r w:rsidRPr="005D6423">
        <w:rPr>
          <w:i/>
          <w:iCs/>
        </w:rPr>
        <w:t>Erwinia amylovora</w:t>
      </w:r>
      <w:r w:rsidRPr="005D6423">
        <w:t xml:space="preserve"> қоздырғышының болуына тексерілді.</w:t>
      </w:r>
    </w:p>
    <w:p w14:paraId="552CF871" w14:textId="0ABED6F4" w:rsidR="005D6423" w:rsidRDefault="005D6423" w:rsidP="003D7C0A">
      <w:pPr>
        <w:pStyle w:val="a3"/>
        <w:tabs>
          <w:tab w:val="left" w:pos="0"/>
        </w:tabs>
        <w:ind w:left="567"/>
        <w:rPr>
          <w:sz w:val="22"/>
          <w:szCs w:val="22"/>
        </w:rPr>
      </w:pPr>
      <w:r>
        <w:t>Алынған нәтижелер келесі түрде сипатталады:</w:t>
      </w:r>
    </w:p>
    <w:p w14:paraId="66A2AC96" w14:textId="1AB9767F" w:rsidR="003D7C0A" w:rsidRPr="003D7C0A" w:rsidRDefault="003D7C0A" w:rsidP="003D7C0A">
      <w:pPr>
        <w:pStyle w:val="a3"/>
        <w:tabs>
          <w:tab w:val="left" w:pos="0"/>
        </w:tabs>
        <w:ind w:left="567"/>
      </w:pPr>
      <w:r w:rsidRPr="003D7C0A">
        <w:t>7</w:t>
      </w:r>
      <w:r w:rsidR="006A4A5B" w:rsidRPr="006A4A5B">
        <w:t xml:space="preserve">7 </w:t>
      </w:r>
      <w:r w:rsidRPr="003D7C0A">
        <w:t>үлгіде (75,5%) – оң нәтиже тіркеліп, қоздырғыштың бар екені расталды,</w:t>
      </w:r>
    </w:p>
    <w:p w14:paraId="09C3D5A8" w14:textId="77777777" w:rsidR="003D7C0A" w:rsidRPr="003D7C0A" w:rsidRDefault="003D7C0A" w:rsidP="003D7C0A">
      <w:pPr>
        <w:pStyle w:val="a3"/>
        <w:tabs>
          <w:tab w:val="left" w:pos="0"/>
        </w:tabs>
        <w:ind w:left="567"/>
      </w:pPr>
      <w:r w:rsidRPr="003D7C0A">
        <w:t>17 үлгі (17,3%) – теріс нәтиже көрсетті,</w:t>
      </w:r>
    </w:p>
    <w:p w14:paraId="38E8355F" w14:textId="09D63A04" w:rsidR="003D7C0A" w:rsidRPr="003D7C0A" w:rsidRDefault="003D7C0A" w:rsidP="003D7C0A">
      <w:pPr>
        <w:pStyle w:val="a3"/>
        <w:tabs>
          <w:tab w:val="left" w:pos="0"/>
        </w:tabs>
        <w:ind w:left="0" w:firstLine="567"/>
      </w:pPr>
      <w:r w:rsidRPr="003D7C0A">
        <w:t>7 үлгі (7,1%) – сенімсіз нәтиже ретінде бағаланды (шекті Ct мәндері немесе күмәнді қисықтар негізінде).</w:t>
      </w:r>
    </w:p>
    <w:p w14:paraId="3F543ED9" w14:textId="53420BA4" w:rsidR="003D7C0A" w:rsidRPr="00CA62C0" w:rsidRDefault="003D7C0A" w:rsidP="003D7C0A">
      <w:pPr>
        <w:pStyle w:val="a3"/>
        <w:tabs>
          <w:tab w:val="left" w:pos="0"/>
        </w:tabs>
        <w:ind w:left="0" w:firstLine="567"/>
      </w:pPr>
      <w:r w:rsidRPr="00CA62C0">
        <w:t>Сонымен қатар, мониторинг аясында бірнеше энтомологиялық объектілер де зерттелді. Бұл жәндіктердің ішінен:</w:t>
      </w:r>
    </w:p>
    <w:p w14:paraId="1DFBF3A9" w14:textId="5C5B6BCF" w:rsidR="003D7C0A" w:rsidRPr="00CA62C0" w:rsidRDefault="003D7C0A" w:rsidP="003D7C0A">
      <w:pPr>
        <w:pStyle w:val="a3"/>
        <w:tabs>
          <w:tab w:val="left" w:pos="0"/>
        </w:tabs>
        <w:ind w:left="0" w:firstLine="567"/>
      </w:pPr>
      <w:r w:rsidRPr="00CA62C0">
        <w:t>Галлица құртының дернәсілдерінен алынған 3 үлгі және алма ағашының жеміс жолдарының жұлдызқұртының 1 үлгісі оң нәтиже көрсетті;</w:t>
      </w:r>
    </w:p>
    <w:p w14:paraId="65BF524A" w14:textId="79F1E30C" w:rsidR="003D7C0A" w:rsidRPr="00CA62C0" w:rsidRDefault="003D7C0A" w:rsidP="002677B4">
      <w:pPr>
        <w:pStyle w:val="a3"/>
        <w:tabs>
          <w:tab w:val="left" w:pos="0"/>
        </w:tabs>
        <w:ind w:left="0" w:firstLine="567"/>
      </w:pPr>
      <w:r w:rsidRPr="00CA62C0">
        <w:t xml:space="preserve">Ал сүген құртының дернәсілдері мен 3 қоңыздан алынған үлгілер </w:t>
      </w:r>
      <w:r w:rsidRPr="00CA62C0">
        <w:rPr>
          <w:i/>
          <w:iCs/>
        </w:rPr>
        <w:t>E. amylovora</w:t>
      </w:r>
      <w:r w:rsidRPr="00CA62C0">
        <w:t xml:space="preserve"> генетикалық маркерлерін анықтауда теріс нәтиже берді.</w:t>
      </w:r>
    </w:p>
    <w:p w14:paraId="341284B6" w14:textId="77777777" w:rsidR="001A16B8" w:rsidRPr="001A16B8" w:rsidRDefault="001A16B8" w:rsidP="001A16B8">
      <w:pPr>
        <w:widowControl/>
        <w:autoSpaceDE/>
        <w:autoSpaceDN/>
        <w:ind w:firstLine="567"/>
        <w:jc w:val="both"/>
        <w:rPr>
          <w:sz w:val="28"/>
          <w:szCs w:val="28"/>
          <w:lang w:eastAsia="ru-RU"/>
        </w:rPr>
      </w:pPr>
      <w:r w:rsidRPr="001A16B8">
        <w:rPr>
          <w:sz w:val="28"/>
          <w:szCs w:val="28"/>
          <w:lang w:eastAsia="ru-RU"/>
        </w:rPr>
        <w:t>Кейбір үлгілерде полимеразалық тізбекті реакция (ПТР) кезінде амплификация процесі тежеліп, нәтижелер сенімсіз немесе жарамсыз деп танылды. Бұл жағдайлар, негізінен, ДНҚ матрицасының сапасының төмендігімен немесе үлгі құрамындағы ПТР компоненттерінің ингибициясына әкелетін қоспалардың болуымен байланысты болуы мүмкін.</w:t>
      </w:r>
    </w:p>
    <w:p w14:paraId="2EFD2A9A" w14:textId="6517F93E" w:rsidR="00FC4F6E" w:rsidRPr="00B1103A" w:rsidRDefault="00B1103A" w:rsidP="00F14DFC">
      <w:pPr>
        <w:pStyle w:val="a3"/>
        <w:tabs>
          <w:tab w:val="left" w:pos="0"/>
        </w:tabs>
        <w:ind w:left="0" w:firstLine="567"/>
      </w:pPr>
      <w:r w:rsidRPr="00B1103A">
        <w:t xml:space="preserve">Жүргізілген зерттеулер негізінде алынған деректер </w:t>
      </w:r>
      <w:r w:rsidRPr="00B1103A">
        <w:rPr>
          <w:i/>
          <w:iCs/>
        </w:rPr>
        <w:t>Erwinia amylovora</w:t>
      </w:r>
      <w:r w:rsidRPr="00B1103A">
        <w:t xml:space="preserve"> қоздырғышының тек өсімдік арқылы емес, белгілі бір жәндік түрлері арқылы да таралу ықтималдығын растайды. Бұл фактор аймақтардағы фитосанитарлық жағдайдың тұрақсыздығын және эпифитотия қаупінің туындау мүмкіндігін көрсетеді. Алынған нәтижелер көрнекі түрде диаграммаға түсіріліп, 19-суретте бейнеленген.</w:t>
      </w:r>
    </w:p>
    <w:p w14:paraId="3D66F0F6" w14:textId="3B1636CC" w:rsidR="00B1103A" w:rsidRDefault="005D6423" w:rsidP="00950457">
      <w:pPr>
        <w:tabs>
          <w:tab w:val="left" w:pos="0"/>
        </w:tabs>
        <w:ind w:firstLine="567"/>
        <w:jc w:val="both"/>
        <w:rPr>
          <w:sz w:val="28"/>
          <w:szCs w:val="28"/>
        </w:rPr>
      </w:pPr>
      <w:r>
        <w:rPr>
          <w:noProof/>
        </w:rPr>
        <w:drawing>
          <wp:anchor distT="0" distB="0" distL="114300" distR="114300" simplePos="0" relativeHeight="251815936" behindDoc="0" locked="0" layoutInCell="1" allowOverlap="1" wp14:anchorId="0A751B7F" wp14:editId="0718A263">
            <wp:simplePos x="0" y="0"/>
            <wp:positionH relativeFrom="margin">
              <wp:posOffset>4084457</wp:posOffset>
            </wp:positionH>
            <wp:positionV relativeFrom="paragraph">
              <wp:posOffset>283296</wp:posOffset>
            </wp:positionV>
            <wp:extent cx="1894205" cy="2190750"/>
            <wp:effectExtent l="0" t="0" r="0" b="0"/>
            <wp:wrapTopAndBottom/>
            <wp:docPr id="62967837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94205" cy="2190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1103A">
        <w:rPr>
          <w:noProof/>
          <w:sz w:val="28"/>
          <w:szCs w:val="28"/>
        </w:rPr>
        <w:drawing>
          <wp:anchor distT="0" distB="0" distL="114300" distR="114300" simplePos="0" relativeHeight="251813888" behindDoc="0" locked="0" layoutInCell="1" allowOverlap="1" wp14:anchorId="44CD9DBE" wp14:editId="60A74F58">
            <wp:simplePos x="0" y="0"/>
            <wp:positionH relativeFrom="margin">
              <wp:posOffset>2058155</wp:posOffset>
            </wp:positionH>
            <wp:positionV relativeFrom="paragraph">
              <wp:posOffset>283193</wp:posOffset>
            </wp:positionV>
            <wp:extent cx="1935480" cy="2190750"/>
            <wp:effectExtent l="0" t="0" r="7620" b="0"/>
            <wp:wrapTopAndBottom/>
            <wp:docPr id="178737439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35480" cy="2190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1103A">
        <w:rPr>
          <w:noProof/>
          <w:sz w:val="28"/>
          <w:szCs w:val="28"/>
        </w:rPr>
        <w:drawing>
          <wp:anchor distT="0" distB="0" distL="114300" distR="114300" simplePos="0" relativeHeight="251814912" behindDoc="0" locked="0" layoutInCell="1" allowOverlap="1" wp14:anchorId="093B47DC" wp14:editId="0049A181">
            <wp:simplePos x="0" y="0"/>
            <wp:positionH relativeFrom="page">
              <wp:posOffset>1078865</wp:posOffset>
            </wp:positionH>
            <wp:positionV relativeFrom="paragraph">
              <wp:posOffset>283210</wp:posOffset>
            </wp:positionV>
            <wp:extent cx="1972310" cy="2182495"/>
            <wp:effectExtent l="0" t="0" r="8890" b="8255"/>
            <wp:wrapTopAndBottom/>
            <wp:docPr id="138003127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72310" cy="2182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21FA87" w14:textId="78BB834E" w:rsidR="00B93060" w:rsidRDefault="00B93060" w:rsidP="00950457">
      <w:pPr>
        <w:tabs>
          <w:tab w:val="left" w:pos="0"/>
        </w:tabs>
        <w:ind w:firstLine="567"/>
        <w:jc w:val="both"/>
        <w:rPr>
          <w:sz w:val="28"/>
          <w:szCs w:val="28"/>
        </w:rPr>
      </w:pPr>
    </w:p>
    <w:p w14:paraId="567E2C47" w14:textId="690B7D8A" w:rsidR="00B1103A" w:rsidRDefault="002677B4" w:rsidP="00950457">
      <w:pPr>
        <w:tabs>
          <w:tab w:val="left" w:pos="0"/>
        </w:tabs>
        <w:ind w:firstLine="567"/>
        <w:jc w:val="both"/>
        <w:rPr>
          <w:sz w:val="28"/>
          <w:szCs w:val="28"/>
        </w:rPr>
      </w:pPr>
      <w:r>
        <w:rPr>
          <w:noProof/>
        </w:rPr>
        <w:lastRenderedPageBreak/>
        <w:drawing>
          <wp:anchor distT="0" distB="0" distL="114300" distR="114300" simplePos="0" relativeHeight="251832320" behindDoc="0" locked="0" layoutInCell="1" allowOverlap="1" wp14:anchorId="3D71A388" wp14:editId="508D71DF">
            <wp:simplePos x="0" y="0"/>
            <wp:positionH relativeFrom="column">
              <wp:posOffset>3087885</wp:posOffset>
            </wp:positionH>
            <wp:positionV relativeFrom="paragraph">
              <wp:posOffset>55486</wp:posOffset>
            </wp:positionV>
            <wp:extent cx="2034540" cy="2246630"/>
            <wp:effectExtent l="0" t="0" r="3810" b="1270"/>
            <wp:wrapTopAndBottom/>
            <wp:docPr id="27" name="Рисунок 34" descr="Изображение выглядит как текст, снимок экрана, линия, диаграмм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70353" name="Рисунок 34" descr="Изображение выглядит как текст, снимок экрана, линия, диаграмма&#10;&#10;Содержимое, созданное искусственным интеллектом, может быть неверным."/>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34540" cy="22466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0272" behindDoc="0" locked="0" layoutInCell="1" allowOverlap="1" wp14:anchorId="23630A05" wp14:editId="1EAE4196">
            <wp:simplePos x="0" y="0"/>
            <wp:positionH relativeFrom="column">
              <wp:posOffset>698688</wp:posOffset>
            </wp:positionH>
            <wp:positionV relativeFrom="paragraph">
              <wp:posOffset>53237</wp:posOffset>
            </wp:positionV>
            <wp:extent cx="1968500" cy="2246630"/>
            <wp:effectExtent l="0" t="0" r="0" b="1270"/>
            <wp:wrapTopAndBottom/>
            <wp:docPr id="74292420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68500" cy="2246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177400" w14:textId="1F1D0EEF" w:rsidR="00DF06E3" w:rsidRDefault="00950457" w:rsidP="00950457">
      <w:pPr>
        <w:tabs>
          <w:tab w:val="left" w:pos="0"/>
        </w:tabs>
        <w:ind w:firstLine="567"/>
        <w:jc w:val="both"/>
        <w:rPr>
          <w:sz w:val="28"/>
          <w:szCs w:val="28"/>
        </w:rPr>
      </w:pPr>
      <w:r w:rsidRPr="00CA62C0">
        <w:rPr>
          <w:sz w:val="28"/>
          <w:szCs w:val="28"/>
        </w:rPr>
        <w:t>C</w:t>
      </w:r>
      <w:r w:rsidR="00835FD6" w:rsidRPr="00AC6B9E">
        <w:rPr>
          <w:sz w:val="28"/>
          <w:szCs w:val="28"/>
        </w:rPr>
        <w:t>урет –</w:t>
      </w:r>
      <w:r w:rsidRPr="00CA62C0">
        <w:rPr>
          <w:sz w:val="28"/>
          <w:szCs w:val="28"/>
        </w:rPr>
        <w:t>19</w:t>
      </w:r>
      <w:r w:rsidR="00835FD6" w:rsidRPr="00AC6B9E">
        <w:rPr>
          <w:sz w:val="28"/>
          <w:szCs w:val="28"/>
        </w:rPr>
        <w:t xml:space="preserve"> </w:t>
      </w:r>
      <w:r w:rsidR="005D6423" w:rsidRPr="005D6423">
        <w:rPr>
          <w:sz w:val="28"/>
          <w:szCs w:val="28"/>
        </w:rPr>
        <w:t xml:space="preserve">Жеміс дақылдарының үлгілерінде </w:t>
      </w:r>
      <w:r w:rsidR="005D6423" w:rsidRPr="005D6423">
        <w:rPr>
          <w:i/>
          <w:iCs/>
          <w:sz w:val="28"/>
          <w:szCs w:val="28"/>
        </w:rPr>
        <w:t>E. amylovora</w:t>
      </w:r>
      <w:r w:rsidR="005D6423" w:rsidRPr="005D6423">
        <w:rPr>
          <w:sz w:val="28"/>
          <w:szCs w:val="28"/>
        </w:rPr>
        <w:t xml:space="preserve"> қоздырғышын анықтауда FLASH-ПТР әдісін қолдану</w:t>
      </w:r>
      <w:r w:rsidR="002677B4" w:rsidRPr="002677B4">
        <w:rPr>
          <w:sz w:val="28"/>
          <w:szCs w:val="28"/>
        </w:rPr>
        <w:t>.</w:t>
      </w:r>
    </w:p>
    <w:p w14:paraId="38D2AD7B" w14:textId="77777777" w:rsidR="002677B4" w:rsidRPr="002677B4" w:rsidRDefault="002677B4" w:rsidP="00950457">
      <w:pPr>
        <w:tabs>
          <w:tab w:val="left" w:pos="0"/>
        </w:tabs>
        <w:ind w:firstLine="567"/>
        <w:jc w:val="both"/>
        <w:rPr>
          <w:sz w:val="28"/>
          <w:szCs w:val="28"/>
        </w:rPr>
      </w:pPr>
    </w:p>
    <w:p w14:paraId="08DCF684" w14:textId="2A94F2AE" w:rsidR="00220F85" w:rsidRPr="00DF06E3" w:rsidRDefault="00950457" w:rsidP="00220F85">
      <w:pPr>
        <w:tabs>
          <w:tab w:val="left" w:pos="0"/>
        </w:tabs>
        <w:ind w:firstLine="567"/>
        <w:jc w:val="both"/>
        <w:rPr>
          <w:sz w:val="28"/>
          <w:szCs w:val="28"/>
        </w:rPr>
      </w:pPr>
      <w:r w:rsidRPr="00950457">
        <w:rPr>
          <w:sz w:val="28"/>
          <w:szCs w:val="28"/>
        </w:rPr>
        <w:t xml:space="preserve">Ескерту: </w:t>
      </w:r>
      <w:r w:rsidR="00220F85" w:rsidRPr="00220F85">
        <w:rPr>
          <w:sz w:val="28"/>
          <w:szCs w:val="28"/>
        </w:rPr>
        <w:t xml:space="preserve">Fam / Hex </w:t>
      </w:r>
      <w:r w:rsidR="00220F85" w:rsidRPr="00220F85">
        <w:rPr>
          <w:sz w:val="28"/>
          <w:szCs w:val="28"/>
        </w:rPr>
        <w:tab/>
        <w:t>Флуоресценция арнасы бойынша Ct мәндері</w:t>
      </w:r>
      <w:r w:rsidR="00DF06E3" w:rsidRPr="00DF06E3">
        <w:rPr>
          <w:sz w:val="28"/>
          <w:szCs w:val="28"/>
        </w:rPr>
        <w:t>;</w:t>
      </w:r>
    </w:p>
    <w:p w14:paraId="68B76919" w14:textId="66AB1F07" w:rsidR="00220F85" w:rsidRPr="00DB0337" w:rsidRDefault="00220F85" w:rsidP="00220F85">
      <w:pPr>
        <w:tabs>
          <w:tab w:val="left" w:pos="0"/>
        </w:tabs>
        <w:ind w:firstLine="567"/>
        <w:jc w:val="both"/>
        <w:rPr>
          <w:sz w:val="28"/>
          <w:szCs w:val="28"/>
        </w:rPr>
      </w:pPr>
      <w:r w:rsidRPr="00220F85">
        <w:rPr>
          <w:sz w:val="28"/>
          <w:szCs w:val="28"/>
        </w:rPr>
        <w:t xml:space="preserve">Fam – </w:t>
      </w:r>
      <w:r>
        <w:rPr>
          <w:sz w:val="28"/>
          <w:szCs w:val="28"/>
        </w:rPr>
        <w:t>патоген</w:t>
      </w:r>
      <w:r w:rsidRPr="00220F85">
        <w:rPr>
          <w:sz w:val="28"/>
          <w:szCs w:val="28"/>
        </w:rPr>
        <w:t xml:space="preserve"> (</w:t>
      </w:r>
      <w:r w:rsidRPr="00220F85">
        <w:rPr>
          <w:i/>
          <w:iCs/>
          <w:sz w:val="28"/>
          <w:szCs w:val="28"/>
        </w:rPr>
        <w:t>E.amylov</w:t>
      </w:r>
      <w:r w:rsidRPr="00DB0337">
        <w:rPr>
          <w:i/>
          <w:iCs/>
          <w:sz w:val="28"/>
          <w:szCs w:val="28"/>
        </w:rPr>
        <w:t>ora</w:t>
      </w:r>
      <w:r w:rsidRPr="00DB0337">
        <w:rPr>
          <w:sz w:val="28"/>
          <w:szCs w:val="28"/>
        </w:rPr>
        <w:t>)</w:t>
      </w:r>
      <w:r w:rsidR="00DF06E3" w:rsidRPr="00DB0337">
        <w:rPr>
          <w:sz w:val="28"/>
          <w:szCs w:val="28"/>
        </w:rPr>
        <w:t>;</w:t>
      </w:r>
    </w:p>
    <w:p w14:paraId="44D87109" w14:textId="657EDFED" w:rsidR="00220F85" w:rsidRPr="00DB0337" w:rsidRDefault="00220F85" w:rsidP="00220F85">
      <w:pPr>
        <w:tabs>
          <w:tab w:val="left" w:pos="0"/>
        </w:tabs>
        <w:ind w:firstLine="567"/>
        <w:jc w:val="both"/>
        <w:rPr>
          <w:sz w:val="28"/>
          <w:szCs w:val="28"/>
        </w:rPr>
      </w:pPr>
      <w:r w:rsidRPr="00220F85">
        <w:rPr>
          <w:sz w:val="28"/>
          <w:szCs w:val="28"/>
        </w:rPr>
        <w:t xml:space="preserve">Hex – ішкі бақылау </w:t>
      </w:r>
      <w:r w:rsidRPr="00DB0337">
        <w:rPr>
          <w:sz w:val="28"/>
          <w:szCs w:val="28"/>
        </w:rPr>
        <w:t>(</w:t>
      </w:r>
      <w:r>
        <w:rPr>
          <w:sz w:val="28"/>
          <w:szCs w:val="28"/>
        </w:rPr>
        <w:t>алынған үлгілер</w:t>
      </w:r>
      <w:r w:rsidRPr="00DB0337">
        <w:rPr>
          <w:sz w:val="28"/>
          <w:szCs w:val="28"/>
        </w:rPr>
        <w:t>)</w:t>
      </w:r>
      <w:r w:rsidR="00DF06E3" w:rsidRPr="00DB0337">
        <w:rPr>
          <w:sz w:val="28"/>
          <w:szCs w:val="28"/>
        </w:rPr>
        <w:t>;</w:t>
      </w:r>
    </w:p>
    <w:p w14:paraId="3E754EB8" w14:textId="32B3CA7B" w:rsidR="00220F85" w:rsidRPr="00B1103A" w:rsidRDefault="00DF06E3" w:rsidP="00220F85">
      <w:pPr>
        <w:tabs>
          <w:tab w:val="left" w:pos="0"/>
        </w:tabs>
        <w:ind w:firstLine="567"/>
        <w:jc w:val="both"/>
        <w:rPr>
          <w:sz w:val="28"/>
          <w:szCs w:val="28"/>
        </w:rPr>
      </w:pPr>
      <w:r w:rsidRPr="00B1103A">
        <w:rPr>
          <w:sz w:val="28"/>
          <w:szCs w:val="28"/>
        </w:rPr>
        <w:t>Ф</w:t>
      </w:r>
      <w:r w:rsidR="00220F85" w:rsidRPr="00220F85">
        <w:rPr>
          <w:sz w:val="28"/>
          <w:szCs w:val="28"/>
        </w:rPr>
        <w:t>он</w:t>
      </w:r>
      <w:r w:rsidRPr="00B1103A">
        <w:rPr>
          <w:sz w:val="28"/>
          <w:szCs w:val="28"/>
        </w:rPr>
        <w:t xml:space="preserve"> 1</w:t>
      </w:r>
      <w:r w:rsidR="00220F85">
        <w:rPr>
          <w:sz w:val="28"/>
          <w:szCs w:val="28"/>
        </w:rPr>
        <w:t xml:space="preserve"> </w:t>
      </w:r>
      <w:r w:rsidR="00220F85" w:rsidRPr="00220F85">
        <w:rPr>
          <w:sz w:val="28"/>
          <w:szCs w:val="28"/>
        </w:rPr>
        <w:t>(</w:t>
      </w:r>
      <w:r w:rsidRPr="00220F85">
        <w:rPr>
          <w:i/>
          <w:iCs/>
          <w:sz w:val="28"/>
          <w:szCs w:val="28"/>
        </w:rPr>
        <w:t>E.amylov</w:t>
      </w:r>
      <w:r w:rsidRPr="00B1103A">
        <w:rPr>
          <w:i/>
          <w:iCs/>
          <w:sz w:val="28"/>
          <w:szCs w:val="28"/>
        </w:rPr>
        <w:t>ora</w:t>
      </w:r>
      <w:r w:rsidR="00220F85" w:rsidRPr="00220F85">
        <w:rPr>
          <w:sz w:val="28"/>
          <w:szCs w:val="28"/>
        </w:rPr>
        <w:t>)</w:t>
      </w:r>
      <w:r w:rsidRPr="00B1103A">
        <w:rPr>
          <w:sz w:val="28"/>
          <w:szCs w:val="28"/>
        </w:rPr>
        <w:t xml:space="preserve"> </w:t>
      </w:r>
      <w:r w:rsidR="00220F85" w:rsidRPr="00220F85">
        <w:rPr>
          <w:sz w:val="28"/>
          <w:szCs w:val="28"/>
        </w:rPr>
        <w:t>пробиркалары – құрамында ДНҚ жоқ, тек реактивтер бар</w:t>
      </w:r>
      <w:r w:rsidRPr="00B1103A">
        <w:rPr>
          <w:sz w:val="28"/>
          <w:szCs w:val="28"/>
        </w:rPr>
        <w:t>;</w:t>
      </w:r>
    </w:p>
    <w:p w14:paraId="35E14215" w14:textId="5FD4555F" w:rsidR="00950457" w:rsidRPr="00DF06E3" w:rsidRDefault="00DF06E3" w:rsidP="00220F85">
      <w:pPr>
        <w:tabs>
          <w:tab w:val="left" w:pos="0"/>
        </w:tabs>
        <w:ind w:firstLine="567"/>
        <w:jc w:val="both"/>
        <w:rPr>
          <w:sz w:val="28"/>
          <w:szCs w:val="28"/>
        </w:rPr>
      </w:pPr>
      <w:r w:rsidRPr="00DF06E3">
        <w:rPr>
          <w:sz w:val="28"/>
          <w:szCs w:val="28"/>
        </w:rPr>
        <w:t>Ф</w:t>
      </w:r>
      <w:r w:rsidRPr="00220F85">
        <w:rPr>
          <w:sz w:val="28"/>
          <w:szCs w:val="28"/>
        </w:rPr>
        <w:t>он</w:t>
      </w:r>
      <w:r w:rsidRPr="00DF06E3">
        <w:rPr>
          <w:sz w:val="28"/>
          <w:szCs w:val="28"/>
        </w:rPr>
        <w:t xml:space="preserve"> 2</w:t>
      </w:r>
      <w:r w:rsidRPr="00220F85">
        <w:rPr>
          <w:sz w:val="28"/>
          <w:szCs w:val="28"/>
        </w:rPr>
        <w:t xml:space="preserve"> </w:t>
      </w:r>
      <w:r w:rsidR="00220F85" w:rsidRPr="00220F85">
        <w:rPr>
          <w:sz w:val="28"/>
          <w:szCs w:val="28"/>
        </w:rPr>
        <w:t>(</w:t>
      </w:r>
      <w:r w:rsidRPr="00220F85">
        <w:rPr>
          <w:i/>
          <w:iCs/>
          <w:sz w:val="28"/>
          <w:szCs w:val="28"/>
        </w:rPr>
        <w:t>E.amylov</w:t>
      </w:r>
      <w:r w:rsidRPr="00DF06E3">
        <w:rPr>
          <w:i/>
          <w:iCs/>
          <w:sz w:val="28"/>
          <w:szCs w:val="28"/>
        </w:rPr>
        <w:t>ora</w:t>
      </w:r>
      <w:r w:rsidR="00220F85" w:rsidRPr="00220F85">
        <w:rPr>
          <w:sz w:val="28"/>
          <w:szCs w:val="28"/>
        </w:rPr>
        <w:t>)</w:t>
      </w:r>
      <w:r w:rsidRPr="00DF06E3">
        <w:rPr>
          <w:sz w:val="28"/>
          <w:szCs w:val="28"/>
        </w:rPr>
        <w:t xml:space="preserve"> </w:t>
      </w:r>
      <w:r w:rsidR="00220F85" w:rsidRPr="00220F85">
        <w:rPr>
          <w:sz w:val="28"/>
          <w:szCs w:val="28"/>
        </w:rPr>
        <w:t>пробиркасы – фон сигналының дұрыстығын растау</w:t>
      </w:r>
      <w:r w:rsidRPr="00DF06E3">
        <w:rPr>
          <w:sz w:val="28"/>
          <w:szCs w:val="28"/>
        </w:rPr>
        <w:t>;</w:t>
      </w:r>
    </w:p>
    <w:p w14:paraId="76953B5D" w14:textId="680FEC0D" w:rsidR="00950457" w:rsidRPr="00950457" w:rsidRDefault="00950457" w:rsidP="00950457">
      <w:pPr>
        <w:tabs>
          <w:tab w:val="left" w:pos="0"/>
        </w:tabs>
        <w:ind w:firstLine="567"/>
        <w:jc w:val="both"/>
        <w:rPr>
          <w:sz w:val="28"/>
          <w:szCs w:val="28"/>
        </w:rPr>
      </w:pPr>
      <w:r w:rsidRPr="00950457">
        <w:rPr>
          <w:sz w:val="28"/>
          <w:szCs w:val="28"/>
        </w:rPr>
        <w:t>K+ – оң бақылау (патогендік ДНҚ бар);</w:t>
      </w:r>
    </w:p>
    <w:p w14:paraId="62B9FB65" w14:textId="31F18B6C" w:rsidR="00950457" w:rsidRPr="00950457" w:rsidRDefault="00950457" w:rsidP="00950457">
      <w:pPr>
        <w:tabs>
          <w:tab w:val="left" w:pos="0"/>
        </w:tabs>
        <w:ind w:firstLine="567"/>
        <w:jc w:val="both"/>
        <w:rPr>
          <w:sz w:val="28"/>
          <w:szCs w:val="28"/>
        </w:rPr>
      </w:pPr>
      <w:r w:rsidRPr="00950457">
        <w:rPr>
          <w:sz w:val="28"/>
          <w:szCs w:val="28"/>
        </w:rPr>
        <w:t>K− теріс бақылау (қоздырғыш ДНҚ-сы жоқ, реакцияның тазалығын бақылау үшін).</w:t>
      </w:r>
    </w:p>
    <w:p w14:paraId="52E3DA80" w14:textId="0903307A" w:rsidR="00950457" w:rsidRPr="005469D5" w:rsidRDefault="001B4549" w:rsidP="005469D5">
      <w:pPr>
        <w:tabs>
          <w:tab w:val="left" w:pos="0"/>
        </w:tabs>
        <w:ind w:firstLine="567"/>
        <w:jc w:val="both"/>
        <w:rPr>
          <w:i/>
          <w:iCs/>
          <w:sz w:val="28"/>
          <w:szCs w:val="28"/>
        </w:rPr>
      </w:pPr>
      <w:r w:rsidRPr="001B4549">
        <w:rPr>
          <w:sz w:val="28"/>
          <w:szCs w:val="28"/>
        </w:rPr>
        <w:t xml:space="preserve">Диаграммалар бойынша </w:t>
      </w:r>
      <w:r>
        <w:rPr>
          <w:sz w:val="28"/>
          <w:szCs w:val="28"/>
        </w:rPr>
        <w:t>ү</w:t>
      </w:r>
      <w:r w:rsidRPr="001B4549">
        <w:rPr>
          <w:sz w:val="28"/>
          <w:szCs w:val="28"/>
        </w:rPr>
        <w:t xml:space="preserve">лгілер: К(+), К(-), 1-43 </w:t>
      </w:r>
      <w:r>
        <w:rPr>
          <w:sz w:val="28"/>
          <w:szCs w:val="28"/>
        </w:rPr>
        <w:t>ү</w:t>
      </w:r>
      <w:r w:rsidRPr="001B4549">
        <w:rPr>
          <w:sz w:val="28"/>
          <w:szCs w:val="28"/>
        </w:rPr>
        <w:t>лгілер бойынша</w:t>
      </w:r>
      <w:r w:rsidRPr="001B4549">
        <w:rPr>
          <w:i/>
          <w:iCs/>
          <w:sz w:val="28"/>
          <w:szCs w:val="28"/>
        </w:rPr>
        <w:t>, Е.</w:t>
      </w:r>
      <w:r w:rsidR="00AC78DF">
        <w:rPr>
          <w:i/>
          <w:iCs/>
          <w:sz w:val="28"/>
          <w:szCs w:val="28"/>
        </w:rPr>
        <w:t xml:space="preserve"> </w:t>
      </w:r>
      <w:r w:rsidRPr="001B4549">
        <w:rPr>
          <w:i/>
          <w:iCs/>
          <w:sz w:val="28"/>
          <w:szCs w:val="28"/>
        </w:rPr>
        <w:t>amylovora</w:t>
      </w:r>
      <w:r w:rsidRPr="001B4549">
        <w:rPr>
          <w:sz w:val="28"/>
          <w:szCs w:val="28"/>
        </w:rPr>
        <w:t xml:space="preserve"> E22: Барлык </w:t>
      </w:r>
      <w:r>
        <w:rPr>
          <w:sz w:val="28"/>
          <w:szCs w:val="28"/>
        </w:rPr>
        <w:t>ү</w:t>
      </w:r>
      <w:r w:rsidRPr="001B4549">
        <w:rPr>
          <w:sz w:val="28"/>
          <w:szCs w:val="28"/>
        </w:rPr>
        <w:t>лгілерде Нех сигналы аныкталды - б</w:t>
      </w:r>
      <w:r>
        <w:rPr>
          <w:sz w:val="28"/>
          <w:szCs w:val="28"/>
        </w:rPr>
        <w:t>ұ</w:t>
      </w:r>
      <w:r w:rsidRPr="001B4549">
        <w:rPr>
          <w:sz w:val="28"/>
          <w:szCs w:val="28"/>
        </w:rPr>
        <w:t>л экстракциянын с</w:t>
      </w:r>
      <w:r>
        <w:rPr>
          <w:sz w:val="28"/>
          <w:szCs w:val="28"/>
        </w:rPr>
        <w:t>ә</w:t>
      </w:r>
      <w:r w:rsidRPr="001B4549">
        <w:rPr>
          <w:sz w:val="28"/>
          <w:szCs w:val="28"/>
        </w:rPr>
        <w:t xml:space="preserve">тті </w:t>
      </w:r>
      <w:r>
        <w:rPr>
          <w:sz w:val="28"/>
          <w:szCs w:val="28"/>
        </w:rPr>
        <w:t>ө</w:t>
      </w:r>
      <w:r w:rsidRPr="001B4549">
        <w:rPr>
          <w:sz w:val="28"/>
          <w:szCs w:val="28"/>
        </w:rPr>
        <w:t>ткенін д</w:t>
      </w:r>
      <w:r>
        <w:rPr>
          <w:sz w:val="28"/>
          <w:szCs w:val="28"/>
        </w:rPr>
        <w:t>ә</w:t>
      </w:r>
      <w:r w:rsidRPr="001B4549">
        <w:rPr>
          <w:sz w:val="28"/>
          <w:szCs w:val="28"/>
        </w:rPr>
        <w:t xml:space="preserve">лелдейді. Fam сигналы 1-43 </w:t>
      </w:r>
      <w:r>
        <w:rPr>
          <w:sz w:val="28"/>
          <w:szCs w:val="28"/>
        </w:rPr>
        <w:t>ү</w:t>
      </w:r>
      <w:r w:rsidRPr="001B4549">
        <w:rPr>
          <w:sz w:val="28"/>
          <w:szCs w:val="28"/>
        </w:rPr>
        <w:t>лгілерде байкалады - б</w:t>
      </w:r>
      <w:r>
        <w:rPr>
          <w:sz w:val="28"/>
          <w:szCs w:val="28"/>
        </w:rPr>
        <w:t>ұ</w:t>
      </w:r>
      <w:r w:rsidRPr="001B4549">
        <w:rPr>
          <w:sz w:val="28"/>
          <w:szCs w:val="28"/>
        </w:rPr>
        <w:t xml:space="preserve">л </w:t>
      </w:r>
      <w:r>
        <w:rPr>
          <w:sz w:val="28"/>
          <w:szCs w:val="28"/>
        </w:rPr>
        <w:t>ү</w:t>
      </w:r>
      <w:r w:rsidRPr="001B4549">
        <w:rPr>
          <w:sz w:val="28"/>
          <w:szCs w:val="28"/>
        </w:rPr>
        <w:t>лгілерде</w:t>
      </w:r>
      <w:r w:rsidRPr="001B4549">
        <w:rPr>
          <w:i/>
          <w:iCs/>
          <w:sz w:val="28"/>
          <w:szCs w:val="28"/>
        </w:rPr>
        <w:t xml:space="preserve"> Е.amylovora</w:t>
      </w:r>
      <w:r w:rsidRPr="001B4549">
        <w:rPr>
          <w:sz w:val="28"/>
          <w:szCs w:val="28"/>
        </w:rPr>
        <w:t xml:space="preserve"> E22</w:t>
      </w:r>
      <w:r>
        <w:rPr>
          <w:sz w:val="28"/>
          <w:szCs w:val="28"/>
        </w:rPr>
        <w:t xml:space="preserve"> </w:t>
      </w:r>
      <w:r w:rsidRPr="001B4549">
        <w:rPr>
          <w:sz w:val="28"/>
          <w:szCs w:val="28"/>
        </w:rPr>
        <w:t>аны</w:t>
      </w:r>
      <w:r>
        <w:rPr>
          <w:sz w:val="28"/>
          <w:szCs w:val="28"/>
        </w:rPr>
        <w:t>қ</w:t>
      </w:r>
      <w:r w:rsidRPr="001B4549">
        <w:rPr>
          <w:sz w:val="28"/>
          <w:szCs w:val="28"/>
        </w:rPr>
        <w:t>тал</w:t>
      </w:r>
      <w:r>
        <w:rPr>
          <w:sz w:val="28"/>
          <w:szCs w:val="28"/>
        </w:rPr>
        <w:t>ға</w:t>
      </w:r>
      <w:r w:rsidRPr="001B4549">
        <w:rPr>
          <w:sz w:val="28"/>
          <w:szCs w:val="28"/>
        </w:rPr>
        <w:t>нын к</w:t>
      </w:r>
      <w:r>
        <w:rPr>
          <w:sz w:val="28"/>
          <w:szCs w:val="28"/>
        </w:rPr>
        <w:t>ө</w:t>
      </w:r>
      <w:r w:rsidRPr="001B4549">
        <w:rPr>
          <w:sz w:val="28"/>
          <w:szCs w:val="28"/>
        </w:rPr>
        <w:t>рсетеді (о</w:t>
      </w:r>
      <w:r>
        <w:rPr>
          <w:sz w:val="28"/>
          <w:szCs w:val="28"/>
        </w:rPr>
        <w:t>ң нә</w:t>
      </w:r>
      <w:r w:rsidRPr="001B4549">
        <w:rPr>
          <w:sz w:val="28"/>
          <w:szCs w:val="28"/>
        </w:rPr>
        <w:t>тиже). Раушанг</w:t>
      </w:r>
      <w:r>
        <w:rPr>
          <w:sz w:val="28"/>
          <w:szCs w:val="28"/>
        </w:rPr>
        <w:t>ү</w:t>
      </w:r>
      <w:r w:rsidRPr="001B4549">
        <w:rPr>
          <w:sz w:val="28"/>
          <w:szCs w:val="28"/>
        </w:rPr>
        <w:t>лділер т</w:t>
      </w:r>
      <w:r>
        <w:rPr>
          <w:sz w:val="28"/>
          <w:szCs w:val="28"/>
        </w:rPr>
        <w:t>ұ</w:t>
      </w:r>
      <w:r w:rsidRPr="001B4549">
        <w:rPr>
          <w:sz w:val="28"/>
          <w:szCs w:val="28"/>
        </w:rPr>
        <w:t>кымдасына жататын жеміс-жидек дакылдарыны</w:t>
      </w:r>
      <w:r>
        <w:rPr>
          <w:sz w:val="28"/>
          <w:szCs w:val="28"/>
        </w:rPr>
        <w:t>ң</w:t>
      </w:r>
      <w:r w:rsidRPr="001B4549">
        <w:rPr>
          <w:sz w:val="28"/>
          <w:szCs w:val="28"/>
        </w:rPr>
        <w:t xml:space="preserve"> (алма, алмурт, айва, шие, кара ерік, шабдалы жене т.б.) 43 </w:t>
      </w:r>
      <w:r>
        <w:rPr>
          <w:sz w:val="28"/>
          <w:szCs w:val="28"/>
        </w:rPr>
        <w:t>ү</w:t>
      </w:r>
      <w:r w:rsidRPr="001B4549">
        <w:rPr>
          <w:sz w:val="28"/>
          <w:szCs w:val="28"/>
        </w:rPr>
        <w:t xml:space="preserve">лісі </w:t>
      </w:r>
      <w:r w:rsidRPr="001B4549">
        <w:rPr>
          <w:i/>
          <w:iCs/>
          <w:sz w:val="28"/>
          <w:szCs w:val="28"/>
        </w:rPr>
        <w:t>E. amylovora</w:t>
      </w:r>
      <w:r w:rsidRPr="001B4549">
        <w:rPr>
          <w:sz w:val="28"/>
          <w:szCs w:val="28"/>
        </w:rPr>
        <w:t xml:space="preserve"> E22 </w:t>
      </w:r>
      <w:r>
        <w:rPr>
          <w:sz w:val="28"/>
          <w:szCs w:val="28"/>
        </w:rPr>
        <w:t>қ</w:t>
      </w:r>
      <w:r w:rsidRPr="001B4549">
        <w:rPr>
          <w:sz w:val="28"/>
          <w:szCs w:val="28"/>
        </w:rPr>
        <w:t>оздыр</w:t>
      </w:r>
      <w:r>
        <w:rPr>
          <w:sz w:val="28"/>
          <w:szCs w:val="28"/>
        </w:rPr>
        <w:t>ғ</w:t>
      </w:r>
      <w:r w:rsidRPr="001B4549">
        <w:rPr>
          <w:sz w:val="28"/>
          <w:szCs w:val="28"/>
        </w:rPr>
        <w:t>ышыны</w:t>
      </w:r>
      <w:r>
        <w:rPr>
          <w:sz w:val="28"/>
          <w:szCs w:val="28"/>
        </w:rPr>
        <w:t>ң</w:t>
      </w:r>
      <w:r w:rsidRPr="001B4549">
        <w:rPr>
          <w:sz w:val="28"/>
          <w:szCs w:val="28"/>
        </w:rPr>
        <w:t xml:space="preserve"> болуына Flash-ПТР (Fluorescent Amplification-Based Specific Hybridization Polymerase Chain</w:t>
      </w:r>
      <w:r w:rsidR="004660AC">
        <w:rPr>
          <w:sz w:val="28"/>
          <w:szCs w:val="28"/>
        </w:rPr>
        <w:t xml:space="preserve"> </w:t>
      </w:r>
      <w:r w:rsidRPr="001B4549">
        <w:rPr>
          <w:sz w:val="28"/>
          <w:szCs w:val="28"/>
        </w:rPr>
        <w:t xml:space="preserve">Reaction) </w:t>
      </w:r>
      <w:r w:rsidR="004660AC">
        <w:rPr>
          <w:sz w:val="28"/>
          <w:szCs w:val="28"/>
        </w:rPr>
        <w:t>ә</w:t>
      </w:r>
      <w:r w:rsidRPr="001B4549">
        <w:rPr>
          <w:sz w:val="28"/>
          <w:szCs w:val="28"/>
        </w:rPr>
        <w:t>дісі ар</w:t>
      </w:r>
      <w:r w:rsidR="004660AC">
        <w:rPr>
          <w:sz w:val="28"/>
          <w:szCs w:val="28"/>
        </w:rPr>
        <w:t>қ</w:t>
      </w:r>
      <w:r w:rsidRPr="001B4549">
        <w:rPr>
          <w:sz w:val="28"/>
          <w:szCs w:val="28"/>
        </w:rPr>
        <w:t>ылы талданды. Б</w:t>
      </w:r>
      <w:r w:rsidR="004660AC">
        <w:rPr>
          <w:sz w:val="28"/>
          <w:szCs w:val="28"/>
        </w:rPr>
        <w:t>ұ</w:t>
      </w:r>
      <w:r w:rsidRPr="001B4549">
        <w:rPr>
          <w:sz w:val="28"/>
          <w:szCs w:val="28"/>
        </w:rPr>
        <w:t xml:space="preserve">л </w:t>
      </w:r>
      <w:r w:rsidR="004660AC">
        <w:rPr>
          <w:sz w:val="28"/>
          <w:szCs w:val="28"/>
        </w:rPr>
        <w:t>ә</w:t>
      </w:r>
      <w:r w:rsidRPr="001B4549">
        <w:rPr>
          <w:sz w:val="28"/>
          <w:szCs w:val="28"/>
        </w:rPr>
        <w:t>діс жо</w:t>
      </w:r>
      <w:r w:rsidR="004660AC">
        <w:rPr>
          <w:sz w:val="28"/>
          <w:szCs w:val="28"/>
        </w:rPr>
        <w:t>ғ</w:t>
      </w:r>
      <w:r w:rsidRPr="001B4549">
        <w:rPr>
          <w:sz w:val="28"/>
          <w:szCs w:val="28"/>
        </w:rPr>
        <w:t>ары сезімталдык</w:t>
      </w:r>
      <w:r w:rsidR="004660AC">
        <w:rPr>
          <w:sz w:val="28"/>
          <w:szCs w:val="28"/>
        </w:rPr>
        <w:t>п</w:t>
      </w:r>
      <w:r w:rsidRPr="001B4549">
        <w:rPr>
          <w:sz w:val="28"/>
          <w:szCs w:val="28"/>
        </w:rPr>
        <w:t>ен ж</w:t>
      </w:r>
      <w:r w:rsidR="004660AC">
        <w:rPr>
          <w:sz w:val="28"/>
          <w:szCs w:val="28"/>
        </w:rPr>
        <w:t>ә</w:t>
      </w:r>
      <w:r w:rsidRPr="001B4549">
        <w:rPr>
          <w:sz w:val="28"/>
          <w:szCs w:val="28"/>
        </w:rPr>
        <w:t>не спецификалык</w:t>
      </w:r>
      <w:r w:rsidR="004660AC">
        <w:rPr>
          <w:sz w:val="28"/>
          <w:szCs w:val="28"/>
        </w:rPr>
        <w:t>п</w:t>
      </w:r>
      <w:r w:rsidRPr="001B4549">
        <w:rPr>
          <w:sz w:val="28"/>
          <w:szCs w:val="28"/>
        </w:rPr>
        <w:t>ен ерекшеленетін, молекулалык диагностикада ке</w:t>
      </w:r>
      <w:r w:rsidR="004660AC">
        <w:rPr>
          <w:sz w:val="28"/>
          <w:szCs w:val="28"/>
        </w:rPr>
        <w:t>ң</w:t>
      </w:r>
      <w:r w:rsidRPr="001B4549">
        <w:rPr>
          <w:sz w:val="28"/>
          <w:szCs w:val="28"/>
        </w:rPr>
        <w:t>інен</w:t>
      </w:r>
      <w:r w:rsidR="004660AC">
        <w:rPr>
          <w:sz w:val="28"/>
          <w:szCs w:val="28"/>
        </w:rPr>
        <w:t xml:space="preserve"> қ</w:t>
      </w:r>
      <w:r w:rsidRPr="001B4549">
        <w:rPr>
          <w:sz w:val="28"/>
          <w:szCs w:val="28"/>
        </w:rPr>
        <w:t xml:space="preserve">олданылатын </w:t>
      </w:r>
      <w:r w:rsidR="004660AC">
        <w:rPr>
          <w:sz w:val="28"/>
          <w:szCs w:val="28"/>
        </w:rPr>
        <w:t>құ</w:t>
      </w:r>
      <w:r w:rsidRPr="001B4549">
        <w:rPr>
          <w:sz w:val="28"/>
          <w:szCs w:val="28"/>
        </w:rPr>
        <w:t>рал.</w:t>
      </w:r>
      <w:r w:rsidR="005469D5">
        <w:rPr>
          <w:i/>
          <w:iCs/>
          <w:sz w:val="28"/>
          <w:szCs w:val="28"/>
        </w:rPr>
        <w:t xml:space="preserve"> </w:t>
      </w:r>
      <w:r w:rsidR="00950457" w:rsidRPr="00950457">
        <w:rPr>
          <w:sz w:val="28"/>
          <w:szCs w:val="28"/>
        </w:rPr>
        <w:t xml:space="preserve">Зерттеу нәтижелері бойынша үлгілердің басым көпшілігінде патогеннің ДНҚ-сы анықталды, бұл зерттелген аймақтарда аурудың кеңінен таралғанын және фитосанитарлық жағдайдың қолайсыз екенін көрсетеді. FLASH-ПТР әдісі </w:t>
      </w:r>
      <w:r w:rsidR="00950457" w:rsidRPr="00950457">
        <w:rPr>
          <w:i/>
          <w:iCs/>
          <w:sz w:val="28"/>
          <w:szCs w:val="28"/>
        </w:rPr>
        <w:t>E. amylovora</w:t>
      </w:r>
      <w:r w:rsidR="00950457" w:rsidRPr="00950457">
        <w:rPr>
          <w:sz w:val="28"/>
          <w:szCs w:val="28"/>
        </w:rPr>
        <w:t>-ны ерте кезеңде, клиникалық белгілер әлі байқалмаған жағдайларда да анықтауға мүмкіндік береді, сондықтан ол мониторинг және карантиндік шаралар жүйесінде маңызды диагностикалық құрал болып табылады.</w:t>
      </w:r>
    </w:p>
    <w:p w14:paraId="46733FFA" w14:textId="67ED7D42" w:rsidR="006202C1" w:rsidRPr="006202C1" w:rsidRDefault="006202C1" w:rsidP="006202C1">
      <w:pPr>
        <w:tabs>
          <w:tab w:val="left" w:pos="0"/>
        </w:tabs>
        <w:ind w:firstLine="567"/>
        <w:jc w:val="both"/>
        <w:rPr>
          <w:sz w:val="28"/>
          <w:szCs w:val="28"/>
        </w:rPr>
      </w:pPr>
      <w:r w:rsidRPr="006202C1">
        <w:rPr>
          <w:sz w:val="28"/>
          <w:szCs w:val="28"/>
        </w:rPr>
        <w:t xml:space="preserve">Әртүрлі жеміс-жидек дақылдарынан бөлініп алынған үлгілерде </w:t>
      </w:r>
      <w:r w:rsidRPr="006202C1">
        <w:rPr>
          <w:i/>
          <w:iCs/>
          <w:sz w:val="28"/>
          <w:szCs w:val="28"/>
        </w:rPr>
        <w:t>E.</w:t>
      </w:r>
      <w:r w:rsidRPr="006202C1">
        <w:rPr>
          <w:sz w:val="28"/>
          <w:szCs w:val="28"/>
        </w:rPr>
        <w:t xml:space="preserve"> </w:t>
      </w:r>
      <w:r w:rsidRPr="006202C1">
        <w:rPr>
          <w:i/>
          <w:iCs/>
          <w:sz w:val="28"/>
          <w:szCs w:val="28"/>
        </w:rPr>
        <w:t>amylovora</w:t>
      </w:r>
      <w:r w:rsidRPr="006202C1">
        <w:rPr>
          <w:sz w:val="28"/>
          <w:szCs w:val="28"/>
        </w:rPr>
        <w:t xml:space="preserve"> </w:t>
      </w:r>
      <w:r>
        <w:rPr>
          <w:sz w:val="28"/>
          <w:szCs w:val="28"/>
        </w:rPr>
        <w:t>Е</w:t>
      </w:r>
      <w:r w:rsidRPr="006202C1">
        <w:rPr>
          <w:sz w:val="28"/>
          <w:szCs w:val="28"/>
        </w:rPr>
        <w:t xml:space="preserve">22 қоздырғышының анықталу жиілігі және оған қарсы ингибиторлық әсер көрсету қабілеті бар сүтқышқылды бактериялардың 19 коллекциялық штаммына </w:t>
      </w:r>
      <w:r w:rsidRPr="006202C1">
        <w:rPr>
          <w:sz w:val="28"/>
          <w:szCs w:val="28"/>
        </w:rPr>
        <w:lastRenderedPageBreak/>
        <w:t xml:space="preserve">скрининг жүргізілді. Скрининг нәтижелері 6-кестеде келтірілген. Бұл штаммдардың антагонистік белсенділігі </w:t>
      </w:r>
      <w:r w:rsidRPr="006202C1">
        <w:rPr>
          <w:i/>
          <w:iCs/>
          <w:sz w:val="28"/>
          <w:szCs w:val="28"/>
        </w:rPr>
        <w:t>in vitro</w:t>
      </w:r>
      <w:r w:rsidRPr="006202C1">
        <w:rPr>
          <w:sz w:val="28"/>
          <w:szCs w:val="28"/>
        </w:rPr>
        <w:t xml:space="preserve"> жағдайында бағаланып, олардың ішінде кейбіреулері </w:t>
      </w:r>
      <w:r w:rsidRPr="006202C1">
        <w:rPr>
          <w:i/>
          <w:iCs/>
          <w:sz w:val="28"/>
          <w:szCs w:val="28"/>
        </w:rPr>
        <w:t>E. amylovora</w:t>
      </w:r>
      <w:r w:rsidRPr="006202C1">
        <w:rPr>
          <w:sz w:val="28"/>
          <w:szCs w:val="28"/>
        </w:rPr>
        <w:t xml:space="preserve"> Е22 өсуін едәуір тежей алатыны анықталды. Аталған зерттеу нәтижелері сүтқышқылды бактериялардың өсімдік патогендеріне қарсы биологиялық күрес құралдары ретінде әлеуетін бағалауға мүмкіндік береді.</w:t>
      </w:r>
    </w:p>
    <w:p w14:paraId="603D1672" w14:textId="64304E65" w:rsidR="00E86263" w:rsidRPr="006202C1" w:rsidRDefault="00E86263" w:rsidP="00950457">
      <w:pPr>
        <w:tabs>
          <w:tab w:val="left" w:pos="0"/>
        </w:tabs>
        <w:ind w:firstLine="567"/>
        <w:jc w:val="both"/>
      </w:pPr>
    </w:p>
    <w:p w14:paraId="2292EE4E" w14:textId="36589ADF" w:rsidR="00E86263" w:rsidRPr="00FD74AD" w:rsidRDefault="00A30C69" w:rsidP="00AC6B9E">
      <w:pPr>
        <w:tabs>
          <w:tab w:val="left" w:pos="0"/>
          <w:tab w:val="left" w:pos="377"/>
        </w:tabs>
        <w:ind w:firstLine="567"/>
        <w:jc w:val="both"/>
        <w:rPr>
          <w:iCs/>
          <w:sz w:val="28"/>
          <w:szCs w:val="28"/>
        </w:rPr>
      </w:pPr>
      <w:r>
        <w:rPr>
          <w:sz w:val="28"/>
          <w:szCs w:val="28"/>
        </w:rPr>
        <w:t>К</w:t>
      </w:r>
      <w:r w:rsidR="00835FD6" w:rsidRPr="00AC6B9E">
        <w:rPr>
          <w:sz w:val="28"/>
          <w:szCs w:val="28"/>
        </w:rPr>
        <w:t>есте</w:t>
      </w:r>
      <w:r w:rsidR="00835FD6" w:rsidRPr="00AC6B9E">
        <w:rPr>
          <w:spacing w:val="-1"/>
          <w:sz w:val="28"/>
          <w:szCs w:val="28"/>
        </w:rPr>
        <w:t xml:space="preserve"> </w:t>
      </w:r>
      <w:r w:rsidR="00835FD6" w:rsidRPr="00AC6B9E">
        <w:rPr>
          <w:sz w:val="28"/>
          <w:szCs w:val="28"/>
        </w:rPr>
        <w:t xml:space="preserve">– </w:t>
      </w:r>
      <w:r w:rsidRPr="00A30C69">
        <w:rPr>
          <w:sz w:val="28"/>
          <w:szCs w:val="28"/>
        </w:rPr>
        <w:t xml:space="preserve">6 </w:t>
      </w:r>
      <w:r w:rsidR="00B17928" w:rsidRPr="00FD74AD">
        <w:rPr>
          <w:iCs/>
          <w:sz w:val="28"/>
          <w:szCs w:val="28"/>
        </w:rPr>
        <w:t>Сүтқышқылды бактериялардың</w:t>
      </w:r>
      <w:r w:rsidR="00B17928" w:rsidRPr="00B17928">
        <w:rPr>
          <w:i/>
          <w:sz w:val="28"/>
          <w:szCs w:val="28"/>
        </w:rPr>
        <w:t xml:space="preserve"> </w:t>
      </w:r>
      <w:r w:rsidR="00B17928" w:rsidRPr="00B17928">
        <w:rPr>
          <w:i/>
          <w:iCs/>
          <w:sz w:val="28"/>
          <w:szCs w:val="28"/>
        </w:rPr>
        <w:t>E</w:t>
      </w:r>
      <w:r w:rsidR="00FD74AD">
        <w:rPr>
          <w:i/>
          <w:iCs/>
          <w:sz w:val="28"/>
          <w:szCs w:val="28"/>
        </w:rPr>
        <w:t>.</w:t>
      </w:r>
      <w:r w:rsidR="00B17928" w:rsidRPr="00B17928">
        <w:rPr>
          <w:i/>
          <w:iCs/>
          <w:sz w:val="28"/>
          <w:szCs w:val="28"/>
        </w:rPr>
        <w:t xml:space="preserve"> amylovora</w:t>
      </w:r>
      <w:r w:rsidR="00B17928" w:rsidRPr="00FD74AD">
        <w:rPr>
          <w:iCs/>
          <w:sz w:val="28"/>
          <w:szCs w:val="28"/>
        </w:rPr>
        <w:t>-ға қарсы антагонистік белсенділігі</w:t>
      </w:r>
      <w:r w:rsidR="00835FD6" w:rsidRPr="00FD74AD">
        <w:rPr>
          <w:iCs/>
          <w:sz w:val="28"/>
          <w:szCs w:val="28"/>
        </w:rPr>
        <w:t>н бағалау нәтижелері</w:t>
      </w:r>
    </w:p>
    <w:tbl>
      <w:tblPr>
        <w:tblStyle w:val="TableNormal"/>
        <w:tblW w:w="948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4668"/>
        <w:gridCol w:w="2410"/>
        <w:gridCol w:w="1843"/>
      </w:tblGrid>
      <w:tr w:rsidR="002921D7" w:rsidRPr="00AC6B9E" w14:paraId="352BCECD" w14:textId="3EC79FC9" w:rsidTr="00DF3F03">
        <w:trPr>
          <w:trHeight w:val="275"/>
        </w:trPr>
        <w:tc>
          <w:tcPr>
            <w:tcW w:w="567" w:type="dxa"/>
          </w:tcPr>
          <w:p w14:paraId="79CCE679" w14:textId="77777777" w:rsidR="002921D7" w:rsidRPr="00AC6B9E" w:rsidRDefault="002921D7" w:rsidP="007A0885">
            <w:pPr>
              <w:pStyle w:val="TableParagraph"/>
              <w:tabs>
                <w:tab w:val="left" w:pos="0"/>
              </w:tabs>
              <w:jc w:val="center"/>
              <w:rPr>
                <w:spacing w:val="-10"/>
                <w:sz w:val="28"/>
                <w:szCs w:val="28"/>
              </w:rPr>
            </w:pPr>
            <w:r w:rsidRPr="00AC6B9E">
              <w:rPr>
                <w:spacing w:val="-10"/>
                <w:sz w:val="28"/>
                <w:szCs w:val="28"/>
              </w:rPr>
              <w:t>№</w:t>
            </w:r>
          </w:p>
        </w:tc>
        <w:tc>
          <w:tcPr>
            <w:tcW w:w="4668" w:type="dxa"/>
          </w:tcPr>
          <w:p w14:paraId="44B29C61" w14:textId="77777777" w:rsidR="002921D7" w:rsidRPr="00AC6B9E" w:rsidRDefault="002921D7" w:rsidP="007A0885">
            <w:pPr>
              <w:pStyle w:val="TableParagraph"/>
              <w:tabs>
                <w:tab w:val="left" w:pos="0"/>
              </w:tabs>
              <w:ind w:left="108"/>
              <w:jc w:val="center"/>
              <w:rPr>
                <w:spacing w:val="-10"/>
                <w:sz w:val="28"/>
                <w:szCs w:val="28"/>
              </w:rPr>
            </w:pPr>
            <w:r w:rsidRPr="00AC6B9E">
              <w:rPr>
                <w:sz w:val="28"/>
                <w:szCs w:val="28"/>
              </w:rPr>
              <w:t>Дақылдың</w:t>
            </w:r>
            <w:r w:rsidRPr="00AC6B9E">
              <w:rPr>
                <w:spacing w:val="-8"/>
                <w:sz w:val="28"/>
                <w:szCs w:val="28"/>
              </w:rPr>
              <w:t xml:space="preserve"> </w:t>
            </w:r>
            <w:r w:rsidRPr="00AC6B9E">
              <w:rPr>
                <w:spacing w:val="-2"/>
                <w:sz w:val="28"/>
                <w:szCs w:val="28"/>
              </w:rPr>
              <w:t>атауы</w:t>
            </w:r>
          </w:p>
        </w:tc>
        <w:tc>
          <w:tcPr>
            <w:tcW w:w="2410" w:type="dxa"/>
          </w:tcPr>
          <w:p w14:paraId="132608C9" w14:textId="77777777" w:rsidR="002921D7" w:rsidRPr="00AC6B9E" w:rsidRDefault="002921D7" w:rsidP="007A0885">
            <w:pPr>
              <w:pStyle w:val="TableParagraph"/>
              <w:tabs>
                <w:tab w:val="left" w:pos="0"/>
              </w:tabs>
              <w:ind w:left="110"/>
              <w:jc w:val="center"/>
              <w:rPr>
                <w:spacing w:val="-10"/>
                <w:sz w:val="28"/>
                <w:szCs w:val="28"/>
              </w:rPr>
            </w:pPr>
            <w:r w:rsidRPr="00AC6B9E">
              <w:rPr>
                <w:spacing w:val="-2"/>
                <w:sz w:val="28"/>
                <w:szCs w:val="28"/>
              </w:rPr>
              <w:t>Тежеу аймағыны болуы,</w:t>
            </w:r>
            <w:r w:rsidRPr="00AC6B9E">
              <w:rPr>
                <w:sz w:val="28"/>
                <w:szCs w:val="28"/>
              </w:rPr>
              <w:t xml:space="preserve"> </w:t>
            </w:r>
            <w:r w:rsidRPr="00AC6B9E">
              <w:rPr>
                <w:spacing w:val="-6"/>
                <w:sz w:val="28"/>
                <w:szCs w:val="28"/>
              </w:rPr>
              <w:t>5-</w:t>
            </w:r>
            <w:r w:rsidRPr="00AC6B9E">
              <w:rPr>
                <w:sz w:val="28"/>
                <w:szCs w:val="28"/>
              </w:rPr>
              <w:t>ші</w:t>
            </w:r>
            <w:r w:rsidRPr="00AC6B9E">
              <w:rPr>
                <w:spacing w:val="45"/>
                <w:sz w:val="28"/>
                <w:szCs w:val="28"/>
              </w:rPr>
              <w:t xml:space="preserve"> </w:t>
            </w:r>
            <w:r w:rsidRPr="00AC6B9E">
              <w:rPr>
                <w:spacing w:val="-2"/>
                <w:sz w:val="28"/>
                <w:szCs w:val="28"/>
              </w:rPr>
              <w:t>тәулікте</w:t>
            </w:r>
            <w:r w:rsidRPr="00AC6B9E">
              <w:rPr>
                <w:sz w:val="28"/>
                <w:szCs w:val="28"/>
              </w:rPr>
              <w:t xml:space="preserve"> </w:t>
            </w:r>
            <w:r w:rsidRPr="00AC6B9E">
              <w:rPr>
                <w:spacing w:val="-5"/>
                <w:sz w:val="28"/>
                <w:szCs w:val="28"/>
              </w:rPr>
              <w:t>мм</w:t>
            </w:r>
          </w:p>
        </w:tc>
        <w:tc>
          <w:tcPr>
            <w:tcW w:w="1843" w:type="dxa"/>
          </w:tcPr>
          <w:p w14:paraId="0B49BCC3" w14:textId="2D0359FC" w:rsidR="002921D7" w:rsidRPr="002921D7" w:rsidRDefault="002921D7" w:rsidP="00457F36">
            <w:pPr>
              <w:pStyle w:val="TableParagraph"/>
              <w:tabs>
                <w:tab w:val="left" w:pos="0"/>
              </w:tabs>
              <w:ind w:left="0"/>
              <w:jc w:val="center"/>
              <w:rPr>
                <w:spacing w:val="-2"/>
                <w:sz w:val="28"/>
                <w:szCs w:val="28"/>
              </w:rPr>
            </w:pPr>
            <w:r>
              <w:rPr>
                <w:spacing w:val="-2"/>
                <w:sz w:val="28"/>
                <w:szCs w:val="28"/>
              </w:rPr>
              <w:t>Статистикалық топ</w:t>
            </w:r>
          </w:p>
        </w:tc>
      </w:tr>
      <w:tr w:rsidR="002921D7" w:rsidRPr="00AC6B9E" w14:paraId="1CB4A662" w14:textId="42DB6F4C" w:rsidTr="00DF3F03">
        <w:trPr>
          <w:trHeight w:val="275"/>
        </w:trPr>
        <w:tc>
          <w:tcPr>
            <w:tcW w:w="567" w:type="dxa"/>
          </w:tcPr>
          <w:p w14:paraId="6CA968C2" w14:textId="77777777" w:rsidR="002921D7" w:rsidRPr="00AC6B9E" w:rsidRDefault="002921D7" w:rsidP="007A0885">
            <w:pPr>
              <w:pStyle w:val="TableParagraph"/>
              <w:tabs>
                <w:tab w:val="left" w:pos="0"/>
              </w:tabs>
              <w:jc w:val="center"/>
              <w:rPr>
                <w:sz w:val="28"/>
                <w:szCs w:val="28"/>
              </w:rPr>
            </w:pPr>
            <w:r w:rsidRPr="00AC6B9E">
              <w:rPr>
                <w:spacing w:val="-10"/>
                <w:sz w:val="28"/>
                <w:szCs w:val="28"/>
              </w:rPr>
              <w:t>1</w:t>
            </w:r>
          </w:p>
        </w:tc>
        <w:tc>
          <w:tcPr>
            <w:tcW w:w="4668" w:type="dxa"/>
          </w:tcPr>
          <w:p w14:paraId="3A24D5F6" w14:textId="77777777" w:rsidR="002921D7" w:rsidRPr="00AC6B9E" w:rsidRDefault="002921D7" w:rsidP="007A0885">
            <w:pPr>
              <w:pStyle w:val="TableParagraph"/>
              <w:tabs>
                <w:tab w:val="left" w:pos="0"/>
              </w:tabs>
              <w:ind w:left="108"/>
              <w:jc w:val="center"/>
              <w:rPr>
                <w:sz w:val="28"/>
                <w:szCs w:val="28"/>
              </w:rPr>
            </w:pPr>
            <w:r w:rsidRPr="00AC6B9E">
              <w:rPr>
                <w:spacing w:val="-10"/>
                <w:sz w:val="28"/>
                <w:szCs w:val="28"/>
              </w:rPr>
              <w:t>2</w:t>
            </w:r>
          </w:p>
        </w:tc>
        <w:tc>
          <w:tcPr>
            <w:tcW w:w="2410" w:type="dxa"/>
          </w:tcPr>
          <w:p w14:paraId="3230FF08" w14:textId="77777777" w:rsidR="002921D7" w:rsidRPr="00AC6B9E" w:rsidRDefault="002921D7" w:rsidP="007A0885">
            <w:pPr>
              <w:pStyle w:val="TableParagraph"/>
              <w:tabs>
                <w:tab w:val="left" w:pos="0"/>
              </w:tabs>
              <w:ind w:left="110"/>
              <w:jc w:val="center"/>
              <w:rPr>
                <w:sz w:val="28"/>
                <w:szCs w:val="28"/>
              </w:rPr>
            </w:pPr>
            <w:r w:rsidRPr="00AC6B9E">
              <w:rPr>
                <w:spacing w:val="-10"/>
                <w:sz w:val="28"/>
                <w:szCs w:val="28"/>
              </w:rPr>
              <w:t>3</w:t>
            </w:r>
          </w:p>
        </w:tc>
        <w:tc>
          <w:tcPr>
            <w:tcW w:w="1843" w:type="dxa"/>
          </w:tcPr>
          <w:p w14:paraId="77498954" w14:textId="73DEFCCB" w:rsidR="002921D7" w:rsidRPr="002921D7" w:rsidRDefault="002921D7" w:rsidP="007A0885">
            <w:pPr>
              <w:pStyle w:val="TableParagraph"/>
              <w:tabs>
                <w:tab w:val="left" w:pos="0"/>
              </w:tabs>
              <w:ind w:left="110"/>
              <w:jc w:val="center"/>
              <w:rPr>
                <w:spacing w:val="-10"/>
                <w:sz w:val="28"/>
                <w:szCs w:val="28"/>
                <w:lang w:val="en-US"/>
              </w:rPr>
            </w:pPr>
            <w:r>
              <w:rPr>
                <w:spacing w:val="-10"/>
                <w:sz w:val="28"/>
                <w:szCs w:val="28"/>
                <w:lang w:val="en-US"/>
              </w:rPr>
              <w:t>4</w:t>
            </w:r>
          </w:p>
        </w:tc>
      </w:tr>
      <w:tr w:rsidR="002921D7" w:rsidRPr="00AC6B9E" w14:paraId="45647982" w14:textId="66E792A0" w:rsidTr="00DF3F03">
        <w:trPr>
          <w:trHeight w:val="275"/>
        </w:trPr>
        <w:tc>
          <w:tcPr>
            <w:tcW w:w="567" w:type="dxa"/>
          </w:tcPr>
          <w:p w14:paraId="595FB439" w14:textId="77777777" w:rsidR="002921D7" w:rsidRPr="00AC6B9E" w:rsidRDefault="002921D7" w:rsidP="007A0885">
            <w:pPr>
              <w:pStyle w:val="TableParagraph"/>
              <w:tabs>
                <w:tab w:val="left" w:pos="0"/>
              </w:tabs>
              <w:rPr>
                <w:spacing w:val="-10"/>
                <w:sz w:val="28"/>
                <w:szCs w:val="28"/>
              </w:rPr>
            </w:pPr>
            <w:r w:rsidRPr="00AC6B9E">
              <w:rPr>
                <w:spacing w:val="-10"/>
                <w:sz w:val="28"/>
                <w:szCs w:val="28"/>
              </w:rPr>
              <w:t>1</w:t>
            </w:r>
          </w:p>
        </w:tc>
        <w:tc>
          <w:tcPr>
            <w:tcW w:w="4668" w:type="dxa"/>
          </w:tcPr>
          <w:p w14:paraId="4791D881" w14:textId="77777777" w:rsidR="002921D7" w:rsidRPr="00AC6B9E" w:rsidRDefault="002921D7" w:rsidP="007A0885">
            <w:pPr>
              <w:pStyle w:val="TableParagraph"/>
              <w:tabs>
                <w:tab w:val="left" w:pos="0"/>
              </w:tabs>
              <w:ind w:left="108"/>
              <w:rPr>
                <w:i/>
                <w:spacing w:val="-10"/>
                <w:sz w:val="28"/>
                <w:szCs w:val="28"/>
              </w:rPr>
            </w:pPr>
            <w:r w:rsidRPr="00AC6B9E">
              <w:rPr>
                <w:i/>
                <w:spacing w:val="-2"/>
                <w:sz w:val="28"/>
                <w:szCs w:val="28"/>
              </w:rPr>
              <w:t>Lactobacillus</w:t>
            </w:r>
            <w:r w:rsidRPr="00AC6B9E">
              <w:rPr>
                <w:i/>
                <w:sz w:val="28"/>
                <w:szCs w:val="28"/>
              </w:rPr>
              <w:tab/>
            </w:r>
            <w:r w:rsidRPr="00AC6B9E">
              <w:rPr>
                <w:i/>
                <w:spacing w:val="-2"/>
                <w:sz w:val="28"/>
                <w:szCs w:val="28"/>
              </w:rPr>
              <w:t>paracasei 4m-2b</w:t>
            </w:r>
          </w:p>
        </w:tc>
        <w:tc>
          <w:tcPr>
            <w:tcW w:w="2410" w:type="dxa"/>
          </w:tcPr>
          <w:p w14:paraId="412BB8FC" w14:textId="77777777" w:rsidR="002921D7" w:rsidRPr="00AC6B9E" w:rsidRDefault="002921D7" w:rsidP="007A0885">
            <w:pPr>
              <w:pStyle w:val="TableParagraph"/>
              <w:tabs>
                <w:tab w:val="left" w:pos="0"/>
              </w:tabs>
              <w:ind w:left="110"/>
              <w:rPr>
                <w:spacing w:val="-10"/>
                <w:sz w:val="28"/>
                <w:szCs w:val="28"/>
              </w:rPr>
            </w:pPr>
            <w:r w:rsidRPr="00AC6B9E">
              <w:rPr>
                <w:spacing w:val="-2"/>
                <w:sz w:val="28"/>
                <w:szCs w:val="28"/>
              </w:rPr>
              <w:t>25,0±2,51</w:t>
            </w:r>
          </w:p>
        </w:tc>
        <w:tc>
          <w:tcPr>
            <w:tcW w:w="1843" w:type="dxa"/>
          </w:tcPr>
          <w:p w14:paraId="5CF10274" w14:textId="79C40D40" w:rsidR="002921D7" w:rsidRPr="002921D7" w:rsidRDefault="002921D7" w:rsidP="007A0885">
            <w:pPr>
              <w:pStyle w:val="TableParagraph"/>
              <w:tabs>
                <w:tab w:val="left" w:pos="0"/>
              </w:tabs>
              <w:ind w:left="110"/>
              <w:rPr>
                <w:spacing w:val="-2"/>
                <w:sz w:val="28"/>
                <w:szCs w:val="28"/>
                <w:lang w:val="en-US"/>
              </w:rPr>
            </w:pPr>
            <w:r>
              <w:rPr>
                <w:spacing w:val="-2"/>
                <w:sz w:val="28"/>
                <w:szCs w:val="28"/>
                <w:lang w:val="en-US"/>
              </w:rPr>
              <w:t>d</w:t>
            </w:r>
          </w:p>
        </w:tc>
      </w:tr>
      <w:tr w:rsidR="002921D7" w:rsidRPr="00AC6B9E" w14:paraId="45013ED1" w14:textId="590E9F8F" w:rsidTr="00DF3F03">
        <w:trPr>
          <w:trHeight w:val="275"/>
        </w:trPr>
        <w:tc>
          <w:tcPr>
            <w:tcW w:w="567" w:type="dxa"/>
          </w:tcPr>
          <w:p w14:paraId="3A964186" w14:textId="77777777" w:rsidR="002921D7" w:rsidRPr="00AC6B9E" w:rsidRDefault="002921D7" w:rsidP="007A0885">
            <w:pPr>
              <w:pStyle w:val="TableParagraph"/>
              <w:tabs>
                <w:tab w:val="left" w:pos="0"/>
              </w:tabs>
              <w:rPr>
                <w:spacing w:val="-10"/>
                <w:sz w:val="28"/>
                <w:szCs w:val="28"/>
              </w:rPr>
            </w:pPr>
            <w:r w:rsidRPr="00AC6B9E">
              <w:rPr>
                <w:spacing w:val="-10"/>
                <w:sz w:val="28"/>
                <w:szCs w:val="28"/>
              </w:rPr>
              <w:t>2</w:t>
            </w:r>
          </w:p>
        </w:tc>
        <w:tc>
          <w:tcPr>
            <w:tcW w:w="4668" w:type="dxa"/>
          </w:tcPr>
          <w:p w14:paraId="315C8E98" w14:textId="77777777" w:rsidR="002921D7" w:rsidRPr="00AC6B9E" w:rsidRDefault="002921D7" w:rsidP="007A0885">
            <w:pPr>
              <w:pStyle w:val="TableParagraph"/>
              <w:tabs>
                <w:tab w:val="left" w:pos="0"/>
              </w:tabs>
              <w:ind w:left="108"/>
              <w:rPr>
                <w:i/>
                <w:spacing w:val="-10"/>
                <w:sz w:val="28"/>
                <w:szCs w:val="28"/>
              </w:rPr>
            </w:pPr>
            <w:r w:rsidRPr="00AC6B9E">
              <w:rPr>
                <w:i/>
                <w:spacing w:val="-2"/>
                <w:sz w:val="28"/>
                <w:szCs w:val="28"/>
              </w:rPr>
              <w:t>Lactobacillus</w:t>
            </w:r>
            <w:r w:rsidRPr="00AC6B9E">
              <w:rPr>
                <w:i/>
                <w:sz w:val="28"/>
                <w:szCs w:val="28"/>
              </w:rPr>
              <w:tab/>
            </w:r>
            <w:r w:rsidRPr="00AC6B9E">
              <w:rPr>
                <w:i/>
                <w:spacing w:val="-2"/>
                <w:sz w:val="28"/>
                <w:szCs w:val="28"/>
              </w:rPr>
              <w:t xml:space="preserve">paracasei </w:t>
            </w:r>
            <w:r w:rsidRPr="00AC6B9E">
              <w:rPr>
                <w:i/>
                <w:spacing w:val="-4"/>
                <w:sz w:val="28"/>
                <w:szCs w:val="28"/>
              </w:rPr>
              <w:t>33-4</w:t>
            </w:r>
          </w:p>
        </w:tc>
        <w:tc>
          <w:tcPr>
            <w:tcW w:w="2410" w:type="dxa"/>
          </w:tcPr>
          <w:p w14:paraId="46D719B0" w14:textId="77777777" w:rsidR="002921D7" w:rsidRPr="00AC6B9E" w:rsidRDefault="002921D7" w:rsidP="007A0885">
            <w:pPr>
              <w:pStyle w:val="TableParagraph"/>
              <w:tabs>
                <w:tab w:val="left" w:pos="0"/>
              </w:tabs>
              <w:ind w:left="110"/>
              <w:rPr>
                <w:spacing w:val="-10"/>
                <w:sz w:val="28"/>
                <w:szCs w:val="28"/>
              </w:rPr>
            </w:pPr>
            <w:r w:rsidRPr="00AC6B9E">
              <w:rPr>
                <w:spacing w:val="-2"/>
                <w:sz w:val="28"/>
                <w:szCs w:val="28"/>
              </w:rPr>
              <w:t>39,66±6,65</w:t>
            </w:r>
          </w:p>
        </w:tc>
        <w:tc>
          <w:tcPr>
            <w:tcW w:w="1843" w:type="dxa"/>
          </w:tcPr>
          <w:p w14:paraId="210C1C2C" w14:textId="713D4762" w:rsidR="002921D7" w:rsidRPr="002921D7" w:rsidRDefault="002921D7" w:rsidP="007A0885">
            <w:pPr>
              <w:pStyle w:val="TableParagraph"/>
              <w:tabs>
                <w:tab w:val="left" w:pos="0"/>
              </w:tabs>
              <w:ind w:left="110"/>
              <w:rPr>
                <w:spacing w:val="-2"/>
                <w:sz w:val="28"/>
                <w:szCs w:val="28"/>
                <w:lang w:val="en-US"/>
              </w:rPr>
            </w:pPr>
            <w:r>
              <w:rPr>
                <w:spacing w:val="-2"/>
                <w:sz w:val="28"/>
                <w:szCs w:val="28"/>
                <w:lang w:val="en-US"/>
              </w:rPr>
              <w:t>a</w:t>
            </w:r>
          </w:p>
        </w:tc>
      </w:tr>
      <w:tr w:rsidR="002921D7" w:rsidRPr="00AC6B9E" w14:paraId="5DA47E91" w14:textId="1AC61E1D" w:rsidTr="00DF3F03">
        <w:trPr>
          <w:trHeight w:val="275"/>
        </w:trPr>
        <w:tc>
          <w:tcPr>
            <w:tcW w:w="567" w:type="dxa"/>
          </w:tcPr>
          <w:p w14:paraId="5BD3B583" w14:textId="77777777" w:rsidR="002921D7" w:rsidRPr="00AC6B9E" w:rsidRDefault="002921D7" w:rsidP="007A0885">
            <w:pPr>
              <w:pStyle w:val="TableParagraph"/>
              <w:tabs>
                <w:tab w:val="left" w:pos="0"/>
              </w:tabs>
              <w:rPr>
                <w:spacing w:val="-10"/>
                <w:sz w:val="28"/>
                <w:szCs w:val="28"/>
              </w:rPr>
            </w:pPr>
            <w:r w:rsidRPr="00AC6B9E">
              <w:rPr>
                <w:spacing w:val="-10"/>
                <w:sz w:val="28"/>
                <w:szCs w:val="28"/>
              </w:rPr>
              <w:t>3</w:t>
            </w:r>
          </w:p>
        </w:tc>
        <w:tc>
          <w:tcPr>
            <w:tcW w:w="4668" w:type="dxa"/>
          </w:tcPr>
          <w:p w14:paraId="63E73768" w14:textId="77777777" w:rsidR="002921D7" w:rsidRPr="00AC6B9E" w:rsidRDefault="002921D7" w:rsidP="007A0885">
            <w:pPr>
              <w:pStyle w:val="TableParagraph"/>
              <w:tabs>
                <w:tab w:val="left" w:pos="0"/>
              </w:tabs>
              <w:ind w:left="108"/>
              <w:rPr>
                <w:i/>
                <w:spacing w:val="-10"/>
                <w:sz w:val="28"/>
                <w:szCs w:val="28"/>
              </w:rPr>
            </w:pPr>
            <w:r w:rsidRPr="00AC6B9E">
              <w:rPr>
                <w:i/>
                <w:sz w:val="28"/>
                <w:szCs w:val="28"/>
              </w:rPr>
              <w:t>Lactobacillus</w:t>
            </w:r>
            <w:r w:rsidRPr="00AC6B9E">
              <w:rPr>
                <w:i/>
                <w:spacing w:val="34"/>
                <w:sz w:val="28"/>
                <w:szCs w:val="28"/>
              </w:rPr>
              <w:t xml:space="preserve"> </w:t>
            </w:r>
            <w:r w:rsidRPr="00AC6B9E">
              <w:rPr>
                <w:i/>
                <w:sz w:val="28"/>
                <w:szCs w:val="28"/>
              </w:rPr>
              <w:t xml:space="preserve">fermentum </w:t>
            </w:r>
            <w:r w:rsidRPr="00AC6B9E">
              <w:rPr>
                <w:i/>
                <w:spacing w:val="-6"/>
                <w:sz w:val="28"/>
                <w:szCs w:val="28"/>
              </w:rPr>
              <w:t>30</w:t>
            </w:r>
          </w:p>
        </w:tc>
        <w:tc>
          <w:tcPr>
            <w:tcW w:w="2410" w:type="dxa"/>
          </w:tcPr>
          <w:p w14:paraId="3845824C" w14:textId="77777777" w:rsidR="002921D7" w:rsidRPr="00AC6B9E" w:rsidRDefault="002921D7" w:rsidP="007A0885">
            <w:pPr>
              <w:pStyle w:val="TableParagraph"/>
              <w:tabs>
                <w:tab w:val="left" w:pos="0"/>
              </w:tabs>
              <w:ind w:left="110"/>
              <w:rPr>
                <w:spacing w:val="-10"/>
                <w:sz w:val="28"/>
                <w:szCs w:val="28"/>
              </w:rPr>
            </w:pPr>
            <w:r w:rsidRPr="00AC6B9E">
              <w:rPr>
                <w:spacing w:val="-2"/>
                <w:sz w:val="28"/>
                <w:szCs w:val="28"/>
              </w:rPr>
              <w:t>31,0±1,0</w:t>
            </w:r>
          </w:p>
        </w:tc>
        <w:tc>
          <w:tcPr>
            <w:tcW w:w="1843" w:type="dxa"/>
          </w:tcPr>
          <w:p w14:paraId="3D7DF096" w14:textId="2EA80F00" w:rsidR="002921D7" w:rsidRPr="002921D7" w:rsidRDefault="002921D7" w:rsidP="007A0885">
            <w:pPr>
              <w:pStyle w:val="TableParagraph"/>
              <w:tabs>
                <w:tab w:val="left" w:pos="0"/>
              </w:tabs>
              <w:ind w:left="110"/>
              <w:rPr>
                <w:spacing w:val="-2"/>
                <w:sz w:val="28"/>
                <w:szCs w:val="28"/>
                <w:lang w:val="en-US"/>
              </w:rPr>
            </w:pPr>
            <w:proofErr w:type="spellStart"/>
            <w:r>
              <w:rPr>
                <w:spacing w:val="-2"/>
                <w:sz w:val="28"/>
                <w:szCs w:val="28"/>
                <w:lang w:val="en-US"/>
              </w:rPr>
              <w:t>bc</w:t>
            </w:r>
            <w:proofErr w:type="spellEnd"/>
          </w:p>
        </w:tc>
      </w:tr>
      <w:tr w:rsidR="002921D7" w:rsidRPr="00AC6B9E" w14:paraId="253904A4" w14:textId="0966EC4F" w:rsidTr="00DF3F03">
        <w:trPr>
          <w:trHeight w:val="275"/>
        </w:trPr>
        <w:tc>
          <w:tcPr>
            <w:tcW w:w="567" w:type="dxa"/>
          </w:tcPr>
          <w:p w14:paraId="0A985C2B" w14:textId="77777777" w:rsidR="002921D7" w:rsidRPr="00AC6B9E" w:rsidRDefault="002921D7" w:rsidP="007A0885">
            <w:pPr>
              <w:pStyle w:val="TableParagraph"/>
              <w:tabs>
                <w:tab w:val="left" w:pos="0"/>
              </w:tabs>
              <w:rPr>
                <w:spacing w:val="-10"/>
                <w:sz w:val="28"/>
                <w:szCs w:val="28"/>
              </w:rPr>
            </w:pPr>
            <w:r w:rsidRPr="00AC6B9E">
              <w:rPr>
                <w:spacing w:val="-10"/>
                <w:sz w:val="28"/>
                <w:szCs w:val="28"/>
              </w:rPr>
              <w:t>4</w:t>
            </w:r>
          </w:p>
        </w:tc>
        <w:tc>
          <w:tcPr>
            <w:tcW w:w="4668" w:type="dxa"/>
          </w:tcPr>
          <w:p w14:paraId="121488C8" w14:textId="77777777" w:rsidR="002921D7" w:rsidRPr="00AC6B9E" w:rsidRDefault="002921D7" w:rsidP="007A0885">
            <w:pPr>
              <w:pStyle w:val="TableParagraph"/>
              <w:tabs>
                <w:tab w:val="left" w:pos="0"/>
              </w:tabs>
              <w:ind w:left="108"/>
              <w:rPr>
                <w:i/>
                <w:spacing w:val="-10"/>
                <w:sz w:val="28"/>
                <w:szCs w:val="28"/>
              </w:rPr>
            </w:pPr>
            <w:r w:rsidRPr="00AC6B9E">
              <w:rPr>
                <w:i/>
                <w:sz w:val="28"/>
                <w:szCs w:val="28"/>
              </w:rPr>
              <w:t>Lactobacillus</w:t>
            </w:r>
            <w:r w:rsidRPr="00AC6B9E">
              <w:rPr>
                <w:i/>
                <w:spacing w:val="34"/>
                <w:sz w:val="28"/>
                <w:szCs w:val="28"/>
              </w:rPr>
              <w:t xml:space="preserve"> </w:t>
            </w:r>
            <w:r w:rsidRPr="00AC6B9E">
              <w:rPr>
                <w:i/>
                <w:sz w:val="28"/>
                <w:szCs w:val="28"/>
              </w:rPr>
              <w:t xml:space="preserve">fermentum </w:t>
            </w:r>
            <w:r w:rsidRPr="00AC6B9E">
              <w:rPr>
                <w:i/>
                <w:spacing w:val="-4"/>
                <w:sz w:val="28"/>
                <w:szCs w:val="28"/>
              </w:rPr>
              <w:t>29/7</w:t>
            </w:r>
          </w:p>
        </w:tc>
        <w:tc>
          <w:tcPr>
            <w:tcW w:w="2410" w:type="dxa"/>
          </w:tcPr>
          <w:p w14:paraId="38D02C1C" w14:textId="77777777" w:rsidR="002921D7" w:rsidRPr="00AC6B9E" w:rsidRDefault="002921D7" w:rsidP="007A0885">
            <w:pPr>
              <w:pStyle w:val="TableParagraph"/>
              <w:tabs>
                <w:tab w:val="left" w:pos="0"/>
              </w:tabs>
              <w:ind w:left="110"/>
              <w:rPr>
                <w:spacing w:val="-10"/>
                <w:sz w:val="28"/>
                <w:szCs w:val="28"/>
              </w:rPr>
            </w:pPr>
            <w:r w:rsidRPr="00AC6B9E">
              <w:rPr>
                <w:spacing w:val="-2"/>
                <w:sz w:val="28"/>
                <w:szCs w:val="28"/>
              </w:rPr>
              <w:t>30,0±0</w:t>
            </w:r>
          </w:p>
        </w:tc>
        <w:tc>
          <w:tcPr>
            <w:tcW w:w="1843" w:type="dxa"/>
          </w:tcPr>
          <w:p w14:paraId="4C8459CE" w14:textId="3A1AE80D" w:rsidR="002921D7" w:rsidRPr="002921D7" w:rsidRDefault="002921D7" w:rsidP="007A0885">
            <w:pPr>
              <w:pStyle w:val="TableParagraph"/>
              <w:tabs>
                <w:tab w:val="left" w:pos="0"/>
              </w:tabs>
              <w:ind w:left="110"/>
              <w:rPr>
                <w:spacing w:val="-2"/>
                <w:sz w:val="28"/>
                <w:szCs w:val="28"/>
                <w:lang w:val="en-US"/>
              </w:rPr>
            </w:pPr>
            <w:proofErr w:type="spellStart"/>
            <w:r>
              <w:rPr>
                <w:spacing w:val="-2"/>
                <w:sz w:val="28"/>
                <w:szCs w:val="28"/>
                <w:lang w:val="en-US"/>
              </w:rPr>
              <w:t>bc</w:t>
            </w:r>
            <w:proofErr w:type="spellEnd"/>
          </w:p>
        </w:tc>
      </w:tr>
      <w:tr w:rsidR="002921D7" w:rsidRPr="00AC6B9E" w14:paraId="15B7328C" w14:textId="2A223E90" w:rsidTr="00DF3F03">
        <w:trPr>
          <w:trHeight w:val="275"/>
        </w:trPr>
        <w:tc>
          <w:tcPr>
            <w:tcW w:w="567" w:type="dxa"/>
          </w:tcPr>
          <w:p w14:paraId="1773D296" w14:textId="77777777" w:rsidR="002921D7" w:rsidRPr="00AC6B9E" w:rsidRDefault="002921D7" w:rsidP="007A0885">
            <w:pPr>
              <w:pStyle w:val="TableParagraph"/>
              <w:tabs>
                <w:tab w:val="left" w:pos="0"/>
              </w:tabs>
              <w:rPr>
                <w:spacing w:val="-10"/>
                <w:sz w:val="28"/>
                <w:szCs w:val="28"/>
              </w:rPr>
            </w:pPr>
            <w:r w:rsidRPr="00AC6B9E">
              <w:rPr>
                <w:spacing w:val="-10"/>
                <w:sz w:val="28"/>
                <w:szCs w:val="28"/>
              </w:rPr>
              <w:t>5</w:t>
            </w:r>
          </w:p>
        </w:tc>
        <w:tc>
          <w:tcPr>
            <w:tcW w:w="4668" w:type="dxa"/>
          </w:tcPr>
          <w:p w14:paraId="51627126" w14:textId="77777777" w:rsidR="002921D7" w:rsidRPr="00AC6B9E" w:rsidRDefault="002921D7" w:rsidP="007A0885">
            <w:pPr>
              <w:pStyle w:val="TableParagraph"/>
              <w:tabs>
                <w:tab w:val="left" w:pos="0"/>
              </w:tabs>
              <w:ind w:left="108"/>
              <w:rPr>
                <w:spacing w:val="-10"/>
                <w:sz w:val="28"/>
                <w:szCs w:val="28"/>
              </w:rPr>
            </w:pPr>
            <w:r w:rsidRPr="00AC6B9E">
              <w:rPr>
                <w:i/>
                <w:sz w:val="28"/>
                <w:szCs w:val="28"/>
              </w:rPr>
              <w:t>Lactobacillus</w:t>
            </w:r>
            <w:r w:rsidRPr="00AC6B9E">
              <w:rPr>
                <w:i/>
                <w:spacing w:val="40"/>
                <w:sz w:val="28"/>
                <w:szCs w:val="28"/>
              </w:rPr>
              <w:t xml:space="preserve"> </w:t>
            </w:r>
            <w:r w:rsidRPr="00AC6B9E">
              <w:rPr>
                <w:i/>
                <w:sz w:val="28"/>
                <w:szCs w:val="28"/>
              </w:rPr>
              <w:t xml:space="preserve">fermentum </w:t>
            </w:r>
            <w:r w:rsidRPr="00AC6B9E">
              <w:rPr>
                <w:i/>
                <w:spacing w:val="-4"/>
                <w:sz w:val="28"/>
                <w:szCs w:val="28"/>
              </w:rPr>
              <w:t>A15</w:t>
            </w:r>
          </w:p>
        </w:tc>
        <w:tc>
          <w:tcPr>
            <w:tcW w:w="2410" w:type="dxa"/>
          </w:tcPr>
          <w:p w14:paraId="489BA289" w14:textId="77777777" w:rsidR="002921D7" w:rsidRPr="00AC6B9E" w:rsidRDefault="002921D7" w:rsidP="007A0885">
            <w:pPr>
              <w:pStyle w:val="TableParagraph"/>
              <w:tabs>
                <w:tab w:val="left" w:pos="0"/>
              </w:tabs>
              <w:ind w:left="110"/>
              <w:rPr>
                <w:spacing w:val="-10"/>
                <w:sz w:val="28"/>
                <w:szCs w:val="28"/>
              </w:rPr>
            </w:pPr>
            <w:r w:rsidRPr="00AC6B9E">
              <w:rPr>
                <w:spacing w:val="-10"/>
                <w:sz w:val="28"/>
                <w:szCs w:val="28"/>
              </w:rPr>
              <w:t>0</w:t>
            </w:r>
          </w:p>
        </w:tc>
        <w:tc>
          <w:tcPr>
            <w:tcW w:w="1843" w:type="dxa"/>
          </w:tcPr>
          <w:p w14:paraId="7EC6D79A" w14:textId="3544FFA9" w:rsidR="002921D7" w:rsidRPr="002921D7" w:rsidRDefault="002921D7" w:rsidP="007A0885">
            <w:pPr>
              <w:pStyle w:val="TableParagraph"/>
              <w:tabs>
                <w:tab w:val="left" w:pos="0"/>
              </w:tabs>
              <w:ind w:left="110"/>
              <w:rPr>
                <w:spacing w:val="-10"/>
                <w:sz w:val="28"/>
                <w:szCs w:val="28"/>
                <w:lang w:val="en-US"/>
              </w:rPr>
            </w:pPr>
            <w:r>
              <w:rPr>
                <w:spacing w:val="-10"/>
                <w:sz w:val="28"/>
                <w:szCs w:val="28"/>
                <w:lang w:val="en-US"/>
              </w:rPr>
              <w:t>e</w:t>
            </w:r>
          </w:p>
        </w:tc>
      </w:tr>
      <w:tr w:rsidR="002921D7" w:rsidRPr="00AC6B9E" w14:paraId="5361F168" w14:textId="0F98723B" w:rsidTr="00DF3F03">
        <w:trPr>
          <w:trHeight w:val="275"/>
        </w:trPr>
        <w:tc>
          <w:tcPr>
            <w:tcW w:w="567" w:type="dxa"/>
          </w:tcPr>
          <w:p w14:paraId="301AD0FE" w14:textId="77777777" w:rsidR="002921D7" w:rsidRPr="00AC6B9E" w:rsidRDefault="002921D7" w:rsidP="007A0885">
            <w:pPr>
              <w:pStyle w:val="TableParagraph"/>
              <w:tabs>
                <w:tab w:val="left" w:pos="0"/>
              </w:tabs>
              <w:rPr>
                <w:spacing w:val="-10"/>
                <w:sz w:val="28"/>
                <w:szCs w:val="28"/>
              </w:rPr>
            </w:pPr>
            <w:r w:rsidRPr="00AC6B9E">
              <w:rPr>
                <w:spacing w:val="-10"/>
                <w:sz w:val="28"/>
                <w:szCs w:val="28"/>
              </w:rPr>
              <w:t>6</w:t>
            </w:r>
          </w:p>
        </w:tc>
        <w:tc>
          <w:tcPr>
            <w:tcW w:w="4668" w:type="dxa"/>
          </w:tcPr>
          <w:p w14:paraId="0FD07997" w14:textId="77777777" w:rsidR="002921D7" w:rsidRPr="00AC6B9E" w:rsidRDefault="002921D7" w:rsidP="007A0885">
            <w:pPr>
              <w:pStyle w:val="TableParagraph"/>
              <w:tabs>
                <w:tab w:val="left" w:pos="0"/>
              </w:tabs>
              <w:ind w:left="108"/>
              <w:rPr>
                <w:spacing w:val="-10"/>
                <w:sz w:val="28"/>
                <w:szCs w:val="28"/>
              </w:rPr>
            </w:pPr>
            <w:r w:rsidRPr="00AC6B9E">
              <w:rPr>
                <w:i/>
                <w:spacing w:val="-2"/>
                <w:sz w:val="28"/>
                <w:szCs w:val="28"/>
              </w:rPr>
              <w:t>Lactobacillus</w:t>
            </w:r>
            <w:r w:rsidRPr="00AC6B9E">
              <w:rPr>
                <w:i/>
                <w:sz w:val="28"/>
                <w:szCs w:val="28"/>
              </w:rPr>
              <w:tab/>
            </w:r>
            <w:r w:rsidRPr="00AC6B9E">
              <w:rPr>
                <w:i/>
                <w:spacing w:val="-2"/>
                <w:sz w:val="28"/>
                <w:szCs w:val="28"/>
              </w:rPr>
              <w:t>salivaris 8d/AK-5</w:t>
            </w:r>
          </w:p>
        </w:tc>
        <w:tc>
          <w:tcPr>
            <w:tcW w:w="2410" w:type="dxa"/>
          </w:tcPr>
          <w:p w14:paraId="4BD55D1D" w14:textId="77777777" w:rsidR="002921D7" w:rsidRPr="00AC6B9E" w:rsidRDefault="002921D7" w:rsidP="007A0885">
            <w:pPr>
              <w:pStyle w:val="TableParagraph"/>
              <w:tabs>
                <w:tab w:val="left" w:pos="0"/>
              </w:tabs>
              <w:ind w:left="110"/>
              <w:rPr>
                <w:spacing w:val="-10"/>
                <w:sz w:val="28"/>
                <w:szCs w:val="28"/>
              </w:rPr>
            </w:pPr>
            <w:r w:rsidRPr="00AC6B9E">
              <w:rPr>
                <w:spacing w:val="-2"/>
                <w:sz w:val="28"/>
                <w:szCs w:val="28"/>
              </w:rPr>
              <w:t>33,66±1,15</w:t>
            </w:r>
          </w:p>
        </w:tc>
        <w:tc>
          <w:tcPr>
            <w:tcW w:w="1843" w:type="dxa"/>
          </w:tcPr>
          <w:p w14:paraId="6662FAFA" w14:textId="241A819D" w:rsidR="002921D7" w:rsidRPr="002921D7" w:rsidRDefault="002921D7" w:rsidP="007A0885">
            <w:pPr>
              <w:pStyle w:val="TableParagraph"/>
              <w:tabs>
                <w:tab w:val="left" w:pos="0"/>
              </w:tabs>
              <w:ind w:left="110"/>
              <w:rPr>
                <w:spacing w:val="-2"/>
                <w:sz w:val="28"/>
                <w:szCs w:val="28"/>
                <w:lang w:val="en-US"/>
              </w:rPr>
            </w:pPr>
            <w:r>
              <w:rPr>
                <w:spacing w:val="-2"/>
                <w:sz w:val="28"/>
                <w:szCs w:val="28"/>
                <w:lang w:val="en-US"/>
              </w:rPr>
              <w:t>ab</w:t>
            </w:r>
          </w:p>
        </w:tc>
      </w:tr>
      <w:tr w:rsidR="002921D7" w:rsidRPr="00AC6B9E" w14:paraId="49E643FF" w14:textId="73755DF5" w:rsidTr="00DF3F03">
        <w:trPr>
          <w:trHeight w:val="275"/>
        </w:trPr>
        <w:tc>
          <w:tcPr>
            <w:tcW w:w="567" w:type="dxa"/>
          </w:tcPr>
          <w:p w14:paraId="6F7714BF" w14:textId="77777777" w:rsidR="002921D7" w:rsidRPr="00AC6B9E" w:rsidRDefault="002921D7" w:rsidP="007A0885">
            <w:pPr>
              <w:pStyle w:val="TableParagraph"/>
              <w:tabs>
                <w:tab w:val="left" w:pos="0"/>
              </w:tabs>
              <w:rPr>
                <w:spacing w:val="-10"/>
                <w:sz w:val="28"/>
                <w:szCs w:val="28"/>
              </w:rPr>
            </w:pPr>
            <w:r w:rsidRPr="00AC6B9E">
              <w:rPr>
                <w:spacing w:val="-10"/>
                <w:sz w:val="28"/>
                <w:szCs w:val="28"/>
              </w:rPr>
              <w:t>7</w:t>
            </w:r>
          </w:p>
        </w:tc>
        <w:tc>
          <w:tcPr>
            <w:tcW w:w="4668" w:type="dxa"/>
          </w:tcPr>
          <w:p w14:paraId="4663C7CA" w14:textId="77777777" w:rsidR="002921D7" w:rsidRPr="00AC6B9E" w:rsidRDefault="002921D7" w:rsidP="007A0885">
            <w:pPr>
              <w:pStyle w:val="TableParagraph"/>
              <w:tabs>
                <w:tab w:val="left" w:pos="0"/>
              </w:tabs>
              <w:ind w:left="108"/>
              <w:rPr>
                <w:spacing w:val="-10"/>
                <w:sz w:val="28"/>
                <w:szCs w:val="28"/>
              </w:rPr>
            </w:pPr>
            <w:r w:rsidRPr="00AC6B9E">
              <w:rPr>
                <w:i/>
                <w:sz w:val="28"/>
                <w:szCs w:val="28"/>
              </w:rPr>
              <w:t>Lactobacillus</w:t>
            </w:r>
            <w:r w:rsidRPr="00AC6B9E">
              <w:rPr>
                <w:i/>
                <w:spacing w:val="8"/>
                <w:sz w:val="28"/>
                <w:szCs w:val="28"/>
              </w:rPr>
              <w:t xml:space="preserve"> </w:t>
            </w:r>
            <w:r w:rsidRPr="00AC6B9E">
              <w:rPr>
                <w:i/>
                <w:sz w:val="28"/>
                <w:szCs w:val="28"/>
              </w:rPr>
              <w:t xml:space="preserve">gallinarum </w:t>
            </w:r>
            <w:r w:rsidRPr="00AC6B9E">
              <w:rPr>
                <w:i/>
                <w:spacing w:val="-10"/>
                <w:sz w:val="28"/>
                <w:szCs w:val="28"/>
              </w:rPr>
              <w:t>1</w:t>
            </w:r>
          </w:p>
        </w:tc>
        <w:tc>
          <w:tcPr>
            <w:tcW w:w="2410" w:type="dxa"/>
          </w:tcPr>
          <w:p w14:paraId="7CF47981" w14:textId="77777777" w:rsidR="002921D7" w:rsidRPr="00AC6B9E" w:rsidRDefault="002921D7" w:rsidP="007A0885">
            <w:pPr>
              <w:pStyle w:val="TableParagraph"/>
              <w:tabs>
                <w:tab w:val="left" w:pos="0"/>
              </w:tabs>
              <w:ind w:left="110"/>
              <w:rPr>
                <w:spacing w:val="-10"/>
                <w:sz w:val="28"/>
                <w:szCs w:val="28"/>
              </w:rPr>
            </w:pPr>
            <w:r w:rsidRPr="00AC6B9E">
              <w:rPr>
                <w:spacing w:val="-2"/>
                <w:sz w:val="28"/>
                <w:szCs w:val="28"/>
              </w:rPr>
              <w:t>31,0±1,0</w:t>
            </w:r>
          </w:p>
        </w:tc>
        <w:tc>
          <w:tcPr>
            <w:tcW w:w="1843" w:type="dxa"/>
          </w:tcPr>
          <w:p w14:paraId="78A26CB9" w14:textId="1E749576" w:rsidR="002921D7" w:rsidRPr="002921D7" w:rsidRDefault="0048618F" w:rsidP="007A0885">
            <w:pPr>
              <w:pStyle w:val="TableParagraph"/>
              <w:tabs>
                <w:tab w:val="left" w:pos="0"/>
              </w:tabs>
              <w:ind w:left="110"/>
              <w:rPr>
                <w:spacing w:val="-2"/>
                <w:sz w:val="28"/>
                <w:szCs w:val="28"/>
                <w:lang w:val="en-US"/>
              </w:rPr>
            </w:pPr>
            <w:proofErr w:type="spellStart"/>
            <w:r>
              <w:rPr>
                <w:spacing w:val="-2"/>
                <w:sz w:val="28"/>
                <w:szCs w:val="28"/>
                <w:lang w:val="en-US"/>
              </w:rPr>
              <w:t>bc</w:t>
            </w:r>
            <w:proofErr w:type="spellEnd"/>
          </w:p>
        </w:tc>
      </w:tr>
      <w:tr w:rsidR="002921D7" w:rsidRPr="00AC6B9E" w14:paraId="6D781917" w14:textId="371CABDC" w:rsidTr="00DF3F03">
        <w:trPr>
          <w:trHeight w:val="275"/>
        </w:trPr>
        <w:tc>
          <w:tcPr>
            <w:tcW w:w="567" w:type="dxa"/>
          </w:tcPr>
          <w:p w14:paraId="21CB6A7A" w14:textId="77777777" w:rsidR="002921D7" w:rsidRPr="00AC6B9E" w:rsidRDefault="002921D7" w:rsidP="007A0885">
            <w:pPr>
              <w:pStyle w:val="TableParagraph"/>
              <w:tabs>
                <w:tab w:val="left" w:pos="0"/>
              </w:tabs>
              <w:rPr>
                <w:spacing w:val="-10"/>
                <w:sz w:val="28"/>
                <w:szCs w:val="28"/>
              </w:rPr>
            </w:pPr>
            <w:r w:rsidRPr="00AC6B9E">
              <w:rPr>
                <w:spacing w:val="-10"/>
                <w:sz w:val="28"/>
                <w:szCs w:val="28"/>
              </w:rPr>
              <w:t>8</w:t>
            </w:r>
          </w:p>
        </w:tc>
        <w:tc>
          <w:tcPr>
            <w:tcW w:w="4668" w:type="dxa"/>
          </w:tcPr>
          <w:p w14:paraId="13C07FD2" w14:textId="77777777" w:rsidR="002921D7" w:rsidRPr="00AC6B9E" w:rsidRDefault="002921D7" w:rsidP="007A0885">
            <w:pPr>
              <w:pStyle w:val="TableParagraph"/>
              <w:tabs>
                <w:tab w:val="left" w:pos="0"/>
              </w:tabs>
              <w:ind w:left="108"/>
              <w:rPr>
                <w:spacing w:val="-10"/>
                <w:sz w:val="28"/>
                <w:szCs w:val="28"/>
              </w:rPr>
            </w:pPr>
            <w:r w:rsidRPr="00AC6B9E">
              <w:rPr>
                <w:i/>
                <w:spacing w:val="-2"/>
                <w:sz w:val="28"/>
                <w:szCs w:val="28"/>
              </w:rPr>
              <w:t xml:space="preserve">Lactobacillus </w:t>
            </w:r>
            <w:r w:rsidRPr="00AC6B9E">
              <w:rPr>
                <w:i/>
                <w:sz w:val="28"/>
                <w:szCs w:val="28"/>
              </w:rPr>
              <w:t>parabuchneri</w:t>
            </w:r>
            <w:r w:rsidRPr="00AC6B9E">
              <w:rPr>
                <w:i/>
                <w:spacing w:val="-15"/>
                <w:sz w:val="28"/>
                <w:szCs w:val="28"/>
              </w:rPr>
              <w:t xml:space="preserve"> </w:t>
            </w:r>
            <w:r w:rsidRPr="00AC6B9E">
              <w:rPr>
                <w:i/>
                <w:sz w:val="28"/>
                <w:szCs w:val="28"/>
              </w:rPr>
              <w:t>3</w:t>
            </w:r>
          </w:p>
        </w:tc>
        <w:tc>
          <w:tcPr>
            <w:tcW w:w="2410" w:type="dxa"/>
          </w:tcPr>
          <w:p w14:paraId="5AF4694A" w14:textId="77777777" w:rsidR="002921D7" w:rsidRPr="00AC6B9E" w:rsidRDefault="002921D7" w:rsidP="007A0885">
            <w:pPr>
              <w:pStyle w:val="TableParagraph"/>
              <w:tabs>
                <w:tab w:val="left" w:pos="0"/>
              </w:tabs>
              <w:ind w:left="110"/>
              <w:rPr>
                <w:spacing w:val="-10"/>
                <w:sz w:val="28"/>
                <w:szCs w:val="28"/>
              </w:rPr>
            </w:pPr>
            <w:r w:rsidRPr="00AC6B9E">
              <w:rPr>
                <w:spacing w:val="-2"/>
                <w:sz w:val="28"/>
                <w:szCs w:val="28"/>
              </w:rPr>
              <w:t>27,33±1,15</w:t>
            </w:r>
          </w:p>
        </w:tc>
        <w:tc>
          <w:tcPr>
            <w:tcW w:w="1843" w:type="dxa"/>
          </w:tcPr>
          <w:p w14:paraId="61F9F9AD" w14:textId="20A67CB5" w:rsidR="002921D7" w:rsidRPr="0048618F" w:rsidRDefault="0048618F" w:rsidP="007A0885">
            <w:pPr>
              <w:pStyle w:val="TableParagraph"/>
              <w:tabs>
                <w:tab w:val="left" w:pos="0"/>
              </w:tabs>
              <w:ind w:left="110"/>
              <w:rPr>
                <w:spacing w:val="-2"/>
                <w:sz w:val="28"/>
                <w:szCs w:val="28"/>
                <w:lang w:val="en-US"/>
              </w:rPr>
            </w:pPr>
            <w:r>
              <w:rPr>
                <w:spacing w:val="-2"/>
                <w:sz w:val="28"/>
                <w:szCs w:val="28"/>
                <w:lang w:val="en-US"/>
              </w:rPr>
              <w:t>cd</w:t>
            </w:r>
          </w:p>
        </w:tc>
      </w:tr>
      <w:tr w:rsidR="002921D7" w:rsidRPr="00AC6B9E" w14:paraId="5447BF3A" w14:textId="7D0AC5F7" w:rsidTr="00DF3F03">
        <w:trPr>
          <w:trHeight w:val="275"/>
        </w:trPr>
        <w:tc>
          <w:tcPr>
            <w:tcW w:w="567" w:type="dxa"/>
          </w:tcPr>
          <w:p w14:paraId="3367860F" w14:textId="77777777" w:rsidR="002921D7" w:rsidRPr="00AC6B9E" w:rsidRDefault="002921D7" w:rsidP="007A0885">
            <w:pPr>
              <w:pStyle w:val="TableParagraph"/>
              <w:tabs>
                <w:tab w:val="left" w:pos="0"/>
              </w:tabs>
              <w:rPr>
                <w:spacing w:val="-10"/>
                <w:sz w:val="28"/>
                <w:szCs w:val="28"/>
              </w:rPr>
            </w:pPr>
            <w:r w:rsidRPr="00AC6B9E">
              <w:rPr>
                <w:spacing w:val="-10"/>
                <w:sz w:val="28"/>
                <w:szCs w:val="28"/>
              </w:rPr>
              <w:t>9</w:t>
            </w:r>
          </w:p>
        </w:tc>
        <w:tc>
          <w:tcPr>
            <w:tcW w:w="4668" w:type="dxa"/>
          </w:tcPr>
          <w:p w14:paraId="258ECD49" w14:textId="77777777" w:rsidR="002921D7" w:rsidRPr="00AC6B9E" w:rsidRDefault="002921D7" w:rsidP="007A0885">
            <w:pPr>
              <w:pStyle w:val="TableParagraph"/>
              <w:tabs>
                <w:tab w:val="left" w:pos="0"/>
              </w:tabs>
              <w:ind w:left="108"/>
              <w:rPr>
                <w:spacing w:val="-10"/>
                <w:sz w:val="28"/>
                <w:szCs w:val="28"/>
              </w:rPr>
            </w:pPr>
            <w:r w:rsidRPr="00AC6B9E">
              <w:rPr>
                <w:i/>
                <w:sz w:val="28"/>
                <w:szCs w:val="28"/>
              </w:rPr>
              <w:t>Lactobacillus</w:t>
            </w:r>
            <w:r w:rsidRPr="00AC6B9E">
              <w:rPr>
                <w:i/>
                <w:spacing w:val="8"/>
                <w:sz w:val="28"/>
                <w:szCs w:val="28"/>
              </w:rPr>
              <w:t xml:space="preserve"> </w:t>
            </w:r>
            <w:r w:rsidRPr="00AC6B9E">
              <w:rPr>
                <w:i/>
                <w:sz w:val="28"/>
                <w:szCs w:val="28"/>
              </w:rPr>
              <w:t xml:space="preserve">delbruecrii </w:t>
            </w:r>
            <w:r w:rsidRPr="00AC6B9E">
              <w:rPr>
                <w:i/>
                <w:spacing w:val="-10"/>
                <w:sz w:val="28"/>
                <w:szCs w:val="28"/>
              </w:rPr>
              <w:t>5</w:t>
            </w:r>
          </w:p>
        </w:tc>
        <w:tc>
          <w:tcPr>
            <w:tcW w:w="2410" w:type="dxa"/>
          </w:tcPr>
          <w:p w14:paraId="72662935" w14:textId="77777777" w:rsidR="002921D7" w:rsidRPr="00AC6B9E" w:rsidRDefault="002921D7" w:rsidP="007A0885">
            <w:pPr>
              <w:pStyle w:val="TableParagraph"/>
              <w:tabs>
                <w:tab w:val="left" w:pos="0"/>
              </w:tabs>
              <w:ind w:left="110"/>
              <w:rPr>
                <w:spacing w:val="-10"/>
                <w:sz w:val="28"/>
                <w:szCs w:val="28"/>
              </w:rPr>
            </w:pPr>
            <w:r w:rsidRPr="00AC6B9E">
              <w:rPr>
                <w:spacing w:val="-2"/>
                <w:sz w:val="28"/>
                <w:szCs w:val="28"/>
              </w:rPr>
              <w:t>35,66±0,57</w:t>
            </w:r>
          </w:p>
        </w:tc>
        <w:tc>
          <w:tcPr>
            <w:tcW w:w="1843" w:type="dxa"/>
          </w:tcPr>
          <w:p w14:paraId="21598F8A" w14:textId="76ABF7DB" w:rsidR="002921D7" w:rsidRPr="0048618F" w:rsidRDefault="0048618F" w:rsidP="007A0885">
            <w:pPr>
              <w:pStyle w:val="TableParagraph"/>
              <w:tabs>
                <w:tab w:val="left" w:pos="0"/>
              </w:tabs>
              <w:ind w:left="110"/>
              <w:rPr>
                <w:spacing w:val="-2"/>
                <w:sz w:val="28"/>
                <w:szCs w:val="28"/>
                <w:lang w:val="en-US"/>
              </w:rPr>
            </w:pPr>
            <w:r>
              <w:rPr>
                <w:spacing w:val="-2"/>
                <w:sz w:val="28"/>
                <w:szCs w:val="28"/>
                <w:lang w:val="en-US"/>
              </w:rPr>
              <w:t>ab</w:t>
            </w:r>
          </w:p>
        </w:tc>
      </w:tr>
      <w:tr w:rsidR="002921D7" w:rsidRPr="00AC6B9E" w14:paraId="53EAFB08" w14:textId="19FD4052" w:rsidTr="00DF3F03">
        <w:trPr>
          <w:trHeight w:val="275"/>
        </w:trPr>
        <w:tc>
          <w:tcPr>
            <w:tcW w:w="567" w:type="dxa"/>
          </w:tcPr>
          <w:p w14:paraId="5F800057" w14:textId="77777777" w:rsidR="002921D7" w:rsidRPr="00AC6B9E" w:rsidRDefault="002921D7" w:rsidP="007A0885">
            <w:pPr>
              <w:pStyle w:val="TableParagraph"/>
              <w:tabs>
                <w:tab w:val="left" w:pos="0"/>
              </w:tabs>
              <w:rPr>
                <w:spacing w:val="-10"/>
                <w:sz w:val="28"/>
                <w:szCs w:val="28"/>
              </w:rPr>
            </w:pPr>
            <w:r w:rsidRPr="00AC6B9E">
              <w:rPr>
                <w:spacing w:val="-10"/>
                <w:sz w:val="28"/>
                <w:szCs w:val="28"/>
              </w:rPr>
              <w:t>10</w:t>
            </w:r>
          </w:p>
        </w:tc>
        <w:tc>
          <w:tcPr>
            <w:tcW w:w="4668" w:type="dxa"/>
          </w:tcPr>
          <w:p w14:paraId="4C99F580" w14:textId="77777777" w:rsidR="002921D7" w:rsidRPr="00AC6B9E" w:rsidRDefault="002921D7" w:rsidP="007A0885">
            <w:pPr>
              <w:pStyle w:val="TableParagraph"/>
              <w:tabs>
                <w:tab w:val="left" w:pos="0"/>
              </w:tabs>
              <w:ind w:left="108"/>
              <w:rPr>
                <w:spacing w:val="-10"/>
                <w:sz w:val="28"/>
                <w:szCs w:val="28"/>
              </w:rPr>
            </w:pPr>
            <w:r w:rsidRPr="00AC6B9E">
              <w:rPr>
                <w:i/>
                <w:sz w:val="28"/>
                <w:szCs w:val="28"/>
              </w:rPr>
              <w:t>Lactobacillus</w:t>
            </w:r>
            <w:r w:rsidRPr="00AC6B9E">
              <w:rPr>
                <w:i/>
                <w:spacing w:val="-1"/>
                <w:sz w:val="28"/>
                <w:szCs w:val="28"/>
              </w:rPr>
              <w:t xml:space="preserve"> </w:t>
            </w:r>
            <w:r w:rsidRPr="00AC6B9E">
              <w:rPr>
                <w:i/>
                <w:spacing w:val="-2"/>
                <w:sz w:val="28"/>
                <w:szCs w:val="28"/>
              </w:rPr>
              <w:t>bulgaricus</w:t>
            </w:r>
          </w:p>
        </w:tc>
        <w:tc>
          <w:tcPr>
            <w:tcW w:w="2410" w:type="dxa"/>
          </w:tcPr>
          <w:p w14:paraId="496C1EEB" w14:textId="77777777" w:rsidR="002921D7" w:rsidRPr="00AC6B9E" w:rsidRDefault="002921D7" w:rsidP="00C950C0">
            <w:pPr>
              <w:pStyle w:val="TableParagraph"/>
              <w:tabs>
                <w:tab w:val="left" w:pos="0"/>
              </w:tabs>
              <w:ind w:left="0"/>
              <w:rPr>
                <w:spacing w:val="-10"/>
                <w:sz w:val="28"/>
                <w:szCs w:val="28"/>
              </w:rPr>
            </w:pPr>
            <w:r w:rsidRPr="00AC6B9E">
              <w:rPr>
                <w:spacing w:val="-2"/>
                <w:sz w:val="28"/>
                <w:szCs w:val="28"/>
              </w:rPr>
              <w:t>26,66±1,15</w:t>
            </w:r>
          </w:p>
        </w:tc>
        <w:tc>
          <w:tcPr>
            <w:tcW w:w="1843" w:type="dxa"/>
          </w:tcPr>
          <w:p w14:paraId="23994522" w14:textId="19BC0BD0" w:rsidR="002921D7" w:rsidRPr="0048618F" w:rsidRDefault="0048618F" w:rsidP="00C950C0">
            <w:pPr>
              <w:pStyle w:val="TableParagraph"/>
              <w:tabs>
                <w:tab w:val="left" w:pos="0"/>
              </w:tabs>
              <w:ind w:left="0"/>
              <w:rPr>
                <w:spacing w:val="-2"/>
                <w:sz w:val="28"/>
                <w:szCs w:val="28"/>
                <w:lang w:val="en-US"/>
              </w:rPr>
            </w:pPr>
            <w:r>
              <w:rPr>
                <w:spacing w:val="-2"/>
                <w:sz w:val="28"/>
                <w:szCs w:val="28"/>
                <w:lang w:val="en-US"/>
              </w:rPr>
              <w:t>d</w:t>
            </w:r>
          </w:p>
        </w:tc>
      </w:tr>
      <w:tr w:rsidR="002921D7" w:rsidRPr="00AC6B9E" w14:paraId="1069C39B" w14:textId="2FFE49C9" w:rsidTr="00DF3F03">
        <w:trPr>
          <w:trHeight w:val="275"/>
        </w:trPr>
        <w:tc>
          <w:tcPr>
            <w:tcW w:w="567" w:type="dxa"/>
          </w:tcPr>
          <w:p w14:paraId="78AD3DB1" w14:textId="77777777" w:rsidR="002921D7" w:rsidRPr="00AC6B9E" w:rsidRDefault="002921D7" w:rsidP="007A0885">
            <w:pPr>
              <w:pStyle w:val="TableParagraph"/>
              <w:tabs>
                <w:tab w:val="left" w:pos="0"/>
              </w:tabs>
              <w:rPr>
                <w:spacing w:val="-10"/>
                <w:sz w:val="28"/>
                <w:szCs w:val="28"/>
              </w:rPr>
            </w:pPr>
            <w:r w:rsidRPr="00AC6B9E">
              <w:rPr>
                <w:spacing w:val="-10"/>
                <w:sz w:val="28"/>
                <w:szCs w:val="28"/>
              </w:rPr>
              <w:t>11</w:t>
            </w:r>
          </w:p>
        </w:tc>
        <w:tc>
          <w:tcPr>
            <w:tcW w:w="4668" w:type="dxa"/>
          </w:tcPr>
          <w:p w14:paraId="29249CB3" w14:textId="77777777" w:rsidR="002921D7" w:rsidRPr="00AC6B9E" w:rsidRDefault="002921D7" w:rsidP="007A0885">
            <w:pPr>
              <w:pStyle w:val="TableParagraph"/>
              <w:tabs>
                <w:tab w:val="left" w:pos="0"/>
              </w:tabs>
              <w:ind w:left="108"/>
              <w:rPr>
                <w:spacing w:val="-10"/>
                <w:sz w:val="28"/>
                <w:szCs w:val="28"/>
              </w:rPr>
            </w:pPr>
            <w:r w:rsidRPr="00AC6B9E">
              <w:rPr>
                <w:i/>
                <w:sz w:val="28"/>
                <w:szCs w:val="28"/>
              </w:rPr>
              <w:t>Lactobacillus</w:t>
            </w:r>
            <w:r w:rsidRPr="00AC6B9E">
              <w:rPr>
                <w:i/>
                <w:spacing w:val="72"/>
                <w:sz w:val="28"/>
                <w:szCs w:val="28"/>
              </w:rPr>
              <w:t xml:space="preserve"> </w:t>
            </w:r>
            <w:r w:rsidRPr="00AC6B9E">
              <w:rPr>
                <w:i/>
                <w:sz w:val="28"/>
                <w:szCs w:val="28"/>
              </w:rPr>
              <w:t xml:space="preserve">plantarum </w:t>
            </w:r>
            <w:r w:rsidRPr="00AC6B9E">
              <w:rPr>
                <w:i/>
                <w:spacing w:val="-4"/>
                <w:sz w:val="28"/>
                <w:szCs w:val="28"/>
              </w:rPr>
              <w:t>2в/2</w:t>
            </w:r>
          </w:p>
        </w:tc>
        <w:tc>
          <w:tcPr>
            <w:tcW w:w="2410" w:type="dxa"/>
          </w:tcPr>
          <w:p w14:paraId="7C9C39FE" w14:textId="77777777" w:rsidR="002921D7" w:rsidRPr="00AC6B9E" w:rsidRDefault="002921D7" w:rsidP="00C950C0">
            <w:pPr>
              <w:pStyle w:val="TableParagraph"/>
              <w:tabs>
                <w:tab w:val="left" w:pos="0"/>
              </w:tabs>
              <w:ind w:left="0"/>
              <w:rPr>
                <w:spacing w:val="-10"/>
                <w:sz w:val="28"/>
                <w:szCs w:val="28"/>
              </w:rPr>
            </w:pPr>
            <w:r w:rsidRPr="00AC6B9E">
              <w:rPr>
                <w:spacing w:val="-2"/>
                <w:sz w:val="28"/>
                <w:szCs w:val="28"/>
              </w:rPr>
              <w:t>33,33±0,57</w:t>
            </w:r>
          </w:p>
        </w:tc>
        <w:tc>
          <w:tcPr>
            <w:tcW w:w="1843" w:type="dxa"/>
          </w:tcPr>
          <w:p w14:paraId="49617338" w14:textId="711DFE70" w:rsidR="002921D7" w:rsidRPr="0048618F" w:rsidRDefault="0048618F" w:rsidP="00C950C0">
            <w:pPr>
              <w:pStyle w:val="TableParagraph"/>
              <w:tabs>
                <w:tab w:val="left" w:pos="0"/>
              </w:tabs>
              <w:ind w:left="0"/>
              <w:rPr>
                <w:spacing w:val="-2"/>
                <w:sz w:val="28"/>
                <w:szCs w:val="28"/>
                <w:lang w:val="en-US"/>
              </w:rPr>
            </w:pPr>
            <w:r>
              <w:rPr>
                <w:spacing w:val="-2"/>
                <w:sz w:val="28"/>
                <w:szCs w:val="28"/>
                <w:lang w:val="en-US"/>
              </w:rPr>
              <w:t>ab</w:t>
            </w:r>
          </w:p>
        </w:tc>
      </w:tr>
      <w:tr w:rsidR="002921D7" w:rsidRPr="00AC6B9E" w14:paraId="5246357B" w14:textId="75610E22" w:rsidTr="00DF3F03">
        <w:trPr>
          <w:trHeight w:val="275"/>
        </w:trPr>
        <w:tc>
          <w:tcPr>
            <w:tcW w:w="567" w:type="dxa"/>
          </w:tcPr>
          <w:p w14:paraId="4481CE60" w14:textId="77777777" w:rsidR="002921D7" w:rsidRPr="00AC6B9E" w:rsidRDefault="002921D7" w:rsidP="007A0885">
            <w:pPr>
              <w:pStyle w:val="TableParagraph"/>
              <w:tabs>
                <w:tab w:val="left" w:pos="0"/>
              </w:tabs>
              <w:rPr>
                <w:spacing w:val="-10"/>
                <w:sz w:val="28"/>
                <w:szCs w:val="28"/>
              </w:rPr>
            </w:pPr>
            <w:r w:rsidRPr="00AC6B9E">
              <w:rPr>
                <w:spacing w:val="-10"/>
                <w:sz w:val="28"/>
                <w:szCs w:val="28"/>
              </w:rPr>
              <w:t>12</w:t>
            </w:r>
          </w:p>
        </w:tc>
        <w:tc>
          <w:tcPr>
            <w:tcW w:w="4668" w:type="dxa"/>
          </w:tcPr>
          <w:p w14:paraId="42D71423" w14:textId="77777777" w:rsidR="002921D7" w:rsidRPr="00AC6B9E" w:rsidRDefault="002921D7" w:rsidP="007A0885">
            <w:pPr>
              <w:pStyle w:val="TableParagraph"/>
              <w:tabs>
                <w:tab w:val="left" w:pos="0"/>
              </w:tabs>
              <w:ind w:left="108"/>
              <w:rPr>
                <w:spacing w:val="-10"/>
                <w:sz w:val="28"/>
                <w:szCs w:val="28"/>
              </w:rPr>
            </w:pPr>
            <w:r w:rsidRPr="00AC6B9E">
              <w:rPr>
                <w:i/>
                <w:sz w:val="28"/>
                <w:szCs w:val="28"/>
              </w:rPr>
              <w:t>Lactobacillus</w:t>
            </w:r>
            <w:r w:rsidRPr="00AC6B9E">
              <w:rPr>
                <w:i/>
                <w:spacing w:val="72"/>
                <w:sz w:val="28"/>
                <w:szCs w:val="28"/>
              </w:rPr>
              <w:t xml:space="preserve"> </w:t>
            </w:r>
            <w:r w:rsidRPr="00AC6B9E">
              <w:rPr>
                <w:i/>
                <w:sz w:val="28"/>
                <w:szCs w:val="28"/>
              </w:rPr>
              <w:t xml:space="preserve">plantarum </w:t>
            </w:r>
            <w:r w:rsidRPr="00AC6B9E">
              <w:rPr>
                <w:i/>
                <w:spacing w:val="-2"/>
                <w:sz w:val="28"/>
                <w:szCs w:val="28"/>
              </w:rPr>
              <w:t>14d/A-17</w:t>
            </w:r>
          </w:p>
        </w:tc>
        <w:tc>
          <w:tcPr>
            <w:tcW w:w="2410" w:type="dxa"/>
          </w:tcPr>
          <w:p w14:paraId="502C65B2" w14:textId="77777777" w:rsidR="002921D7" w:rsidRPr="00AC6B9E" w:rsidRDefault="002921D7" w:rsidP="00C950C0">
            <w:pPr>
              <w:pStyle w:val="TableParagraph"/>
              <w:tabs>
                <w:tab w:val="left" w:pos="0"/>
              </w:tabs>
              <w:ind w:left="0"/>
              <w:rPr>
                <w:spacing w:val="-10"/>
                <w:sz w:val="28"/>
                <w:szCs w:val="28"/>
              </w:rPr>
            </w:pPr>
            <w:r w:rsidRPr="00AC6B9E">
              <w:rPr>
                <w:spacing w:val="-2"/>
                <w:sz w:val="28"/>
                <w:szCs w:val="28"/>
              </w:rPr>
              <w:t>34,66±4,16</w:t>
            </w:r>
          </w:p>
        </w:tc>
        <w:tc>
          <w:tcPr>
            <w:tcW w:w="1843" w:type="dxa"/>
          </w:tcPr>
          <w:p w14:paraId="2768141B" w14:textId="55CEE914" w:rsidR="002921D7" w:rsidRPr="0048618F" w:rsidRDefault="0048618F" w:rsidP="00C950C0">
            <w:pPr>
              <w:pStyle w:val="TableParagraph"/>
              <w:tabs>
                <w:tab w:val="left" w:pos="0"/>
              </w:tabs>
              <w:ind w:left="0"/>
              <w:rPr>
                <w:spacing w:val="-2"/>
                <w:sz w:val="28"/>
                <w:szCs w:val="28"/>
                <w:lang w:val="en-US"/>
              </w:rPr>
            </w:pPr>
            <w:r>
              <w:rPr>
                <w:spacing w:val="-2"/>
                <w:sz w:val="28"/>
                <w:szCs w:val="28"/>
                <w:lang w:val="en-US"/>
              </w:rPr>
              <w:t>ab</w:t>
            </w:r>
          </w:p>
        </w:tc>
      </w:tr>
      <w:tr w:rsidR="002921D7" w:rsidRPr="00AC6B9E" w14:paraId="21A5CF0E" w14:textId="23DFACB5" w:rsidTr="00DF3F03">
        <w:trPr>
          <w:trHeight w:val="275"/>
        </w:trPr>
        <w:tc>
          <w:tcPr>
            <w:tcW w:w="567" w:type="dxa"/>
          </w:tcPr>
          <w:p w14:paraId="6A7E8506" w14:textId="77777777" w:rsidR="002921D7" w:rsidRPr="00AC6B9E" w:rsidRDefault="002921D7" w:rsidP="007A0885">
            <w:pPr>
              <w:pStyle w:val="TableParagraph"/>
              <w:tabs>
                <w:tab w:val="left" w:pos="0"/>
              </w:tabs>
              <w:rPr>
                <w:spacing w:val="-10"/>
                <w:sz w:val="28"/>
                <w:szCs w:val="28"/>
              </w:rPr>
            </w:pPr>
            <w:r w:rsidRPr="00AC6B9E">
              <w:rPr>
                <w:spacing w:val="-10"/>
                <w:sz w:val="28"/>
                <w:szCs w:val="28"/>
              </w:rPr>
              <w:t>13</w:t>
            </w:r>
          </w:p>
        </w:tc>
        <w:tc>
          <w:tcPr>
            <w:tcW w:w="4668" w:type="dxa"/>
          </w:tcPr>
          <w:p w14:paraId="12C2331D" w14:textId="77777777" w:rsidR="002921D7" w:rsidRPr="00AC6B9E" w:rsidRDefault="002921D7" w:rsidP="007A0885">
            <w:pPr>
              <w:pStyle w:val="TableParagraph"/>
              <w:tabs>
                <w:tab w:val="left" w:pos="0"/>
              </w:tabs>
              <w:ind w:left="108"/>
              <w:rPr>
                <w:spacing w:val="-10"/>
                <w:sz w:val="28"/>
                <w:szCs w:val="28"/>
              </w:rPr>
            </w:pPr>
            <w:r w:rsidRPr="00AC6B9E">
              <w:rPr>
                <w:i/>
                <w:sz w:val="28"/>
                <w:szCs w:val="28"/>
              </w:rPr>
              <w:t>Lactobacillus</w:t>
            </w:r>
            <w:r w:rsidRPr="00AC6B9E">
              <w:rPr>
                <w:i/>
                <w:spacing w:val="72"/>
                <w:sz w:val="28"/>
                <w:szCs w:val="28"/>
              </w:rPr>
              <w:t xml:space="preserve"> </w:t>
            </w:r>
            <w:r w:rsidRPr="00AC6B9E">
              <w:rPr>
                <w:i/>
                <w:sz w:val="28"/>
                <w:szCs w:val="28"/>
              </w:rPr>
              <w:t xml:space="preserve">plantarum </w:t>
            </w:r>
            <w:r w:rsidRPr="00AC6B9E">
              <w:rPr>
                <w:i/>
                <w:spacing w:val="-6"/>
                <w:sz w:val="28"/>
                <w:szCs w:val="28"/>
              </w:rPr>
              <w:t>48</w:t>
            </w:r>
          </w:p>
        </w:tc>
        <w:tc>
          <w:tcPr>
            <w:tcW w:w="2410" w:type="dxa"/>
          </w:tcPr>
          <w:p w14:paraId="3F2FA3A5" w14:textId="77777777" w:rsidR="002921D7" w:rsidRPr="00AC6B9E" w:rsidRDefault="002921D7" w:rsidP="00C950C0">
            <w:pPr>
              <w:pStyle w:val="TableParagraph"/>
              <w:tabs>
                <w:tab w:val="left" w:pos="0"/>
              </w:tabs>
              <w:ind w:left="0"/>
              <w:rPr>
                <w:spacing w:val="-10"/>
                <w:sz w:val="28"/>
                <w:szCs w:val="28"/>
              </w:rPr>
            </w:pPr>
            <w:r w:rsidRPr="00AC6B9E">
              <w:rPr>
                <w:spacing w:val="-2"/>
                <w:sz w:val="28"/>
                <w:szCs w:val="28"/>
              </w:rPr>
              <w:t>30,0±0</w:t>
            </w:r>
          </w:p>
        </w:tc>
        <w:tc>
          <w:tcPr>
            <w:tcW w:w="1843" w:type="dxa"/>
          </w:tcPr>
          <w:p w14:paraId="56F15094" w14:textId="41B68CAA" w:rsidR="002921D7" w:rsidRPr="0048618F" w:rsidRDefault="0048618F" w:rsidP="00C950C0">
            <w:pPr>
              <w:pStyle w:val="TableParagraph"/>
              <w:tabs>
                <w:tab w:val="left" w:pos="0"/>
              </w:tabs>
              <w:ind w:left="0"/>
              <w:rPr>
                <w:spacing w:val="-2"/>
                <w:sz w:val="28"/>
                <w:szCs w:val="28"/>
                <w:lang w:val="en-US"/>
              </w:rPr>
            </w:pPr>
            <w:proofErr w:type="spellStart"/>
            <w:r>
              <w:rPr>
                <w:spacing w:val="-2"/>
                <w:sz w:val="28"/>
                <w:szCs w:val="28"/>
                <w:lang w:val="en-US"/>
              </w:rPr>
              <w:t>bc</w:t>
            </w:r>
            <w:proofErr w:type="spellEnd"/>
          </w:p>
        </w:tc>
      </w:tr>
      <w:tr w:rsidR="002921D7" w:rsidRPr="00AC6B9E" w14:paraId="441B07C1" w14:textId="45C2C33B" w:rsidTr="00DF3F03">
        <w:trPr>
          <w:trHeight w:val="275"/>
        </w:trPr>
        <w:tc>
          <w:tcPr>
            <w:tcW w:w="567" w:type="dxa"/>
          </w:tcPr>
          <w:p w14:paraId="710504F4" w14:textId="77777777" w:rsidR="002921D7" w:rsidRPr="00AC6B9E" w:rsidRDefault="002921D7" w:rsidP="007A0885">
            <w:pPr>
              <w:pStyle w:val="TableParagraph"/>
              <w:tabs>
                <w:tab w:val="left" w:pos="0"/>
              </w:tabs>
              <w:rPr>
                <w:spacing w:val="-10"/>
                <w:sz w:val="28"/>
                <w:szCs w:val="28"/>
              </w:rPr>
            </w:pPr>
            <w:r w:rsidRPr="00AC6B9E">
              <w:rPr>
                <w:spacing w:val="-10"/>
                <w:sz w:val="28"/>
                <w:szCs w:val="28"/>
              </w:rPr>
              <w:t>14</w:t>
            </w:r>
          </w:p>
        </w:tc>
        <w:tc>
          <w:tcPr>
            <w:tcW w:w="4668" w:type="dxa"/>
          </w:tcPr>
          <w:p w14:paraId="689BFFAC" w14:textId="77777777" w:rsidR="002921D7" w:rsidRPr="00AC6B9E" w:rsidRDefault="002921D7" w:rsidP="007A0885">
            <w:pPr>
              <w:pStyle w:val="TableParagraph"/>
              <w:tabs>
                <w:tab w:val="left" w:pos="0"/>
              </w:tabs>
              <w:ind w:left="108"/>
              <w:rPr>
                <w:spacing w:val="-10"/>
                <w:sz w:val="28"/>
                <w:szCs w:val="28"/>
              </w:rPr>
            </w:pPr>
            <w:r w:rsidRPr="00AC6B9E">
              <w:rPr>
                <w:i/>
                <w:sz w:val="28"/>
                <w:szCs w:val="28"/>
              </w:rPr>
              <w:t>Lactobacillus</w:t>
            </w:r>
            <w:r w:rsidRPr="00AC6B9E">
              <w:rPr>
                <w:i/>
                <w:spacing w:val="72"/>
                <w:sz w:val="28"/>
                <w:szCs w:val="28"/>
              </w:rPr>
              <w:t xml:space="preserve"> </w:t>
            </w:r>
            <w:r w:rsidRPr="00AC6B9E">
              <w:rPr>
                <w:i/>
                <w:sz w:val="28"/>
                <w:szCs w:val="28"/>
              </w:rPr>
              <w:t xml:space="preserve">plantarum </w:t>
            </w:r>
            <w:r w:rsidRPr="00AC6B9E">
              <w:rPr>
                <w:i/>
                <w:spacing w:val="-6"/>
                <w:sz w:val="28"/>
                <w:szCs w:val="28"/>
              </w:rPr>
              <w:t>34</w:t>
            </w:r>
          </w:p>
        </w:tc>
        <w:tc>
          <w:tcPr>
            <w:tcW w:w="2410" w:type="dxa"/>
          </w:tcPr>
          <w:p w14:paraId="43AC4D37" w14:textId="77777777" w:rsidR="002921D7" w:rsidRPr="00AC6B9E" w:rsidRDefault="002921D7" w:rsidP="00C950C0">
            <w:pPr>
              <w:pStyle w:val="TableParagraph"/>
              <w:tabs>
                <w:tab w:val="left" w:pos="0"/>
              </w:tabs>
              <w:ind w:left="0"/>
              <w:rPr>
                <w:spacing w:val="-10"/>
                <w:sz w:val="28"/>
                <w:szCs w:val="28"/>
              </w:rPr>
            </w:pPr>
            <w:r w:rsidRPr="00AC6B9E">
              <w:rPr>
                <w:spacing w:val="-2"/>
                <w:sz w:val="28"/>
                <w:szCs w:val="28"/>
              </w:rPr>
              <w:t>33,33±3,05</w:t>
            </w:r>
          </w:p>
        </w:tc>
        <w:tc>
          <w:tcPr>
            <w:tcW w:w="1843" w:type="dxa"/>
          </w:tcPr>
          <w:p w14:paraId="5BC88367" w14:textId="77DE6B99" w:rsidR="002921D7" w:rsidRPr="0048618F" w:rsidRDefault="0048618F" w:rsidP="00C950C0">
            <w:pPr>
              <w:pStyle w:val="TableParagraph"/>
              <w:tabs>
                <w:tab w:val="left" w:pos="0"/>
              </w:tabs>
              <w:ind w:left="0"/>
              <w:rPr>
                <w:spacing w:val="-2"/>
                <w:sz w:val="28"/>
                <w:szCs w:val="28"/>
                <w:lang w:val="en-US"/>
              </w:rPr>
            </w:pPr>
            <w:r>
              <w:rPr>
                <w:spacing w:val="-2"/>
                <w:sz w:val="28"/>
                <w:szCs w:val="28"/>
                <w:lang w:val="en-US"/>
              </w:rPr>
              <w:t>ab</w:t>
            </w:r>
          </w:p>
        </w:tc>
      </w:tr>
      <w:tr w:rsidR="002921D7" w:rsidRPr="00AC6B9E" w14:paraId="2F6BBC7F" w14:textId="00AECF3E" w:rsidTr="00DF3F03">
        <w:trPr>
          <w:trHeight w:val="275"/>
        </w:trPr>
        <w:tc>
          <w:tcPr>
            <w:tcW w:w="567" w:type="dxa"/>
          </w:tcPr>
          <w:p w14:paraId="5C05499C" w14:textId="77777777" w:rsidR="002921D7" w:rsidRPr="00AC6B9E" w:rsidRDefault="002921D7" w:rsidP="007A0885">
            <w:pPr>
              <w:pStyle w:val="TableParagraph"/>
              <w:tabs>
                <w:tab w:val="left" w:pos="0"/>
              </w:tabs>
              <w:rPr>
                <w:spacing w:val="-10"/>
                <w:sz w:val="28"/>
                <w:szCs w:val="28"/>
              </w:rPr>
            </w:pPr>
            <w:r w:rsidRPr="00AC6B9E">
              <w:rPr>
                <w:spacing w:val="-10"/>
                <w:sz w:val="28"/>
                <w:szCs w:val="28"/>
              </w:rPr>
              <w:t>15</w:t>
            </w:r>
          </w:p>
        </w:tc>
        <w:tc>
          <w:tcPr>
            <w:tcW w:w="4668" w:type="dxa"/>
          </w:tcPr>
          <w:p w14:paraId="51E5BEFC" w14:textId="77777777" w:rsidR="002921D7" w:rsidRPr="00AC6B9E" w:rsidRDefault="002921D7" w:rsidP="007A0885">
            <w:pPr>
              <w:pStyle w:val="a3"/>
              <w:tabs>
                <w:tab w:val="left" w:pos="0"/>
              </w:tabs>
              <w:ind w:left="0"/>
              <w:jc w:val="left"/>
              <w:rPr>
                <w:spacing w:val="-2"/>
              </w:rPr>
            </w:pPr>
            <w:r w:rsidRPr="00AC6B9E">
              <w:rPr>
                <w:i/>
              </w:rPr>
              <w:t>Lactobacillus</w:t>
            </w:r>
            <w:r w:rsidRPr="00AC6B9E">
              <w:rPr>
                <w:i/>
                <w:spacing w:val="-1"/>
              </w:rPr>
              <w:t xml:space="preserve"> </w:t>
            </w:r>
            <w:r w:rsidRPr="00AC6B9E">
              <w:rPr>
                <w:i/>
              </w:rPr>
              <w:t xml:space="preserve">cellobiosus </w:t>
            </w:r>
            <w:r w:rsidRPr="00AC6B9E">
              <w:rPr>
                <w:i/>
                <w:spacing w:val="-2"/>
              </w:rPr>
              <w:t>34/16</w:t>
            </w:r>
          </w:p>
        </w:tc>
        <w:tc>
          <w:tcPr>
            <w:tcW w:w="2410" w:type="dxa"/>
          </w:tcPr>
          <w:p w14:paraId="75DCB72A" w14:textId="77777777" w:rsidR="002921D7" w:rsidRPr="00AC6B9E" w:rsidRDefault="002921D7" w:rsidP="007A0885">
            <w:pPr>
              <w:pStyle w:val="a3"/>
              <w:tabs>
                <w:tab w:val="left" w:pos="0"/>
              </w:tabs>
              <w:ind w:left="0"/>
              <w:jc w:val="left"/>
              <w:rPr>
                <w:spacing w:val="-2"/>
              </w:rPr>
            </w:pPr>
            <w:r w:rsidRPr="00AC6B9E">
              <w:rPr>
                <w:spacing w:val="-10"/>
              </w:rPr>
              <w:t>0</w:t>
            </w:r>
          </w:p>
        </w:tc>
        <w:tc>
          <w:tcPr>
            <w:tcW w:w="1843" w:type="dxa"/>
          </w:tcPr>
          <w:p w14:paraId="4D513438" w14:textId="2AD2CE6F" w:rsidR="002921D7" w:rsidRPr="0048618F" w:rsidRDefault="0048618F" w:rsidP="007A0885">
            <w:pPr>
              <w:pStyle w:val="a3"/>
              <w:tabs>
                <w:tab w:val="left" w:pos="0"/>
              </w:tabs>
              <w:ind w:left="0"/>
              <w:jc w:val="left"/>
              <w:rPr>
                <w:spacing w:val="-10"/>
                <w:lang w:val="en-US"/>
              </w:rPr>
            </w:pPr>
            <w:r>
              <w:rPr>
                <w:spacing w:val="-10"/>
                <w:lang w:val="en-US"/>
              </w:rPr>
              <w:t>e</w:t>
            </w:r>
          </w:p>
        </w:tc>
      </w:tr>
      <w:tr w:rsidR="002921D7" w:rsidRPr="00AC6B9E" w14:paraId="79234F72" w14:textId="1094DAA4" w:rsidTr="00DF3F03">
        <w:trPr>
          <w:trHeight w:val="275"/>
        </w:trPr>
        <w:tc>
          <w:tcPr>
            <w:tcW w:w="567" w:type="dxa"/>
          </w:tcPr>
          <w:p w14:paraId="72FC5763" w14:textId="72A2DFB3" w:rsidR="002921D7" w:rsidRPr="00AC6B9E" w:rsidRDefault="002921D7" w:rsidP="007A0885">
            <w:pPr>
              <w:pStyle w:val="TableParagraph"/>
              <w:tabs>
                <w:tab w:val="left" w:pos="0"/>
              </w:tabs>
              <w:rPr>
                <w:spacing w:val="-10"/>
                <w:sz w:val="28"/>
                <w:szCs w:val="28"/>
                <w:lang w:val="ru-RU"/>
              </w:rPr>
            </w:pPr>
            <w:r w:rsidRPr="00AC6B9E">
              <w:rPr>
                <w:spacing w:val="-10"/>
                <w:sz w:val="28"/>
                <w:szCs w:val="28"/>
                <w:lang w:val="ru-RU"/>
              </w:rPr>
              <w:t>16</w:t>
            </w:r>
          </w:p>
        </w:tc>
        <w:tc>
          <w:tcPr>
            <w:tcW w:w="4668" w:type="dxa"/>
          </w:tcPr>
          <w:p w14:paraId="55B15691" w14:textId="0C8F57E3" w:rsidR="002921D7" w:rsidRPr="00AC6B9E" w:rsidRDefault="002921D7" w:rsidP="007A0885">
            <w:pPr>
              <w:pStyle w:val="a3"/>
              <w:tabs>
                <w:tab w:val="left" w:pos="0"/>
              </w:tabs>
              <w:ind w:left="0"/>
              <w:jc w:val="left"/>
              <w:rPr>
                <w:i/>
              </w:rPr>
            </w:pPr>
            <w:r w:rsidRPr="00AC6B9E">
              <w:rPr>
                <w:i/>
              </w:rPr>
              <w:t>Lactobacillus</w:t>
            </w:r>
            <w:r w:rsidRPr="00AC6B9E">
              <w:rPr>
                <w:i/>
                <w:spacing w:val="-1"/>
              </w:rPr>
              <w:t xml:space="preserve"> </w:t>
            </w:r>
            <w:r w:rsidRPr="00AC6B9E">
              <w:rPr>
                <w:i/>
              </w:rPr>
              <w:t xml:space="preserve">cellobiosus </w:t>
            </w:r>
            <w:r w:rsidRPr="00AC6B9E">
              <w:rPr>
                <w:i/>
                <w:spacing w:val="-2"/>
              </w:rPr>
              <w:t>35/23</w:t>
            </w:r>
          </w:p>
        </w:tc>
        <w:tc>
          <w:tcPr>
            <w:tcW w:w="2410" w:type="dxa"/>
          </w:tcPr>
          <w:p w14:paraId="0F52DE35" w14:textId="087A3F83" w:rsidR="002921D7" w:rsidRPr="00AC6B9E" w:rsidRDefault="002921D7" w:rsidP="007A0885">
            <w:pPr>
              <w:pStyle w:val="a3"/>
              <w:tabs>
                <w:tab w:val="left" w:pos="0"/>
              </w:tabs>
              <w:ind w:left="0"/>
              <w:jc w:val="left"/>
              <w:rPr>
                <w:spacing w:val="-10"/>
              </w:rPr>
            </w:pPr>
            <w:r w:rsidRPr="00AC6B9E">
              <w:rPr>
                <w:spacing w:val="-2"/>
              </w:rPr>
              <w:t>29,66±0,57</w:t>
            </w:r>
          </w:p>
        </w:tc>
        <w:tc>
          <w:tcPr>
            <w:tcW w:w="1843" w:type="dxa"/>
          </w:tcPr>
          <w:p w14:paraId="39947588" w14:textId="478EB528" w:rsidR="002921D7" w:rsidRPr="0048618F" w:rsidRDefault="0048618F" w:rsidP="007A0885">
            <w:pPr>
              <w:pStyle w:val="a3"/>
              <w:tabs>
                <w:tab w:val="left" w:pos="0"/>
              </w:tabs>
              <w:ind w:left="0"/>
              <w:jc w:val="left"/>
              <w:rPr>
                <w:spacing w:val="-2"/>
                <w:lang w:val="en-US"/>
              </w:rPr>
            </w:pPr>
            <w:proofErr w:type="spellStart"/>
            <w:r>
              <w:rPr>
                <w:spacing w:val="-2"/>
                <w:lang w:val="en-US"/>
              </w:rPr>
              <w:t>bc</w:t>
            </w:r>
            <w:proofErr w:type="spellEnd"/>
          </w:p>
        </w:tc>
      </w:tr>
      <w:tr w:rsidR="002921D7" w:rsidRPr="00AC6B9E" w14:paraId="51A079C4" w14:textId="014B7E02" w:rsidTr="00DF3F03">
        <w:trPr>
          <w:trHeight w:val="275"/>
        </w:trPr>
        <w:tc>
          <w:tcPr>
            <w:tcW w:w="567" w:type="dxa"/>
          </w:tcPr>
          <w:p w14:paraId="52C9B03A" w14:textId="01977BE0" w:rsidR="002921D7" w:rsidRPr="00AC6B9E" w:rsidRDefault="002921D7" w:rsidP="007A0885">
            <w:pPr>
              <w:pStyle w:val="TableParagraph"/>
              <w:tabs>
                <w:tab w:val="left" w:pos="0"/>
              </w:tabs>
              <w:rPr>
                <w:spacing w:val="-10"/>
                <w:sz w:val="28"/>
                <w:szCs w:val="28"/>
                <w:lang w:val="ru-RU"/>
              </w:rPr>
            </w:pPr>
            <w:r w:rsidRPr="00AC6B9E">
              <w:rPr>
                <w:spacing w:val="-10"/>
                <w:sz w:val="28"/>
                <w:szCs w:val="28"/>
                <w:lang w:val="ru-RU"/>
              </w:rPr>
              <w:t>17</w:t>
            </w:r>
          </w:p>
        </w:tc>
        <w:tc>
          <w:tcPr>
            <w:tcW w:w="4668" w:type="dxa"/>
          </w:tcPr>
          <w:p w14:paraId="1E7A82A1" w14:textId="51A67D88" w:rsidR="002921D7" w:rsidRPr="00AC6B9E" w:rsidRDefault="002921D7" w:rsidP="007A0885">
            <w:pPr>
              <w:pStyle w:val="a3"/>
              <w:tabs>
                <w:tab w:val="left" w:pos="0"/>
              </w:tabs>
              <w:ind w:left="0"/>
              <w:jc w:val="left"/>
              <w:rPr>
                <w:i/>
              </w:rPr>
            </w:pPr>
            <w:r w:rsidRPr="00AC6B9E">
              <w:rPr>
                <w:i/>
              </w:rPr>
              <w:t>Lactobacillus</w:t>
            </w:r>
            <w:r w:rsidRPr="00AC6B9E">
              <w:rPr>
                <w:i/>
                <w:spacing w:val="-1"/>
              </w:rPr>
              <w:t xml:space="preserve"> </w:t>
            </w:r>
            <w:r w:rsidRPr="00AC6B9E">
              <w:rPr>
                <w:i/>
              </w:rPr>
              <w:t xml:space="preserve">cellobiosus </w:t>
            </w:r>
            <w:r w:rsidRPr="00AC6B9E">
              <w:rPr>
                <w:i/>
                <w:spacing w:val="-4"/>
              </w:rPr>
              <w:t>35/1</w:t>
            </w:r>
          </w:p>
        </w:tc>
        <w:tc>
          <w:tcPr>
            <w:tcW w:w="2410" w:type="dxa"/>
          </w:tcPr>
          <w:p w14:paraId="5CF22C75" w14:textId="0C867760" w:rsidR="002921D7" w:rsidRPr="00AC6B9E" w:rsidRDefault="002921D7" w:rsidP="007A0885">
            <w:pPr>
              <w:pStyle w:val="a3"/>
              <w:tabs>
                <w:tab w:val="left" w:pos="0"/>
              </w:tabs>
              <w:ind w:left="0"/>
              <w:jc w:val="left"/>
              <w:rPr>
                <w:spacing w:val="-2"/>
              </w:rPr>
            </w:pPr>
            <w:r w:rsidRPr="00AC6B9E">
              <w:rPr>
                <w:spacing w:val="-2"/>
              </w:rPr>
              <w:t>30,0±1,0</w:t>
            </w:r>
          </w:p>
        </w:tc>
        <w:tc>
          <w:tcPr>
            <w:tcW w:w="1843" w:type="dxa"/>
          </w:tcPr>
          <w:p w14:paraId="482DCF58" w14:textId="5191301E" w:rsidR="002921D7" w:rsidRPr="0048618F" w:rsidRDefault="0048618F" w:rsidP="007A0885">
            <w:pPr>
              <w:pStyle w:val="a3"/>
              <w:tabs>
                <w:tab w:val="left" w:pos="0"/>
              </w:tabs>
              <w:ind w:left="0"/>
              <w:jc w:val="left"/>
              <w:rPr>
                <w:spacing w:val="-2"/>
                <w:lang w:val="en-US"/>
              </w:rPr>
            </w:pPr>
            <w:proofErr w:type="spellStart"/>
            <w:r>
              <w:rPr>
                <w:spacing w:val="-2"/>
                <w:lang w:val="en-US"/>
              </w:rPr>
              <w:t>bc</w:t>
            </w:r>
            <w:proofErr w:type="spellEnd"/>
          </w:p>
        </w:tc>
      </w:tr>
      <w:tr w:rsidR="002921D7" w:rsidRPr="00AC6B9E" w14:paraId="5C25B9E2" w14:textId="3F7411D4" w:rsidTr="00DF3F03">
        <w:trPr>
          <w:trHeight w:val="275"/>
        </w:trPr>
        <w:tc>
          <w:tcPr>
            <w:tcW w:w="567" w:type="dxa"/>
          </w:tcPr>
          <w:p w14:paraId="08A0C52F" w14:textId="35E3AC13" w:rsidR="002921D7" w:rsidRPr="00AC6B9E" w:rsidRDefault="002921D7" w:rsidP="007A0885">
            <w:pPr>
              <w:pStyle w:val="TableParagraph"/>
              <w:tabs>
                <w:tab w:val="left" w:pos="0"/>
              </w:tabs>
              <w:rPr>
                <w:spacing w:val="-10"/>
                <w:sz w:val="28"/>
                <w:szCs w:val="28"/>
                <w:lang w:val="ru-RU"/>
              </w:rPr>
            </w:pPr>
            <w:r w:rsidRPr="00AC6B9E">
              <w:rPr>
                <w:spacing w:val="-10"/>
                <w:sz w:val="28"/>
                <w:szCs w:val="28"/>
                <w:lang w:val="ru-RU"/>
              </w:rPr>
              <w:t>18</w:t>
            </w:r>
          </w:p>
        </w:tc>
        <w:tc>
          <w:tcPr>
            <w:tcW w:w="4668" w:type="dxa"/>
          </w:tcPr>
          <w:p w14:paraId="1AB94044" w14:textId="05AC2D03" w:rsidR="002921D7" w:rsidRPr="00AC6B9E" w:rsidRDefault="002921D7" w:rsidP="007A0885">
            <w:pPr>
              <w:pStyle w:val="a3"/>
              <w:tabs>
                <w:tab w:val="left" w:pos="0"/>
              </w:tabs>
              <w:ind w:left="0"/>
              <w:jc w:val="left"/>
              <w:rPr>
                <w:i/>
              </w:rPr>
            </w:pPr>
            <w:r w:rsidRPr="00AC6B9E">
              <w:rPr>
                <w:i/>
              </w:rPr>
              <w:t>Lactobacillus</w:t>
            </w:r>
            <w:r w:rsidRPr="00AC6B9E">
              <w:rPr>
                <w:i/>
                <w:spacing w:val="-1"/>
              </w:rPr>
              <w:t xml:space="preserve"> </w:t>
            </w:r>
            <w:r w:rsidRPr="00AC6B9E">
              <w:rPr>
                <w:i/>
              </w:rPr>
              <w:t xml:space="preserve">cellobiosus </w:t>
            </w:r>
            <w:r w:rsidRPr="00AC6B9E">
              <w:rPr>
                <w:i/>
                <w:spacing w:val="-6"/>
              </w:rPr>
              <w:t>36</w:t>
            </w:r>
          </w:p>
        </w:tc>
        <w:tc>
          <w:tcPr>
            <w:tcW w:w="2410" w:type="dxa"/>
          </w:tcPr>
          <w:p w14:paraId="4FE34047" w14:textId="7AF14010" w:rsidR="002921D7" w:rsidRPr="00AC6B9E" w:rsidRDefault="002921D7" w:rsidP="007A0885">
            <w:pPr>
              <w:pStyle w:val="a3"/>
              <w:tabs>
                <w:tab w:val="left" w:pos="0"/>
              </w:tabs>
              <w:ind w:left="0"/>
              <w:jc w:val="left"/>
              <w:rPr>
                <w:spacing w:val="-2"/>
              </w:rPr>
            </w:pPr>
            <w:r w:rsidRPr="00AC6B9E">
              <w:rPr>
                <w:spacing w:val="-2"/>
              </w:rPr>
              <w:t>34,0±3,6</w:t>
            </w:r>
          </w:p>
        </w:tc>
        <w:tc>
          <w:tcPr>
            <w:tcW w:w="1843" w:type="dxa"/>
          </w:tcPr>
          <w:p w14:paraId="62DCBF91" w14:textId="0D681E2F" w:rsidR="002921D7" w:rsidRPr="0048618F" w:rsidRDefault="0048618F" w:rsidP="007A0885">
            <w:pPr>
              <w:pStyle w:val="a3"/>
              <w:tabs>
                <w:tab w:val="left" w:pos="0"/>
              </w:tabs>
              <w:ind w:left="0"/>
              <w:jc w:val="left"/>
              <w:rPr>
                <w:spacing w:val="-2"/>
                <w:lang w:val="en-US"/>
              </w:rPr>
            </w:pPr>
            <w:r>
              <w:rPr>
                <w:spacing w:val="-2"/>
                <w:lang w:val="en-US"/>
              </w:rPr>
              <w:t>ab</w:t>
            </w:r>
          </w:p>
        </w:tc>
      </w:tr>
      <w:tr w:rsidR="002921D7" w:rsidRPr="00AC6B9E" w14:paraId="18C8C6AE" w14:textId="31FA74C1" w:rsidTr="00DF3F03">
        <w:trPr>
          <w:trHeight w:val="275"/>
        </w:trPr>
        <w:tc>
          <w:tcPr>
            <w:tcW w:w="567" w:type="dxa"/>
          </w:tcPr>
          <w:p w14:paraId="4B3E02B9" w14:textId="7B48305A" w:rsidR="002921D7" w:rsidRPr="00AC6B9E" w:rsidRDefault="002921D7" w:rsidP="007A0885">
            <w:pPr>
              <w:pStyle w:val="TableParagraph"/>
              <w:tabs>
                <w:tab w:val="left" w:pos="0"/>
              </w:tabs>
              <w:rPr>
                <w:spacing w:val="-10"/>
                <w:sz w:val="28"/>
                <w:szCs w:val="28"/>
                <w:lang w:val="ru-RU"/>
              </w:rPr>
            </w:pPr>
            <w:r w:rsidRPr="00AC6B9E">
              <w:rPr>
                <w:spacing w:val="-10"/>
                <w:sz w:val="28"/>
                <w:szCs w:val="28"/>
                <w:lang w:val="ru-RU"/>
              </w:rPr>
              <w:t>19</w:t>
            </w:r>
          </w:p>
        </w:tc>
        <w:tc>
          <w:tcPr>
            <w:tcW w:w="4668" w:type="dxa"/>
          </w:tcPr>
          <w:p w14:paraId="24FB5870" w14:textId="0D76D2E5" w:rsidR="002921D7" w:rsidRPr="00AC6B9E" w:rsidRDefault="002921D7" w:rsidP="007A0885">
            <w:pPr>
              <w:pStyle w:val="a3"/>
              <w:tabs>
                <w:tab w:val="left" w:pos="0"/>
              </w:tabs>
              <w:ind w:left="0"/>
              <w:jc w:val="left"/>
              <w:rPr>
                <w:i/>
              </w:rPr>
            </w:pPr>
            <w:r w:rsidRPr="00AC6B9E">
              <w:rPr>
                <w:i/>
                <w:spacing w:val="-2"/>
              </w:rPr>
              <w:t>Lactobacillus</w:t>
            </w:r>
            <w:r w:rsidRPr="00AC6B9E">
              <w:rPr>
                <w:i/>
              </w:rPr>
              <w:tab/>
            </w:r>
            <w:r w:rsidRPr="00AC6B9E">
              <w:rPr>
                <w:i/>
                <w:spacing w:val="-2"/>
              </w:rPr>
              <w:t>brevis Б3/75</w:t>
            </w:r>
          </w:p>
        </w:tc>
        <w:tc>
          <w:tcPr>
            <w:tcW w:w="2410" w:type="dxa"/>
          </w:tcPr>
          <w:p w14:paraId="597C835F" w14:textId="5467149C" w:rsidR="002921D7" w:rsidRPr="00AC6B9E" w:rsidRDefault="002921D7" w:rsidP="007A0885">
            <w:pPr>
              <w:pStyle w:val="a3"/>
              <w:tabs>
                <w:tab w:val="left" w:pos="0"/>
              </w:tabs>
              <w:ind w:left="0"/>
              <w:jc w:val="left"/>
              <w:rPr>
                <w:spacing w:val="-2"/>
              </w:rPr>
            </w:pPr>
            <w:r w:rsidRPr="00AC6B9E">
              <w:rPr>
                <w:spacing w:val="-2"/>
              </w:rPr>
              <w:t>32,33±0,57</w:t>
            </w:r>
          </w:p>
        </w:tc>
        <w:tc>
          <w:tcPr>
            <w:tcW w:w="1843" w:type="dxa"/>
          </w:tcPr>
          <w:p w14:paraId="705DED9F" w14:textId="25539350" w:rsidR="002921D7" w:rsidRPr="0048618F" w:rsidRDefault="0048618F" w:rsidP="007A0885">
            <w:pPr>
              <w:pStyle w:val="a3"/>
              <w:tabs>
                <w:tab w:val="left" w:pos="0"/>
              </w:tabs>
              <w:ind w:left="0"/>
              <w:jc w:val="left"/>
              <w:rPr>
                <w:spacing w:val="-2"/>
                <w:lang w:val="en-US"/>
              </w:rPr>
            </w:pPr>
            <w:r>
              <w:rPr>
                <w:spacing w:val="-2"/>
                <w:lang w:val="en-US"/>
              </w:rPr>
              <w:t>ab</w:t>
            </w:r>
          </w:p>
        </w:tc>
      </w:tr>
      <w:tr w:rsidR="002921D7" w:rsidRPr="00AC6B9E" w14:paraId="2D8FBF3A" w14:textId="51D0A62B" w:rsidTr="00DF3F03">
        <w:trPr>
          <w:trHeight w:val="275"/>
        </w:trPr>
        <w:tc>
          <w:tcPr>
            <w:tcW w:w="567" w:type="dxa"/>
          </w:tcPr>
          <w:p w14:paraId="7FD313AA" w14:textId="4FC41E92" w:rsidR="002921D7" w:rsidRPr="005469D5" w:rsidRDefault="002921D7" w:rsidP="007A0885">
            <w:pPr>
              <w:pStyle w:val="TableParagraph"/>
              <w:tabs>
                <w:tab w:val="left" w:pos="0"/>
              </w:tabs>
              <w:rPr>
                <w:spacing w:val="-10"/>
                <w:sz w:val="28"/>
                <w:szCs w:val="28"/>
                <w:lang w:val="en-US"/>
              </w:rPr>
            </w:pPr>
            <w:r>
              <w:rPr>
                <w:spacing w:val="-10"/>
                <w:sz w:val="28"/>
                <w:szCs w:val="28"/>
                <w:lang w:val="en-US"/>
              </w:rPr>
              <w:t>20</w:t>
            </w:r>
          </w:p>
        </w:tc>
        <w:tc>
          <w:tcPr>
            <w:tcW w:w="4668" w:type="dxa"/>
          </w:tcPr>
          <w:p w14:paraId="5FA66022" w14:textId="2C6456EE" w:rsidR="002921D7" w:rsidRPr="00C950C0" w:rsidRDefault="00C950C0" w:rsidP="007A0885">
            <w:pPr>
              <w:pStyle w:val="a3"/>
              <w:tabs>
                <w:tab w:val="left" w:pos="0"/>
              </w:tabs>
              <w:ind w:left="0"/>
              <w:jc w:val="left"/>
              <w:rPr>
                <w:iCs/>
                <w:spacing w:val="-2"/>
                <w:lang w:val="en-US"/>
              </w:rPr>
            </w:pPr>
            <w:r>
              <w:rPr>
                <w:iCs/>
                <w:spacing w:val="-2"/>
              </w:rPr>
              <w:t xml:space="preserve">Бақылау </w:t>
            </w:r>
            <w:r>
              <w:rPr>
                <w:iCs/>
                <w:spacing w:val="-2"/>
                <w:lang w:val="en-US"/>
              </w:rPr>
              <w:t>H</w:t>
            </w:r>
            <w:r w:rsidRPr="00C950C0">
              <w:rPr>
                <w:iCs/>
                <w:spacing w:val="-2"/>
                <w:vertAlign w:val="subscript"/>
                <w:lang w:val="en-US"/>
              </w:rPr>
              <w:t>2</w:t>
            </w:r>
            <w:r>
              <w:rPr>
                <w:iCs/>
                <w:spacing w:val="-2"/>
                <w:lang w:val="en-US"/>
              </w:rPr>
              <w:t>O</w:t>
            </w:r>
          </w:p>
        </w:tc>
        <w:tc>
          <w:tcPr>
            <w:tcW w:w="2410" w:type="dxa"/>
          </w:tcPr>
          <w:p w14:paraId="0CC2F077" w14:textId="77777777" w:rsidR="002921D7" w:rsidRPr="00AC6B9E" w:rsidRDefault="002921D7" w:rsidP="007A0885">
            <w:pPr>
              <w:pStyle w:val="a3"/>
              <w:tabs>
                <w:tab w:val="left" w:pos="0"/>
              </w:tabs>
              <w:ind w:left="0"/>
              <w:jc w:val="left"/>
              <w:rPr>
                <w:spacing w:val="-2"/>
              </w:rPr>
            </w:pPr>
          </w:p>
        </w:tc>
        <w:tc>
          <w:tcPr>
            <w:tcW w:w="1843" w:type="dxa"/>
          </w:tcPr>
          <w:p w14:paraId="4C83A72C" w14:textId="77777777" w:rsidR="002921D7" w:rsidRPr="00AC6B9E" w:rsidRDefault="002921D7" w:rsidP="007A0885">
            <w:pPr>
              <w:pStyle w:val="a3"/>
              <w:tabs>
                <w:tab w:val="left" w:pos="0"/>
              </w:tabs>
              <w:ind w:left="0"/>
              <w:jc w:val="left"/>
              <w:rPr>
                <w:spacing w:val="-2"/>
              </w:rPr>
            </w:pPr>
          </w:p>
        </w:tc>
      </w:tr>
      <w:tr w:rsidR="002921D7" w:rsidRPr="00AC6B9E" w14:paraId="049EE711" w14:textId="32D3DA84" w:rsidTr="00DF3F03">
        <w:trPr>
          <w:trHeight w:val="275"/>
        </w:trPr>
        <w:tc>
          <w:tcPr>
            <w:tcW w:w="7645" w:type="dxa"/>
            <w:gridSpan w:val="3"/>
          </w:tcPr>
          <w:p w14:paraId="7054E9EC" w14:textId="03F50525" w:rsidR="002921D7" w:rsidRPr="00AC6B9E" w:rsidRDefault="002921D7" w:rsidP="007A0885">
            <w:pPr>
              <w:pStyle w:val="a3"/>
              <w:tabs>
                <w:tab w:val="left" w:pos="0"/>
              </w:tabs>
              <w:ind w:left="0"/>
              <w:jc w:val="left"/>
              <w:rPr>
                <w:spacing w:val="-2"/>
              </w:rPr>
            </w:pPr>
            <w:r w:rsidRPr="00AC6B9E">
              <w:t>Ескерту:</w:t>
            </w:r>
            <w:r w:rsidRPr="00AC6B9E">
              <w:rPr>
                <w:spacing w:val="-3"/>
              </w:rPr>
              <w:t xml:space="preserve"> </w:t>
            </w:r>
            <w:r w:rsidRPr="00AC6B9E">
              <w:t>шыңайылығы</w:t>
            </w:r>
            <w:r w:rsidRPr="00AC6B9E">
              <w:rPr>
                <w:spacing w:val="-4"/>
              </w:rPr>
              <w:t xml:space="preserve"> </w:t>
            </w:r>
            <w:r w:rsidRPr="00AC6B9E">
              <w:rPr>
                <w:spacing w:val="-2"/>
              </w:rPr>
              <w:t>р&lt;0,05</w:t>
            </w:r>
          </w:p>
        </w:tc>
        <w:tc>
          <w:tcPr>
            <w:tcW w:w="1843" w:type="dxa"/>
          </w:tcPr>
          <w:p w14:paraId="0472C004" w14:textId="77777777" w:rsidR="002921D7" w:rsidRPr="00AC6B9E" w:rsidRDefault="002921D7" w:rsidP="007A0885">
            <w:pPr>
              <w:pStyle w:val="a3"/>
              <w:tabs>
                <w:tab w:val="left" w:pos="0"/>
              </w:tabs>
              <w:ind w:left="0"/>
              <w:jc w:val="left"/>
            </w:pPr>
          </w:p>
        </w:tc>
      </w:tr>
    </w:tbl>
    <w:p w14:paraId="583023F5" w14:textId="77777777" w:rsidR="00D864D3" w:rsidRDefault="00D864D3" w:rsidP="00977EAB">
      <w:pPr>
        <w:pStyle w:val="a3"/>
        <w:tabs>
          <w:tab w:val="left" w:pos="0"/>
        </w:tabs>
        <w:ind w:left="0" w:firstLine="567"/>
      </w:pPr>
    </w:p>
    <w:p w14:paraId="71205A19" w14:textId="6498E258" w:rsidR="00F42199" w:rsidRPr="00F42199" w:rsidRDefault="00F42199" w:rsidP="00977EAB">
      <w:pPr>
        <w:pStyle w:val="a3"/>
        <w:tabs>
          <w:tab w:val="left" w:pos="0"/>
        </w:tabs>
        <w:ind w:left="0" w:firstLine="567"/>
      </w:pPr>
      <w:r w:rsidRPr="00F42199">
        <w:t xml:space="preserve">Барлық дерлік зерттелген сүтқышқылды бактерия штаммдарының </w:t>
      </w:r>
      <w:r w:rsidRPr="00F42199">
        <w:rPr>
          <w:i/>
          <w:iCs/>
        </w:rPr>
        <w:t>E</w:t>
      </w:r>
      <w:r w:rsidRPr="00816542">
        <w:rPr>
          <w:i/>
          <w:iCs/>
        </w:rPr>
        <w:t>.</w:t>
      </w:r>
      <w:r w:rsidRPr="00F42199">
        <w:rPr>
          <w:i/>
          <w:iCs/>
        </w:rPr>
        <w:t xml:space="preserve"> amylovora</w:t>
      </w:r>
      <w:r>
        <w:rPr>
          <w:i/>
          <w:iCs/>
        </w:rPr>
        <w:t xml:space="preserve"> </w:t>
      </w:r>
      <w:r w:rsidRPr="00816542">
        <w:t>Е22</w:t>
      </w:r>
      <w:r w:rsidRPr="00F42199">
        <w:rPr>
          <w:i/>
          <w:iCs/>
        </w:rPr>
        <w:t xml:space="preserve"> </w:t>
      </w:r>
      <w:r w:rsidRPr="00F42199">
        <w:t xml:space="preserve">бактериясына қарсы антагонистік белсенділік көрсететіні анықталды. Бұл штаммдардың көпшілігі патогеннің өсуін әртүрлі деңгейде тежей алған. Атап айтқанда, </w:t>
      </w:r>
      <w:r w:rsidRPr="00F42199">
        <w:rPr>
          <w:i/>
          <w:iCs/>
        </w:rPr>
        <w:t>Lactobacillus cellobiosus</w:t>
      </w:r>
      <w:r w:rsidRPr="00F42199">
        <w:t xml:space="preserve"> 34/16 және </w:t>
      </w:r>
      <w:r w:rsidRPr="00F42199">
        <w:rPr>
          <w:i/>
          <w:iCs/>
        </w:rPr>
        <w:t>Lactobacillus fermentum A1</w:t>
      </w:r>
      <w:r w:rsidRPr="00F42199">
        <w:t xml:space="preserve"> штаммдары антагонистік белсенділік танытпады, яғни бұл екі штаммның әсерінен қоздырғыштың өсу аймағында ешқандай тежеу байқалмаған (тежеу аймағы 0 мм). Ал қалған штаммдар бойынша </w:t>
      </w:r>
      <w:r w:rsidRPr="00F42199">
        <w:rPr>
          <w:i/>
          <w:iCs/>
        </w:rPr>
        <w:t>E. amylovora</w:t>
      </w:r>
      <w:r w:rsidRPr="00F42199">
        <w:t xml:space="preserve"> Е22 ның өсуін </w:t>
      </w:r>
      <w:r w:rsidRPr="00F42199">
        <w:lastRenderedPageBreak/>
        <w:t>тежеу аймағы 25,0 ± 2,51 мм-ден 39,66 ± 6,65 мм-ге дейін өзгерді. Бұл нәтижелер зерттелген сүтқышқылды бактериялардың едәуір бөлігі фитопатогендік микроорганизмдерге қарсы биологиялық белсенділікке ие екенін және оларды өсімдіктердің бактериялық ауруларымен күресуде биобақылау агенттері ретінде қолдануға болатынын көрсетеді.</w:t>
      </w:r>
    </w:p>
    <w:p w14:paraId="4D84CE98" w14:textId="3C74BCBC" w:rsidR="007A0885" w:rsidRPr="00DB0337" w:rsidRDefault="00D864D3" w:rsidP="00977EAB">
      <w:pPr>
        <w:pStyle w:val="a3"/>
        <w:tabs>
          <w:tab w:val="left" w:pos="0"/>
        </w:tabs>
        <w:ind w:left="0" w:firstLine="567"/>
      </w:pPr>
      <w:r>
        <w:rPr>
          <w:noProof/>
        </w:rPr>
        <mc:AlternateContent>
          <mc:Choice Requires="wps">
            <w:drawing>
              <wp:anchor distT="0" distB="0" distL="114300" distR="114300" simplePos="0" relativeHeight="251838464" behindDoc="0" locked="0" layoutInCell="1" allowOverlap="1" wp14:anchorId="7EB745CF" wp14:editId="090B3D33">
                <wp:simplePos x="0" y="0"/>
                <wp:positionH relativeFrom="column">
                  <wp:posOffset>4488335</wp:posOffset>
                </wp:positionH>
                <wp:positionV relativeFrom="paragraph">
                  <wp:posOffset>1353940</wp:posOffset>
                </wp:positionV>
                <wp:extent cx="477795" cy="312420"/>
                <wp:effectExtent l="0" t="0" r="17780" b="11430"/>
                <wp:wrapNone/>
                <wp:docPr id="45" name="Прямоугольник 45"/>
                <wp:cNvGraphicFramePr/>
                <a:graphic xmlns:a="http://schemas.openxmlformats.org/drawingml/2006/main">
                  <a:graphicData uri="http://schemas.microsoft.com/office/word/2010/wordprocessingShape">
                    <wps:wsp>
                      <wps:cNvSpPr/>
                      <wps:spPr>
                        <a:xfrm>
                          <a:off x="0" y="0"/>
                          <a:ext cx="477795" cy="312420"/>
                        </a:xfrm>
                        <a:prstGeom prst="rect">
                          <a:avLst/>
                        </a:prstGeom>
                      </wps:spPr>
                      <wps:style>
                        <a:lnRef idx="2">
                          <a:schemeClr val="dk1"/>
                        </a:lnRef>
                        <a:fillRef idx="1">
                          <a:schemeClr val="lt1"/>
                        </a:fillRef>
                        <a:effectRef idx="0">
                          <a:schemeClr val="dk1"/>
                        </a:effectRef>
                        <a:fontRef idx="minor">
                          <a:schemeClr val="dk1"/>
                        </a:fontRef>
                      </wps:style>
                      <wps:txbx>
                        <w:txbxContent>
                          <w:p w14:paraId="5ED8124F" w14:textId="48AFE55D" w:rsidR="000F324E" w:rsidRDefault="000F324E" w:rsidP="00D864D3">
                            <w:r>
                              <w:t>Н</w:t>
                            </w:r>
                            <w:r w:rsidRPr="00D864D3">
                              <w:rPr>
                                <w:vertAlign w:val="subscript"/>
                              </w:rPr>
                              <w:t>2</w:t>
                            </w:r>
                            <w:r>
                              <w:t>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B745CF" id="Прямоугольник 45" o:spid="_x0000_s1058" style="position:absolute;left:0;text-align:left;margin-left:353.4pt;margin-top:106.6pt;width:37.6pt;height:24.6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" fillcolor="white [3201]" strokecolor="black [3200]" strokeweight="2pt">
                <v:textbox>
                  <w:txbxContent>
                    <w:p w14:paraId="5ED8124F" w14:textId="48AFE55D" w:rsidR="000F324E" w:rsidRDefault="000F324E" w:rsidP="00D864D3">
                      <w:r>
                        <w:t>Н</w:t>
                      </w:r>
                      <w:r w:rsidRPr="00D864D3">
                        <w:rPr>
                          <w:vertAlign w:val="subscript"/>
                        </w:rPr>
                        <w:t>2</w:t>
                      </w:r>
                      <w:r>
                        <w:t>О</w:t>
                      </w:r>
                    </w:p>
                  </w:txbxContent>
                </v:textbox>
              </v:rect>
            </w:pict>
          </mc:Fallback>
        </mc:AlternateContent>
      </w:r>
      <w:r>
        <w:rPr>
          <w:noProof/>
        </w:rPr>
        <mc:AlternateContent>
          <mc:Choice Requires="wps">
            <w:drawing>
              <wp:anchor distT="0" distB="0" distL="114300" distR="114300" simplePos="0" relativeHeight="251836416" behindDoc="0" locked="0" layoutInCell="1" allowOverlap="1" wp14:anchorId="5796581F" wp14:editId="2AD91723">
                <wp:simplePos x="0" y="0"/>
                <wp:positionH relativeFrom="column">
                  <wp:posOffset>444277</wp:posOffset>
                </wp:positionH>
                <wp:positionV relativeFrom="paragraph">
                  <wp:posOffset>1411691</wp:posOffset>
                </wp:positionV>
                <wp:extent cx="609308" cy="313038"/>
                <wp:effectExtent l="0" t="0" r="19685" b="11430"/>
                <wp:wrapNone/>
                <wp:docPr id="44" name="Прямоугольник 44"/>
                <wp:cNvGraphicFramePr/>
                <a:graphic xmlns:a="http://schemas.openxmlformats.org/drawingml/2006/main">
                  <a:graphicData uri="http://schemas.microsoft.com/office/word/2010/wordprocessingShape">
                    <wps:wsp>
                      <wps:cNvSpPr/>
                      <wps:spPr>
                        <a:xfrm>
                          <a:off x="0" y="0"/>
                          <a:ext cx="609308" cy="313038"/>
                        </a:xfrm>
                        <a:prstGeom prst="rect">
                          <a:avLst/>
                        </a:prstGeom>
                      </wps:spPr>
                      <wps:style>
                        <a:lnRef idx="2">
                          <a:schemeClr val="dk1"/>
                        </a:lnRef>
                        <a:fillRef idx="1">
                          <a:schemeClr val="lt1"/>
                        </a:fillRef>
                        <a:effectRef idx="0">
                          <a:schemeClr val="dk1"/>
                        </a:effectRef>
                        <a:fontRef idx="minor">
                          <a:schemeClr val="dk1"/>
                        </a:fontRef>
                      </wps:style>
                      <wps:txbx>
                        <w:txbxContent>
                          <w:p w14:paraId="044807B5" w14:textId="5236CD80" w:rsidR="000F324E" w:rsidRPr="00D864D3" w:rsidRDefault="000F324E" w:rsidP="00D864D3">
                            <w:pPr>
                              <w:jc w:val="center"/>
                              <w:rPr>
                                <w:sz w:val="24"/>
                                <w:szCs w:val="24"/>
                              </w:rPr>
                            </w:pPr>
                            <w:r w:rsidRPr="00D864D3">
                              <w:rPr>
                                <w:sz w:val="24"/>
                                <w:szCs w:val="24"/>
                              </w:rPr>
                              <w:t>33-4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96581F" id="Прямоугольник 44" o:spid="_x0000_s1059" style="position:absolute;left:0;text-align:left;margin-left:35pt;margin-top:111.15pt;width:48pt;height:24.6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" fillcolor="white [3201]" strokecolor="black [3200]" strokeweight="2pt">
                <v:textbox>
                  <w:txbxContent>
                    <w:p w14:paraId="044807B5" w14:textId="5236CD80" w:rsidR="000F324E" w:rsidRPr="00D864D3" w:rsidRDefault="000F324E" w:rsidP="00D864D3">
                      <w:pPr>
                        <w:jc w:val="center"/>
                        <w:rPr>
                          <w:sz w:val="24"/>
                          <w:szCs w:val="24"/>
                        </w:rPr>
                      </w:pPr>
                      <w:r w:rsidRPr="00D864D3">
                        <w:rPr>
                          <w:sz w:val="24"/>
                          <w:szCs w:val="24"/>
                        </w:rPr>
                        <w:t>33-4</w:t>
                      </w:r>
                    </w:p>
                  </w:txbxContent>
                </v:textbox>
              </v:rect>
            </w:pict>
          </mc:Fallback>
        </mc:AlternateContent>
      </w:r>
      <w:r>
        <w:rPr>
          <w:noProof/>
        </w:rPr>
        <mc:AlternateContent>
          <mc:Choice Requires="wps">
            <w:drawing>
              <wp:anchor distT="0" distB="0" distL="114300" distR="114300" simplePos="0" relativeHeight="251835392" behindDoc="0" locked="0" layoutInCell="1" allowOverlap="1" wp14:anchorId="0154BF2A" wp14:editId="3089D2DC">
                <wp:simplePos x="0" y="0"/>
                <wp:positionH relativeFrom="column">
                  <wp:posOffset>3812848</wp:posOffset>
                </wp:positionH>
                <wp:positionV relativeFrom="paragraph">
                  <wp:posOffset>1584669</wp:posOffset>
                </wp:positionV>
                <wp:extent cx="634313" cy="535460"/>
                <wp:effectExtent l="38100" t="0" r="33020" b="55245"/>
                <wp:wrapNone/>
                <wp:docPr id="41" name="Прямая со стрелкой 41"/>
                <wp:cNvGraphicFramePr/>
                <a:graphic xmlns:a="http://schemas.openxmlformats.org/drawingml/2006/main">
                  <a:graphicData uri="http://schemas.microsoft.com/office/word/2010/wordprocessingShape">
                    <wps:wsp>
                      <wps:cNvCnPr/>
                      <wps:spPr>
                        <a:xfrm flipH="1">
                          <a:off x="0" y="0"/>
                          <a:ext cx="634313" cy="5354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01D40545" id="Прямая со стрелкой 41" o:spid="_x0000_s1026" type="#_x0000_t32" style="position:absolute;margin-left:300.2pt;margin-top:124.8pt;width:49.95pt;height:42.15pt;flip:x;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" strokecolor="#4579b8 [3044]">
                <v:stroke endarrow="block"/>
              </v:shape>
            </w:pict>
          </mc:Fallback>
        </mc:AlternateContent>
      </w:r>
      <w:r>
        <w:rPr>
          <w:noProof/>
        </w:rPr>
        <mc:AlternateContent>
          <mc:Choice Requires="wps">
            <w:drawing>
              <wp:anchor distT="0" distB="0" distL="114300" distR="114300" simplePos="0" relativeHeight="251833344" behindDoc="0" locked="0" layoutInCell="1" allowOverlap="1" wp14:anchorId="694D470C" wp14:editId="351C57B2">
                <wp:simplePos x="0" y="0"/>
                <wp:positionH relativeFrom="column">
                  <wp:posOffset>1053465</wp:posOffset>
                </wp:positionH>
                <wp:positionV relativeFrom="paragraph">
                  <wp:posOffset>1634439</wp:posOffset>
                </wp:positionV>
                <wp:extent cx="642551" cy="486032"/>
                <wp:effectExtent l="0" t="0" r="81915" b="47625"/>
                <wp:wrapNone/>
                <wp:docPr id="39" name="Прямая со стрелкой 39"/>
                <wp:cNvGraphicFramePr/>
                <a:graphic xmlns:a="http://schemas.openxmlformats.org/drawingml/2006/main">
                  <a:graphicData uri="http://schemas.microsoft.com/office/word/2010/wordprocessingShape">
                    <wps:wsp>
                      <wps:cNvCnPr/>
                      <wps:spPr>
                        <a:xfrm>
                          <a:off x="0" y="0"/>
                          <a:ext cx="642551" cy="48603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301CEA89" id="Прямая со стрелкой 39" o:spid="_x0000_s1026" type="#_x0000_t32" style="position:absolute;margin-left:82.95pt;margin-top:128.7pt;width:50.6pt;height:38.25pt;z-index:251833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" strokecolor="#4579b8 [3044]">
                <v:stroke endarrow="block"/>
              </v:shape>
            </w:pict>
          </mc:Fallback>
        </mc:AlternateContent>
      </w:r>
      <w:r w:rsidR="00AB56DC" w:rsidRPr="00F2507B">
        <w:rPr>
          <w:noProof/>
        </w:rPr>
        <w:drawing>
          <wp:anchor distT="0" distB="0" distL="114300" distR="114300" simplePos="0" relativeHeight="251789312" behindDoc="0" locked="0" layoutInCell="1" allowOverlap="1" wp14:anchorId="2D541C47" wp14:editId="1D815B8F">
            <wp:simplePos x="0" y="0"/>
            <wp:positionH relativeFrom="column">
              <wp:posOffset>2753360</wp:posOffset>
            </wp:positionH>
            <wp:positionV relativeFrom="paragraph">
              <wp:posOffset>1359535</wp:posOffset>
            </wp:positionV>
            <wp:extent cx="1576070" cy="1631315"/>
            <wp:effectExtent l="0" t="0" r="5080" b="6985"/>
            <wp:wrapTopAndBottom/>
            <wp:docPr id="1453989450" name="Рисунок 13">
              <a:extLst xmlns:a="http://schemas.openxmlformats.org/drawingml/2006/main">
                <a:ext uri="{FF2B5EF4-FFF2-40B4-BE49-F238E27FC236}">
                  <a16:creationId xmlns:a16="http://schemas.microsoft.com/office/drawing/2014/main" id="{8F144BC9-7F1C-477B-894E-720743EB20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8F144BC9-7F1C-477B-894E-720743EB20B5}"/>
                        </a:ext>
                      </a:extLst>
                    </pic:cNvPr>
                    <pic:cNvPicPr>
                      <a:picLocks noChangeAspect="1"/>
                    </pic:cNvPicPr>
                  </pic:nvPicPr>
                  <pic:blipFill rotWithShape="1">
                    <a:blip r:embed="rId62" cstate="print">
                      <a:extLst>
                        <a:ext uri="{28A0092B-C50C-407E-A947-70E740481C1C}">
                          <a14:useLocalDpi xmlns:a14="http://schemas.microsoft.com/office/drawing/2010/main" val="0"/>
                        </a:ext>
                      </a:extLst>
                    </a:blip>
                    <a:srcRect l="14529" t="23750" r="14652" b="41757"/>
                    <a:stretch/>
                  </pic:blipFill>
                  <pic:spPr>
                    <a:xfrm>
                      <a:off x="0" y="0"/>
                      <a:ext cx="1576070" cy="1631315"/>
                    </a:xfrm>
                    <a:prstGeom prst="ellipse">
                      <a:avLst/>
                    </a:prstGeom>
                  </pic:spPr>
                </pic:pic>
              </a:graphicData>
            </a:graphic>
            <wp14:sizeRelH relativeFrom="margin">
              <wp14:pctWidth>0</wp14:pctWidth>
            </wp14:sizeRelH>
            <wp14:sizeRelV relativeFrom="margin">
              <wp14:pctHeight>0</wp14:pctHeight>
            </wp14:sizeRelV>
          </wp:anchor>
        </w:drawing>
      </w:r>
      <w:r w:rsidR="00AB56DC">
        <w:rPr>
          <w:noProof/>
        </w:rPr>
        <w:drawing>
          <wp:anchor distT="0" distB="0" distL="114300" distR="114300" simplePos="0" relativeHeight="251763712" behindDoc="0" locked="0" layoutInCell="1" allowOverlap="1" wp14:anchorId="3EB7FE85" wp14:editId="547EFDAD">
            <wp:simplePos x="0" y="0"/>
            <wp:positionH relativeFrom="column">
              <wp:posOffset>1054848</wp:posOffset>
            </wp:positionH>
            <wp:positionV relativeFrom="paragraph">
              <wp:posOffset>1383343</wp:posOffset>
            </wp:positionV>
            <wp:extent cx="1561465" cy="1603375"/>
            <wp:effectExtent l="0" t="0" r="635" b="0"/>
            <wp:wrapTopAndBottom/>
            <wp:docPr id="1985949348" name="Image 107" descr="C:\Users\User\Desktop\центрифугирование\20230630_101303.jpg"/>
            <wp:cNvGraphicFramePr/>
            <a:graphic xmlns:a="http://schemas.openxmlformats.org/drawingml/2006/main">
              <a:graphicData uri="http://schemas.openxmlformats.org/drawingml/2006/picture">
                <pic:pic xmlns:pic="http://schemas.openxmlformats.org/drawingml/2006/picture">
                  <pic:nvPicPr>
                    <pic:cNvPr id="1985949348" name="Image 107" descr="C:\Users\User\Desktop\центрифугирование\20230630_101303.jpg"/>
                    <pic:cNvPicPr/>
                  </pic:nvPicPr>
                  <pic:blipFill>
                    <a:blip r:embed="rId63" cstate="print"/>
                    <a:stretch>
                      <a:fillRect/>
                    </a:stretch>
                  </pic:blipFill>
                  <pic:spPr>
                    <a:xfrm>
                      <a:off x="0" y="0"/>
                      <a:ext cx="1561465" cy="1603375"/>
                    </a:xfrm>
                    <a:prstGeom prst="rect">
                      <a:avLst/>
                    </a:prstGeom>
                  </pic:spPr>
                </pic:pic>
              </a:graphicData>
            </a:graphic>
            <wp14:sizeRelH relativeFrom="margin">
              <wp14:pctWidth>0</wp14:pctWidth>
            </wp14:sizeRelH>
            <wp14:sizeRelV relativeFrom="margin">
              <wp14:pctHeight>0</wp14:pctHeight>
            </wp14:sizeRelV>
          </wp:anchor>
        </w:drawing>
      </w:r>
      <w:r w:rsidR="003D3209" w:rsidRPr="00F42199">
        <w:t xml:space="preserve">Коллекциялық сүтқышқылды бактериялар арасында ең жоғары антагонистік белсенділік </w:t>
      </w:r>
      <w:r w:rsidR="003D3209" w:rsidRPr="00F42199">
        <w:rPr>
          <w:i/>
          <w:iCs/>
        </w:rPr>
        <w:t>Lactobacillus paracasei</w:t>
      </w:r>
      <w:r w:rsidR="003D3209" w:rsidRPr="00F42199">
        <w:t xml:space="preserve"> 33-4 штаммына тиесілі болды, оның тежеу аймағы 39,66 ± 6,65 мм құрады, бұл өзге штаммдармен салыстырғанда сенімді жоғары көрсеткіш болып табылады. </w:t>
      </w:r>
      <w:r w:rsidR="003D3209" w:rsidRPr="00DB0337">
        <w:t xml:space="preserve">Бұл штамм </w:t>
      </w:r>
      <w:r w:rsidR="003D3209" w:rsidRPr="00DB0337">
        <w:rPr>
          <w:i/>
          <w:iCs/>
        </w:rPr>
        <w:t>E. amylovora</w:t>
      </w:r>
      <w:r w:rsidR="003D3209" w:rsidRPr="00DB0337">
        <w:t xml:space="preserve"> қоздырғышына қарсы белсенді биобақылау құралы ретінде болашақ биопрепараттарға кандидат ретінде ұсынылуы мүмкін (Сурет 20).</w:t>
      </w:r>
    </w:p>
    <w:p w14:paraId="5D535FD5" w14:textId="1DCCEAFB" w:rsidR="007A0885" w:rsidRPr="007A0885" w:rsidRDefault="007A0885" w:rsidP="00F152BA">
      <w:pPr>
        <w:pStyle w:val="a3"/>
        <w:tabs>
          <w:tab w:val="left" w:pos="0"/>
        </w:tabs>
        <w:ind w:left="0" w:firstLine="567"/>
        <w:rPr>
          <w:spacing w:val="-2"/>
        </w:rPr>
      </w:pPr>
      <w:r w:rsidRPr="007A0885">
        <w:t xml:space="preserve">                                 </w:t>
      </w:r>
      <w:r w:rsidRPr="00AC6B9E">
        <w:t xml:space="preserve">а) </w:t>
      </w:r>
      <w:r w:rsidRPr="007A0885">
        <w:t xml:space="preserve">            </w:t>
      </w:r>
      <w:r w:rsidR="00F152BA">
        <w:t xml:space="preserve">   </w:t>
      </w:r>
      <w:r w:rsidRPr="007A0885">
        <w:t xml:space="preserve">     </w:t>
      </w:r>
      <w:r w:rsidR="00977EAB" w:rsidRPr="00DB0337">
        <w:t xml:space="preserve">            </w:t>
      </w:r>
      <w:r w:rsidRPr="007A0885">
        <w:t xml:space="preserve">             </w:t>
      </w:r>
      <w:r w:rsidRPr="00AC6B9E">
        <w:t xml:space="preserve">   ә)</w:t>
      </w:r>
    </w:p>
    <w:p w14:paraId="63DAD360" w14:textId="3A470926" w:rsidR="00E86263" w:rsidRDefault="00690918" w:rsidP="00AC6B9E">
      <w:pPr>
        <w:tabs>
          <w:tab w:val="left" w:pos="0"/>
          <w:tab w:val="left" w:pos="627"/>
        </w:tabs>
        <w:ind w:firstLine="567"/>
        <w:jc w:val="both"/>
        <w:rPr>
          <w:sz w:val="28"/>
          <w:szCs w:val="28"/>
        </w:rPr>
      </w:pPr>
      <w:r w:rsidRPr="00B262C0">
        <w:rPr>
          <w:sz w:val="28"/>
          <w:szCs w:val="28"/>
        </w:rPr>
        <w:t>C</w:t>
      </w:r>
      <w:r w:rsidR="00835FD6" w:rsidRPr="00AC6B9E">
        <w:rPr>
          <w:sz w:val="28"/>
          <w:szCs w:val="28"/>
        </w:rPr>
        <w:t xml:space="preserve">урет – </w:t>
      </w:r>
      <w:r w:rsidRPr="00B262C0">
        <w:rPr>
          <w:sz w:val="28"/>
          <w:szCs w:val="28"/>
        </w:rPr>
        <w:t xml:space="preserve">20 </w:t>
      </w:r>
      <w:r w:rsidR="003D3209" w:rsidRPr="003D3209">
        <w:rPr>
          <w:sz w:val="28"/>
          <w:szCs w:val="28"/>
        </w:rPr>
        <w:t xml:space="preserve">Сүтқышқылды бактериялардың </w:t>
      </w:r>
      <w:r w:rsidR="003D3209" w:rsidRPr="003D3209">
        <w:rPr>
          <w:i/>
          <w:iCs/>
          <w:sz w:val="28"/>
          <w:szCs w:val="28"/>
        </w:rPr>
        <w:t>E. amylovora</w:t>
      </w:r>
      <w:r w:rsidR="003D3209" w:rsidRPr="003D3209">
        <w:rPr>
          <w:sz w:val="28"/>
          <w:szCs w:val="28"/>
        </w:rPr>
        <w:t xml:space="preserve">-ға қарсы белсенділігі: а – </w:t>
      </w:r>
      <w:r w:rsidR="003D3209" w:rsidRPr="003D3209">
        <w:rPr>
          <w:i/>
          <w:iCs/>
          <w:sz w:val="28"/>
          <w:szCs w:val="28"/>
        </w:rPr>
        <w:t>L. paracasei</w:t>
      </w:r>
      <w:r w:rsidR="003D3209" w:rsidRPr="003D3209">
        <w:rPr>
          <w:sz w:val="28"/>
          <w:szCs w:val="28"/>
        </w:rPr>
        <w:t xml:space="preserve"> </w:t>
      </w:r>
      <w:r w:rsidR="00D864D3" w:rsidRPr="003D3209">
        <w:rPr>
          <w:sz w:val="28"/>
          <w:szCs w:val="28"/>
        </w:rPr>
        <w:t>33-4</w:t>
      </w:r>
      <w:r w:rsidR="003D3209" w:rsidRPr="003D3209">
        <w:rPr>
          <w:sz w:val="28"/>
          <w:szCs w:val="28"/>
        </w:rPr>
        <w:t>, ә – бақылау</w:t>
      </w:r>
    </w:p>
    <w:p w14:paraId="501962FA" w14:textId="77777777" w:rsidR="00EB4654" w:rsidRDefault="00EB4654" w:rsidP="00F42199">
      <w:pPr>
        <w:tabs>
          <w:tab w:val="left" w:pos="0"/>
          <w:tab w:val="left" w:pos="627"/>
        </w:tabs>
        <w:ind w:firstLine="567"/>
        <w:jc w:val="both"/>
        <w:rPr>
          <w:sz w:val="28"/>
          <w:szCs w:val="28"/>
        </w:rPr>
      </w:pPr>
    </w:p>
    <w:p w14:paraId="70818CC6" w14:textId="77777777" w:rsidR="00EB4654" w:rsidRDefault="00D9247B" w:rsidP="00EB4654">
      <w:pPr>
        <w:tabs>
          <w:tab w:val="left" w:pos="0"/>
          <w:tab w:val="left" w:pos="627"/>
        </w:tabs>
        <w:ind w:firstLine="567"/>
        <w:jc w:val="both"/>
        <w:rPr>
          <w:sz w:val="28"/>
          <w:szCs w:val="28"/>
        </w:rPr>
      </w:pPr>
      <w:r w:rsidRPr="00D9247B">
        <w:rPr>
          <w:sz w:val="28"/>
          <w:szCs w:val="28"/>
        </w:rPr>
        <w:t xml:space="preserve">Ескерту: </w:t>
      </w:r>
      <w:r w:rsidR="00EB4654" w:rsidRPr="00EB4654">
        <w:rPr>
          <w:sz w:val="28"/>
          <w:szCs w:val="28"/>
        </w:rPr>
        <w:t xml:space="preserve">а – </w:t>
      </w:r>
      <w:r w:rsidR="00EB4654" w:rsidRPr="00EB4654">
        <w:rPr>
          <w:i/>
          <w:iCs/>
          <w:sz w:val="28"/>
          <w:szCs w:val="28"/>
        </w:rPr>
        <w:t>L. paracasei</w:t>
      </w:r>
      <w:r w:rsidR="00EB4654" w:rsidRPr="00EB4654">
        <w:rPr>
          <w:sz w:val="28"/>
          <w:szCs w:val="28"/>
        </w:rPr>
        <w:t xml:space="preserve"> 33-4 штаммының антагонистік белсенділігі байқалады. Петри табақшасында </w:t>
      </w:r>
      <w:r w:rsidR="00EB4654" w:rsidRPr="00EB4654">
        <w:rPr>
          <w:i/>
          <w:iCs/>
          <w:sz w:val="28"/>
          <w:szCs w:val="28"/>
        </w:rPr>
        <w:t>E. amylovora</w:t>
      </w:r>
      <w:r w:rsidR="00EB4654" w:rsidRPr="00EB4654">
        <w:rPr>
          <w:sz w:val="28"/>
          <w:szCs w:val="28"/>
        </w:rPr>
        <w:t xml:space="preserve"> Е22 өсуі тежеу аймағымен шектеліп, бактерия штаммының фитопатогенге қарсы әсерін дәлелдеді.</w:t>
      </w:r>
    </w:p>
    <w:p w14:paraId="5978D800" w14:textId="6AEE5F13" w:rsidR="003D3209" w:rsidRPr="00AC6B9E" w:rsidRDefault="00F42199" w:rsidP="00EB4654">
      <w:pPr>
        <w:tabs>
          <w:tab w:val="left" w:pos="0"/>
          <w:tab w:val="left" w:pos="627"/>
        </w:tabs>
        <w:ind w:firstLine="567"/>
        <w:jc w:val="both"/>
        <w:rPr>
          <w:sz w:val="28"/>
          <w:szCs w:val="28"/>
        </w:rPr>
      </w:pPr>
      <w:r w:rsidRPr="00EB4654">
        <w:rPr>
          <w:sz w:val="28"/>
          <w:szCs w:val="28"/>
        </w:rPr>
        <w:t>ә – бақылау үлгісі (</w:t>
      </w:r>
      <w:r w:rsidR="00270452" w:rsidRPr="00EB4654">
        <w:rPr>
          <w:sz w:val="28"/>
          <w:szCs w:val="28"/>
        </w:rPr>
        <w:t>Су</w:t>
      </w:r>
      <w:r w:rsidRPr="00EB4654">
        <w:rPr>
          <w:sz w:val="28"/>
          <w:szCs w:val="28"/>
        </w:rPr>
        <w:t xml:space="preserve">). Бұл </w:t>
      </w:r>
      <w:r w:rsidR="00EB4654" w:rsidRPr="00EB4654">
        <w:rPr>
          <w:sz w:val="28"/>
          <w:szCs w:val="28"/>
        </w:rPr>
        <w:t>жерде патогендік бактерия еркін өсіп, ешқандай тежеу аймағы байқалмаған. Бұл бақылау нәтижелердің салыстырмалы интерпретациясы үшін қолданылды.</w:t>
      </w:r>
    </w:p>
    <w:p w14:paraId="4090B14B" w14:textId="53021C3D" w:rsidR="00F04530" w:rsidRPr="00AC6B9E" w:rsidRDefault="00EB4654" w:rsidP="00EB4654">
      <w:pPr>
        <w:pStyle w:val="a3"/>
        <w:tabs>
          <w:tab w:val="left" w:pos="0"/>
        </w:tabs>
        <w:ind w:left="0" w:firstLine="567"/>
      </w:pPr>
      <w:r w:rsidRPr="00AC6B9E">
        <w:rPr>
          <w:noProof/>
          <w:lang w:val="ru-RU" w:eastAsia="ru-RU"/>
        </w:rPr>
        <w:drawing>
          <wp:anchor distT="0" distB="0" distL="114300" distR="114300" simplePos="0" relativeHeight="251840512" behindDoc="0" locked="0" layoutInCell="1" allowOverlap="1" wp14:anchorId="7D1AEDDE" wp14:editId="163DF634">
            <wp:simplePos x="0" y="0"/>
            <wp:positionH relativeFrom="column">
              <wp:posOffset>2769870</wp:posOffset>
            </wp:positionH>
            <wp:positionV relativeFrom="paragraph">
              <wp:posOffset>673100</wp:posOffset>
            </wp:positionV>
            <wp:extent cx="1993265" cy="1524635"/>
            <wp:effectExtent l="0" t="0" r="6985" b="0"/>
            <wp:wrapTopAndBottom/>
            <wp:docPr id="1181415878" name="Рисунок 1181415878" descr="C:\Users\User\Desktop\Sample 2_0091_measure_measur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Sample 2_0091_measure_measure.bmp"/>
                    <pic:cNvPicPr>
                      <a:picLocks noChangeAspect="1" noChangeArrowheads="1"/>
                    </pic:cNvPicPr>
                  </pic:nvPicPr>
                  <pic:blipFill>
                    <a:blip r:embed="rId64" cstate="print">
                      <a:extLst>
                        <a:ext uri="{BEBA8EAE-BF5A-486C-A8C5-ECC9F3942E4B}">
                          <a14:imgProps xmlns:a14="http://schemas.microsoft.com/office/drawing/2010/main">
                            <a14:imgLayer r:embed="rId6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93265" cy="1524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6B9E">
        <w:rPr>
          <w:noProof/>
          <w:lang w:val="ru-RU" w:eastAsia="ru-RU"/>
        </w:rPr>
        <w:drawing>
          <wp:anchor distT="0" distB="0" distL="114300" distR="114300" simplePos="0" relativeHeight="251839488" behindDoc="0" locked="0" layoutInCell="1" allowOverlap="1" wp14:anchorId="1551EAEB" wp14:editId="1B0E2647">
            <wp:simplePos x="0" y="0"/>
            <wp:positionH relativeFrom="column">
              <wp:posOffset>440701</wp:posOffset>
            </wp:positionH>
            <wp:positionV relativeFrom="paragraph">
              <wp:posOffset>675005</wp:posOffset>
            </wp:positionV>
            <wp:extent cx="1982470" cy="1524635"/>
            <wp:effectExtent l="0" t="0" r="0" b="0"/>
            <wp:wrapTopAndBottom/>
            <wp:docPr id="1181415876" name="Рисунок 1181415876" descr="C:\Users\User\Desktop\Sample 4_0097_measur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Sample 4_0097_measure.bmp"/>
                    <pic:cNvPicPr>
                      <a:picLocks noChangeAspect="1" noChangeArrowheads="1"/>
                    </pic:cNvPicPr>
                  </pic:nvPicPr>
                  <pic:blipFill>
                    <a:blip r:embed="rId66" cstate="print">
                      <a:extLst>
                        <a:ext uri="{BEBA8EAE-BF5A-486C-A8C5-ECC9F3942E4B}">
                          <a14:imgProps xmlns:a14="http://schemas.microsoft.com/office/drawing/2010/main">
                            <a14:imgLayer r:embed="rId67">
                              <a14:imgEffect>
                                <a14:sharpenSoften amount="25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982470" cy="1524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5FD6" w:rsidRPr="00AC6B9E">
        <w:t>Сүт қышқыл</w:t>
      </w:r>
      <w:r w:rsidR="00492BAC" w:rsidRPr="00AC6B9E">
        <w:t>д</w:t>
      </w:r>
      <w:r w:rsidR="00835FD6" w:rsidRPr="00AC6B9E">
        <w:t>ы бактерияларының ең белсенді штаммдарының жасушаларына микроскоп</w:t>
      </w:r>
      <w:r w:rsidR="00F04530" w:rsidRPr="00AC6B9E">
        <w:t>тық</w:t>
      </w:r>
      <w:r w:rsidR="00835FD6" w:rsidRPr="00AC6B9E">
        <w:t xml:space="preserve"> зерттеу Hitachi TM4000 Plus электронды сканерлеуші микроскоптың көмегімен жүргізілді (</w:t>
      </w:r>
      <w:r w:rsidR="00B262C0" w:rsidRPr="00B262C0">
        <w:t>C</w:t>
      </w:r>
      <w:r w:rsidR="00835FD6" w:rsidRPr="00AC6B9E">
        <w:t>урет</w:t>
      </w:r>
      <w:r w:rsidR="00B262C0" w:rsidRPr="00B262C0">
        <w:t xml:space="preserve"> 21</w:t>
      </w:r>
      <w:r w:rsidR="00835FD6" w:rsidRPr="00AC6B9E">
        <w:t>).</w:t>
      </w:r>
    </w:p>
    <w:p w14:paraId="41E82B10" w14:textId="77777777" w:rsidR="00EB4654" w:rsidRDefault="00864996" w:rsidP="00EB4654">
      <w:pPr>
        <w:tabs>
          <w:tab w:val="left" w:pos="0"/>
          <w:tab w:val="left" w:pos="6823"/>
        </w:tabs>
        <w:ind w:firstLine="567"/>
        <w:jc w:val="both"/>
        <w:rPr>
          <w:spacing w:val="-10"/>
          <w:sz w:val="28"/>
          <w:szCs w:val="28"/>
        </w:rPr>
      </w:pPr>
      <w:r w:rsidRPr="00AC6B9E">
        <w:rPr>
          <w:sz w:val="28"/>
          <w:szCs w:val="28"/>
        </w:rPr>
        <w:t xml:space="preserve">  </w:t>
      </w:r>
      <w:r w:rsidR="0053107E" w:rsidRPr="007A0885">
        <w:rPr>
          <w:sz w:val="28"/>
          <w:szCs w:val="28"/>
        </w:rPr>
        <w:t xml:space="preserve">    </w:t>
      </w:r>
      <w:r w:rsidRPr="00AC6B9E">
        <w:rPr>
          <w:sz w:val="28"/>
          <w:szCs w:val="28"/>
        </w:rPr>
        <w:t xml:space="preserve">  </w:t>
      </w:r>
      <w:r w:rsidR="00835FD6" w:rsidRPr="00AC6B9E">
        <w:rPr>
          <w:sz w:val="28"/>
          <w:szCs w:val="28"/>
        </w:rPr>
        <w:t>М12</w:t>
      </w:r>
      <w:r w:rsidR="00835FD6" w:rsidRPr="00AC6B9E">
        <w:rPr>
          <w:spacing w:val="-1"/>
          <w:sz w:val="28"/>
          <w:szCs w:val="28"/>
        </w:rPr>
        <w:t xml:space="preserve"> </w:t>
      </w:r>
      <w:r w:rsidR="00835FD6" w:rsidRPr="00AC6B9E">
        <w:rPr>
          <w:spacing w:val="-2"/>
          <w:sz w:val="28"/>
          <w:szCs w:val="28"/>
        </w:rPr>
        <w:t>изоляты</w:t>
      </w:r>
      <w:r w:rsidR="009B0A71" w:rsidRPr="00AC6B9E">
        <w:rPr>
          <w:sz w:val="28"/>
          <w:szCs w:val="28"/>
        </w:rPr>
        <w:t xml:space="preserve">                                      </w:t>
      </w:r>
      <w:r w:rsidR="00835FD6" w:rsidRPr="00AC6B9E">
        <w:rPr>
          <w:i/>
          <w:sz w:val="28"/>
          <w:szCs w:val="28"/>
        </w:rPr>
        <w:t>L.</w:t>
      </w:r>
      <w:r w:rsidR="00835FD6" w:rsidRPr="00AC6B9E">
        <w:rPr>
          <w:i/>
          <w:spacing w:val="-8"/>
          <w:sz w:val="28"/>
          <w:szCs w:val="28"/>
        </w:rPr>
        <w:t xml:space="preserve"> </w:t>
      </w:r>
      <w:r w:rsidR="00835FD6" w:rsidRPr="00AC6B9E">
        <w:rPr>
          <w:i/>
          <w:sz w:val="28"/>
          <w:szCs w:val="28"/>
        </w:rPr>
        <w:t>paracasei</w:t>
      </w:r>
      <w:r w:rsidR="00835FD6" w:rsidRPr="00AC6B9E">
        <w:rPr>
          <w:i/>
          <w:spacing w:val="-2"/>
          <w:sz w:val="28"/>
          <w:szCs w:val="28"/>
        </w:rPr>
        <w:t xml:space="preserve"> </w:t>
      </w:r>
      <w:r w:rsidR="00835FD6" w:rsidRPr="00AC6B9E">
        <w:rPr>
          <w:sz w:val="28"/>
          <w:szCs w:val="28"/>
        </w:rPr>
        <w:t>33-</w:t>
      </w:r>
      <w:r w:rsidR="00835FD6" w:rsidRPr="00AC6B9E">
        <w:rPr>
          <w:spacing w:val="-10"/>
          <w:sz w:val="28"/>
          <w:szCs w:val="28"/>
        </w:rPr>
        <w:t>4</w:t>
      </w:r>
    </w:p>
    <w:p w14:paraId="180422DE" w14:textId="65BA94B7" w:rsidR="00E86263" w:rsidRPr="00EB4654" w:rsidRDefault="00B262C0" w:rsidP="00EB4654">
      <w:pPr>
        <w:tabs>
          <w:tab w:val="left" w:pos="0"/>
          <w:tab w:val="left" w:pos="6823"/>
        </w:tabs>
        <w:ind w:firstLine="567"/>
        <w:jc w:val="both"/>
        <w:rPr>
          <w:sz w:val="28"/>
          <w:szCs w:val="28"/>
        </w:rPr>
      </w:pPr>
      <w:r w:rsidRPr="00B262C0">
        <w:rPr>
          <w:spacing w:val="-2"/>
          <w:sz w:val="28"/>
          <w:szCs w:val="28"/>
        </w:rPr>
        <w:t>C</w:t>
      </w:r>
      <w:r w:rsidR="00835FD6" w:rsidRPr="00AC6B9E">
        <w:rPr>
          <w:spacing w:val="-2"/>
          <w:sz w:val="28"/>
          <w:szCs w:val="28"/>
        </w:rPr>
        <w:t>урет</w:t>
      </w:r>
      <w:r w:rsidRPr="00B262C0">
        <w:rPr>
          <w:spacing w:val="-2"/>
          <w:sz w:val="28"/>
          <w:szCs w:val="28"/>
        </w:rPr>
        <w:t>- 21</w:t>
      </w:r>
      <w:r w:rsidR="0053107E" w:rsidRPr="007A0885">
        <w:rPr>
          <w:sz w:val="28"/>
          <w:szCs w:val="28"/>
        </w:rPr>
        <w:t xml:space="preserve"> </w:t>
      </w:r>
      <w:r w:rsidR="00835FD6" w:rsidRPr="00AC6B9E">
        <w:rPr>
          <w:spacing w:val="-4"/>
          <w:sz w:val="28"/>
          <w:szCs w:val="28"/>
        </w:rPr>
        <w:t>Сүт</w:t>
      </w:r>
      <w:r w:rsidR="007A0885" w:rsidRPr="007A0885">
        <w:rPr>
          <w:sz w:val="28"/>
          <w:szCs w:val="28"/>
        </w:rPr>
        <w:t xml:space="preserve"> </w:t>
      </w:r>
      <w:r w:rsidR="00835FD6" w:rsidRPr="00AC6B9E">
        <w:rPr>
          <w:spacing w:val="-2"/>
          <w:sz w:val="28"/>
          <w:szCs w:val="28"/>
        </w:rPr>
        <w:t>қышқыл</w:t>
      </w:r>
      <w:r w:rsidR="00492BAC" w:rsidRPr="00AC6B9E">
        <w:rPr>
          <w:spacing w:val="-2"/>
          <w:sz w:val="28"/>
          <w:szCs w:val="28"/>
        </w:rPr>
        <w:t>д</w:t>
      </w:r>
      <w:r w:rsidR="00835FD6" w:rsidRPr="00AC6B9E">
        <w:rPr>
          <w:spacing w:val="-2"/>
          <w:sz w:val="28"/>
          <w:szCs w:val="28"/>
        </w:rPr>
        <w:t>ы</w:t>
      </w:r>
      <w:r w:rsidR="0053107E" w:rsidRPr="007A0885">
        <w:rPr>
          <w:sz w:val="28"/>
          <w:szCs w:val="28"/>
        </w:rPr>
        <w:t xml:space="preserve"> </w:t>
      </w:r>
      <w:r w:rsidR="00835FD6" w:rsidRPr="00AC6B9E">
        <w:rPr>
          <w:spacing w:val="-2"/>
          <w:sz w:val="28"/>
          <w:szCs w:val="28"/>
        </w:rPr>
        <w:t>бактерия</w:t>
      </w:r>
      <w:r w:rsidR="0053107E" w:rsidRPr="007A0885">
        <w:rPr>
          <w:sz w:val="28"/>
          <w:szCs w:val="28"/>
        </w:rPr>
        <w:t xml:space="preserve"> </w:t>
      </w:r>
      <w:r w:rsidR="00835FD6" w:rsidRPr="00AC6B9E">
        <w:rPr>
          <w:spacing w:val="-2"/>
          <w:sz w:val="28"/>
          <w:szCs w:val="28"/>
        </w:rPr>
        <w:t>штамдарының</w:t>
      </w:r>
      <w:r w:rsidR="006E58B9" w:rsidRPr="00AC6B9E">
        <w:rPr>
          <w:spacing w:val="-2"/>
          <w:sz w:val="28"/>
          <w:szCs w:val="28"/>
        </w:rPr>
        <w:t xml:space="preserve"> </w:t>
      </w:r>
      <w:r w:rsidR="00835FD6" w:rsidRPr="00AC6B9E">
        <w:rPr>
          <w:spacing w:val="-2"/>
          <w:sz w:val="28"/>
          <w:szCs w:val="28"/>
        </w:rPr>
        <w:t>жасушаларының морфологиясы.</w:t>
      </w:r>
    </w:p>
    <w:p w14:paraId="2A67E776" w14:textId="3B286BC1" w:rsidR="00E925D1" w:rsidRPr="00E925D1" w:rsidRDefault="00E925D1" w:rsidP="00CE39E1">
      <w:pPr>
        <w:pStyle w:val="a3"/>
        <w:tabs>
          <w:tab w:val="left" w:pos="0"/>
        </w:tabs>
        <w:ind w:left="0" w:firstLine="710"/>
      </w:pPr>
      <w:r w:rsidRPr="00E925D1">
        <w:lastRenderedPageBreak/>
        <w:t xml:space="preserve">Осылайша, «Микробиология және вирусология» </w:t>
      </w:r>
      <w:r>
        <w:t>ҒӨО</w:t>
      </w:r>
      <w:r w:rsidRPr="00E925D1">
        <w:t xml:space="preserve"> ЖШС-нің коллекциялық микроорганизмдер дақылдарына негізделген </w:t>
      </w:r>
      <w:r w:rsidRPr="00E925D1">
        <w:rPr>
          <w:i/>
          <w:iCs/>
        </w:rPr>
        <w:t>E</w:t>
      </w:r>
      <w:r>
        <w:rPr>
          <w:i/>
          <w:iCs/>
        </w:rPr>
        <w:t>.</w:t>
      </w:r>
      <w:r w:rsidRPr="00E925D1">
        <w:rPr>
          <w:i/>
          <w:iCs/>
        </w:rPr>
        <w:t xml:space="preserve"> amylovora</w:t>
      </w:r>
      <w:r w:rsidRPr="00E925D1">
        <w:t xml:space="preserve"> </w:t>
      </w:r>
      <w:r>
        <w:t>Е</w:t>
      </w:r>
      <w:r w:rsidRPr="00E925D1">
        <w:t xml:space="preserve">22 қоздырғышына қарсы ингибиторлық белсенділікке арналған скрининг нәтижесінде сүтқышқылды бактериялар ішінен </w:t>
      </w:r>
      <w:r w:rsidRPr="00E925D1">
        <w:rPr>
          <w:i/>
          <w:iCs/>
        </w:rPr>
        <w:t>Lactobacillus paracasei</w:t>
      </w:r>
      <w:r w:rsidRPr="00E925D1">
        <w:t xml:space="preserve"> 33-4 және M12 штаммдары жоғары антагонистік белсенділік танытқандығы анықталды. Бұл екі штамм патогеннің өсуін тиімді түрде тежеу қабілетіне ие болып, әрі қарайғы зерттеулер мен биобақылау құралдарын әзірлеу үшін үлкен ғылыми және практикалық қызығушылық тудырады.</w:t>
      </w:r>
    </w:p>
    <w:p w14:paraId="6F2759EE" w14:textId="77777777" w:rsidR="00E925D1" w:rsidRPr="00E925D1" w:rsidRDefault="00E925D1" w:rsidP="00CE39E1">
      <w:pPr>
        <w:pStyle w:val="a3"/>
        <w:tabs>
          <w:tab w:val="left" w:pos="0"/>
        </w:tabs>
        <w:ind w:left="0" w:firstLine="710"/>
      </w:pPr>
      <w:r w:rsidRPr="00E925D1">
        <w:t>Бұдан бөлек, ерекше назар аударылған микроорганизмдер тобына ашытқы саңырауқұлақтары жатады. Бұл біржасушалы эукариоттар табиғатта кең таралған, соның ішінде әртүрлі табиғи және жасанды орталарда жиі кездеседі. Ашытқылар көптеген фитопатогендік микроорганизмдерге қарсы күшті антагонистік әсер көрсетуімен сипатталады. Олардың антагонистік белсенділігінен бөлек, өсірудің қарапайымдылығы, қоректік ортаға бейімділігі және биоқауіпсіздігі бұл микроорганизмдерді өсімдіктердің биобақылау агенттері ретінде қолданудың әлеуетін арттырады.</w:t>
      </w:r>
    </w:p>
    <w:p w14:paraId="53B1E4EA" w14:textId="2AB3ED9B" w:rsidR="00E925D1" w:rsidRPr="00E925D1" w:rsidRDefault="00E925D1" w:rsidP="00E82F42">
      <w:pPr>
        <w:pStyle w:val="a3"/>
        <w:tabs>
          <w:tab w:val="left" w:pos="709"/>
        </w:tabs>
        <w:ind w:left="0" w:firstLine="567"/>
      </w:pPr>
      <w:r w:rsidRPr="00E925D1">
        <w:t xml:space="preserve">Ашытқы саңырауқұлақтарының антагонистік қасиеттерін бағалау мақсатында алдын ала скрининг жүргізіліп, тәжірибеде 36 штамм қолданылды. Әр штаммның </w:t>
      </w:r>
      <w:r w:rsidRPr="00E925D1">
        <w:rPr>
          <w:i/>
          <w:iCs/>
        </w:rPr>
        <w:t xml:space="preserve">E. amylovora </w:t>
      </w:r>
      <w:r w:rsidR="00E82F42" w:rsidRPr="00E82F42">
        <w:t xml:space="preserve">Е22 </w:t>
      </w:r>
      <w:r w:rsidRPr="00E925D1">
        <w:t xml:space="preserve">қоздырғышына қарсы белсенділігі арнайы қоректік ортада, </w:t>
      </w:r>
      <w:r w:rsidRPr="00E925D1">
        <w:rPr>
          <w:i/>
          <w:iCs/>
        </w:rPr>
        <w:t>in vitro</w:t>
      </w:r>
      <w:r w:rsidRPr="00E925D1">
        <w:t xml:space="preserve"> жағдайында бағаланды. Алынған нәтижелер 7-кестеде </w:t>
      </w:r>
      <w:r>
        <w:t>толық</w:t>
      </w:r>
      <w:r w:rsidRPr="00E925D1">
        <w:t xml:space="preserve"> келтірілген және әрбір штаммның тежеу аймағының мөлшерімен қатар, антагонистік әлеуетінің салыстырмалы деңгейі де көрсетілген</w:t>
      </w:r>
    </w:p>
    <w:p w14:paraId="262AC937" w14:textId="77777777" w:rsidR="00A21EEB" w:rsidRPr="00CA62C0" w:rsidRDefault="00A21EEB" w:rsidP="00AC6B9E">
      <w:pPr>
        <w:pStyle w:val="a3"/>
        <w:tabs>
          <w:tab w:val="left" w:pos="0"/>
        </w:tabs>
        <w:ind w:left="0" w:firstLine="567"/>
      </w:pPr>
    </w:p>
    <w:p w14:paraId="178866A6" w14:textId="2A5AE05F" w:rsidR="008B6106" w:rsidRPr="006D13D7" w:rsidRDefault="00A21EEB" w:rsidP="00E925D1">
      <w:pPr>
        <w:tabs>
          <w:tab w:val="left" w:pos="0"/>
          <w:tab w:val="left" w:pos="363"/>
        </w:tabs>
        <w:ind w:left="-78" w:firstLine="645"/>
        <w:jc w:val="both"/>
        <w:rPr>
          <w:sz w:val="28"/>
          <w:szCs w:val="28"/>
        </w:rPr>
      </w:pPr>
      <w:r w:rsidRPr="00A21EEB">
        <w:rPr>
          <w:sz w:val="28"/>
          <w:szCs w:val="28"/>
        </w:rPr>
        <w:t>К</w:t>
      </w:r>
      <w:r w:rsidR="00835FD6" w:rsidRPr="00AC6B9E">
        <w:rPr>
          <w:sz w:val="28"/>
          <w:szCs w:val="28"/>
        </w:rPr>
        <w:t xml:space="preserve">есте – </w:t>
      </w:r>
      <w:r w:rsidRPr="00A21EEB">
        <w:rPr>
          <w:sz w:val="28"/>
          <w:szCs w:val="28"/>
        </w:rPr>
        <w:t xml:space="preserve">7 </w:t>
      </w:r>
      <w:r w:rsidR="00835FD6" w:rsidRPr="00AC6B9E">
        <w:rPr>
          <w:sz w:val="28"/>
          <w:szCs w:val="28"/>
        </w:rPr>
        <w:t xml:space="preserve">Коллекциялық ашытқы штамдарының </w:t>
      </w:r>
      <w:r w:rsidR="00835FD6" w:rsidRPr="00AC6B9E">
        <w:rPr>
          <w:i/>
          <w:sz w:val="28"/>
          <w:szCs w:val="28"/>
        </w:rPr>
        <w:t xml:space="preserve">E. amylovora </w:t>
      </w:r>
      <w:r w:rsidR="00835FD6" w:rsidRPr="00AC6B9E">
        <w:rPr>
          <w:sz w:val="28"/>
          <w:szCs w:val="28"/>
        </w:rPr>
        <w:t>қоздырғышына қарсы антагонистік б</w:t>
      </w:r>
      <w:r w:rsidR="00E552BD" w:rsidRPr="00AC6B9E">
        <w:rPr>
          <w:sz w:val="28"/>
          <w:szCs w:val="28"/>
        </w:rPr>
        <w:t>елсенділігін бағалау нәтижелері</w:t>
      </w:r>
      <w:r w:rsidR="00835FD6" w:rsidRPr="00AC6B9E">
        <w:rPr>
          <w:sz w:val="28"/>
          <w:szCs w:val="28"/>
        </w:rPr>
        <w:t>.</w:t>
      </w: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76"/>
        <w:gridCol w:w="5987"/>
        <w:gridCol w:w="2976"/>
      </w:tblGrid>
      <w:tr w:rsidR="00E86263" w:rsidRPr="00AC6B9E" w14:paraId="7D994B17" w14:textId="77777777" w:rsidTr="00E552BD">
        <w:trPr>
          <w:trHeight w:val="670"/>
        </w:trPr>
        <w:tc>
          <w:tcPr>
            <w:tcW w:w="676" w:type="dxa"/>
          </w:tcPr>
          <w:p w14:paraId="595943BE" w14:textId="77777777" w:rsidR="00E86263" w:rsidRPr="00AC6B9E" w:rsidRDefault="00835FD6" w:rsidP="007A0885">
            <w:pPr>
              <w:pStyle w:val="TableParagraph"/>
              <w:tabs>
                <w:tab w:val="left" w:pos="0"/>
              </w:tabs>
              <w:rPr>
                <w:sz w:val="28"/>
                <w:szCs w:val="28"/>
              </w:rPr>
            </w:pPr>
            <w:r w:rsidRPr="00AC6B9E">
              <w:rPr>
                <w:spacing w:val="-10"/>
                <w:sz w:val="28"/>
                <w:szCs w:val="28"/>
              </w:rPr>
              <w:t>№</w:t>
            </w:r>
          </w:p>
        </w:tc>
        <w:tc>
          <w:tcPr>
            <w:tcW w:w="5987" w:type="dxa"/>
          </w:tcPr>
          <w:p w14:paraId="5088A6A4" w14:textId="77777777" w:rsidR="00E86263" w:rsidRPr="00AC6B9E" w:rsidRDefault="00835FD6" w:rsidP="007A0885">
            <w:pPr>
              <w:pStyle w:val="TableParagraph"/>
              <w:tabs>
                <w:tab w:val="left" w:pos="0"/>
              </w:tabs>
              <w:rPr>
                <w:sz w:val="28"/>
                <w:szCs w:val="28"/>
              </w:rPr>
            </w:pPr>
            <w:r w:rsidRPr="00AC6B9E">
              <w:rPr>
                <w:sz w:val="28"/>
                <w:szCs w:val="28"/>
              </w:rPr>
              <w:t>Ашытқылардың</w:t>
            </w:r>
            <w:r w:rsidRPr="00AC6B9E">
              <w:rPr>
                <w:spacing w:val="-5"/>
                <w:sz w:val="28"/>
                <w:szCs w:val="28"/>
              </w:rPr>
              <w:t xml:space="preserve"> </w:t>
            </w:r>
            <w:r w:rsidRPr="00AC6B9E">
              <w:rPr>
                <w:spacing w:val="-2"/>
                <w:sz w:val="28"/>
                <w:szCs w:val="28"/>
              </w:rPr>
              <w:t>атауы</w:t>
            </w:r>
          </w:p>
        </w:tc>
        <w:tc>
          <w:tcPr>
            <w:tcW w:w="2976" w:type="dxa"/>
          </w:tcPr>
          <w:p w14:paraId="256DBA85" w14:textId="1BF0CB3F" w:rsidR="00E86263" w:rsidRPr="007A0885" w:rsidRDefault="00835FD6" w:rsidP="007A0885">
            <w:pPr>
              <w:rPr>
                <w:sz w:val="28"/>
                <w:szCs w:val="28"/>
              </w:rPr>
            </w:pPr>
            <w:r w:rsidRPr="007A0885">
              <w:rPr>
                <w:sz w:val="28"/>
                <w:szCs w:val="28"/>
              </w:rPr>
              <w:t>Қоздырғыштың</w:t>
            </w:r>
            <w:r w:rsidR="007A0885" w:rsidRPr="007A0885">
              <w:rPr>
                <w:sz w:val="28"/>
                <w:szCs w:val="28"/>
              </w:rPr>
              <w:t xml:space="preserve"> </w:t>
            </w:r>
            <w:r w:rsidRPr="007A0885">
              <w:rPr>
                <w:sz w:val="28"/>
                <w:szCs w:val="28"/>
              </w:rPr>
              <w:t>өсуін тежеу аймағының диаметрі, мм</w:t>
            </w:r>
          </w:p>
        </w:tc>
      </w:tr>
      <w:tr w:rsidR="00E86263" w:rsidRPr="00AC6B9E" w14:paraId="30CD31F3" w14:textId="77777777" w:rsidTr="00E552BD">
        <w:trPr>
          <w:trHeight w:val="275"/>
        </w:trPr>
        <w:tc>
          <w:tcPr>
            <w:tcW w:w="676" w:type="dxa"/>
          </w:tcPr>
          <w:p w14:paraId="7CE2BC32" w14:textId="77777777" w:rsidR="00E86263" w:rsidRPr="00AC6B9E" w:rsidRDefault="00835FD6" w:rsidP="007A0885">
            <w:pPr>
              <w:pStyle w:val="TableParagraph"/>
              <w:tabs>
                <w:tab w:val="left" w:pos="0"/>
              </w:tabs>
              <w:jc w:val="center"/>
              <w:rPr>
                <w:sz w:val="28"/>
                <w:szCs w:val="28"/>
              </w:rPr>
            </w:pPr>
            <w:r w:rsidRPr="00AC6B9E">
              <w:rPr>
                <w:spacing w:val="-10"/>
                <w:sz w:val="28"/>
                <w:szCs w:val="28"/>
              </w:rPr>
              <w:t>1</w:t>
            </w:r>
          </w:p>
        </w:tc>
        <w:tc>
          <w:tcPr>
            <w:tcW w:w="5987" w:type="dxa"/>
          </w:tcPr>
          <w:p w14:paraId="215ABA55" w14:textId="77777777" w:rsidR="00E86263" w:rsidRPr="00AC6B9E" w:rsidRDefault="00835FD6" w:rsidP="007A0885">
            <w:pPr>
              <w:pStyle w:val="TableParagraph"/>
              <w:tabs>
                <w:tab w:val="left" w:pos="0"/>
              </w:tabs>
              <w:jc w:val="center"/>
              <w:rPr>
                <w:sz w:val="28"/>
                <w:szCs w:val="28"/>
              </w:rPr>
            </w:pPr>
            <w:r w:rsidRPr="00AC6B9E">
              <w:rPr>
                <w:spacing w:val="-10"/>
                <w:sz w:val="28"/>
                <w:szCs w:val="28"/>
              </w:rPr>
              <w:t>2</w:t>
            </w:r>
          </w:p>
        </w:tc>
        <w:tc>
          <w:tcPr>
            <w:tcW w:w="2976" w:type="dxa"/>
          </w:tcPr>
          <w:p w14:paraId="30AB2592" w14:textId="77777777" w:rsidR="00E86263" w:rsidRPr="00AC6B9E" w:rsidRDefault="00835FD6" w:rsidP="007A0885">
            <w:pPr>
              <w:pStyle w:val="TableParagraph"/>
              <w:tabs>
                <w:tab w:val="left" w:pos="0"/>
              </w:tabs>
              <w:ind w:left="108"/>
              <w:jc w:val="center"/>
              <w:rPr>
                <w:sz w:val="28"/>
                <w:szCs w:val="28"/>
              </w:rPr>
            </w:pPr>
            <w:r w:rsidRPr="00AC6B9E">
              <w:rPr>
                <w:spacing w:val="-10"/>
                <w:sz w:val="28"/>
                <w:szCs w:val="28"/>
              </w:rPr>
              <w:t>3</w:t>
            </w:r>
          </w:p>
        </w:tc>
      </w:tr>
      <w:tr w:rsidR="00E86263" w:rsidRPr="00AC6B9E" w14:paraId="2200CD48" w14:textId="77777777" w:rsidTr="00E552BD">
        <w:trPr>
          <w:trHeight w:val="278"/>
        </w:trPr>
        <w:tc>
          <w:tcPr>
            <w:tcW w:w="676" w:type="dxa"/>
          </w:tcPr>
          <w:p w14:paraId="4B01FDEF" w14:textId="77777777" w:rsidR="00E86263" w:rsidRPr="00AC6B9E" w:rsidRDefault="00835FD6" w:rsidP="007A0885">
            <w:pPr>
              <w:pStyle w:val="TableParagraph"/>
              <w:tabs>
                <w:tab w:val="left" w:pos="0"/>
              </w:tabs>
              <w:rPr>
                <w:sz w:val="28"/>
                <w:szCs w:val="28"/>
              </w:rPr>
            </w:pPr>
            <w:r w:rsidRPr="00AC6B9E">
              <w:rPr>
                <w:spacing w:val="-10"/>
                <w:sz w:val="28"/>
                <w:szCs w:val="28"/>
              </w:rPr>
              <w:t>1</w:t>
            </w:r>
          </w:p>
        </w:tc>
        <w:tc>
          <w:tcPr>
            <w:tcW w:w="5987" w:type="dxa"/>
          </w:tcPr>
          <w:p w14:paraId="26779EAE" w14:textId="77777777" w:rsidR="00E86263" w:rsidRPr="00AC6B9E" w:rsidRDefault="00835FD6" w:rsidP="007A0885">
            <w:pPr>
              <w:pStyle w:val="TableParagraph"/>
              <w:tabs>
                <w:tab w:val="left" w:pos="0"/>
              </w:tabs>
              <w:rPr>
                <w:sz w:val="28"/>
                <w:szCs w:val="28"/>
              </w:rPr>
            </w:pPr>
            <w:r w:rsidRPr="00AC6B9E">
              <w:rPr>
                <w:i/>
                <w:sz w:val="28"/>
                <w:szCs w:val="28"/>
              </w:rPr>
              <w:t>Saccharomyces</w:t>
            </w:r>
            <w:r w:rsidRPr="00AC6B9E">
              <w:rPr>
                <w:i/>
                <w:spacing w:val="-2"/>
                <w:sz w:val="28"/>
                <w:szCs w:val="28"/>
              </w:rPr>
              <w:t xml:space="preserve"> </w:t>
            </w:r>
            <w:r w:rsidRPr="00AC6B9E">
              <w:rPr>
                <w:i/>
                <w:sz w:val="28"/>
                <w:szCs w:val="28"/>
              </w:rPr>
              <w:t>cerevisiae</w:t>
            </w:r>
            <w:r w:rsidRPr="00AC6B9E">
              <w:rPr>
                <w:i/>
                <w:spacing w:val="-1"/>
                <w:sz w:val="28"/>
                <w:szCs w:val="28"/>
              </w:rPr>
              <w:t xml:space="preserve"> </w:t>
            </w:r>
            <w:r w:rsidRPr="00AC6B9E">
              <w:rPr>
                <w:sz w:val="28"/>
                <w:szCs w:val="28"/>
              </w:rPr>
              <w:t>(vini)</w:t>
            </w:r>
            <w:r w:rsidRPr="00AC6B9E">
              <w:rPr>
                <w:spacing w:val="-1"/>
                <w:sz w:val="28"/>
                <w:szCs w:val="28"/>
              </w:rPr>
              <w:t xml:space="preserve"> </w:t>
            </w:r>
            <w:r w:rsidRPr="00AC6B9E">
              <w:rPr>
                <w:sz w:val="28"/>
                <w:szCs w:val="28"/>
              </w:rPr>
              <w:t>Апорт</w:t>
            </w:r>
            <w:r w:rsidRPr="00AC6B9E">
              <w:rPr>
                <w:spacing w:val="-1"/>
                <w:sz w:val="28"/>
                <w:szCs w:val="28"/>
              </w:rPr>
              <w:t xml:space="preserve"> </w:t>
            </w:r>
            <w:r w:rsidRPr="00AC6B9E">
              <w:rPr>
                <w:spacing w:val="-5"/>
                <w:sz w:val="28"/>
                <w:szCs w:val="28"/>
              </w:rPr>
              <w:t>199</w:t>
            </w:r>
          </w:p>
        </w:tc>
        <w:tc>
          <w:tcPr>
            <w:tcW w:w="2976" w:type="dxa"/>
          </w:tcPr>
          <w:p w14:paraId="560F3F6B" w14:textId="5A3CBE32" w:rsidR="00E86263" w:rsidRPr="0021134C" w:rsidRDefault="00835FD6" w:rsidP="007A0885">
            <w:pPr>
              <w:pStyle w:val="TableParagraph"/>
              <w:tabs>
                <w:tab w:val="left" w:pos="0"/>
              </w:tabs>
              <w:ind w:left="108"/>
              <w:rPr>
                <w:sz w:val="28"/>
                <w:szCs w:val="28"/>
                <w:lang w:val="en-US"/>
              </w:rPr>
            </w:pPr>
            <w:r w:rsidRPr="00AC6B9E">
              <w:rPr>
                <w:spacing w:val="-2"/>
                <w:sz w:val="28"/>
                <w:szCs w:val="28"/>
              </w:rPr>
              <w:t>19±1,0</w:t>
            </w:r>
            <w:r w:rsidR="0021134C">
              <w:rPr>
                <w:spacing w:val="-2"/>
                <w:sz w:val="28"/>
                <w:szCs w:val="28"/>
                <w:lang w:val="en-US"/>
              </w:rPr>
              <w:t xml:space="preserve"> </w:t>
            </w:r>
            <w:proofErr w:type="spellStart"/>
            <w:r w:rsidR="0021134C">
              <w:rPr>
                <w:spacing w:val="-2"/>
                <w:sz w:val="28"/>
                <w:szCs w:val="28"/>
                <w:lang w:val="en-US"/>
              </w:rPr>
              <w:t>cde</w:t>
            </w:r>
            <w:proofErr w:type="spellEnd"/>
          </w:p>
        </w:tc>
      </w:tr>
      <w:tr w:rsidR="00E86263" w:rsidRPr="00AC6B9E" w14:paraId="71B6EA8D" w14:textId="77777777" w:rsidTr="00E552BD">
        <w:trPr>
          <w:trHeight w:val="275"/>
        </w:trPr>
        <w:tc>
          <w:tcPr>
            <w:tcW w:w="676" w:type="dxa"/>
          </w:tcPr>
          <w:p w14:paraId="13CFFBBB" w14:textId="77777777" w:rsidR="00E86263" w:rsidRPr="00AC6B9E" w:rsidRDefault="00835FD6" w:rsidP="007A0885">
            <w:pPr>
              <w:pStyle w:val="TableParagraph"/>
              <w:tabs>
                <w:tab w:val="left" w:pos="0"/>
              </w:tabs>
              <w:rPr>
                <w:sz w:val="28"/>
                <w:szCs w:val="28"/>
              </w:rPr>
            </w:pPr>
            <w:r w:rsidRPr="00AC6B9E">
              <w:rPr>
                <w:spacing w:val="-10"/>
                <w:sz w:val="28"/>
                <w:szCs w:val="28"/>
              </w:rPr>
              <w:t>2</w:t>
            </w:r>
          </w:p>
        </w:tc>
        <w:tc>
          <w:tcPr>
            <w:tcW w:w="5987" w:type="dxa"/>
          </w:tcPr>
          <w:p w14:paraId="2CF8EDBB" w14:textId="77777777" w:rsidR="00E86263" w:rsidRPr="00AC6B9E" w:rsidRDefault="00835FD6" w:rsidP="007A0885">
            <w:pPr>
              <w:pStyle w:val="TableParagraph"/>
              <w:tabs>
                <w:tab w:val="left" w:pos="0"/>
              </w:tabs>
              <w:rPr>
                <w:sz w:val="28"/>
                <w:szCs w:val="28"/>
              </w:rPr>
            </w:pPr>
            <w:r w:rsidRPr="00AC6B9E">
              <w:rPr>
                <w:i/>
                <w:sz w:val="28"/>
                <w:szCs w:val="28"/>
              </w:rPr>
              <w:t>Candida</w:t>
            </w:r>
            <w:r w:rsidRPr="00AC6B9E">
              <w:rPr>
                <w:i/>
                <w:spacing w:val="-1"/>
                <w:sz w:val="28"/>
                <w:szCs w:val="28"/>
              </w:rPr>
              <w:t xml:space="preserve"> </w:t>
            </w:r>
            <w:r w:rsidRPr="00AC6B9E">
              <w:rPr>
                <w:i/>
                <w:sz w:val="28"/>
                <w:szCs w:val="28"/>
              </w:rPr>
              <w:t>krusei</w:t>
            </w:r>
            <w:r w:rsidRPr="00AC6B9E">
              <w:rPr>
                <w:i/>
                <w:spacing w:val="1"/>
                <w:sz w:val="28"/>
                <w:szCs w:val="28"/>
              </w:rPr>
              <w:t xml:space="preserve"> </w:t>
            </w:r>
            <w:r w:rsidRPr="00AC6B9E">
              <w:rPr>
                <w:sz w:val="28"/>
                <w:szCs w:val="28"/>
              </w:rPr>
              <w:t>№</w:t>
            </w:r>
            <w:r w:rsidRPr="00AC6B9E">
              <w:rPr>
                <w:spacing w:val="-1"/>
                <w:sz w:val="28"/>
                <w:szCs w:val="28"/>
              </w:rPr>
              <w:t xml:space="preserve"> </w:t>
            </w:r>
            <w:r w:rsidRPr="00AC6B9E">
              <w:rPr>
                <w:spacing w:val="-5"/>
                <w:sz w:val="28"/>
                <w:szCs w:val="28"/>
              </w:rPr>
              <w:t>40</w:t>
            </w:r>
          </w:p>
        </w:tc>
        <w:tc>
          <w:tcPr>
            <w:tcW w:w="2976" w:type="dxa"/>
          </w:tcPr>
          <w:p w14:paraId="64C4ECA2" w14:textId="6D6EFBE4" w:rsidR="00E86263" w:rsidRPr="0021134C" w:rsidRDefault="00835FD6" w:rsidP="007A0885">
            <w:pPr>
              <w:pStyle w:val="TableParagraph"/>
              <w:tabs>
                <w:tab w:val="left" w:pos="0"/>
              </w:tabs>
              <w:ind w:left="108"/>
              <w:rPr>
                <w:sz w:val="28"/>
                <w:szCs w:val="28"/>
                <w:lang w:val="en-US"/>
              </w:rPr>
            </w:pPr>
            <w:r w:rsidRPr="00AC6B9E">
              <w:rPr>
                <w:spacing w:val="-10"/>
                <w:sz w:val="28"/>
                <w:szCs w:val="28"/>
              </w:rPr>
              <w:t>0</w:t>
            </w:r>
            <w:r w:rsidR="0021134C">
              <w:rPr>
                <w:spacing w:val="-10"/>
                <w:sz w:val="28"/>
                <w:szCs w:val="28"/>
                <w:lang w:val="en-US"/>
              </w:rPr>
              <w:t xml:space="preserve"> f</w:t>
            </w:r>
          </w:p>
        </w:tc>
      </w:tr>
      <w:tr w:rsidR="00E86263" w:rsidRPr="00AC6B9E" w14:paraId="488BBF82" w14:textId="77777777" w:rsidTr="00E552BD">
        <w:trPr>
          <w:trHeight w:val="275"/>
        </w:trPr>
        <w:tc>
          <w:tcPr>
            <w:tcW w:w="676" w:type="dxa"/>
          </w:tcPr>
          <w:p w14:paraId="11510C0D" w14:textId="77777777" w:rsidR="00E86263" w:rsidRPr="00AC6B9E" w:rsidRDefault="00835FD6" w:rsidP="007A0885">
            <w:pPr>
              <w:pStyle w:val="TableParagraph"/>
              <w:tabs>
                <w:tab w:val="left" w:pos="0"/>
              </w:tabs>
              <w:rPr>
                <w:sz w:val="28"/>
                <w:szCs w:val="28"/>
              </w:rPr>
            </w:pPr>
            <w:r w:rsidRPr="00AC6B9E">
              <w:rPr>
                <w:spacing w:val="-10"/>
                <w:sz w:val="28"/>
                <w:szCs w:val="28"/>
              </w:rPr>
              <w:t>3</w:t>
            </w:r>
          </w:p>
        </w:tc>
        <w:tc>
          <w:tcPr>
            <w:tcW w:w="5987" w:type="dxa"/>
          </w:tcPr>
          <w:p w14:paraId="6D4806B1" w14:textId="77777777" w:rsidR="00E86263" w:rsidRPr="00AC6B9E" w:rsidRDefault="00835FD6" w:rsidP="007A0885">
            <w:pPr>
              <w:pStyle w:val="TableParagraph"/>
              <w:tabs>
                <w:tab w:val="left" w:pos="0"/>
              </w:tabs>
              <w:rPr>
                <w:sz w:val="28"/>
                <w:szCs w:val="28"/>
              </w:rPr>
            </w:pPr>
            <w:r w:rsidRPr="00AC6B9E">
              <w:rPr>
                <w:i/>
                <w:sz w:val="28"/>
                <w:szCs w:val="28"/>
              </w:rPr>
              <w:t>Saccharomyces</w:t>
            </w:r>
            <w:r w:rsidRPr="00AC6B9E">
              <w:rPr>
                <w:i/>
                <w:spacing w:val="-2"/>
                <w:sz w:val="28"/>
                <w:szCs w:val="28"/>
              </w:rPr>
              <w:t xml:space="preserve"> </w:t>
            </w:r>
            <w:r w:rsidRPr="00AC6B9E">
              <w:rPr>
                <w:i/>
                <w:sz w:val="28"/>
                <w:szCs w:val="28"/>
              </w:rPr>
              <w:t>cerevisiae</w:t>
            </w:r>
            <w:r w:rsidRPr="00AC6B9E">
              <w:rPr>
                <w:i/>
                <w:spacing w:val="-2"/>
                <w:sz w:val="28"/>
                <w:szCs w:val="28"/>
              </w:rPr>
              <w:t xml:space="preserve"> </w:t>
            </w:r>
            <w:r w:rsidRPr="00AC6B9E">
              <w:rPr>
                <w:sz w:val="28"/>
                <w:szCs w:val="28"/>
              </w:rPr>
              <w:t>(vini)</w:t>
            </w:r>
            <w:r w:rsidRPr="00AC6B9E">
              <w:rPr>
                <w:spacing w:val="-2"/>
                <w:sz w:val="28"/>
                <w:szCs w:val="28"/>
              </w:rPr>
              <w:t xml:space="preserve"> </w:t>
            </w:r>
            <w:r w:rsidRPr="00AC6B9E">
              <w:rPr>
                <w:sz w:val="28"/>
                <w:szCs w:val="28"/>
              </w:rPr>
              <w:t>Егерь</w:t>
            </w:r>
            <w:r w:rsidRPr="00AC6B9E">
              <w:rPr>
                <w:spacing w:val="-1"/>
                <w:sz w:val="28"/>
                <w:szCs w:val="28"/>
              </w:rPr>
              <w:t xml:space="preserve"> </w:t>
            </w:r>
            <w:r w:rsidRPr="00AC6B9E">
              <w:rPr>
                <w:spacing w:val="-10"/>
                <w:sz w:val="28"/>
                <w:szCs w:val="28"/>
              </w:rPr>
              <w:t>1</w:t>
            </w:r>
          </w:p>
        </w:tc>
        <w:tc>
          <w:tcPr>
            <w:tcW w:w="2976" w:type="dxa"/>
          </w:tcPr>
          <w:p w14:paraId="7F35A870" w14:textId="19E28F3A" w:rsidR="00E86263" w:rsidRPr="0021134C" w:rsidRDefault="00835FD6" w:rsidP="007A0885">
            <w:pPr>
              <w:pStyle w:val="TableParagraph"/>
              <w:tabs>
                <w:tab w:val="left" w:pos="0"/>
              </w:tabs>
              <w:ind w:left="108"/>
              <w:rPr>
                <w:sz w:val="28"/>
                <w:szCs w:val="28"/>
                <w:lang w:val="en-US"/>
              </w:rPr>
            </w:pPr>
            <w:r w:rsidRPr="00AC6B9E">
              <w:rPr>
                <w:spacing w:val="-10"/>
                <w:sz w:val="28"/>
                <w:szCs w:val="28"/>
              </w:rPr>
              <w:t>0</w:t>
            </w:r>
            <w:r w:rsidR="0021134C">
              <w:rPr>
                <w:spacing w:val="-10"/>
                <w:sz w:val="28"/>
                <w:szCs w:val="28"/>
                <w:lang w:val="en-US"/>
              </w:rPr>
              <w:t xml:space="preserve"> f</w:t>
            </w:r>
          </w:p>
        </w:tc>
      </w:tr>
      <w:tr w:rsidR="00E86263" w:rsidRPr="00AC6B9E" w14:paraId="0B8EB770" w14:textId="77777777" w:rsidTr="00E552BD">
        <w:trPr>
          <w:trHeight w:val="275"/>
        </w:trPr>
        <w:tc>
          <w:tcPr>
            <w:tcW w:w="676" w:type="dxa"/>
          </w:tcPr>
          <w:p w14:paraId="343EAA94" w14:textId="77777777" w:rsidR="00E86263" w:rsidRPr="00AC6B9E" w:rsidRDefault="00835FD6" w:rsidP="007A0885">
            <w:pPr>
              <w:pStyle w:val="TableParagraph"/>
              <w:tabs>
                <w:tab w:val="left" w:pos="0"/>
              </w:tabs>
              <w:rPr>
                <w:sz w:val="28"/>
                <w:szCs w:val="28"/>
              </w:rPr>
            </w:pPr>
            <w:r w:rsidRPr="00AC6B9E">
              <w:rPr>
                <w:spacing w:val="-10"/>
                <w:sz w:val="28"/>
                <w:szCs w:val="28"/>
              </w:rPr>
              <w:t>4</w:t>
            </w:r>
          </w:p>
        </w:tc>
        <w:tc>
          <w:tcPr>
            <w:tcW w:w="5987" w:type="dxa"/>
          </w:tcPr>
          <w:p w14:paraId="6322CD20" w14:textId="77777777" w:rsidR="00E86263" w:rsidRPr="00AC6B9E" w:rsidRDefault="00835FD6" w:rsidP="007A0885">
            <w:pPr>
              <w:pStyle w:val="TableParagraph"/>
              <w:tabs>
                <w:tab w:val="left" w:pos="0"/>
              </w:tabs>
              <w:rPr>
                <w:sz w:val="28"/>
                <w:szCs w:val="28"/>
              </w:rPr>
            </w:pPr>
            <w:r w:rsidRPr="00AC6B9E">
              <w:rPr>
                <w:i/>
                <w:sz w:val="28"/>
                <w:szCs w:val="28"/>
              </w:rPr>
              <w:t>Saccharomyces</w:t>
            </w:r>
            <w:r w:rsidRPr="00AC6B9E">
              <w:rPr>
                <w:i/>
                <w:spacing w:val="-2"/>
                <w:sz w:val="28"/>
                <w:szCs w:val="28"/>
              </w:rPr>
              <w:t xml:space="preserve"> </w:t>
            </w:r>
            <w:r w:rsidRPr="00AC6B9E">
              <w:rPr>
                <w:i/>
                <w:sz w:val="28"/>
                <w:szCs w:val="28"/>
              </w:rPr>
              <w:t>cerevisiae</w:t>
            </w:r>
            <w:r w:rsidRPr="00AC6B9E">
              <w:rPr>
                <w:i/>
                <w:spacing w:val="-1"/>
                <w:sz w:val="28"/>
                <w:szCs w:val="28"/>
              </w:rPr>
              <w:t xml:space="preserve"> </w:t>
            </w:r>
            <w:r w:rsidRPr="00AC6B9E">
              <w:rPr>
                <w:sz w:val="28"/>
                <w:szCs w:val="28"/>
              </w:rPr>
              <w:t>(vini)</w:t>
            </w:r>
            <w:r w:rsidRPr="00AC6B9E">
              <w:rPr>
                <w:spacing w:val="-1"/>
                <w:sz w:val="28"/>
                <w:szCs w:val="28"/>
              </w:rPr>
              <w:t xml:space="preserve"> </w:t>
            </w:r>
            <w:r w:rsidRPr="00AC6B9E">
              <w:rPr>
                <w:sz w:val="28"/>
                <w:szCs w:val="28"/>
              </w:rPr>
              <w:t>2</w:t>
            </w:r>
            <w:r w:rsidRPr="00AC6B9E">
              <w:rPr>
                <w:spacing w:val="-2"/>
                <w:sz w:val="28"/>
                <w:szCs w:val="28"/>
              </w:rPr>
              <w:t xml:space="preserve"> </w:t>
            </w:r>
            <w:r w:rsidRPr="00AC6B9E">
              <w:rPr>
                <w:sz w:val="28"/>
                <w:szCs w:val="28"/>
              </w:rPr>
              <w:t>комплекс</w:t>
            </w:r>
            <w:r w:rsidRPr="00AC6B9E">
              <w:rPr>
                <w:spacing w:val="-1"/>
                <w:sz w:val="28"/>
                <w:szCs w:val="28"/>
              </w:rPr>
              <w:t xml:space="preserve"> </w:t>
            </w:r>
            <w:r w:rsidRPr="00AC6B9E">
              <w:rPr>
                <w:spacing w:val="-4"/>
                <w:sz w:val="28"/>
                <w:szCs w:val="28"/>
              </w:rPr>
              <w:t>№24Д</w:t>
            </w:r>
          </w:p>
        </w:tc>
        <w:tc>
          <w:tcPr>
            <w:tcW w:w="2976" w:type="dxa"/>
          </w:tcPr>
          <w:p w14:paraId="49242AE7" w14:textId="73257F52" w:rsidR="00E86263" w:rsidRPr="0021134C" w:rsidRDefault="00835FD6" w:rsidP="007A0885">
            <w:pPr>
              <w:pStyle w:val="TableParagraph"/>
              <w:tabs>
                <w:tab w:val="left" w:pos="0"/>
              </w:tabs>
              <w:ind w:left="108"/>
              <w:rPr>
                <w:sz w:val="28"/>
                <w:szCs w:val="28"/>
                <w:lang w:val="en-US"/>
              </w:rPr>
            </w:pPr>
            <w:r w:rsidRPr="00AC6B9E">
              <w:rPr>
                <w:spacing w:val="-2"/>
                <w:sz w:val="28"/>
                <w:szCs w:val="28"/>
              </w:rPr>
              <w:t>17,66±0,57</w:t>
            </w:r>
            <w:r w:rsidR="0021134C">
              <w:rPr>
                <w:spacing w:val="-2"/>
                <w:sz w:val="28"/>
                <w:szCs w:val="28"/>
                <w:lang w:val="en-US"/>
              </w:rPr>
              <w:t xml:space="preserve"> de</w:t>
            </w:r>
          </w:p>
        </w:tc>
      </w:tr>
      <w:tr w:rsidR="00E86263" w:rsidRPr="00AC6B9E" w14:paraId="7862AF61" w14:textId="77777777" w:rsidTr="00E552BD">
        <w:trPr>
          <w:trHeight w:val="275"/>
        </w:trPr>
        <w:tc>
          <w:tcPr>
            <w:tcW w:w="676" w:type="dxa"/>
          </w:tcPr>
          <w:p w14:paraId="7D1FFD27" w14:textId="77777777" w:rsidR="00E86263" w:rsidRPr="00AC6B9E" w:rsidRDefault="00835FD6" w:rsidP="007A0885">
            <w:pPr>
              <w:pStyle w:val="TableParagraph"/>
              <w:tabs>
                <w:tab w:val="left" w:pos="0"/>
              </w:tabs>
              <w:rPr>
                <w:sz w:val="28"/>
                <w:szCs w:val="28"/>
              </w:rPr>
            </w:pPr>
            <w:r w:rsidRPr="00AC6B9E">
              <w:rPr>
                <w:spacing w:val="-10"/>
                <w:sz w:val="28"/>
                <w:szCs w:val="28"/>
              </w:rPr>
              <w:t>5</w:t>
            </w:r>
          </w:p>
        </w:tc>
        <w:tc>
          <w:tcPr>
            <w:tcW w:w="5987" w:type="dxa"/>
          </w:tcPr>
          <w:p w14:paraId="4F3FCD95" w14:textId="77777777" w:rsidR="00E86263" w:rsidRPr="00AC6B9E" w:rsidRDefault="00835FD6" w:rsidP="007A0885">
            <w:pPr>
              <w:pStyle w:val="TableParagraph"/>
              <w:tabs>
                <w:tab w:val="left" w:pos="0"/>
              </w:tabs>
              <w:rPr>
                <w:sz w:val="28"/>
                <w:szCs w:val="28"/>
              </w:rPr>
            </w:pPr>
            <w:r w:rsidRPr="00AC6B9E">
              <w:rPr>
                <w:i/>
                <w:sz w:val="28"/>
                <w:szCs w:val="28"/>
              </w:rPr>
              <w:t>Torulopsis</w:t>
            </w:r>
            <w:r w:rsidRPr="00AC6B9E">
              <w:rPr>
                <w:i/>
                <w:spacing w:val="-3"/>
                <w:sz w:val="28"/>
                <w:szCs w:val="28"/>
              </w:rPr>
              <w:t xml:space="preserve"> </w:t>
            </w:r>
            <w:r w:rsidRPr="00AC6B9E">
              <w:rPr>
                <w:i/>
                <w:sz w:val="28"/>
                <w:szCs w:val="28"/>
              </w:rPr>
              <w:t>kefyr</w:t>
            </w:r>
            <w:r w:rsidRPr="00AC6B9E">
              <w:rPr>
                <w:i/>
                <w:spacing w:val="-1"/>
                <w:sz w:val="28"/>
                <w:szCs w:val="28"/>
              </w:rPr>
              <w:t xml:space="preserve"> </w:t>
            </w:r>
            <w:r w:rsidRPr="00AC6B9E">
              <w:rPr>
                <w:i/>
                <w:sz w:val="28"/>
                <w:szCs w:val="28"/>
              </w:rPr>
              <w:t>var.kumis</w:t>
            </w:r>
            <w:r w:rsidRPr="00AC6B9E">
              <w:rPr>
                <w:i/>
                <w:spacing w:val="1"/>
                <w:sz w:val="28"/>
                <w:szCs w:val="28"/>
              </w:rPr>
              <w:t xml:space="preserve"> </w:t>
            </w:r>
            <w:r w:rsidRPr="00AC6B9E">
              <w:rPr>
                <w:sz w:val="28"/>
                <w:szCs w:val="28"/>
              </w:rPr>
              <w:t>№</w:t>
            </w:r>
            <w:r w:rsidRPr="00AC6B9E">
              <w:rPr>
                <w:spacing w:val="-2"/>
                <w:sz w:val="28"/>
                <w:szCs w:val="28"/>
              </w:rPr>
              <w:t xml:space="preserve"> </w:t>
            </w:r>
            <w:r w:rsidRPr="00AC6B9E">
              <w:rPr>
                <w:sz w:val="28"/>
                <w:szCs w:val="28"/>
              </w:rPr>
              <w:t xml:space="preserve">114 </w:t>
            </w:r>
            <w:r w:rsidRPr="00AC6B9E">
              <w:rPr>
                <w:spacing w:val="-10"/>
                <w:sz w:val="28"/>
                <w:szCs w:val="28"/>
              </w:rPr>
              <w:t>3</w:t>
            </w:r>
          </w:p>
        </w:tc>
        <w:tc>
          <w:tcPr>
            <w:tcW w:w="2976" w:type="dxa"/>
          </w:tcPr>
          <w:p w14:paraId="5DBEB640" w14:textId="4267B82F" w:rsidR="00E86263" w:rsidRPr="0021134C" w:rsidRDefault="00835FD6" w:rsidP="007A0885">
            <w:pPr>
              <w:pStyle w:val="TableParagraph"/>
              <w:tabs>
                <w:tab w:val="left" w:pos="0"/>
              </w:tabs>
              <w:ind w:left="108"/>
              <w:rPr>
                <w:sz w:val="28"/>
                <w:szCs w:val="28"/>
                <w:lang w:val="en-US"/>
              </w:rPr>
            </w:pPr>
            <w:r w:rsidRPr="00AC6B9E">
              <w:rPr>
                <w:spacing w:val="-2"/>
                <w:sz w:val="28"/>
                <w:szCs w:val="28"/>
              </w:rPr>
              <w:t>22,33±0,57</w:t>
            </w:r>
            <w:r w:rsidR="0021134C">
              <w:rPr>
                <w:spacing w:val="-2"/>
                <w:sz w:val="28"/>
                <w:szCs w:val="28"/>
                <w:lang w:val="en-US"/>
              </w:rPr>
              <w:t xml:space="preserve"> </w:t>
            </w:r>
            <w:proofErr w:type="spellStart"/>
            <w:r w:rsidR="0021134C">
              <w:rPr>
                <w:spacing w:val="-2"/>
                <w:sz w:val="28"/>
                <w:szCs w:val="28"/>
                <w:lang w:val="en-US"/>
              </w:rPr>
              <w:t>abc</w:t>
            </w:r>
            <w:proofErr w:type="spellEnd"/>
          </w:p>
        </w:tc>
      </w:tr>
      <w:tr w:rsidR="00E86263" w:rsidRPr="00AC6B9E" w14:paraId="3DD14359" w14:textId="77777777" w:rsidTr="00E552BD">
        <w:trPr>
          <w:trHeight w:val="275"/>
        </w:trPr>
        <w:tc>
          <w:tcPr>
            <w:tcW w:w="676" w:type="dxa"/>
          </w:tcPr>
          <w:p w14:paraId="7CEF1F49" w14:textId="77777777" w:rsidR="00E86263" w:rsidRPr="00AC6B9E" w:rsidRDefault="00835FD6" w:rsidP="007A0885">
            <w:pPr>
              <w:pStyle w:val="TableParagraph"/>
              <w:tabs>
                <w:tab w:val="left" w:pos="0"/>
              </w:tabs>
              <w:rPr>
                <w:sz w:val="28"/>
                <w:szCs w:val="28"/>
              </w:rPr>
            </w:pPr>
            <w:r w:rsidRPr="00AC6B9E">
              <w:rPr>
                <w:spacing w:val="-10"/>
                <w:sz w:val="28"/>
                <w:szCs w:val="28"/>
              </w:rPr>
              <w:t>6</w:t>
            </w:r>
          </w:p>
        </w:tc>
        <w:tc>
          <w:tcPr>
            <w:tcW w:w="5987" w:type="dxa"/>
          </w:tcPr>
          <w:p w14:paraId="7C9027E1" w14:textId="77777777" w:rsidR="00E86263" w:rsidRPr="00AC6B9E" w:rsidRDefault="00835FD6" w:rsidP="007A0885">
            <w:pPr>
              <w:pStyle w:val="TableParagraph"/>
              <w:tabs>
                <w:tab w:val="left" w:pos="0"/>
              </w:tabs>
              <w:rPr>
                <w:sz w:val="28"/>
                <w:szCs w:val="28"/>
              </w:rPr>
            </w:pPr>
            <w:r w:rsidRPr="00AC6B9E">
              <w:rPr>
                <w:i/>
                <w:sz w:val="28"/>
                <w:szCs w:val="28"/>
              </w:rPr>
              <w:t>Saccharomyces</w:t>
            </w:r>
            <w:r w:rsidRPr="00AC6B9E">
              <w:rPr>
                <w:i/>
                <w:spacing w:val="-4"/>
                <w:sz w:val="28"/>
                <w:szCs w:val="28"/>
              </w:rPr>
              <w:t xml:space="preserve"> </w:t>
            </w:r>
            <w:r w:rsidRPr="00AC6B9E">
              <w:rPr>
                <w:i/>
                <w:sz w:val="28"/>
                <w:szCs w:val="28"/>
              </w:rPr>
              <w:t>lactis</w:t>
            </w:r>
            <w:r w:rsidRPr="00AC6B9E">
              <w:rPr>
                <w:i/>
                <w:spacing w:val="-1"/>
                <w:sz w:val="28"/>
                <w:szCs w:val="28"/>
              </w:rPr>
              <w:t xml:space="preserve"> </w:t>
            </w:r>
            <w:r w:rsidRPr="00AC6B9E">
              <w:rPr>
                <w:spacing w:val="-5"/>
                <w:sz w:val="28"/>
                <w:szCs w:val="28"/>
              </w:rPr>
              <w:t>19</w:t>
            </w:r>
          </w:p>
        </w:tc>
        <w:tc>
          <w:tcPr>
            <w:tcW w:w="2976" w:type="dxa"/>
          </w:tcPr>
          <w:p w14:paraId="4156E663" w14:textId="58036619" w:rsidR="00E86263" w:rsidRPr="0021134C" w:rsidRDefault="00835FD6" w:rsidP="007A0885">
            <w:pPr>
              <w:pStyle w:val="TableParagraph"/>
              <w:tabs>
                <w:tab w:val="left" w:pos="0"/>
              </w:tabs>
              <w:ind w:left="115"/>
              <w:rPr>
                <w:sz w:val="28"/>
                <w:szCs w:val="28"/>
                <w:lang w:val="en-US"/>
              </w:rPr>
            </w:pPr>
            <w:r w:rsidRPr="00AC6B9E">
              <w:rPr>
                <w:spacing w:val="-2"/>
                <w:sz w:val="28"/>
                <w:szCs w:val="28"/>
              </w:rPr>
              <w:t>19,66±0,57</w:t>
            </w:r>
            <w:r w:rsidR="0021134C">
              <w:rPr>
                <w:spacing w:val="-2"/>
                <w:sz w:val="28"/>
                <w:szCs w:val="28"/>
                <w:lang w:val="en-US"/>
              </w:rPr>
              <w:t xml:space="preserve"> cd</w:t>
            </w:r>
          </w:p>
        </w:tc>
      </w:tr>
      <w:tr w:rsidR="00E86263" w:rsidRPr="00AC6B9E" w14:paraId="2343E72F" w14:textId="77777777" w:rsidTr="00E552BD">
        <w:trPr>
          <w:trHeight w:val="277"/>
        </w:trPr>
        <w:tc>
          <w:tcPr>
            <w:tcW w:w="676" w:type="dxa"/>
          </w:tcPr>
          <w:p w14:paraId="20118FF1" w14:textId="77777777" w:rsidR="00E86263" w:rsidRPr="00AC6B9E" w:rsidRDefault="00835FD6" w:rsidP="007A0885">
            <w:pPr>
              <w:pStyle w:val="TableParagraph"/>
              <w:tabs>
                <w:tab w:val="left" w:pos="0"/>
              </w:tabs>
              <w:rPr>
                <w:sz w:val="28"/>
                <w:szCs w:val="28"/>
              </w:rPr>
            </w:pPr>
            <w:r w:rsidRPr="00AC6B9E">
              <w:rPr>
                <w:spacing w:val="-10"/>
                <w:sz w:val="28"/>
                <w:szCs w:val="28"/>
              </w:rPr>
              <w:t>7</w:t>
            </w:r>
          </w:p>
        </w:tc>
        <w:tc>
          <w:tcPr>
            <w:tcW w:w="5987" w:type="dxa"/>
          </w:tcPr>
          <w:p w14:paraId="5CCBC586" w14:textId="77777777" w:rsidR="00E86263" w:rsidRPr="00AC6B9E" w:rsidRDefault="00835FD6" w:rsidP="007A0885">
            <w:pPr>
              <w:pStyle w:val="TableParagraph"/>
              <w:tabs>
                <w:tab w:val="left" w:pos="0"/>
              </w:tabs>
              <w:rPr>
                <w:sz w:val="28"/>
                <w:szCs w:val="28"/>
              </w:rPr>
            </w:pPr>
            <w:r w:rsidRPr="00AC6B9E">
              <w:rPr>
                <w:i/>
                <w:sz w:val="28"/>
                <w:szCs w:val="28"/>
              </w:rPr>
              <w:t>Saccharomyces</w:t>
            </w:r>
            <w:r w:rsidRPr="00AC6B9E">
              <w:rPr>
                <w:i/>
                <w:spacing w:val="-2"/>
                <w:sz w:val="28"/>
                <w:szCs w:val="28"/>
              </w:rPr>
              <w:t xml:space="preserve"> </w:t>
            </w:r>
            <w:r w:rsidRPr="00AC6B9E">
              <w:rPr>
                <w:i/>
                <w:sz w:val="28"/>
                <w:szCs w:val="28"/>
              </w:rPr>
              <w:t>cerevisiae</w:t>
            </w:r>
            <w:r w:rsidRPr="00AC6B9E">
              <w:rPr>
                <w:i/>
                <w:spacing w:val="-2"/>
                <w:sz w:val="28"/>
                <w:szCs w:val="28"/>
              </w:rPr>
              <w:t xml:space="preserve"> </w:t>
            </w:r>
            <w:r w:rsidRPr="00AC6B9E">
              <w:rPr>
                <w:sz w:val="28"/>
                <w:szCs w:val="28"/>
              </w:rPr>
              <w:t>Раса</w:t>
            </w:r>
            <w:r w:rsidRPr="00AC6B9E">
              <w:rPr>
                <w:spacing w:val="-3"/>
                <w:sz w:val="28"/>
                <w:szCs w:val="28"/>
              </w:rPr>
              <w:t xml:space="preserve"> </w:t>
            </w:r>
            <w:r w:rsidRPr="00AC6B9E">
              <w:rPr>
                <w:sz w:val="28"/>
                <w:szCs w:val="28"/>
              </w:rPr>
              <w:t xml:space="preserve">Сочи </w:t>
            </w:r>
            <w:r w:rsidRPr="00AC6B9E">
              <w:rPr>
                <w:spacing w:val="-10"/>
                <w:sz w:val="28"/>
                <w:szCs w:val="28"/>
              </w:rPr>
              <w:t>Б</w:t>
            </w:r>
          </w:p>
        </w:tc>
        <w:tc>
          <w:tcPr>
            <w:tcW w:w="2976" w:type="dxa"/>
          </w:tcPr>
          <w:p w14:paraId="10658FA2" w14:textId="1FF6C3EE" w:rsidR="00E86263" w:rsidRPr="0021134C" w:rsidRDefault="00835FD6" w:rsidP="007A0885">
            <w:pPr>
              <w:pStyle w:val="TableParagraph"/>
              <w:tabs>
                <w:tab w:val="left" w:pos="0"/>
              </w:tabs>
              <w:rPr>
                <w:sz w:val="28"/>
                <w:szCs w:val="28"/>
                <w:lang w:val="en-US"/>
              </w:rPr>
            </w:pPr>
            <w:r w:rsidRPr="00AC6B9E">
              <w:rPr>
                <w:spacing w:val="-10"/>
                <w:sz w:val="28"/>
                <w:szCs w:val="28"/>
              </w:rPr>
              <w:t>0</w:t>
            </w:r>
            <w:r w:rsidR="0021134C">
              <w:rPr>
                <w:spacing w:val="-10"/>
                <w:sz w:val="28"/>
                <w:szCs w:val="28"/>
                <w:lang w:val="en-US"/>
              </w:rPr>
              <w:t xml:space="preserve"> f</w:t>
            </w:r>
          </w:p>
        </w:tc>
      </w:tr>
      <w:tr w:rsidR="00E86263" w:rsidRPr="00AC6B9E" w14:paraId="5443BFE3" w14:textId="77777777" w:rsidTr="00E552BD">
        <w:trPr>
          <w:trHeight w:val="275"/>
        </w:trPr>
        <w:tc>
          <w:tcPr>
            <w:tcW w:w="676" w:type="dxa"/>
          </w:tcPr>
          <w:p w14:paraId="7F08CBCA" w14:textId="77777777" w:rsidR="00E86263" w:rsidRPr="00AC6B9E" w:rsidRDefault="00835FD6" w:rsidP="007A0885">
            <w:pPr>
              <w:pStyle w:val="TableParagraph"/>
              <w:tabs>
                <w:tab w:val="left" w:pos="0"/>
              </w:tabs>
              <w:rPr>
                <w:sz w:val="28"/>
                <w:szCs w:val="28"/>
              </w:rPr>
            </w:pPr>
            <w:r w:rsidRPr="00AC6B9E">
              <w:rPr>
                <w:spacing w:val="-10"/>
                <w:sz w:val="28"/>
                <w:szCs w:val="28"/>
              </w:rPr>
              <w:t>8</w:t>
            </w:r>
          </w:p>
        </w:tc>
        <w:tc>
          <w:tcPr>
            <w:tcW w:w="5987" w:type="dxa"/>
          </w:tcPr>
          <w:p w14:paraId="0F7EFCCC" w14:textId="77777777" w:rsidR="00E86263" w:rsidRPr="00AC6B9E" w:rsidRDefault="00835FD6" w:rsidP="007A0885">
            <w:pPr>
              <w:pStyle w:val="TableParagraph"/>
              <w:tabs>
                <w:tab w:val="left" w:pos="0"/>
              </w:tabs>
              <w:rPr>
                <w:i/>
                <w:sz w:val="28"/>
                <w:szCs w:val="28"/>
              </w:rPr>
            </w:pPr>
            <w:r w:rsidRPr="00AC6B9E">
              <w:rPr>
                <w:i/>
                <w:sz w:val="28"/>
                <w:szCs w:val="28"/>
              </w:rPr>
              <w:t>Schizoaccharomyces</w:t>
            </w:r>
            <w:r w:rsidRPr="00AC6B9E">
              <w:rPr>
                <w:i/>
                <w:spacing w:val="-5"/>
                <w:sz w:val="28"/>
                <w:szCs w:val="28"/>
              </w:rPr>
              <w:t xml:space="preserve"> </w:t>
            </w:r>
            <w:r w:rsidRPr="00AC6B9E">
              <w:rPr>
                <w:i/>
                <w:spacing w:val="-2"/>
                <w:sz w:val="28"/>
                <w:szCs w:val="28"/>
              </w:rPr>
              <w:t>pombe</w:t>
            </w:r>
          </w:p>
        </w:tc>
        <w:tc>
          <w:tcPr>
            <w:tcW w:w="2976" w:type="dxa"/>
          </w:tcPr>
          <w:p w14:paraId="15B4CDB1" w14:textId="01BB4511" w:rsidR="00E86263" w:rsidRPr="0021134C" w:rsidRDefault="00835FD6" w:rsidP="007A0885">
            <w:pPr>
              <w:pStyle w:val="TableParagraph"/>
              <w:tabs>
                <w:tab w:val="left" w:pos="0"/>
              </w:tabs>
              <w:rPr>
                <w:sz w:val="28"/>
                <w:szCs w:val="28"/>
                <w:lang w:val="en-US"/>
              </w:rPr>
            </w:pPr>
            <w:r w:rsidRPr="00AC6B9E">
              <w:rPr>
                <w:spacing w:val="-2"/>
                <w:sz w:val="28"/>
                <w:szCs w:val="28"/>
              </w:rPr>
              <w:t>17±1,0</w:t>
            </w:r>
            <w:r w:rsidR="0021134C">
              <w:rPr>
                <w:spacing w:val="-2"/>
                <w:sz w:val="28"/>
                <w:szCs w:val="28"/>
                <w:lang w:val="en-US"/>
              </w:rPr>
              <w:t xml:space="preserve"> de</w:t>
            </w:r>
          </w:p>
        </w:tc>
      </w:tr>
      <w:tr w:rsidR="00E86263" w:rsidRPr="00AC6B9E" w14:paraId="14DA8DBD" w14:textId="77777777" w:rsidTr="00E552BD">
        <w:trPr>
          <w:trHeight w:val="275"/>
        </w:trPr>
        <w:tc>
          <w:tcPr>
            <w:tcW w:w="676" w:type="dxa"/>
          </w:tcPr>
          <w:p w14:paraId="46255755" w14:textId="77777777" w:rsidR="00E86263" w:rsidRPr="00AC6B9E" w:rsidRDefault="00835FD6" w:rsidP="007A0885">
            <w:pPr>
              <w:pStyle w:val="TableParagraph"/>
              <w:tabs>
                <w:tab w:val="left" w:pos="0"/>
              </w:tabs>
              <w:rPr>
                <w:sz w:val="28"/>
                <w:szCs w:val="28"/>
              </w:rPr>
            </w:pPr>
            <w:r w:rsidRPr="00AC6B9E">
              <w:rPr>
                <w:spacing w:val="-10"/>
                <w:sz w:val="28"/>
                <w:szCs w:val="28"/>
              </w:rPr>
              <w:t>9</w:t>
            </w:r>
          </w:p>
        </w:tc>
        <w:tc>
          <w:tcPr>
            <w:tcW w:w="5987" w:type="dxa"/>
          </w:tcPr>
          <w:p w14:paraId="219438FD" w14:textId="77777777" w:rsidR="00E86263" w:rsidRPr="00AC6B9E" w:rsidRDefault="00835FD6" w:rsidP="007A0885">
            <w:pPr>
              <w:pStyle w:val="TableParagraph"/>
              <w:tabs>
                <w:tab w:val="left" w:pos="0"/>
              </w:tabs>
              <w:rPr>
                <w:sz w:val="28"/>
                <w:szCs w:val="28"/>
              </w:rPr>
            </w:pPr>
            <w:r w:rsidRPr="00AC6B9E">
              <w:rPr>
                <w:i/>
                <w:sz w:val="28"/>
                <w:szCs w:val="28"/>
              </w:rPr>
              <w:t>Torulopsis</w:t>
            </w:r>
            <w:r w:rsidRPr="00AC6B9E">
              <w:rPr>
                <w:i/>
                <w:spacing w:val="-2"/>
                <w:sz w:val="28"/>
                <w:szCs w:val="28"/>
              </w:rPr>
              <w:t xml:space="preserve"> </w:t>
            </w:r>
            <w:r w:rsidRPr="00AC6B9E">
              <w:rPr>
                <w:i/>
                <w:sz w:val="28"/>
                <w:szCs w:val="28"/>
              </w:rPr>
              <w:t>candida</w:t>
            </w:r>
            <w:r w:rsidRPr="00AC6B9E">
              <w:rPr>
                <w:i/>
                <w:spacing w:val="-2"/>
                <w:sz w:val="28"/>
                <w:szCs w:val="28"/>
              </w:rPr>
              <w:t xml:space="preserve"> </w:t>
            </w:r>
            <w:r w:rsidRPr="00AC6B9E">
              <w:rPr>
                <w:sz w:val="28"/>
                <w:szCs w:val="28"/>
              </w:rPr>
              <w:t>(бүктелген</w:t>
            </w:r>
            <w:r w:rsidRPr="00AC6B9E">
              <w:rPr>
                <w:spacing w:val="-1"/>
                <w:sz w:val="28"/>
                <w:szCs w:val="28"/>
              </w:rPr>
              <w:t xml:space="preserve"> </w:t>
            </w:r>
            <w:r w:rsidRPr="00AC6B9E">
              <w:rPr>
                <w:sz w:val="28"/>
                <w:szCs w:val="28"/>
              </w:rPr>
              <w:t>R-</w:t>
            </w:r>
            <w:r w:rsidRPr="00AC6B9E">
              <w:rPr>
                <w:spacing w:val="-2"/>
                <w:sz w:val="28"/>
                <w:szCs w:val="28"/>
              </w:rPr>
              <w:t>формасы)</w:t>
            </w:r>
          </w:p>
        </w:tc>
        <w:tc>
          <w:tcPr>
            <w:tcW w:w="2976" w:type="dxa"/>
          </w:tcPr>
          <w:p w14:paraId="4E5B04F8" w14:textId="4B06F3B9" w:rsidR="00E86263" w:rsidRPr="0021134C" w:rsidRDefault="00835FD6" w:rsidP="007A0885">
            <w:pPr>
              <w:pStyle w:val="TableParagraph"/>
              <w:tabs>
                <w:tab w:val="left" w:pos="0"/>
              </w:tabs>
              <w:rPr>
                <w:sz w:val="28"/>
                <w:szCs w:val="28"/>
                <w:lang w:val="en-US"/>
              </w:rPr>
            </w:pPr>
            <w:r w:rsidRPr="00AC6B9E">
              <w:rPr>
                <w:spacing w:val="-10"/>
                <w:sz w:val="28"/>
                <w:szCs w:val="28"/>
              </w:rPr>
              <w:t>0</w:t>
            </w:r>
            <w:r w:rsidR="0021134C">
              <w:rPr>
                <w:spacing w:val="-10"/>
                <w:sz w:val="28"/>
                <w:szCs w:val="28"/>
                <w:lang w:val="en-US"/>
              </w:rPr>
              <w:t xml:space="preserve"> f</w:t>
            </w:r>
          </w:p>
        </w:tc>
      </w:tr>
      <w:tr w:rsidR="00E86263" w:rsidRPr="00AC6B9E" w14:paraId="73263232" w14:textId="77777777" w:rsidTr="00E552BD">
        <w:trPr>
          <w:trHeight w:val="275"/>
        </w:trPr>
        <w:tc>
          <w:tcPr>
            <w:tcW w:w="676" w:type="dxa"/>
          </w:tcPr>
          <w:p w14:paraId="1F7C57DD" w14:textId="77777777" w:rsidR="00E86263" w:rsidRPr="00AC6B9E" w:rsidRDefault="00835FD6" w:rsidP="007A0885">
            <w:pPr>
              <w:pStyle w:val="TableParagraph"/>
              <w:tabs>
                <w:tab w:val="left" w:pos="0"/>
              </w:tabs>
              <w:rPr>
                <w:sz w:val="28"/>
                <w:szCs w:val="28"/>
              </w:rPr>
            </w:pPr>
            <w:r w:rsidRPr="00AC6B9E">
              <w:rPr>
                <w:spacing w:val="-5"/>
                <w:sz w:val="28"/>
                <w:szCs w:val="28"/>
              </w:rPr>
              <w:t>10</w:t>
            </w:r>
          </w:p>
        </w:tc>
        <w:tc>
          <w:tcPr>
            <w:tcW w:w="5987" w:type="dxa"/>
          </w:tcPr>
          <w:p w14:paraId="004388B7" w14:textId="77777777" w:rsidR="00E86263" w:rsidRPr="00AC6B9E" w:rsidRDefault="00835FD6" w:rsidP="007A0885">
            <w:pPr>
              <w:pStyle w:val="TableParagraph"/>
              <w:tabs>
                <w:tab w:val="left" w:pos="0"/>
              </w:tabs>
              <w:rPr>
                <w:sz w:val="28"/>
                <w:szCs w:val="28"/>
              </w:rPr>
            </w:pPr>
            <w:r w:rsidRPr="00AC6B9E">
              <w:rPr>
                <w:i/>
                <w:sz w:val="28"/>
                <w:szCs w:val="28"/>
              </w:rPr>
              <w:t>Rhodotorula</w:t>
            </w:r>
            <w:r w:rsidRPr="00AC6B9E">
              <w:rPr>
                <w:i/>
                <w:spacing w:val="-1"/>
                <w:sz w:val="28"/>
                <w:szCs w:val="28"/>
              </w:rPr>
              <w:t xml:space="preserve"> </w:t>
            </w:r>
            <w:r w:rsidRPr="00AC6B9E">
              <w:rPr>
                <w:i/>
                <w:sz w:val="28"/>
                <w:szCs w:val="28"/>
              </w:rPr>
              <w:t>glutinis var</w:t>
            </w:r>
            <w:r w:rsidRPr="00AC6B9E">
              <w:rPr>
                <w:i/>
                <w:spacing w:val="-3"/>
                <w:sz w:val="28"/>
                <w:szCs w:val="28"/>
              </w:rPr>
              <w:t xml:space="preserve"> </w:t>
            </w:r>
            <w:r w:rsidRPr="00AC6B9E">
              <w:rPr>
                <w:i/>
                <w:sz w:val="28"/>
                <w:szCs w:val="28"/>
              </w:rPr>
              <w:t>glutinis</w:t>
            </w:r>
            <w:r w:rsidRPr="00AC6B9E">
              <w:rPr>
                <w:i/>
                <w:spacing w:val="2"/>
                <w:sz w:val="28"/>
                <w:szCs w:val="28"/>
              </w:rPr>
              <w:t xml:space="preserve"> </w:t>
            </w:r>
            <w:r w:rsidRPr="00AC6B9E">
              <w:rPr>
                <w:spacing w:val="-5"/>
                <w:sz w:val="28"/>
                <w:szCs w:val="28"/>
              </w:rPr>
              <w:t>(Р)</w:t>
            </w:r>
          </w:p>
        </w:tc>
        <w:tc>
          <w:tcPr>
            <w:tcW w:w="2976" w:type="dxa"/>
          </w:tcPr>
          <w:p w14:paraId="39E07646" w14:textId="55B5D14D" w:rsidR="00E86263" w:rsidRPr="0021134C" w:rsidRDefault="00835FD6" w:rsidP="007A0885">
            <w:pPr>
              <w:pStyle w:val="TableParagraph"/>
              <w:tabs>
                <w:tab w:val="left" w:pos="0"/>
              </w:tabs>
              <w:rPr>
                <w:sz w:val="28"/>
                <w:szCs w:val="28"/>
                <w:lang w:val="en-US"/>
              </w:rPr>
            </w:pPr>
            <w:r w:rsidRPr="00AC6B9E">
              <w:rPr>
                <w:spacing w:val="-10"/>
                <w:sz w:val="28"/>
                <w:szCs w:val="28"/>
              </w:rPr>
              <w:t>0</w:t>
            </w:r>
            <w:r w:rsidR="0021134C">
              <w:rPr>
                <w:spacing w:val="-10"/>
                <w:sz w:val="28"/>
                <w:szCs w:val="28"/>
                <w:lang w:val="en-US"/>
              </w:rPr>
              <w:t xml:space="preserve"> f</w:t>
            </w:r>
          </w:p>
        </w:tc>
      </w:tr>
      <w:tr w:rsidR="00E86263" w:rsidRPr="00AC6B9E" w14:paraId="1CD4A1BA" w14:textId="77777777" w:rsidTr="00E552BD">
        <w:trPr>
          <w:trHeight w:val="275"/>
        </w:trPr>
        <w:tc>
          <w:tcPr>
            <w:tcW w:w="676" w:type="dxa"/>
          </w:tcPr>
          <w:p w14:paraId="1B609D6E" w14:textId="77777777" w:rsidR="00E86263" w:rsidRPr="00AC6B9E" w:rsidRDefault="00835FD6" w:rsidP="007A0885">
            <w:pPr>
              <w:pStyle w:val="TableParagraph"/>
              <w:tabs>
                <w:tab w:val="left" w:pos="0"/>
              </w:tabs>
              <w:rPr>
                <w:sz w:val="28"/>
                <w:szCs w:val="28"/>
              </w:rPr>
            </w:pPr>
            <w:r w:rsidRPr="00AC6B9E">
              <w:rPr>
                <w:spacing w:val="-5"/>
                <w:sz w:val="28"/>
                <w:szCs w:val="28"/>
              </w:rPr>
              <w:t>11</w:t>
            </w:r>
          </w:p>
        </w:tc>
        <w:tc>
          <w:tcPr>
            <w:tcW w:w="5987" w:type="dxa"/>
          </w:tcPr>
          <w:p w14:paraId="648442C6" w14:textId="77777777" w:rsidR="00E86263" w:rsidRPr="00AC6B9E" w:rsidRDefault="00835FD6" w:rsidP="007A0885">
            <w:pPr>
              <w:pStyle w:val="TableParagraph"/>
              <w:tabs>
                <w:tab w:val="left" w:pos="0"/>
              </w:tabs>
              <w:rPr>
                <w:sz w:val="28"/>
                <w:szCs w:val="28"/>
              </w:rPr>
            </w:pPr>
            <w:r w:rsidRPr="00AC6B9E">
              <w:rPr>
                <w:i/>
                <w:sz w:val="28"/>
                <w:szCs w:val="28"/>
              </w:rPr>
              <w:t>Saccharomyces</w:t>
            </w:r>
            <w:r w:rsidRPr="00AC6B9E">
              <w:rPr>
                <w:i/>
                <w:spacing w:val="-3"/>
                <w:sz w:val="28"/>
                <w:szCs w:val="28"/>
              </w:rPr>
              <w:t xml:space="preserve"> </w:t>
            </w:r>
            <w:r w:rsidRPr="00AC6B9E">
              <w:rPr>
                <w:i/>
                <w:sz w:val="28"/>
                <w:szCs w:val="28"/>
              </w:rPr>
              <w:t>cerevisiae</w:t>
            </w:r>
            <w:r w:rsidRPr="00AC6B9E">
              <w:rPr>
                <w:i/>
                <w:spacing w:val="-2"/>
                <w:sz w:val="28"/>
                <w:szCs w:val="28"/>
              </w:rPr>
              <w:t xml:space="preserve"> </w:t>
            </w:r>
            <w:r w:rsidRPr="00AC6B9E">
              <w:rPr>
                <w:sz w:val="28"/>
                <w:szCs w:val="28"/>
              </w:rPr>
              <w:t>(vini)</w:t>
            </w:r>
            <w:r w:rsidRPr="00AC6B9E">
              <w:rPr>
                <w:spacing w:val="-2"/>
                <w:sz w:val="28"/>
                <w:szCs w:val="28"/>
              </w:rPr>
              <w:t xml:space="preserve"> </w:t>
            </w:r>
            <w:r w:rsidRPr="00AC6B9E">
              <w:rPr>
                <w:sz w:val="28"/>
                <w:szCs w:val="28"/>
              </w:rPr>
              <w:t>2</w:t>
            </w:r>
            <w:r w:rsidRPr="00AC6B9E">
              <w:rPr>
                <w:spacing w:val="-1"/>
                <w:sz w:val="28"/>
                <w:szCs w:val="28"/>
              </w:rPr>
              <w:t xml:space="preserve"> </w:t>
            </w:r>
            <w:r w:rsidRPr="00AC6B9E">
              <w:rPr>
                <w:sz w:val="28"/>
                <w:szCs w:val="28"/>
              </w:rPr>
              <w:t>комплекс</w:t>
            </w:r>
            <w:r w:rsidRPr="00AC6B9E">
              <w:rPr>
                <w:spacing w:val="-2"/>
                <w:sz w:val="28"/>
                <w:szCs w:val="28"/>
              </w:rPr>
              <w:t xml:space="preserve"> </w:t>
            </w:r>
            <w:r w:rsidRPr="00AC6B9E">
              <w:rPr>
                <w:sz w:val="28"/>
                <w:szCs w:val="28"/>
              </w:rPr>
              <w:t>№</w:t>
            </w:r>
            <w:r w:rsidRPr="00AC6B9E">
              <w:rPr>
                <w:spacing w:val="-2"/>
                <w:sz w:val="28"/>
                <w:szCs w:val="28"/>
              </w:rPr>
              <w:t xml:space="preserve"> </w:t>
            </w:r>
            <w:r w:rsidRPr="00AC6B9E">
              <w:rPr>
                <w:spacing w:val="-5"/>
                <w:sz w:val="28"/>
                <w:szCs w:val="28"/>
              </w:rPr>
              <w:t>18</w:t>
            </w:r>
          </w:p>
        </w:tc>
        <w:tc>
          <w:tcPr>
            <w:tcW w:w="2976" w:type="dxa"/>
          </w:tcPr>
          <w:p w14:paraId="4102A083" w14:textId="1A221840" w:rsidR="00E86263" w:rsidRPr="0021134C" w:rsidRDefault="00835FD6" w:rsidP="007A0885">
            <w:pPr>
              <w:pStyle w:val="TableParagraph"/>
              <w:tabs>
                <w:tab w:val="left" w:pos="0"/>
              </w:tabs>
              <w:rPr>
                <w:sz w:val="28"/>
                <w:szCs w:val="28"/>
                <w:lang w:val="en-US"/>
              </w:rPr>
            </w:pPr>
            <w:r w:rsidRPr="00AC6B9E">
              <w:rPr>
                <w:spacing w:val="-2"/>
                <w:sz w:val="28"/>
                <w:szCs w:val="28"/>
              </w:rPr>
              <w:t>18±1,0</w:t>
            </w:r>
            <w:r w:rsidR="0021134C">
              <w:rPr>
                <w:spacing w:val="-2"/>
                <w:sz w:val="28"/>
                <w:szCs w:val="28"/>
                <w:lang w:val="en-US"/>
              </w:rPr>
              <w:t xml:space="preserve"> de</w:t>
            </w:r>
          </w:p>
        </w:tc>
      </w:tr>
      <w:tr w:rsidR="00E86263" w:rsidRPr="00AC6B9E" w14:paraId="55F7207F" w14:textId="77777777" w:rsidTr="00E552BD">
        <w:trPr>
          <w:trHeight w:val="275"/>
        </w:trPr>
        <w:tc>
          <w:tcPr>
            <w:tcW w:w="676" w:type="dxa"/>
          </w:tcPr>
          <w:p w14:paraId="244D11C5" w14:textId="77777777" w:rsidR="00E86263" w:rsidRPr="00AC6B9E" w:rsidRDefault="00835FD6" w:rsidP="007A0885">
            <w:pPr>
              <w:pStyle w:val="TableParagraph"/>
              <w:tabs>
                <w:tab w:val="left" w:pos="0"/>
              </w:tabs>
              <w:rPr>
                <w:sz w:val="28"/>
                <w:szCs w:val="28"/>
              </w:rPr>
            </w:pPr>
            <w:r w:rsidRPr="00AC6B9E">
              <w:rPr>
                <w:spacing w:val="-5"/>
                <w:sz w:val="28"/>
                <w:szCs w:val="28"/>
              </w:rPr>
              <w:t>12</w:t>
            </w:r>
          </w:p>
        </w:tc>
        <w:tc>
          <w:tcPr>
            <w:tcW w:w="5987" w:type="dxa"/>
          </w:tcPr>
          <w:p w14:paraId="3BAF8B0F" w14:textId="77777777" w:rsidR="00E86263" w:rsidRPr="00AC6B9E" w:rsidRDefault="00835FD6" w:rsidP="007A0885">
            <w:pPr>
              <w:pStyle w:val="TableParagraph"/>
              <w:tabs>
                <w:tab w:val="left" w:pos="0"/>
              </w:tabs>
              <w:rPr>
                <w:sz w:val="28"/>
                <w:szCs w:val="28"/>
              </w:rPr>
            </w:pPr>
            <w:r w:rsidRPr="00AC6B9E">
              <w:rPr>
                <w:i/>
                <w:sz w:val="28"/>
                <w:szCs w:val="28"/>
              </w:rPr>
              <w:t>Saccharomyces</w:t>
            </w:r>
            <w:r w:rsidRPr="00AC6B9E">
              <w:rPr>
                <w:i/>
                <w:spacing w:val="-1"/>
                <w:sz w:val="28"/>
                <w:szCs w:val="28"/>
              </w:rPr>
              <w:t xml:space="preserve"> </w:t>
            </w:r>
            <w:r w:rsidRPr="00AC6B9E">
              <w:rPr>
                <w:i/>
                <w:sz w:val="28"/>
                <w:szCs w:val="28"/>
              </w:rPr>
              <w:t>cerevisiae</w:t>
            </w:r>
            <w:r w:rsidRPr="00AC6B9E">
              <w:rPr>
                <w:i/>
                <w:spacing w:val="-2"/>
                <w:sz w:val="28"/>
                <w:szCs w:val="28"/>
              </w:rPr>
              <w:t xml:space="preserve"> </w:t>
            </w:r>
            <w:r w:rsidRPr="00AC6B9E">
              <w:rPr>
                <w:sz w:val="28"/>
                <w:szCs w:val="28"/>
              </w:rPr>
              <w:t>№</w:t>
            </w:r>
            <w:r w:rsidRPr="00AC6B9E">
              <w:rPr>
                <w:spacing w:val="-1"/>
                <w:sz w:val="28"/>
                <w:szCs w:val="28"/>
              </w:rPr>
              <w:t xml:space="preserve"> </w:t>
            </w:r>
            <w:r w:rsidRPr="00AC6B9E">
              <w:rPr>
                <w:sz w:val="28"/>
                <w:szCs w:val="28"/>
              </w:rPr>
              <w:t>Раса</w:t>
            </w:r>
            <w:r w:rsidRPr="00AC6B9E">
              <w:rPr>
                <w:spacing w:val="-2"/>
                <w:sz w:val="28"/>
                <w:szCs w:val="28"/>
              </w:rPr>
              <w:t xml:space="preserve"> </w:t>
            </w:r>
            <w:r w:rsidRPr="00AC6B9E">
              <w:rPr>
                <w:spacing w:val="-5"/>
                <w:sz w:val="28"/>
                <w:szCs w:val="28"/>
              </w:rPr>
              <w:t>14</w:t>
            </w:r>
          </w:p>
        </w:tc>
        <w:tc>
          <w:tcPr>
            <w:tcW w:w="2976" w:type="dxa"/>
          </w:tcPr>
          <w:p w14:paraId="587685C8" w14:textId="53CB361A" w:rsidR="00E86263" w:rsidRPr="0021134C" w:rsidRDefault="00835FD6" w:rsidP="007A0885">
            <w:pPr>
              <w:pStyle w:val="TableParagraph"/>
              <w:tabs>
                <w:tab w:val="left" w:pos="0"/>
              </w:tabs>
              <w:rPr>
                <w:sz w:val="28"/>
                <w:szCs w:val="28"/>
                <w:lang w:val="en-US"/>
              </w:rPr>
            </w:pPr>
            <w:r w:rsidRPr="00AC6B9E">
              <w:rPr>
                <w:spacing w:val="-2"/>
                <w:sz w:val="28"/>
                <w:szCs w:val="28"/>
              </w:rPr>
              <w:t>18,33±1,15</w:t>
            </w:r>
            <w:r w:rsidR="0021134C">
              <w:rPr>
                <w:spacing w:val="-2"/>
                <w:sz w:val="28"/>
                <w:szCs w:val="28"/>
                <w:lang w:val="en-US"/>
              </w:rPr>
              <w:t xml:space="preserve"> de</w:t>
            </w:r>
          </w:p>
        </w:tc>
      </w:tr>
      <w:tr w:rsidR="00E86263" w:rsidRPr="00AC6B9E" w14:paraId="4C9EBB9F" w14:textId="77777777" w:rsidTr="00E552BD">
        <w:trPr>
          <w:trHeight w:val="277"/>
        </w:trPr>
        <w:tc>
          <w:tcPr>
            <w:tcW w:w="676" w:type="dxa"/>
          </w:tcPr>
          <w:p w14:paraId="04A695FC" w14:textId="77777777" w:rsidR="00E86263" w:rsidRPr="00AC6B9E" w:rsidRDefault="00835FD6" w:rsidP="007A0885">
            <w:pPr>
              <w:pStyle w:val="TableParagraph"/>
              <w:tabs>
                <w:tab w:val="left" w:pos="0"/>
              </w:tabs>
              <w:rPr>
                <w:sz w:val="28"/>
                <w:szCs w:val="28"/>
              </w:rPr>
            </w:pPr>
            <w:r w:rsidRPr="00AC6B9E">
              <w:rPr>
                <w:spacing w:val="-5"/>
                <w:sz w:val="28"/>
                <w:szCs w:val="28"/>
              </w:rPr>
              <w:t>13</w:t>
            </w:r>
          </w:p>
        </w:tc>
        <w:tc>
          <w:tcPr>
            <w:tcW w:w="5987" w:type="dxa"/>
          </w:tcPr>
          <w:p w14:paraId="05D4A2F7" w14:textId="77777777" w:rsidR="00E86263" w:rsidRPr="00AC6B9E" w:rsidRDefault="00835FD6" w:rsidP="007A0885">
            <w:pPr>
              <w:pStyle w:val="TableParagraph"/>
              <w:tabs>
                <w:tab w:val="left" w:pos="0"/>
              </w:tabs>
              <w:rPr>
                <w:sz w:val="28"/>
                <w:szCs w:val="28"/>
              </w:rPr>
            </w:pPr>
            <w:r w:rsidRPr="00AC6B9E">
              <w:rPr>
                <w:i/>
                <w:sz w:val="28"/>
                <w:szCs w:val="28"/>
              </w:rPr>
              <w:t>Torulopsis</w:t>
            </w:r>
            <w:r w:rsidRPr="00AC6B9E">
              <w:rPr>
                <w:i/>
                <w:spacing w:val="-2"/>
                <w:sz w:val="28"/>
                <w:szCs w:val="28"/>
              </w:rPr>
              <w:t xml:space="preserve"> </w:t>
            </w:r>
            <w:r w:rsidRPr="00AC6B9E">
              <w:rPr>
                <w:i/>
                <w:sz w:val="28"/>
                <w:szCs w:val="28"/>
              </w:rPr>
              <w:t xml:space="preserve">candida </w:t>
            </w:r>
            <w:r w:rsidRPr="00AC6B9E">
              <w:rPr>
                <w:sz w:val="28"/>
                <w:szCs w:val="28"/>
              </w:rPr>
              <w:t>(тегіс</w:t>
            </w:r>
            <w:r w:rsidRPr="00AC6B9E">
              <w:rPr>
                <w:spacing w:val="-3"/>
                <w:sz w:val="28"/>
                <w:szCs w:val="28"/>
              </w:rPr>
              <w:t xml:space="preserve"> </w:t>
            </w:r>
            <w:r w:rsidRPr="00AC6B9E">
              <w:rPr>
                <w:sz w:val="28"/>
                <w:szCs w:val="28"/>
              </w:rPr>
              <w:t>S</w:t>
            </w:r>
            <w:r w:rsidRPr="00AC6B9E">
              <w:rPr>
                <w:spacing w:val="-1"/>
                <w:sz w:val="28"/>
                <w:szCs w:val="28"/>
              </w:rPr>
              <w:t xml:space="preserve"> </w:t>
            </w:r>
            <w:r w:rsidRPr="00AC6B9E">
              <w:rPr>
                <w:spacing w:val="-2"/>
                <w:sz w:val="28"/>
                <w:szCs w:val="28"/>
              </w:rPr>
              <w:t>формасы)</w:t>
            </w:r>
          </w:p>
        </w:tc>
        <w:tc>
          <w:tcPr>
            <w:tcW w:w="2976" w:type="dxa"/>
          </w:tcPr>
          <w:p w14:paraId="497C9CF8" w14:textId="08AD62CA" w:rsidR="00E86263" w:rsidRPr="0021134C" w:rsidRDefault="00835FD6" w:rsidP="007A0885">
            <w:pPr>
              <w:pStyle w:val="TableParagraph"/>
              <w:tabs>
                <w:tab w:val="left" w:pos="0"/>
              </w:tabs>
              <w:rPr>
                <w:sz w:val="28"/>
                <w:szCs w:val="28"/>
                <w:lang w:val="en-US"/>
              </w:rPr>
            </w:pPr>
            <w:r w:rsidRPr="00AC6B9E">
              <w:rPr>
                <w:spacing w:val="-10"/>
                <w:sz w:val="28"/>
                <w:szCs w:val="28"/>
              </w:rPr>
              <w:t>0</w:t>
            </w:r>
            <w:r w:rsidR="0021134C">
              <w:rPr>
                <w:spacing w:val="-10"/>
                <w:sz w:val="28"/>
                <w:szCs w:val="28"/>
                <w:lang w:val="en-US"/>
              </w:rPr>
              <w:t xml:space="preserve"> f</w:t>
            </w:r>
          </w:p>
        </w:tc>
      </w:tr>
      <w:tr w:rsidR="00CE39E1" w:rsidRPr="00AC6B9E" w14:paraId="1A5D52A9" w14:textId="77777777" w:rsidTr="000F324E">
        <w:trPr>
          <w:trHeight w:val="277"/>
        </w:trPr>
        <w:tc>
          <w:tcPr>
            <w:tcW w:w="9639" w:type="dxa"/>
            <w:gridSpan w:val="3"/>
          </w:tcPr>
          <w:p w14:paraId="5EA92780" w14:textId="3AA6D88C" w:rsidR="00CE39E1" w:rsidRPr="00AC6B9E" w:rsidRDefault="00CE39E1" w:rsidP="007A0885">
            <w:pPr>
              <w:pStyle w:val="TableParagraph"/>
              <w:tabs>
                <w:tab w:val="left" w:pos="0"/>
              </w:tabs>
              <w:rPr>
                <w:spacing w:val="-10"/>
                <w:sz w:val="28"/>
                <w:szCs w:val="28"/>
              </w:rPr>
            </w:pPr>
            <w:r>
              <w:rPr>
                <w:spacing w:val="-10"/>
                <w:sz w:val="28"/>
                <w:szCs w:val="28"/>
              </w:rPr>
              <w:lastRenderedPageBreak/>
              <w:t>кестенің жалғасы</w:t>
            </w:r>
          </w:p>
        </w:tc>
      </w:tr>
      <w:tr w:rsidR="00E86263" w:rsidRPr="00AC6B9E" w14:paraId="6E0E62D8" w14:textId="77777777" w:rsidTr="00E552BD">
        <w:trPr>
          <w:trHeight w:val="275"/>
        </w:trPr>
        <w:tc>
          <w:tcPr>
            <w:tcW w:w="676" w:type="dxa"/>
          </w:tcPr>
          <w:p w14:paraId="0090A153" w14:textId="77777777" w:rsidR="00E86263" w:rsidRPr="00AC6B9E" w:rsidRDefault="00835FD6" w:rsidP="007A0885">
            <w:pPr>
              <w:pStyle w:val="TableParagraph"/>
              <w:tabs>
                <w:tab w:val="left" w:pos="0"/>
              </w:tabs>
              <w:rPr>
                <w:sz w:val="28"/>
                <w:szCs w:val="28"/>
              </w:rPr>
            </w:pPr>
            <w:r w:rsidRPr="00AC6B9E">
              <w:rPr>
                <w:spacing w:val="-5"/>
                <w:sz w:val="28"/>
                <w:szCs w:val="28"/>
              </w:rPr>
              <w:t>14</w:t>
            </w:r>
          </w:p>
        </w:tc>
        <w:tc>
          <w:tcPr>
            <w:tcW w:w="5987" w:type="dxa"/>
          </w:tcPr>
          <w:p w14:paraId="4789A978" w14:textId="77777777" w:rsidR="00E86263" w:rsidRPr="00AC6B9E" w:rsidRDefault="00835FD6" w:rsidP="007A0885">
            <w:pPr>
              <w:pStyle w:val="TableParagraph"/>
              <w:tabs>
                <w:tab w:val="left" w:pos="0"/>
              </w:tabs>
              <w:rPr>
                <w:sz w:val="28"/>
                <w:szCs w:val="28"/>
              </w:rPr>
            </w:pPr>
            <w:r w:rsidRPr="00AC6B9E">
              <w:rPr>
                <w:i/>
                <w:sz w:val="28"/>
                <w:szCs w:val="28"/>
              </w:rPr>
              <w:t>Candida</w:t>
            </w:r>
            <w:r w:rsidRPr="00AC6B9E">
              <w:rPr>
                <w:i/>
                <w:spacing w:val="-1"/>
                <w:sz w:val="28"/>
                <w:szCs w:val="28"/>
              </w:rPr>
              <w:t xml:space="preserve"> </w:t>
            </w:r>
            <w:r w:rsidRPr="00AC6B9E">
              <w:rPr>
                <w:i/>
                <w:sz w:val="28"/>
                <w:szCs w:val="28"/>
              </w:rPr>
              <w:t>scotti</w:t>
            </w:r>
            <w:r w:rsidRPr="00AC6B9E">
              <w:rPr>
                <w:i/>
                <w:spacing w:val="1"/>
                <w:sz w:val="28"/>
                <w:szCs w:val="28"/>
              </w:rPr>
              <w:t xml:space="preserve"> </w:t>
            </w:r>
            <w:r w:rsidRPr="00AC6B9E">
              <w:rPr>
                <w:sz w:val="28"/>
                <w:szCs w:val="28"/>
              </w:rPr>
              <w:t>№</w:t>
            </w:r>
            <w:r w:rsidRPr="00AC6B9E">
              <w:rPr>
                <w:spacing w:val="-1"/>
                <w:sz w:val="28"/>
                <w:szCs w:val="28"/>
              </w:rPr>
              <w:t xml:space="preserve"> </w:t>
            </w:r>
            <w:r w:rsidRPr="00AC6B9E">
              <w:rPr>
                <w:sz w:val="28"/>
                <w:szCs w:val="28"/>
              </w:rPr>
              <w:t xml:space="preserve">Тул – </w:t>
            </w:r>
            <w:r w:rsidRPr="00AC6B9E">
              <w:rPr>
                <w:spacing w:val="-10"/>
                <w:sz w:val="28"/>
                <w:szCs w:val="28"/>
              </w:rPr>
              <w:t>1</w:t>
            </w:r>
          </w:p>
        </w:tc>
        <w:tc>
          <w:tcPr>
            <w:tcW w:w="2976" w:type="dxa"/>
          </w:tcPr>
          <w:p w14:paraId="073742E8" w14:textId="0D36855C" w:rsidR="00E86263" w:rsidRPr="0021134C" w:rsidRDefault="00835FD6" w:rsidP="007A0885">
            <w:pPr>
              <w:pStyle w:val="TableParagraph"/>
              <w:tabs>
                <w:tab w:val="left" w:pos="0"/>
              </w:tabs>
              <w:rPr>
                <w:sz w:val="28"/>
                <w:szCs w:val="28"/>
                <w:lang w:val="en-US"/>
              </w:rPr>
            </w:pPr>
            <w:r w:rsidRPr="00AC6B9E">
              <w:rPr>
                <w:spacing w:val="-4"/>
                <w:sz w:val="28"/>
                <w:szCs w:val="28"/>
              </w:rPr>
              <w:t>20±0</w:t>
            </w:r>
            <w:r w:rsidR="0021134C">
              <w:rPr>
                <w:spacing w:val="-4"/>
                <w:sz w:val="28"/>
                <w:szCs w:val="28"/>
                <w:lang w:val="en-US"/>
              </w:rPr>
              <w:t xml:space="preserve"> cd</w:t>
            </w:r>
          </w:p>
        </w:tc>
      </w:tr>
      <w:tr w:rsidR="00E86263" w:rsidRPr="00AC6B9E" w14:paraId="5A633B8A" w14:textId="77777777" w:rsidTr="00E552BD">
        <w:trPr>
          <w:trHeight w:val="275"/>
        </w:trPr>
        <w:tc>
          <w:tcPr>
            <w:tcW w:w="676" w:type="dxa"/>
          </w:tcPr>
          <w:p w14:paraId="38F2EAE3" w14:textId="77777777" w:rsidR="00E86263" w:rsidRPr="00AC6B9E" w:rsidRDefault="00835FD6" w:rsidP="007A0885">
            <w:pPr>
              <w:pStyle w:val="TableParagraph"/>
              <w:tabs>
                <w:tab w:val="left" w:pos="0"/>
              </w:tabs>
              <w:rPr>
                <w:sz w:val="28"/>
                <w:szCs w:val="28"/>
              </w:rPr>
            </w:pPr>
            <w:r w:rsidRPr="00AC6B9E">
              <w:rPr>
                <w:spacing w:val="-5"/>
                <w:sz w:val="28"/>
                <w:szCs w:val="28"/>
              </w:rPr>
              <w:t>15</w:t>
            </w:r>
          </w:p>
        </w:tc>
        <w:tc>
          <w:tcPr>
            <w:tcW w:w="5987" w:type="dxa"/>
          </w:tcPr>
          <w:p w14:paraId="5A29C807" w14:textId="77777777" w:rsidR="00E86263" w:rsidRPr="00AC6B9E" w:rsidRDefault="00835FD6" w:rsidP="007A0885">
            <w:pPr>
              <w:pStyle w:val="TableParagraph"/>
              <w:tabs>
                <w:tab w:val="left" w:pos="0"/>
              </w:tabs>
              <w:rPr>
                <w:sz w:val="28"/>
                <w:szCs w:val="28"/>
              </w:rPr>
            </w:pPr>
            <w:r w:rsidRPr="00AC6B9E">
              <w:rPr>
                <w:i/>
                <w:sz w:val="28"/>
                <w:szCs w:val="28"/>
              </w:rPr>
              <w:t>Kluyveromyces</w:t>
            </w:r>
            <w:r w:rsidRPr="00AC6B9E">
              <w:rPr>
                <w:i/>
                <w:spacing w:val="-2"/>
                <w:sz w:val="28"/>
                <w:szCs w:val="28"/>
              </w:rPr>
              <w:t xml:space="preserve"> </w:t>
            </w:r>
            <w:r w:rsidRPr="00AC6B9E">
              <w:rPr>
                <w:i/>
                <w:sz w:val="28"/>
                <w:szCs w:val="28"/>
              </w:rPr>
              <w:t>marxianus</w:t>
            </w:r>
            <w:r w:rsidRPr="00AC6B9E">
              <w:rPr>
                <w:i/>
                <w:spacing w:val="-1"/>
                <w:sz w:val="28"/>
                <w:szCs w:val="28"/>
              </w:rPr>
              <w:t xml:space="preserve"> </w:t>
            </w:r>
            <w:r w:rsidRPr="00AC6B9E">
              <w:rPr>
                <w:spacing w:val="-5"/>
                <w:sz w:val="28"/>
                <w:szCs w:val="28"/>
              </w:rPr>
              <w:t>4MA</w:t>
            </w:r>
          </w:p>
        </w:tc>
        <w:tc>
          <w:tcPr>
            <w:tcW w:w="2976" w:type="dxa"/>
          </w:tcPr>
          <w:p w14:paraId="0FEB8BEA" w14:textId="137B93AD" w:rsidR="00E86263" w:rsidRPr="0021134C" w:rsidRDefault="00835FD6" w:rsidP="007A0885">
            <w:pPr>
              <w:pStyle w:val="TableParagraph"/>
              <w:tabs>
                <w:tab w:val="left" w:pos="0"/>
              </w:tabs>
              <w:rPr>
                <w:sz w:val="28"/>
                <w:szCs w:val="28"/>
                <w:lang w:val="en-US"/>
              </w:rPr>
            </w:pPr>
            <w:r w:rsidRPr="00AC6B9E">
              <w:rPr>
                <w:spacing w:val="-2"/>
                <w:sz w:val="28"/>
                <w:szCs w:val="28"/>
              </w:rPr>
              <w:t>19,66±0,57</w:t>
            </w:r>
            <w:r w:rsidR="0021134C">
              <w:rPr>
                <w:spacing w:val="-2"/>
                <w:sz w:val="28"/>
                <w:szCs w:val="28"/>
                <w:lang w:val="en-US"/>
              </w:rPr>
              <w:t xml:space="preserve"> cd</w:t>
            </w:r>
          </w:p>
        </w:tc>
      </w:tr>
      <w:tr w:rsidR="00E86263" w:rsidRPr="00AC6B9E" w14:paraId="6A6C1DD1" w14:textId="77777777" w:rsidTr="00E552BD">
        <w:trPr>
          <w:trHeight w:val="275"/>
        </w:trPr>
        <w:tc>
          <w:tcPr>
            <w:tcW w:w="676" w:type="dxa"/>
          </w:tcPr>
          <w:p w14:paraId="2BF00B6E" w14:textId="77777777" w:rsidR="00E86263" w:rsidRPr="00AC6B9E" w:rsidRDefault="00835FD6" w:rsidP="007A0885">
            <w:pPr>
              <w:pStyle w:val="TableParagraph"/>
              <w:tabs>
                <w:tab w:val="left" w:pos="0"/>
              </w:tabs>
              <w:rPr>
                <w:sz w:val="28"/>
                <w:szCs w:val="28"/>
              </w:rPr>
            </w:pPr>
            <w:r w:rsidRPr="00AC6B9E">
              <w:rPr>
                <w:spacing w:val="-5"/>
                <w:sz w:val="28"/>
                <w:szCs w:val="28"/>
              </w:rPr>
              <w:t>16</w:t>
            </w:r>
          </w:p>
        </w:tc>
        <w:tc>
          <w:tcPr>
            <w:tcW w:w="5987" w:type="dxa"/>
          </w:tcPr>
          <w:p w14:paraId="32F33CD3" w14:textId="77777777" w:rsidR="00E86263" w:rsidRPr="00AC6B9E" w:rsidRDefault="00835FD6" w:rsidP="007A0885">
            <w:pPr>
              <w:pStyle w:val="TableParagraph"/>
              <w:tabs>
                <w:tab w:val="left" w:pos="0"/>
              </w:tabs>
              <w:rPr>
                <w:sz w:val="28"/>
                <w:szCs w:val="28"/>
              </w:rPr>
            </w:pPr>
            <w:r w:rsidRPr="00AC6B9E">
              <w:rPr>
                <w:i/>
                <w:sz w:val="28"/>
                <w:szCs w:val="28"/>
              </w:rPr>
              <w:t>Saccharomyces</w:t>
            </w:r>
            <w:r w:rsidRPr="00AC6B9E">
              <w:rPr>
                <w:i/>
                <w:spacing w:val="-2"/>
                <w:sz w:val="28"/>
                <w:szCs w:val="28"/>
              </w:rPr>
              <w:t xml:space="preserve"> </w:t>
            </w:r>
            <w:r w:rsidRPr="00AC6B9E">
              <w:rPr>
                <w:i/>
                <w:sz w:val="28"/>
                <w:szCs w:val="28"/>
              </w:rPr>
              <w:t>cerevisiae</w:t>
            </w:r>
            <w:r w:rsidRPr="00AC6B9E">
              <w:rPr>
                <w:i/>
                <w:spacing w:val="-3"/>
                <w:sz w:val="28"/>
                <w:szCs w:val="28"/>
              </w:rPr>
              <w:t xml:space="preserve"> </w:t>
            </w:r>
            <w:r w:rsidRPr="00AC6B9E">
              <w:rPr>
                <w:sz w:val="28"/>
                <w:szCs w:val="28"/>
              </w:rPr>
              <w:t>(vini)</w:t>
            </w:r>
            <w:r w:rsidRPr="00AC6B9E">
              <w:rPr>
                <w:spacing w:val="-2"/>
                <w:sz w:val="28"/>
                <w:szCs w:val="28"/>
              </w:rPr>
              <w:t xml:space="preserve"> </w:t>
            </w:r>
            <w:r w:rsidRPr="00AC6B9E">
              <w:rPr>
                <w:sz w:val="28"/>
                <w:szCs w:val="28"/>
              </w:rPr>
              <w:t>Сливовая</w:t>
            </w:r>
            <w:r w:rsidRPr="00AC6B9E">
              <w:rPr>
                <w:spacing w:val="-2"/>
                <w:sz w:val="28"/>
                <w:szCs w:val="28"/>
              </w:rPr>
              <w:t xml:space="preserve"> </w:t>
            </w:r>
            <w:r w:rsidRPr="00AC6B9E">
              <w:rPr>
                <w:spacing w:val="-5"/>
                <w:sz w:val="28"/>
                <w:szCs w:val="28"/>
              </w:rPr>
              <w:t>21</w:t>
            </w:r>
          </w:p>
        </w:tc>
        <w:tc>
          <w:tcPr>
            <w:tcW w:w="2976" w:type="dxa"/>
          </w:tcPr>
          <w:p w14:paraId="38713788" w14:textId="1AD78289" w:rsidR="00E86263" w:rsidRPr="0021134C" w:rsidRDefault="00835FD6" w:rsidP="007A0885">
            <w:pPr>
              <w:pStyle w:val="TableParagraph"/>
              <w:tabs>
                <w:tab w:val="left" w:pos="0"/>
              </w:tabs>
              <w:rPr>
                <w:sz w:val="28"/>
                <w:szCs w:val="28"/>
                <w:lang w:val="en-US"/>
              </w:rPr>
            </w:pPr>
            <w:r w:rsidRPr="00AC6B9E">
              <w:rPr>
                <w:spacing w:val="-4"/>
                <w:sz w:val="28"/>
                <w:szCs w:val="28"/>
              </w:rPr>
              <w:t>20±0</w:t>
            </w:r>
            <w:r w:rsidR="0021134C">
              <w:rPr>
                <w:spacing w:val="-4"/>
                <w:sz w:val="28"/>
                <w:szCs w:val="28"/>
                <w:lang w:val="en-US"/>
              </w:rPr>
              <w:t xml:space="preserve"> cd</w:t>
            </w:r>
          </w:p>
        </w:tc>
      </w:tr>
      <w:tr w:rsidR="00E86263" w:rsidRPr="00AC6B9E" w14:paraId="6B0DAED6" w14:textId="77777777" w:rsidTr="00E552BD">
        <w:trPr>
          <w:trHeight w:val="275"/>
        </w:trPr>
        <w:tc>
          <w:tcPr>
            <w:tcW w:w="676" w:type="dxa"/>
          </w:tcPr>
          <w:p w14:paraId="50C0CAB8" w14:textId="77777777" w:rsidR="00E86263" w:rsidRPr="00AC6B9E" w:rsidRDefault="00835FD6" w:rsidP="007A0885">
            <w:pPr>
              <w:pStyle w:val="TableParagraph"/>
              <w:tabs>
                <w:tab w:val="left" w:pos="0"/>
              </w:tabs>
              <w:rPr>
                <w:sz w:val="28"/>
                <w:szCs w:val="28"/>
              </w:rPr>
            </w:pPr>
            <w:r w:rsidRPr="00AC6B9E">
              <w:rPr>
                <w:spacing w:val="-5"/>
                <w:sz w:val="28"/>
                <w:szCs w:val="28"/>
              </w:rPr>
              <w:t>17</w:t>
            </w:r>
          </w:p>
        </w:tc>
        <w:tc>
          <w:tcPr>
            <w:tcW w:w="5987" w:type="dxa"/>
          </w:tcPr>
          <w:p w14:paraId="0F2DCEFC" w14:textId="77777777" w:rsidR="00E86263" w:rsidRPr="00AC6B9E" w:rsidRDefault="00835FD6" w:rsidP="007A0885">
            <w:pPr>
              <w:pStyle w:val="TableParagraph"/>
              <w:tabs>
                <w:tab w:val="left" w:pos="0"/>
              </w:tabs>
              <w:rPr>
                <w:sz w:val="28"/>
                <w:szCs w:val="28"/>
              </w:rPr>
            </w:pPr>
            <w:r w:rsidRPr="00AC6B9E">
              <w:rPr>
                <w:i/>
                <w:sz w:val="28"/>
                <w:szCs w:val="28"/>
              </w:rPr>
              <w:t>Saccharomyces</w:t>
            </w:r>
            <w:r w:rsidRPr="00AC6B9E">
              <w:rPr>
                <w:i/>
                <w:spacing w:val="-3"/>
                <w:sz w:val="28"/>
                <w:szCs w:val="28"/>
              </w:rPr>
              <w:t xml:space="preserve"> </w:t>
            </w:r>
            <w:r w:rsidRPr="00AC6B9E">
              <w:rPr>
                <w:i/>
                <w:sz w:val="28"/>
                <w:szCs w:val="28"/>
              </w:rPr>
              <w:t>cerevisiae</w:t>
            </w:r>
            <w:r w:rsidRPr="00AC6B9E">
              <w:rPr>
                <w:i/>
                <w:spacing w:val="-2"/>
                <w:sz w:val="28"/>
                <w:szCs w:val="28"/>
              </w:rPr>
              <w:t xml:space="preserve"> </w:t>
            </w:r>
            <w:r w:rsidRPr="00AC6B9E">
              <w:rPr>
                <w:sz w:val="28"/>
                <w:szCs w:val="28"/>
              </w:rPr>
              <w:t>(vini)</w:t>
            </w:r>
            <w:r w:rsidRPr="00AC6B9E">
              <w:rPr>
                <w:spacing w:val="-2"/>
                <w:sz w:val="28"/>
                <w:szCs w:val="28"/>
              </w:rPr>
              <w:t xml:space="preserve"> </w:t>
            </w:r>
            <w:r w:rsidRPr="00AC6B9E">
              <w:rPr>
                <w:sz w:val="28"/>
                <w:szCs w:val="28"/>
              </w:rPr>
              <w:t>Прикумская</w:t>
            </w:r>
            <w:r w:rsidRPr="00AC6B9E">
              <w:rPr>
                <w:spacing w:val="-2"/>
                <w:sz w:val="28"/>
                <w:szCs w:val="28"/>
              </w:rPr>
              <w:t xml:space="preserve"> </w:t>
            </w:r>
            <w:r w:rsidRPr="00AC6B9E">
              <w:rPr>
                <w:spacing w:val="-4"/>
                <w:sz w:val="28"/>
                <w:szCs w:val="28"/>
              </w:rPr>
              <w:t>123/3</w:t>
            </w:r>
          </w:p>
        </w:tc>
        <w:tc>
          <w:tcPr>
            <w:tcW w:w="2976" w:type="dxa"/>
          </w:tcPr>
          <w:p w14:paraId="6B6A60BA" w14:textId="15AE8ECC" w:rsidR="00E86263" w:rsidRPr="0021134C" w:rsidRDefault="00835FD6" w:rsidP="007A0885">
            <w:pPr>
              <w:pStyle w:val="TableParagraph"/>
              <w:tabs>
                <w:tab w:val="left" w:pos="0"/>
              </w:tabs>
              <w:rPr>
                <w:sz w:val="28"/>
                <w:szCs w:val="28"/>
                <w:lang w:val="en-US"/>
              </w:rPr>
            </w:pPr>
            <w:r w:rsidRPr="00AC6B9E">
              <w:rPr>
                <w:spacing w:val="-10"/>
                <w:sz w:val="28"/>
                <w:szCs w:val="28"/>
              </w:rPr>
              <w:t>0</w:t>
            </w:r>
            <w:r w:rsidR="0021134C">
              <w:rPr>
                <w:spacing w:val="-10"/>
                <w:sz w:val="28"/>
                <w:szCs w:val="28"/>
                <w:lang w:val="en-US"/>
              </w:rPr>
              <w:t xml:space="preserve"> f</w:t>
            </w:r>
          </w:p>
        </w:tc>
      </w:tr>
      <w:tr w:rsidR="00E86263" w:rsidRPr="00AC6B9E" w14:paraId="120B220D" w14:textId="77777777" w:rsidTr="00E552BD">
        <w:trPr>
          <w:trHeight w:val="275"/>
        </w:trPr>
        <w:tc>
          <w:tcPr>
            <w:tcW w:w="676" w:type="dxa"/>
          </w:tcPr>
          <w:p w14:paraId="06F93DE8" w14:textId="77777777" w:rsidR="00E86263" w:rsidRPr="00AC6B9E" w:rsidRDefault="00835FD6" w:rsidP="007A0885">
            <w:pPr>
              <w:pStyle w:val="TableParagraph"/>
              <w:tabs>
                <w:tab w:val="left" w:pos="0"/>
              </w:tabs>
              <w:rPr>
                <w:sz w:val="28"/>
                <w:szCs w:val="28"/>
              </w:rPr>
            </w:pPr>
            <w:r w:rsidRPr="00AC6B9E">
              <w:rPr>
                <w:spacing w:val="-5"/>
                <w:sz w:val="28"/>
                <w:szCs w:val="28"/>
              </w:rPr>
              <w:t>18</w:t>
            </w:r>
          </w:p>
        </w:tc>
        <w:tc>
          <w:tcPr>
            <w:tcW w:w="5987" w:type="dxa"/>
          </w:tcPr>
          <w:p w14:paraId="22C8B1FE" w14:textId="77777777" w:rsidR="00E86263" w:rsidRPr="00AC6B9E" w:rsidRDefault="00835FD6" w:rsidP="007A0885">
            <w:pPr>
              <w:pStyle w:val="TableParagraph"/>
              <w:tabs>
                <w:tab w:val="left" w:pos="0"/>
              </w:tabs>
              <w:rPr>
                <w:sz w:val="28"/>
                <w:szCs w:val="28"/>
              </w:rPr>
            </w:pPr>
            <w:r w:rsidRPr="00AC6B9E">
              <w:rPr>
                <w:i/>
                <w:sz w:val="28"/>
                <w:szCs w:val="28"/>
              </w:rPr>
              <w:t>Kluyveromyces</w:t>
            </w:r>
            <w:r w:rsidRPr="00AC6B9E">
              <w:rPr>
                <w:i/>
                <w:spacing w:val="-2"/>
                <w:sz w:val="28"/>
                <w:szCs w:val="28"/>
              </w:rPr>
              <w:t xml:space="preserve"> </w:t>
            </w:r>
            <w:r w:rsidRPr="00AC6B9E">
              <w:rPr>
                <w:i/>
                <w:sz w:val="28"/>
                <w:szCs w:val="28"/>
              </w:rPr>
              <w:t>marxianus</w:t>
            </w:r>
            <w:r w:rsidRPr="00AC6B9E">
              <w:rPr>
                <w:i/>
                <w:spacing w:val="-1"/>
                <w:sz w:val="28"/>
                <w:szCs w:val="28"/>
              </w:rPr>
              <w:t xml:space="preserve"> </w:t>
            </w:r>
            <w:r w:rsidRPr="00AC6B9E">
              <w:rPr>
                <w:spacing w:val="-5"/>
                <w:sz w:val="28"/>
                <w:szCs w:val="28"/>
              </w:rPr>
              <w:t>19</w:t>
            </w:r>
          </w:p>
        </w:tc>
        <w:tc>
          <w:tcPr>
            <w:tcW w:w="2976" w:type="dxa"/>
          </w:tcPr>
          <w:p w14:paraId="08612668" w14:textId="1DFE9EAF" w:rsidR="00E86263" w:rsidRPr="0021134C" w:rsidRDefault="00835FD6" w:rsidP="007A0885">
            <w:pPr>
              <w:pStyle w:val="TableParagraph"/>
              <w:tabs>
                <w:tab w:val="left" w:pos="0"/>
              </w:tabs>
              <w:rPr>
                <w:sz w:val="28"/>
                <w:szCs w:val="28"/>
                <w:lang w:val="en-US"/>
              </w:rPr>
            </w:pPr>
            <w:r w:rsidRPr="00AC6B9E">
              <w:rPr>
                <w:spacing w:val="-2"/>
                <w:sz w:val="28"/>
                <w:szCs w:val="28"/>
              </w:rPr>
              <w:t>23,33±0,57</w:t>
            </w:r>
            <w:r w:rsidR="0021134C">
              <w:rPr>
                <w:spacing w:val="-2"/>
                <w:sz w:val="28"/>
                <w:szCs w:val="28"/>
                <w:lang w:val="en-US"/>
              </w:rPr>
              <w:t xml:space="preserve"> ab</w:t>
            </w:r>
          </w:p>
        </w:tc>
      </w:tr>
      <w:tr w:rsidR="00E86263" w:rsidRPr="00AC6B9E" w14:paraId="4576FEB7" w14:textId="77777777" w:rsidTr="00E552BD">
        <w:trPr>
          <w:trHeight w:val="277"/>
        </w:trPr>
        <w:tc>
          <w:tcPr>
            <w:tcW w:w="676" w:type="dxa"/>
          </w:tcPr>
          <w:p w14:paraId="5025FE06" w14:textId="77777777" w:rsidR="00E86263" w:rsidRPr="00AC6B9E" w:rsidRDefault="00835FD6" w:rsidP="007A0885">
            <w:pPr>
              <w:pStyle w:val="TableParagraph"/>
              <w:tabs>
                <w:tab w:val="left" w:pos="0"/>
              </w:tabs>
              <w:rPr>
                <w:sz w:val="28"/>
                <w:szCs w:val="28"/>
              </w:rPr>
            </w:pPr>
            <w:r w:rsidRPr="00AC6B9E">
              <w:rPr>
                <w:spacing w:val="-5"/>
                <w:sz w:val="28"/>
                <w:szCs w:val="28"/>
              </w:rPr>
              <w:t>19</w:t>
            </w:r>
          </w:p>
        </w:tc>
        <w:tc>
          <w:tcPr>
            <w:tcW w:w="5987" w:type="dxa"/>
          </w:tcPr>
          <w:p w14:paraId="5C8F19F3" w14:textId="77777777" w:rsidR="00E86263" w:rsidRPr="00AC6B9E" w:rsidRDefault="00835FD6" w:rsidP="007A0885">
            <w:pPr>
              <w:pStyle w:val="TableParagraph"/>
              <w:tabs>
                <w:tab w:val="left" w:pos="0"/>
              </w:tabs>
              <w:rPr>
                <w:sz w:val="28"/>
                <w:szCs w:val="28"/>
              </w:rPr>
            </w:pPr>
            <w:r w:rsidRPr="00AC6B9E">
              <w:rPr>
                <w:i/>
                <w:sz w:val="28"/>
                <w:szCs w:val="28"/>
              </w:rPr>
              <w:t>Saccharomyces</w:t>
            </w:r>
            <w:r w:rsidRPr="00AC6B9E">
              <w:rPr>
                <w:i/>
                <w:spacing w:val="-2"/>
                <w:sz w:val="28"/>
                <w:szCs w:val="28"/>
              </w:rPr>
              <w:t xml:space="preserve"> </w:t>
            </w:r>
            <w:r w:rsidRPr="00AC6B9E">
              <w:rPr>
                <w:i/>
                <w:sz w:val="28"/>
                <w:szCs w:val="28"/>
              </w:rPr>
              <w:t>cerevisiae</w:t>
            </w:r>
            <w:r w:rsidRPr="00AC6B9E">
              <w:rPr>
                <w:i/>
                <w:spacing w:val="-1"/>
                <w:sz w:val="28"/>
                <w:szCs w:val="28"/>
              </w:rPr>
              <w:t xml:space="preserve"> </w:t>
            </w:r>
            <w:r w:rsidRPr="00AC6B9E">
              <w:rPr>
                <w:sz w:val="28"/>
                <w:szCs w:val="28"/>
              </w:rPr>
              <w:t>(vini)</w:t>
            </w:r>
            <w:r w:rsidRPr="00AC6B9E">
              <w:rPr>
                <w:spacing w:val="-2"/>
                <w:sz w:val="28"/>
                <w:szCs w:val="28"/>
              </w:rPr>
              <w:t xml:space="preserve"> </w:t>
            </w:r>
            <w:r w:rsidRPr="00AC6B9E">
              <w:rPr>
                <w:sz w:val="28"/>
                <w:szCs w:val="28"/>
              </w:rPr>
              <w:t>Мускат</w:t>
            </w:r>
            <w:r w:rsidRPr="00AC6B9E">
              <w:rPr>
                <w:spacing w:val="-1"/>
                <w:sz w:val="28"/>
                <w:szCs w:val="28"/>
              </w:rPr>
              <w:t xml:space="preserve"> </w:t>
            </w:r>
            <w:r w:rsidRPr="00AC6B9E">
              <w:rPr>
                <w:sz w:val="28"/>
                <w:szCs w:val="28"/>
              </w:rPr>
              <w:t>(68)</w:t>
            </w:r>
            <w:r w:rsidRPr="00AC6B9E">
              <w:rPr>
                <w:spacing w:val="-2"/>
                <w:sz w:val="28"/>
                <w:szCs w:val="28"/>
              </w:rPr>
              <w:t xml:space="preserve"> </w:t>
            </w:r>
            <w:r w:rsidRPr="00AC6B9E">
              <w:rPr>
                <w:spacing w:val="-5"/>
                <w:sz w:val="28"/>
                <w:szCs w:val="28"/>
              </w:rPr>
              <w:t>16</w:t>
            </w:r>
          </w:p>
        </w:tc>
        <w:tc>
          <w:tcPr>
            <w:tcW w:w="2976" w:type="dxa"/>
          </w:tcPr>
          <w:p w14:paraId="78E35D16" w14:textId="15A6D534" w:rsidR="00E86263" w:rsidRPr="0021134C" w:rsidRDefault="00835FD6" w:rsidP="007A0885">
            <w:pPr>
              <w:pStyle w:val="TableParagraph"/>
              <w:tabs>
                <w:tab w:val="left" w:pos="0"/>
              </w:tabs>
              <w:rPr>
                <w:sz w:val="28"/>
                <w:szCs w:val="28"/>
                <w:lang w:val="en-US"/>
              </w:rPr>
            </w:pPr>
            <w:r w:rsidRPr="00AC6B9E">
              <w:rPr>
                <w:spacing w:val="-2"/>
                <w:sz w:val="28"/>
                <w:szCs w:val="28"/>
              </w:rPr>
              <w:t>18,33±0,57</w:t>
            </w:r>
            <w:r w:rsidR="0021134C">
              <w:rPr>
                <w:spacing w:val="-2"/>
                <w:sz w:val="28"/>
                <w:szCs w:val="28"/>
                <w:lang w:val="en-US"/>
              </w:rPr>
              <w:t xml:space="preserve"> de</w:t>
            </w:r>
          </w:p>
        </w:tc>
      </w:tr>
      <w:tr w:rsidR="00E86263" w:rsidRPr="00AC6B9E" w14:paraId="6E23B37C" w14:textId="77777777" w:rsidTr="00E552BD">
        <w:trPr>
          <w:trHeight w:val="275"/>
        </w:trPr>
        <w:tc>
          <w:tcPr>
            <w:tcW w:w="676" w:type="dxa"/>
          </w:tcPr>
          <w:p w14:paraId="011697B6" w14:textId="77777777" w:rsidR="00E86263" w:rsidRPr="00AC6B9E" w:rsidRDefault="00835FD6" w:rsidP="007A0885">
            <w:pPr>
              <w:pStyle w:val="TableParagraph"/>
              <w:tabs>
                <w:tab w:val="left" w:pos="0"/>
              </w:tabs>
              <w:rPr>
                <w:sz w:val="28"/>
                <w:szCs w:val="28"/>
              </w:rPr>
            </w:pPr>
            <w:r w:rsidRPr="00AC6B9E">
              <w:rPr>
                <w:spacing w:val="-5"/>
                <w:sz w:val="28"/>
                <w:szCs w:val="28"/>
              </w:rPr>
              <w:t>20</w:t>
            </w:r>
          </w:p>
        </w:tc>
        <w:tc>
          <w:tcPr>
            <w:tcW w:w="5987" w:type="dxa"/>
          </w:tcPr>
          <w:p w14:paraId="5AC6E3CD" w14:textId="77777777" w:rsidR="00E86263" w:rsidRPr="00AC6B9E" w:rsidRDefault="00835FD6" w:rsidP="007A0885">
            <w:pPr>
              <w:pStyle w:val="TableParagraph"/>
              <w:tabs>
                <w:tab w:val="left" w:pos="0"/>
              </w:tabs>
              <w:rPr>
                <w:sz w:val="28"/>
                <w:szCs w:val="28"/>
              </w:rPr>
            </w:pPr>
            <w:r w:rsidRPr="00AC6B9E">
              <w:rPr>
                <w:i/>
                <w:sz w:val="28"/>
                <w:szCs w:val="28"/>
              </w:rPr>
              <w:t>Saccharomyces</w:t>
            </w:r>
            <w:r w:rsidRPr="00AC6B9E">
              <w:rPr>
                <w:i/>
                <w:spacing w:val="-2"/>
                <w:sz w:val="28"/>
                <w:szCs w:val="28"/>
              </w:rPr>
              <w:t xml:space="preserve"> </w:t>
            </w:r>
            <w:r w:rsidRPr="00AC6B9E">
              <w:rPr>
                <w:i/>
                <w:sz w:val="28"/>
                <w:szCs w:val="28"/>
              </w:rPr>
              <w:t>cerevisiae</w:t>
            </w:r>
            <w:r w:rsidRPr="00AC6B9E">
              <w:rPr>
                <w:i/>
                <w:spacing w:val="-1"/>
                <w:sz w:val="28"/>
                <w:szCs w:val="28"/>
              </w:rPr>
              <w:t xml:space="preserve"> </w:t>
            </w:r>
            <w:r w:rsidRPr="00AC6B9E">
              <w:rPr>
                <w:sz w:val="28"/>
                <w:szCs w:val="28"/>
              </w:rPr>
              <w:t>(vini)</w:t>
            </w:r>
            <w:r w:rsidRPr="00AC6B9E">
              <w:rPr>
                <w:spacing w:val="-1"/>
                <w:sz w:val="28"/>
                <w:szCs w:val="28"/>
              </w:rPr>
              <w:t xml:space="preserve"> </w:t>
            </w:r>
            <w:r w:rsidRPr="00AC6B9E">
              <w:rPr>
                <w:sz w:val="28"/>
                <w:szCs w:val="28"/>
              </w:rPr>
              <w:t>№</w:t>
            </w:r>
            <w:r w:rsidRPr="00AC6B9E">
              <w:rPr>
                <w:spacing w:val="-2"/>
                <w:sz w:val="28"/>
                <w:szCs w:val="28"/>
              </w:rPr>
              <w:t xml:space="preserve"> </w:t>
            </w:r>
            <w:r w:rsidRPr="00AC6B9E">
              <w:rPr>
                <w:sz w:val="28"/>
                <w:szCs w:val="28"/>
              </w:rPr>
              <w:t>Рислинг</w:t>
            </w:r>
            <w:r w:rsidRPr="00AC6B9E">
              <w:rPr>
                <w:spacing w:val="-2"/>
                <w:sz w:val="28"/>
                <w:szCs w:val="28"/>
              </w:rPr>
              <w:t xml:space="preserve"> </w:t>
            </w:r>
            <w:r w:rsidRPr="00AC6B9E">
              <w:rPr>
                <w:spacing w:val="-5"/>
                <w:sz w:val="28"/>
                <w:szCs w:val="28"/>
              </w:rPr>
              <w:t>23</w:t>
            </w:r>
          </w:p>
        </w:tc>
        <w:tc>
          <w:tcPr>
            <w:tcW w:w="2976" w:type="dxa"/>
          </w:tcPr>
          <w:p w14:paraId="1B1E22A4" w14:textId="37225ABC" w:rsidR="00E86263" w:rsidRPr="0021134C" w:rsidRDefault="00835FD6" w:rsidP="007A0885">
            <w:pPr>
              <w:pStyle w:val="TableParagraph"/>
              <w:tabs>
                <w:tab w:val="left" w:pos="0"/>
              </w:tabs>
              <w:rPr>
                <w:sz w:val="28"/>
                <w:szCs w:val="28"/>
                <w:lang w:val="en-US"/>
              </w:rPr>
            </w:pPr>
            <w:r w:rsidRPr="00AC6B9E">
              <w:rPr>
                <w:spacing w:val="-2"/>
                <w:sz w:val="28"/>
                <w:szCs w:val="28"/>
              </w:rPr>
              <w:t>17,66±0,57</w:t>
            </w:r>
            <w:r w:rsidR="0021134C">
              <w:rPr>
                <w:spacing w:val="-2"/>
                <w:sz w:val="28"/>
                <w:szCs w:val="28"/>
                <w:lang w:val="en-US"/>
              </w:rPr>
              <w:t xml:space="preserve"> de </w:t>
            </w:r>
          </w:p>
        </w:tc>
      </w:tr>
      <w:tr w:rsidR="00E86263" w:rsidRPr="00AC6B9E" w14:paraId="388661E7" w14:textId="77777777" w:rsidTr="00E552BD">
        <w:trPr>
          <w:trHeight w:val="276"/>
        </w:trPr>
        <w:tc>
          <w:tcPr>
            <w:tcW w:w="676" w:type="dxa"/>
          </w:tcPr>
          <w:p w14:paraId="6AA987F1" w14:textId="77777777" w:rsidR="00E86263" w:rsidRPr="00AC6B9E" w:rsidRDefault="00835FD6" w:rsidP="007A0885">
            <w:pPr>
              <w:pStyle w:val="TableParagraph"/>
              <w:tabs>
                <w:tab w:val="left" w:pos="0"/>
              </w:tabs>
              <w:rPr>
                <w:sz w:val="28"/>
                <w:szCs w:val="28"/>
              </w:rPr>
            </w:pPr>
            <w:r w:rsidRPr="00AC6B9E">
              <w:rPr>
                <w:spacing w:val="-5"/>
                <w:sz w:val="28"/>
                <w:szCs w:val="28"/>
              </w:rPr>
              <w:t>21</w:t>
            </w:r>
          </w:p>
        </w:tc>
        <w:tc>
          <w:tcPr>
            <w:tcW w:w="5987" w:type="dxa"/>
          </w:tcPr>
          <w:p w14:paraId="04D117F9" w14:textId="77777777" w:rsidR="00E86263" w:rsidRPr="00AC6B9E" w:rsidRDefault="00835FD6" w:rsidP="007A0885">
            <w:pPr>
              <w:pStyle w:val="TableParagraph"/>
              <w:tabs>
                <w:tab w:val="left" w:pos="0"/>
              </w:tabs>
              <w:rPr>
                <w:sz w:val="28"/>
                <w:szCs w:val="28"/>
              </w:rPr>
            </w:pPr>
            <w:r w:rsidRPr="00AC6B9E">
              <w:rPr>
                <w:i/>
                <w:sz w:val="28"/>
                <w:szCs w:val="28"/>
              </w:rPr>
              <w:t>Saccharomyces</w:t>
            </w:r>
            <w:r w:rsidRPr="00AC6B9E">
              <w:rPr>
                <w:i/>
                <w:spacing w:val="-4"/>
                <w:sz w:val="28"/>
                <w:szCs w:val="28"/>
              </w:rPr>
              <w:t xml:space="preserve"> </w:t>
            </w:r>
            <w:r w:rsidRPr="00AC6B9E">
              <w:rPr>
                <w:i/>
                <w:sz w:val="28"/>
                <w:szCs w:val="28"/>
              </w:rPr>
              <w:t>lactis</w:t>
            </w:r>
            <w:r w:rsidRPr="00AC6B9E">
              <w:rPr>
                <w:i/>
                <w:spacing w:val="-1"/>
                <w:sz w:val="28"/>
                <w:szCs w:val="28"/>
              </w:rPr>
              <w:t xml:space="preserve"> </w:t>
            </w:r>
            <w:r w:rsidRPr="00AC6B9E">
              <w:rPr>
                <w:spacing w:val="-5"/>
                <w:sz w:val="28"/>
                <w:szCs w:val="28"/>
              </w:rPr>
              <w:t>14c</w:t>
            </w:r>
          </w:p>
        </w:tc>
        <w:tc>
          <w:tcPr>
            <w:tcW w:w="2976" w:type="dxa"/>
          </w:tcPr>
          <w:p w14:paraId="649162C1" w14:textId="08AB82FC" w:rsidR="00E86263" w:rsidRPr="0021134C" w:rsidRDefault="00835FD6" w:rsidP="007A0885">
            <w:pPr>
              <w:pStyle w:val="TableParagraph"/>
              <w:tabs>
                <w:tab w:val="left" w:pos="0"/>
              </w:tabs>
              <w:rPr>
                <w:sz w:val="28"/>
                <w:szCs w:val="28"/>
                <w:lang w:val="en-US"/>
              </w:rPr>
            </w:pPr>
            <w:r w:rsidRPr="00AC6B9E">
              <w:rPr>
                <w:spacing w:val="-2"/>
                <w:sz w:val="28"/>
                <w:szCs w:val="28"/>
              </w:rPr>
              <w:t>20,33±1,52</w:t>
            </w:r>
            <w:r w:rsidR="0021134C">
              <w:rPr>
                <w:spacing w:val="-2"/>
                <w:sz w:val="28"/>
                <w:szCs w:val="28"/>
                <w:lang w:val="en-US"/>
              </w:rPr>
              <w:t xml:space="preserve"> </w:t>
            </w:r>
            <w:proofErr w:type="spellStart"/>
            <w:r w:rsidR="0021134C">
              <w:rPr>
                <w:spacing w:val="-2"/>
                <w:sz w:val="28"/>
                <w:szCs w:val="28"/>
                <w:lang w:val="en-US"/>
              </w:rPr>
              <w:t>bc</w:t>
            </w:r>
            <w:proofErr w:type="spellEnd"/>
          </w:p>
        </w:tc>
      </w:tr>
      <w:tr w:rsidR="00E86263" w:rsidRPr="00AC6B9E" w14:paraId="5B79B0A5" w14:textId="77777777" w:rsidTr="00E552BD">
        <w:trPr>
          <w:trHeight w:val="275"/>
        </w:trPr>
        <w:tc>
          <w:tcPr>
            <w:tcW w:w="676" w:type="dxa"/>
          </w:tcPr>
          <w:p w14:paraId="1666A1F4" w14:textId="77777777" w:rsidR="00E86263" w:rsidRPr="00AC6B9E" w:rsidRDefault="00835FD6" w:rsidP="007A0885">
            <w:pPr>
              <w:pStyle w:val="TableParagraph"/>
              <w:tabs>
                <w:tab w:val="left" w:pos="0"/>
              </w:tabs>
              <w:rPr>
                <w:sz w:val="28"/>
                <w:szCs w:val="28"/>
              </w:rPr>
            </w:pPr>
            <w:r w:rsidRPr="00AC6B9E">
              <w:rPr>
                <w:spacing w:val="-5"/>
                <w:sz w:val="28"/>
                <w:szCs w:val="28"/>
              </w:rPr>
              <w:t>22</w:t>
            </w:r>
          </w:p>
        </w:tc>
        <w:tc>
          <w:tcPr>
            <w:tcW w:w="5987" w:type="dxa"/>
          </w:tcPr>
          <w:p w14:paraId="7A5FC89B" w14:textId="77777777" w:rsidR="00E86263" w:rsidRPr="00AC6B9E" w:rsidRDefault="00835FD6" w:rsidP="007A0885">
            <w:pPr>
              <w:pStyle w:val="TableParagraph"/>
              <w:tabs>
                <w:tab w:val="left" w:pos="0"/>
              </w:tabs>
              <w:rPr>
                <w:sz w:val="28"/>
                <w:szCs w:val="28"/>
              </w:rPr>
            </w:pPr>
            <w:r w:rsidRPr="00AC6B9E">
              <w:rPr>
                <w:i/>
                <w:sz w:val="28"/>
                <w:szCs w:val="28"/>
              </w:rPr>
              <w:t>Torulopsis</w:t>
            </w:r>
            <w:r w:rsidRPr="00AC6B9E">
              <w:rPr>
                <w:i/>
                <w:spacing w:val="-1"/>
                <w:sz w:val="28"/>
                <w:szCs w:val="28"/>
              </w:rPr>
              <w:t xml:space="preserve"> </w:t>
            </w:r>
            <w:r w:rsidRPr="00AC6B9E">
              <w:rPr>
                <w:i/>
                <w:sz w:val="28"/>
                <w:szCs w:val="28"/>
              </w:rPr>
              <w:t>sphaerica</w:t>
            </w:r>
            <w:r w:rsidRPr="00AC6B9E">
              <w:rPr>
                <w:i/>
                <w:spacing w:val="1"/>
                <w:sz w:val="28"/>
                <w:szCs w:val="28"/>
              </w:rPr>
              <w:t xml:space="preserve"> </w:t>
            </w:r>
            <w:r w:rsidRPr="00AC6B9E">
              <w:rPr>
                <w:spacing w:val="-4"/>
                <w:sz w:val="28"/>
                <w:szCs w:val="28"/>
              </w:rPr>
              <w:t>№117</w:t>
            </w:r>
          </w:p>
        </w:tc>
        <w:tc>
          <w:tcPr>
            <w:tcW w:w="2976" w:type="dxa"/>
          </w:tcPr>
          <w:p w14:paraId="479FE0A3" w14:textId="16D579D8" w:rsidR="00E86263" w:rsidRPr="0021134C" w:rsidRDefault="00835FD6" w:rsidP="007A0885">
            <w:pPr>
              <w:pStyle w:val="TableParagraph"/>
              <w:tabs>
                <w:tab w:val="left" w:pos="0"/>
              </w:tabs>
              <w:rPr>
                <w:sz w:val="28"/>
                <w:szCs w:val="28"/>
                <w:lang w:val="en-US"/>
              </w:rPr>
            </w:pPr>
            <w:r w:rsidRPr="00AC6B9E">
              <w:rPr>
                <w:spacing w:val="-2"/>
                <w:sz w:val="28"/>
                <w:szCs w:val="28"/>
              </w:rPr>
              <w:t>22,33±0,57</w:t>
            </w:r>
            <w:r w:rsidR="0021134C">
              <w:rPr>
                <w:spacing w:val="-2"/>
                <w:sz w:val="28"/>
                <w:szCs w:val="28"/>
                <w:lang w:val="en-US"/>
              </w:rPr>
              <w:t xml:space="preserve"> </w:t>
            </w:r>
            <w:proofErr w:type="spellStart"/>
            <w:r w:rsidR="0021134C">
              <w:rPr>
                <w:spacing w:val="-2"/>
                <w:sz w:val="28"/>
                <w:szCs w:val="28"/>
                <w:lang w:val="en-US"/>
              </w:rPr>
              <w:t>abc</w:t>
            </w:r>
            <w:proofErr w:type="spellEnd"/>
          </w:p>
        </w:tc>
      </w:tr>
      <w:tr w:rsidR="00E86263" w:rsidRPr="00AC6B9E" w14:paraId="4A08025C" w14:textId="77777777" w:rsidTr="00E552BD">
        <w:trPr>
          <w:trHeight w:val="275"/>
        </w:trPr>
        <w:tc>
          <w:tcPr>
            <w:tcW w:w="676" w:type="dxa"/>
          </w:tcPr>
          <w:p w14:paraId="667A8534" w14:textId="77777777" w:rsidR="00E86263" w:rsidRPr="00AC6B9E" w:rsidRDefault="00835FD6" w:rsidP="007A0885">
            <w:pPr>
              <w:pStyle w:val="TableParagraph"/>
              <w:tabs>
                <w:tab w:val="left" w:pos="0"/>
              </w:tabs>
              <w:rPr>
                <w:sz w:val="28"/>
                <w:szCs w:val="28"/>
              </w:rPr>
            </w:pPr>
            <w:r w:rsidRPr="00AC6B9E">
              <w:rPr>
                <w:spacing w:val="-5"/>
                <w:sz w:val="28"/>
                <w:szCs w:val="28"/>
              </w:rPr>
              <w:t>23</w:t>
            </w:r>
          </w:p>
        </w:tc>
        <w:tc>
          <w:tcPr>
            <w:tcW w:w="5987" w:type="dxa"/>
          </w:tcPr>
          <w:p w14:paraId="0554FEE0" w14:textId="77777777" w:rsidR="00E86263" w:rsidRPr="00AC6B9E" w:rsidRDefault="00835FD6" w:rsidP="007A0885">
            <w:pPr>
              <w:pStyle w:val="TableParagraph"/>
              <w:tabs>
                <w:tab w:val="left" w:pos="0"/>
              </w:tabs>
              <w:rPr>
                <w:sz w:val="28"/>
                <w:szCs w:val="28"/>
              </w:rPr>
            </w:pPr>
            <w:r w:rsidRPr="00AC6B9E">
              <w:rPr>
                <w:i/>
                <w:sz w:val="28"/>
                <w:szCs w:val="28"/>
              </w:rPr>
              <w:t>Saccharomyces</w:t>
            </w:r>
            <w:r w:rsidRPr="00AC6B9E">
              <w:rPr>
                <w:i/>
                <w:spacing w:val="-2"/>
                <w:sz w:val="28"/>
                <w:szCs w:val="28"/>
              </w:rPr>
              <w:t xml:space="preserve"> </w:t>
            </w:r>
            <w:r w:rsidRPr="00AC6B9E">
              <w:rPr>
                <w:i/>
                <w:sz w:val="28"/>
                <w:szCs w:val="28"/>
              </w:rPr>
              <w:t>cerevisiae</w:t>
            </w:r>
            <w:r w:rsidRPr="00AC6B9E">
              <w:rPr>
                <w:i/>
                <w:spacing w:val="-2"/>
                <w:sz w:val="28"/>
                <w:szCs w:val="28"/>
              </w:rPr>
              <w:t xml:space="preserve"> </w:t>
            </w:r>
            <w:r w:rsidRPr="00AC6B9E">
              <w:rPr>
                <w:sz w:val="28"/>
                <w:szCs w:val="28"/>
              </w:rPr>
              <w:t>Қырғыз</w:t>
            </w:r>
            <w:r w:rsidRPr="00AC6B9E">
              <w:rPr>
                <w:spacing w:val="-1"/>
                <w:sz w:val="28"/>
                <w:szCs w:val="28"/>
              </w:rPr>
              <w:t xml:space="preserve"> </w:t>
            </w:r>
            <w:r w:rsidRPr="00AC6B9E">
              <w:rPr>
                <w:spacing w:val="-2"/>
                <w:sz w:val="28"/>
                <w:szCs w:val="28"/>
              </w:rPr>
              <w:t>нәсілі</w:t>
            </w:r>
          </w:p>
        </w:tc>
        <w:tc>
          <w:tcPr>
            <w:tcW w:w="2976" w:type="dxa"/>
          </w:tcPr>
          <w:p w14:paraId="28C288D4" w14:textId="3868F8C8" w:rsidR="00E86263" w:rsidRPr="0021134C" w:rsidRDefault="00835FD6" w:rsidP="007A0885">
            <w:pPr>
              <w:pStyle w:val="TableParagraph"/>
              <w:tabs>
                <w:tab w:val="left" w:pos="0"/>
              </w:tabs>
              <w:rPr>
                <w:sz w:val="28"/>
                <w:szCs w:val="28"/>
                <w:lang w:val="en-US"/>
              </w:rPr>
            </w:pPr>
            <w:r w:rsidRPr="00AC6B9E">
              <w:rPr>
                <w:spacing w:val="-2"/>
                <w:sz w:val="28"/>
                <w:szCs w:val="28"/>
              </w:rPr>
              <w:t>20,33±1,52</w:t>
            </w:r>
            <w:r w:rsidR="0021134C">
              <w:rPr>
                <w:spacing w:val="-2"/>
                <w:sz w:val="28"/>
                <w:szCs w:val="28"/>
                <w:lang w:val="en-US"/>
              </w:rPr>
              <w:t xml:space="preserve"> </w:t>
            </w:r>
            <w:proofErr w:type="spellStart"/>
            <w:r w:rsidR="0021134C">
              <w:rPr>
                <w:spacing w:val="-2"/>
                <w:sz w:val="28"/>
                <w:szCs w:val="28"/>
                <w:lang w:val="en-US"/>
              </w:rPr>
              <w:t>bc</w:t>
            </w:r>
            <w:proofErr w:type="spellEnd"/>
          </w:p>
        </w:tc>
      </w:tr>
      <w:tr w:rsidR="00E86263" w:rsidRPr="00AC6B9E" w14:paraId="0ED18A5B" w14:textId="77777777" w:rsidTr="00E552BD">
        <w:trPr>
          <w:trHeight w:val="275"/>
        </w:trPr>
        <w:tc>
          <w:tcPr>
            <w:tcW w:w="676" w:type="dxa"/>
          </w:tcPr>
          <w:p w14:paraId="304F58FE" w14:textId="77777777" w:rsidR="00E86263" w:rsidRPr="00AC6B9E" w:rsidRDefault="00835FD6" w:rsidP="007A0885">
            <w:pPr>
              <w:pStyle w:val="TableParagraph"/>
              <w:tabs>
                <w:tab w:val="left" w:pos="0"/>
              </w:tabs>
              <w:rPr>
                <w:sz w:val="28"/>
                <w:szCs w:val="28"/>
              </w:rPr>
            </w:pPr>
            <w:r w:rsidRPr="00AC6B9E">
              <w:rPr>
                <w:spacing w:val="-5"/>
                <w:sz w:val="28"/>
                <w:szCs w:val="28"/>
              </w:rPr>
              <w:t>24</w:t>
            </w:r>
          </w:p>
        </w:tc>
        <w:tc>
          <w:tcPr>
            <w:tcW w:w="5987" w:type="dxa"/>
          </w:tcPr>
          <w:p w14:paraId="6F15CC61" w14:textId="77777777" w:rsidR="00E86263" w:rsidRPr="00AC6B9E" w:rsidRDefault="00835FD6" w:rsidP="007A0885">
            <w:pPr>
              <w:pStyle w:val="TableParagraph"/>
              <w:tabs>
                <w:tab w:val="left" w:pos="0"/>
              </w:tabs>
              <w:rPr>
                <w:sz w:val="28"/>
                <w:szCs w:val="28"/>
              </w:rPr>
            </w:pPr>
            <w:r w:rsidRPr="00AC6B9E">
              <w:rPr>
                <w:i/>
                <w:sz w:val="28"/>
                <w:szCs w:val="28"/>
              </w:rPr>
              <w:t>Candida</w:t>
            </w:r>
            <w:r w:rsidRPr="00AC6B9E">
              <w:rPr>
                <w:i/>
                <w:spacing w:val="-1"/>
                <w:sz w:val="28"/>
                <w:szCs w:val="28"/>
              </w:rPr>
              <w:t xml:space="preserve"> </w:t>
            </w:r>
            <w:r w:rsidRPr="00AC6B9E">
              <w:rPr>
                <w:i/>
                <w:sz w:val="28"/>
                <w:szCs w:val="28"/>
              </w:rPr>
              <w:t>tropicalis</w:t>
            </w:r>
            <w:r w:rsidRPr="00AC6B9E">
              <w:rPr>
                <w:i/>
                <w:spacing w:val="1"/>
                <w:sz w:val="28"/>
                <w:szCs w:val="28"/>
              </w:rPr>
              <w:t xml:space="preserve"> </w:t>
            </w:r>
            <w:r w:rsidRPr="00AC6B9E">
              <w:rPr>
                <w:sz w:val="28"/>
                <w:szCs w:val="28"/>
              </w:rPr>
              <w:t>№</w:t>
            </w:r>
            <w:r w:rsidRPr="00AC6B9E">
              <w:rPr>
                <w:spacing w:val="-1"/>
                <w:sz w:val="28"/>
                <w:szCs w:val="28"/>
              </w:rPr>
              <w:t xml:space="preserve"> </w:t>
            </w:r>
            <w:r w:rsidRPr="00AC6B9E">
              <w:rPr>
                <w:sz w:val="28"/>
                <w:szCs w:val="28"/>
              </w:rPr>
              <w:t>К</w:t>
            </w:r>
            <w:r w:rsidRPr="00AC6B9E">
              <w:rPr>
                <w:spacing w:val="-2"/>
                <w:sz w:val="28"/>
                <w:szCs w:val="28"/>
              </w:rPr>
              <w:t xml:space="preserve"> </w:t>
            </w:r>
            <w:r w:rsidRPr="00AC6B9E">
              <w:rPr>
                <w:sz w:val="28"/>
                <w:szCs w:val="28"/>
              </w:rPr>
              <w:t xml:space="preserve">– </w:t>
            </w:r>
            <w:r w:rsidRPr="00AC6B9E">
              <w:rPr>
                <w:spacing w:val="-5"/>
                <w:sz w:val="28"/>
                <w:szCs w:val="28"/>
              </w:rPr>
              <w:t>41</w:t>
            </w:r>
          </w:p>
        </w:tc>
        <w:tc>
          <w:tcPr>
            <w:tcW w:w="2976" w:type="dxa"/>
          </w:tcPr>
          <w:p w14:paraId="324EA9B6" w14:textId="72CFDDFA" w:rsidR="00E86263" w:rsidRPr="0021134C" w:rsidRDefault="00835FD6" w:rsidP="007A0885">
            <w:pPr>
              <w:pStyle w:val="TableParagraph"/>
              <w:tabs>
                <w:tab w:val="left" w:pos="0"/>
              </w:tabs>
              <w:rPr>
                <w:sz w:val="28"/>
                <w:szCs w:val="28"/>
                <w:lang w:val="en-US"/>
              </w:rPr>
            </w:pPr>
            <w:r w:rsidRPr="00AC6B9E">
              <w:rPr>
                <w:spacing w:val="-2"/>
                <w:sz w:val="28"/>
                <w:szCs w:val="28"/>
              </w:rPr>
              <w:t>14,66±1,52</w:t>
            </w:r>
            <w:r w:rsidR="0021134C">
              <w:rPr>
                <w:spacing w:val="-2"/>
                <w:sz w:val="28"/>
                <w:szCs w:val="28"/>
                <w:lang w:val="en-US"/>
              </w:rPr>
              <w:t xml:space="preserve"> e</w:t>
            </w:r>
          </w:p>
        </w:tc>
      </w:tr>
      <w:tr w:rsidR="00E86263" w:rsidRPr="00AC6B9E" w14:paraId="743D0048" w14:textId="77777777" w:rsidTr="00E552BD">
        <w:trPr>
          <w:trHeight w:val="275"/>
        </w:trPr>
        <w:tc>
          <w:tcPr>
            <w:tcW w:w="676" w:type="dxa"/>
          </w:tcPr>
          <w:p w14:paraId="17B5735E" w14:textId="77777777" w:rsidR="00E86263" w:rsidRPr="00AC6B9E" w:rsidRDefault="00835FD6" w:rsidP="007A0885">
            <w:pPr>
              <w:pStyle w:val="TableParagraph"/>
              <w:tabs>
                <w:tab w:val="left" w:pos="0"/>
              </w:tabs>
              <w:rPr>
                <w:sz w:val="28"/>
                <w:szCs w:val="28"/>
              </w:rPr>
            </w:pPr>
            <w:r w:rsidRPr="00AC6B9E">
              <w:rPr>
                <w:spacing w:val="-5"/>
                <w:sz w:val="28"/>
                <w:szCs w:val="28"/>
              </w:rPr>
              <w:t>25</w:t>
            </w:r>
          </w:p>
        </w:tc>
        <w:tc>
          <w:tcPr>
            <w:tcW w:w="5987" w:type="dxa"/>
          </w:tcPr>
          <w:p w14:paraId="27179A5E" w14:textId="77777777" w:rsidR="00E86263" w:rsidRPr="00AC6B9E" w:rsidRDefault="00835FD6" w:rsidP="007A0885">
            <w:pPr>
              <w:pStyle w:val="TableParagraph"/>
              <w:tabs>
                <w:tab w:val="left" w:pos="0"/>
              </w:tabs>
              <w:rPr>
                <w:sz w:val="28"/>
                <w:szCs w:val="28"/>
              </w:rPr>
            </w:pPr>
            <w:r w:rsidRPr="00AC6B9E">
              <w:rPr>
                <w:i/>
                <w:sz w:val="28"/>
                <w:szCs w:val="28"/>
              </w:rPr>
              <w:t>Kluyveromyces</w:t>
            </w:r>
            <w:r w:rsidRPr="00AC6B9E">
              <w:rPr>
                <w:i/>
                <w:spacing w:val="-2"/>
                <w:sz w:val="28"/>
                <w:szCs w:val="28"/>
              </w:rPr>
              <w:t xml:space="preserve"> </w:t>
            </w:r>
            <w:r w:rsidRPr="00AC6B9E">
              <w:rPr>
                <w:i/>
                <w:sz w:val="28"/>
                <w:szCs w:val="28"/>
              </w:rPr>
              <w:t>sp.</w:t>
            </w:r>
            <w:r w:rsidRPr="00AC6B9E">
              <w:rPr>
                <w:i/>
                <w:spacing w:val="-2"/>
                <w:sz w:val="28"/>
                <w:szCs w:val="28"/>
              </w:rPr>
              <w:t xml:space="preserve"> </w:t>
            </w:r>
            <w:r w:rsidRPr="00AC6B9E">
              <w:rPr>
                <w:sz w:val="28"/>
                <w:szCs w:val="28"/>
              </w:rPr>
              <w:t>№4</w:t>
            </w:r>
            <w:r w:rsidRPr="00AC6B9E">
              <w:rPr>
                <w:spacing w:val="-1"/>
                <w:sz w:val="28"/>
                <w:szCs w:val="28"/>
              </w:rPr>
              <w:t xml:space="preserve"> </w:t>
            </w:r>
            <w:r w:rsidRPr="00AC6B9E">
              <w:rPr>
                <w:spacing w:val="-5"/>
                <w:sz w:val="28"/>
                <w:szCs w:val="28"/>
              </w:rPr>
              <w:t>АТ</w:t>
            </w:r>
          </w:p>
        </w:tc>
        <w:tc>
          <w:tcPr>
            <w:tcW w:w="2976" w:type="dxa"/>
          </w:tcPr>
          <w:p w14:paraId="4F89CAFC" w14:textId="76CC8A8C" w:rsidR="00E86263" w:rsidRPr="0021134C" w:rsidRDefault="00835FD6" w:rsidP="007A0885">
            <w:pPr>
              <w:pStyle w:val="TableParagraph"/>
              <w:tabs>
                <w:tab w:val="left" w:pos="0"/>
              </w:tabs>
              <w:rPr>
                <w:sz w:val="28"/>
                <w:szCs w:val="28"/>
                <w:lang w:val="en-US"/>
              </w:rPr>
            </w:pPr>
            <w:r w:rsidRPr="00AC6B9E">
              <w:rPr>
                <w:spacing w:val="-10"/>
                <w:sz w:val="28"/>
                <w:szCs w:val="28"/>
              </w:rPr>
              <w:t>0</w:t>
            </w:r>
            <w:r w:rsidR="0021134C">
              <w:rPr>
                <w:spacing w:val="-10"/>
                <w:sz w:val="28"/>
                <w:szCs w:val="28"/>
                <w:lang w:val="en-US"/>
              </w:rPr>
              <w:t xml:space="preserve"> f</w:t>
            </w:r>
          </w:p>
        </w:tc>
      </w:tr>
      <w:tr w:rsidR="00E86263" w:rsidRPr="00AC6B9E" w14:paraId="22D88FBC" w14:textId="77777777" w:rsidTr="00E552BD">
        <w:trPr>
          <w:trHeight w:val="277"/>
        </w:trPr>
        <w:tc>
          <w:tcPr>
            <w:tcW w:w="676" w:type="dxa"/>
          </w:tcPr>
          <w:p w14:paraId="6340C915" w14:textId="77777777" w:rsidR="00E86263" w:rsidRPr="00AC6B9E" w:rsidRDefault="00835FD6" w:rsidP="007A0885">
            <w:pPr>
              <w:pStyle w:val="TableParagraph"/>
              <w:tabs>
                <w:tab w:val="left" w:pos="0"/>
              </w:tabs>
              <w:rPr>
                <w:sz w:val="28"/>
                <w:szCs w:val="28"/>
              </w:rPr>
            </w:pPr>
            <w:r w:rsidRPr="00AC6B9E">
              <w:rPr>
                <w:spacing w:val="-5"/>
                <w:sz w:val="28"/>
                <w:szCs w:val="28"/>
              </w:rPr>
              <w:t>26</w:t>
            </w:r>
          </w:p>
        </w:tc>
        <w:tc>
          <w:tcPr>
            <w:tcW w:w="5987" w:type="dxa"/>
          </w:tcPr>
          <w:p w14:paraId="476F1F71" w14:textId="77777777" w:rsidR="00E86263" w:rsidRPr="00AC6B9E" w:rsidRDefault="00835FD6" w:rsidP="007A0885">
            <w:pPr>
              <w:pStyle w:val="TableParagraph"/>
              <w:tabs>
                <w:tab w:val="left" w:pos="0"/>
              </w:tabs>
              <w:rPr>
                <w:sz w:val="28"/>
                <w:szCs w:val="28"/>
              </w:rPr>
            </w:pPr>
            <w:r w:rsidRPr="00AC6B9E">
              <w:rPr>
                <w:i/>
                <w:sz w:val="28"/>
                <w:szCs w:val="28"/>
              </w:rPr>
              <w:t>Candida</w:t>
            </w:r>
            <w:r w:rsidRPr="00AC6B9E">
              <w:rPr>
                <w:i/>
                <w:spacing w:val="-1"/>
                <w:sz w:val="28"/>
                <w:szCs w:val="28"/>
              </w:rPr>
              <w:t xml:space="preserve"> </w:t>
            </w:r>
            <w:r w:rsidRPr="00AC6B9E">
              <w:rPr>
                <w:i/>
                <w:sz w:val="28"/>
                <w:szCs w:val="28"/>
              </w:rPr>
              <w:t>tropicalis</w:t>
            </w:r>
            <w:r w:rsidRPr="00AC6B9E">
              <w:rPr>
                <w:i/>
                <w:spacing w:val="1"/>
                <w:sz w:val="28"/>
                <w:szCs w:val="28"/>
              </w:rPr>
              <w:t xml:space="preserve"> </w:t>
            </w:r>
            <w:r w:rsidRPr="00AC6B9E">
              <w:rPr>
                <w:sz w:val="28"/>
                <w:szCs w:val="28"/>
              </w:rPr>
              <w:t>№</w:t>
            </w:r>
            <w:r w:rsidRPr="00AC6B9E">
              <w:rPr>
                <w:spacing w:val="-1"/>
                <w:sz w:val="28"/>
                <w:szCs w:val="28"/>
              </w:rPr>
              <w:t xml:space="preserve"> </w:t>
            </w:r>
            <w:r w:rsidRPr="00AC6B9E">
              <w:rPr>
                <w:spacing w:val="-5"/>
                <w:sz w:val="28"/>
                <w:szCs w:val="28"/>
              </w:rPr>
              <w:t>36</w:t>
            </w:r>
          </w:p>
        </w:tc>
        <w:tc>
          <w:tcPr>
            <w:tcW w:w="2976" w:type="dxa"/>
          </w:tcPr>
          <w:p w14:paraId="0D1612B6" w14:textId="3E0FF88F" w:rsidR="00E86263" w:rsidRPr="0021134C" w:rsidRDefault="00835FD6" w:rsidP="007A0885">
            <w:pPr>
              <w:pStyle w:val="TableParagraph"/>
              <w:tabs>
                <w:tab w:val="left" w:pos="0"/>
              </w:tabs>
              <w:rPr>
                <w:sz w:val="28"/>
                <w:szCs w:val="28"/>
                <w:lang w:val="en-US"/>
              </w:rPr>
            </w:pPr>
            <w:r w:rsidRPr="00AC6B9E">
              <w:rPr>
                <w:spacing w:val="-10"/>
                <w:sz w:val="28"/>
                <w:szCs w:val="28"/>
              </w:rPr>
              <w:t>0</w:t>
            </w:r>
            <w:r w:rsidR="0021134C">
              <w:rPr>
                <w:spacing w:val="-10"/>
                <w:sz w:val="28"/>
                <w:szCs w:val="28"/>
                <w:lang w:val="en-US"/>
              </w:rPr>
              <w:t xml:space="preserve"> f</w:t>
            </w:r>
          </w:p>
        </w:tc>
      </w:tr>
      <w:tr w:rsidR="00E86263" w:rsidRPr="00AC6B9E" w14:paraId="60D22FB8" w14:textId="77777777" w:rsidTr="00E552BD">
        <w:trPr>
          <w:trHeight w:val="275"/>
        </w:trPr>
        <w:tc>
          <w:tcPr>
            <w:tcW w:w="676" w:type="dxa"/>
          </w:tcPr>
          <w:p w14:paraId="690EDAF0" w14:textId="77777777" w:rsidR="00E86263" w:rsidRPr="00AC6B9E" w:rsidRDefault="00835FD6" w:rsidP="007A0885">
            <w:pPr>
              <w:pStyle w:val="TableParagraph"/>
              <w:tabs>
                <w:tab w:val="left" w:pos="0"/>
              </w:tabs>
              <w:rPr>
                <w:sz w:val="28"/>
                <w:szCs w:val="28"/>
              </w:rPr>
            </w:pPr>
            <w:r w:rsidRPr="00AC6B9E">
              <w:rPr>
                <w:spacing w:val="-5"/>
                <w:sz w:val="28"/>
                <w:szCs w:val="28"/>
              </w:rPr>
              <w:t>27</w:t>
            </w:r>
          </w:p>
        </w:tc>
        <w:tc>
          <w:tcPr>
            <w:tcW w:w="5987" w:type="dxa"/>
          </w:tcPr>
          <w:p w14:paraId="79F21980" w14:textId="77777777" w:rsidR="00E86263" w:rsidRPr="00AC6B9E" w:rsidRDefault="00835FD6" w:rsidP="007A0885">
            <w:pPr>
              <w:pStyle w:val="TableParagraph"/>
              <w:tabs>
                <w:tab w:val="left" w:pos="0"/>
              </w:tabs>
              <w:rPr>
                <w:sz w:val="28"/>
                <w:szCs w:val="28"/>
              </w:rPr>
            </w:pPr>
            <w:r w:rsidRPr="00AC6B9E">
              <w:rPr>
                <w:i/>
                <w:sz w:val="28"/>
                <w:szCs w:val="28"/>
              </w:rPr>
              <w:t>Saccharomyces</w:t>
            </w:r>
            <w:r w:rsidRPr="00AC6B9E">
              <w:rPr>
                <w:i/>
                <w:spacing w:val="-2"/>
                <w:sz w:val="28"/>
                <w:szCs w:val="28"/>
              </w:rPr>
              <w:t xml:space="preserve"> </w:t>
            </w:r>
            <w:r w:rsidRPr="00AC6B9E">
              <w:rPr>
                <w:i/>
                <w:sz w:val="28"/>
                <w:szCs w:val="28"/>
              </w:rPr>
              <w:t>cerevisiae</w:t>
            </w:r>
            <w:r w:rsidRPr="00AC6B9E">
              <w:rPr>
                <w:i/>
                <w:spacing w:val="-1"/>
                <w:sz w:val="28"/>
                <w:szCs w:val="28"/>
              </w:rPr>
              <w:t xml:space="preserve"> </w:t>
            </w:r>
            <w:r w:rsidRPr="00AC6B9E">
              <w:rPr>
                <w:sz w:val="28"/>
                <w:szCs w:val="28"/>
              </w:rPr>
              <w:t>(vini)</w:t>
            </w:r>
            <w:r w:rsidRPr="00AC6B9E">
              <w:rPr>
                <w:spacing w:val="-1"/>
                <w:sz w:val="28"/>
                <w:szCs w:val="28"/>
              </w:rPr>
              <w:t xml:space="preserve"> </w:t>
            </w:r>
            <w:r w:rsidRPr="00AC6B9E">
              <w:rPr>
                <w:sz w:val="28"/>
                <w:szCs w:val="28"/>
              </w:rPr>
              <w:t>№</w:t>
            </w:r>
            <w:r w:rsidRPr="00AC6B9E">
              <w:rPr>
                <w:spacing w:val="-3"/>
                <w:sz w:val="28"/>
                <w:szCs w:val="28"/>
              </w:rPr>
              <w:t xml:space="preserve"> </w:t>
            </w:r>
            <w:r w:rsidRPr="00AC6B9E">
              <w:rPr>
                <w:sz w:val="28"/>
                <w:szCs w:val="28"/>
              </w:rPr>
              <w:t>Ш-</w:t>
            </w:r>
            <w:r w:rsidRPr="00AC6B9E">
              <w:rPr>
                <w:spacing w:val="-10"/>
                <w:sz w:val="28"/>
                <w:szCs w:val="28"/>
              </w:rPr>
              <w:t>7</w:t>
            </w:r>
          </w:p>
        </w:tc>
        <w:tc>
          <w:tcPr>
            <w:tcW w:w="2976" w:type="dxa"/>
          </w:tcPr>
          <w:p w14:paraId="57C94E6A" w14:textId="1B152B2F" w:rsidR="00E86263" w:rsidRPr="0021134C" w:rsidRDefault="00835FD6" w:rsidP="007A0885">
            <w:pPr>
              <w:pStyle w:val="TableParagraph"/>
              <w:tabs>
                <w:tab w:val="left" w:pos="0"/>
              </w:tabs>
              <w:rPr>
                <w:sz w:val="28"/>
                <w:szCs w:val="28"/>
                <w:lang w:val="en-US"/>
              </w:rPr>
            </w:pPr>
            <w:r w:rsidRPr="00AC6B9E">
              <w:rPr>
                <w:spacing w:val="-10"/>
                <w:sz w:val="28"/>
                <w:szCs w:val="28"/>
              </w:rPr>
              <w:t>0</w:t>
            </w:r>
            <w:r w:rsidR="0021134C">
              <w:rPr>
                <w:spacing w:val="-10"/>
                <w:sz w:val="28"/>
                <w:szCs w:val="28"/>
                <w:lang w:val="en-US"/>
              </w:rPr>
              <w:t xml:space="preserve"> f</w:t>
            </w:r>
          </w:p>
        </w:tc>
      </w:tr>
      <w:tr w:rsidR="00E86263" w:rsidRPr="00AC6B9E" w14:paraId="2723C0E0" w14:textId="77777777" w:rsidTr="00E552BD">
        <w:trPr>
          <w:trHeight w:val="275"/>
        </w:trPr>
        <w:tc>
          <w:tcPr>
            <w:tcW w:w="676" w:type="dxa"/>
          </w:tcPr>
          <w:p w14:paraId="7A7D7F4E" w14:textId="77777777" w:rsidR="00E86263" w:rsidRPr="00AC6B9E" w:rsidRDefault="00835FD6" w:rsidP="007A0885">
            <w:pPr>
              <w:pStyle w:val="TableParagraph"/>
              <w:tabs>
                <w:tab w:val="left" w:pos="0"/>
              </w:tabs>
              <w:rPr>
                <w:sz w:val="28"/>
                <w:szCs w:val="28"/>
              </w:rPr>
            </w:pPr>
            <w:r w:rsidRPr="00AC6B9E">
              <w:rPr>
                <w:spacing w:val="-5"/>
                <w:sz w:val="28"/>
                <w:szCs w:val="28"/>
              </w:rPr>
              <w:t>28</w:t>
            </w:r>
          </w:p>
        </w:tc>
        <w:tc>
          <w:tcPr>
            <w:tcW w:w="5987" w:type="dxa"/>
          </w:tcPr>
          <w:p w14:paraId="3B89CEE5" w14:textId="77777777" w:rsidR="00E86263" w:rsidRPr="00AC6B9E" w:rsidRDefault="00835FD6" w:rsidP="007A0885">
            <w:pPr>
              <w:pStyle w:val="TableParagraph"/>
              <w:tabs>
                <w:tab w:val="left" w:pos="0"/>
              </w:tabs>
              <w:rPr>
                <w:sz w:val="28"/>
                <w:szCs w:val="28"/>
              </w:rPr>
            </w:pPr>
            <w:r w:rsidRPr="00AC6B9E">
              <w:rPr>
                <w:i/>
                <w:sz w:val="28"/>
                <w:szCs w:val="28"/>
              </w:rPr>
              <w:t>Torulopsis</w:t>
            </w:r>
            <w:r w:rsidRPr="00AC6B9E">
              <w:rPr>
                <w:i/>
                <w:spacing w:val="-3"/>
                <w:sz w:val="28"/>
                <w:szCs w:val="28"/>
              </w:rPr>
              <w:t xml:space="preserve"> </w:t>
            </w:r>
            <w:r w:rsidRPr="00AC6B9E">
              <w:rPr>
                <w:i/>
                <w:sz w:val="28"/>
                <w:szCs w:val="28"/>
              </w:rPr>
              <w:t>sphaerica</w:t>
            </w:r>
            <w:r w:rsidRPr="00AC6B9E">
              <w:rPr>
                <w:i/>
                <w:spacing w:val="1"/>
                <w:sz w:val="28"/>
                <w:szCs w:val="28"/>
              </w:rPr>
              <w:t xml:space="preserve"> </w:t>
            </w:r>
            <w:r w:rsidRPr="00AC6B9E">
              <w:rPr>
                <w:sz w:val="28"/>
                <w:szCs w:val="28"/>
              </w:rPr>
              <w:t>№</w:t>
            </w:r>
            <w:r w:rsidRPr="00AC6B9E">
              <w:rPr>
                <w:spacing w:val="-1"/>
                <w:sz w:val="28"/>
                <w:szCs w:val="28"/>
              </w:rPr>
              <w:t xml:space="preserve"> </w:t>
            </w:r>
            <w:r w:rsidRPr="00AC6B9E">
              <w:rPr>
                <w:spacing w:val="-4"/>
                <w:sz w:val="28"/>
                <w:szCs w:val="28"/>
              </w:rPr>
              <w:t>109К</w:t>
            </w:r>
          </w:p>
        </w:tc>
        <w:tc>
          <w:tcPr>
            <w:tcW w:w="2976" w:type="dxa"/>
          </w:tcPr>
          <w:p w14:paraId="30D2EEE6" w14:textId="5C85F1DD" w:rsidR="00E86263" w:rsidRPr="0021134C" w:rsidRDefault="00835FD6" w:rsidP="007A0885">
            <w:pPr>
              <w:pStyle w:val="TableParagraph"/>
              <w:tabs>
                <w:tab w:val="left" w:pos="0"/>
              </w:tabs>
              <w:rPr>
                <w:sz w:val="28"/>
                <w:szCs w:val="28"/>
                <w:lang w:val="en-US"/>
              </w:rPr>
            </w:pPr>
            <w:r w:rsidRPr="00AC6B9E">
              <w:rPr>
                <w:spacing w:val="-10"/>
                <w:sz w:val="28"/>
                <w:szCs w:val="28"/>
              </w:rPr>
              <w:t>0</w:t>
            </w:r>
            <w:r w:rsidR="0021134C">
              <w:rPr>
                <w:spacing w:val="-10"/>
                <w:sz w:val="28"/>
                <w:szCs w:val="28"/>
                <w:lang w:val="en-US"/>
              </w:rPr>
              <w:t xml:space="preserve"> f</w:t>
            </w:r>
          </w:p>
        </w:tc>
      </w:tr>
      <w:tr w:rsidR="00270ACB" w:rsidRPr="00AC6B9E" w14:paraId="5629C3C5" w14:textId="77777777" w:rsidTr="00B571B1">
        <w:trPr>
          <w:trHeight w:val="275"/>
        </w:trPr>
        <w:tc>
          <w:tcPr>
            <w:tcW w:w="676" w:type="dxa"/>
          </w:tcPr>
          <w:p w14:paraId="4FBF5AAC" w14:textId="77777777" w:rsidR="00270ACB" w:rsidRPr="00AC6B9E" w:rsidRDefault="00270ACB" w:rsidP="007A0885">
            <w:pPr>
              <w:pStyle w:val="TableParagraph"/>
              <w:tabs>
                <w:tab w:val="left" w:pos="0"/>
              </w:tabs>
              <w:rPr>
                <w:sz w:val="28"/>
                <w:szCs w:val="28"/>
              </w:rPr>
            </w:pPr>
            <w:r w:rsidRPr="00AC6B9E">
              <w:rPr>
                <w:spacing w:val="-5"/>
                <w:sz w:val="28"/>
                <w:szCs w:val="28"/>
              </w:rPr>
              <w:t>29</w:t>
            </w:r>
          </w:p>
        </w:tc>
        <w:tc>
          <w:tcPr>
            <w:tcW w:w="5987" w:type="dxa"/>
          </w:tcPr>
          <w:p w14:paraId="7B0667C0" w14:textId="77777777" w:rsidR="00270ACB" w:rsidRPr="00AC6B9E" w:rsidRDefault="00270ACB" w:rsidP="007A0885">
            <w:pPr>
              <w:pStyle w:val="TableParagraph"/>
              <w:tabs>
                <w:tab w:val="left" w:pos="0"/>
              </w:tabs>
              <w:rPr>
                <w:sz w:val="28"/>
                <w:szCs w:val="28"/>
              </w:rPr>
            </w:pPr>
            <w:r w:rsidRPr="00AC6B9E">
              <w:rPr>
                <w:i/>
                <w:sz w:val="28"/>
                <w:szCs w:val="28"/>
              </w:rPr>
              <w:t>Saccharomyces</w:t>
            </w:r>
            <w:r w:rsidRPr="00AC6B9E">
              <w:rPr>
                <w:i/>
                <w:spacing w:val="-4"/>
                <w:sz w:val="28"/>
                <w:szCs w:val="28"/>
              </w:rPr>
              <w:t xml:space="preserve"> </w:t>
            </w:r>
            <w:r w:rsidRPr="00AC6B9E">
              <w:rPr>
                <w:i/>
                <w:sz w:val="28"/>
                <w:szCs w:val="28"/>
              </w:rPr>
              <w:t>cerevisiae</w:t>
            </w:r>
            <w:r w:rsidRPr="00AC6B9E">
              <w:rPr>
                <w:i/>
                <w:spacing w:val="-1"/>
                <w:sz w:val="28"/>
                <w:szCs w:val="28"/>
              </w:rPr>
              <w:t xml:space="preserve"> </w:t>
            </w:r>
            <w:r w:rsidRPr="00AC6B9E">
              <w:rPr>
                <w:sz w:val="28"/>
                <w:szCs w:val="28"/>
              </w:rPr>
              <w:t>(vini)</w:t>
            </w:r>
            <w:r w:rsidRPr="00AC6B9E">
              <w:rPr>
                <w:spacing w:val="-2"/>
                <w:sz w:val="28"/>
                <w:szCs w:val="28"/>
              </w:rPr>
              <w:t xml:space="preserve"> </w:t>
            </w:r>
            <w:r w:rsidRPr="00AC6B9E">
              <w:rPr>
                <w:sz w:val="28"/>
                <w:szCs w:val="28"/>
              </w:rPr>
              <w:t>2</w:t>
            </w:r>
            <w:r w:rsidRPr="00AC6B9E">
              <w:rPr>
                <w:spacing w:val="-1"/>
                <w:sz w:val="28"/>
                <w:szCs w:val="28"/>
              </w:rPr>
              <w:t xml:space="preserve"> </w:t>
            </w:r>
            <w:r w:rsidRPr="00AC6B9E">
              <w:rPr>
                <w:sz w:val="28"/>
                <w:szCs w:val="28"/>
              </w:rPr>
              <w:t>комплекс</w:t>
            </w:r>
            <w:r w:rsidRPr="00AC6B9E">
              <w:rPr>
                <w:spacing w:val="-2"/>
                <w:sz w:val="28"/>
                <w:szCs w:val="28"/>
              </w:rPr>
              <w:t xml:space="preserve"> </w:t>
            </w:r>
            <w:r w:rsidRPr="00AC6B9E">
              <w:rPr>
                <w:sz w:val="28"/>
                <w:szCs w:val="28"/>
              </w:rPr>
              <w:t>№</w:t>
            </w:r>
            <w:r w:rsidRPr="00AC6B9E">
              <w:rPr>
                <w:spacing w:val="-2"/>
                <w:sz w:val="28"/>
                <w:szCs w:val="28"/>
              </w:rPr>
              <w:t xml:space="preserve"> </w:t>
            </w:r>
            <w:r w:rsidRPr="00AC6B9E">
              <w:rPr>
                <w:spacing w:val="-5"/>
                <w:sz w:val="28"/>
                <w:szCs w:val="28"/>
              </w:rPr>
              <w:t>19</w:t>
            </w:r>
          </w:p>
        </w:tc>
        <w:tc>
          <w:tcPr>
            <w:tcW w:w="2976" w:type="dxa"/>
          </w:tcPr>
          <w:p w14:paraId="3FC726D6" w14:textId="251C0941" w:rsidR="00270ACB" w:rsidRPr="0021134C" w:rsidRDefault="00270ACB" w:rsidP="007A0885">
            <w:pPr>
              <w:pStyle w:val="TableParagraph"/>
              <w:tabs>
                <w:tab w:val="left" w:pos="0"/>
              </w:tabs>
              <w:rPr>
                <w:sz w:val="28"/>
                <w:szCs w:val="28"/>
                <w:lang w:val="en-US"/>
              </w:rPr>
            </w:pPr>
            <w:r w:rsidRPr="00AC6B9E">
              <w:rPr>
                <w:spacing w:val="-2"/>
                <w:sz w:val="28"/>
                <w:szCs w:val="28"/>
              </w:rPr>
              <w:t>25,66±2,08</w:t>
            </w:r>
            <w:r w:rsidR="0021134C">
              <w:rPr>
                <w:spacing w:val="-2"/>
                <w:sz w:val="28"/>
                <w:szCs w:val="28"/>
                <w:lang w:val="en-US"/>
              </w:rPr>
              <w:t xml:space="preserve"> a</w:t>
            </w:r>
          </w:p>
        </w:tc>
      </w:tr>
      <w:tr w:rsidR="00270ACB" w:rsidRPr="00AC6B9E" w14:paraId="3CA22E87" w14:textId="77777777" w:rsidTr="00B571B1">
        <w:trPr>
          <w:trHeight w:val="275"/>
        </w:trPr>
        <w:tc>
          <w:tcPr>
            <w:tcW w:w="676" w:type="dxa"/>
          </w:tcPr>
          <w:p w14:paraId="1B484937" w14:textId="77777777" w:rsidR="00270ACB" w:rsidRPr="00AC6B9E" w:rsidRDefault="00270ACB" w:rsidP="007A0885">
            <w:pPr>
              <w:pStyle w:val="TableParagraph"/>
              <w:tabs>
                <w:tab w:val="left" w:pos="0"/>
              </w:tabs>
              <w:rPr>
                <w:sz w:val="28"/>
                <w:szCs w:val="28"/>
              </w:rPr>
            </w:pPr>
            <w:r w:rsidRPr="00AC6B9E">
              <w:rPr>
                <w:spacing w:val="-5"/>
                <w:sz w:val="28"/>
                <w:szCs w:val="28"/>
              </w:rPr>
              <w:t>30</w:t>
            </w:r>
          </w:p>
        </w:tc>
        <w:tc>
          <w:tcPr>
            <w:tcW w:w="5987" w:type="dxa"/>
          </w:tcPr>
          <w:p w14:paraId="3F2D84FE" w14:textId="77777777" w:rsidR="00270ACB" w:rsidRPr="00AC6B9E" w:rsidRDefault="00270ACB" w:rsidP="007A0885">
            <w:pPr>
              <w:pStyle w:val="TableParagraph"/>
              <w:tabs>
                <w:tab w:val="left" w:pos="0"/>
              </w:tabs>
              <w:rPr>
                <w:sz w:val="28"/>
                <w:szCs w:val="28"/>
              </w:rPr>
            </w:pPr>
            <w:r w:rsidRPr="00AC6B9E">
              <w:rPr>
                <w:i/>
                <w:sz w:val="28"/>
                <w:szCs w:val="28"/>
              </w:rPr>
              <w:t>Kluyveromyces</w:t>
            </w:r>
            <w:r w:rsidRPr="00AC6B9E">
              <w:rPr>
                <w:i/>
                <w:spacing w:val="-4"/>
                <w:sz w:val="28"/>
                <w:szCs w:val="28"/>
              </w:rPr>
              <w:t xml:space="preserve"> </w:t>
            </w:r>
            <w:r w:rsidRPr="00AC6B9E">
              <w:rPr>
                <w:i/>
                <w:sz w:val="28"/>
                <w:szCs w:val="28"/>
              </w:rPr>
              <w:t>sp.</w:t>
            </w:r>
            <w:r w:rsidRPr="00AC6B9E">
              <w:rPr>
                <w:i/>
                <w:spacing w:val="-1"/>
                <w:sz w:val="28"/>
                <w:szCs w:val="28"/>
              </w:rPr>
              <w:t xml:space="preserve"> </w:t>
            </w:r>
            <w:r w:rsidRPr="00AC6B9E">
              <w:rPr>
                <w:sz w:val="28"/>
                <w:szCs w:val="28"/>
              </w:rPr>
              <w:t xml:space="preserve">№16 </w:t>
            </w:r>
            <w:r w:rsidRPr="00AC6B9E">
              <w:rPr>
                <w:spacing w:val="-10"/>
                <w:sz w:val="28"/>
                <w:szCs w:val="28"/>
              </w:rPr>
              <w:t>М</w:t>
            </w:r>
          </w:p>
        </w:tc>
        <w:tc>
          <w:tcPr>
            <w:tcW w:w="2976" w:type="dxa"/>
          </w:tcPr>
          <w:p w14:paraId="5053DF16" w14:textId="285AE4FC" w:rsidR="00270ACB" w:rsidRPr="0021134C" w:rsidRDefault="00270ACB" w:rsidP="007A0885">
            <w:pPr>
              <w:pStyle w:val="TableParagraph"/>
              <w:tabs>
                <w:tab w:val="left" w:pos="0"/>
              </w:tabs>
              <w:rPr>
                <w:sz w:val="28"/>
                <w:szCs w:val="28"/>
                <w:lang w:val="en-US"/>
              </w:rPr>
            </w:pPr>
            <w:r w:rsidRPr="00AC6B9E">
              <w:rPr>
                <w:spacing w:val="-2"/>
                <w:sz w:val="28"/>
                <w:szCs w:val="28"/>
              </w:rPr>
              <w:t>22,33±1,52</w:t>
            </w:r>
            <w:r w:rsidR="0021134C">
              <w:rPr>
                <w:spacing w:val="-2"/>
                <w:sz w:val="28"/>
                <w:szCs w:val="28"/>
                <w:lang w:val="en-US"/>
              </w:rPr>
              <w:t xml:space="preserve"> </w:t>
            </w:r>
            <w:proofErr w:type="spellStart"/>
            <w:r w:rsidR="0021134C">
              <w:rPr>
                <w:spacing w:val="-2"/>
                <w:sz w:val="28"/>
                <w:szCs w:val="28"/>
                <w:lang w:val="en-US"/>
              </w:rPr>
              <w:t>abc</w:t>
            </w:r>
            <w:proofErr w:type="spellEnd"/>
          </w:p>
        </w:tc>
      </w:tr>
      <w:tr w:rsidR="00270ACB" w:rsidRPr="00AC6B9E" w14:paraId="540547A3" w14:textId="77777777" w:rsidTr="00B571B1">
        <w:trPr>
          <w:trHeight w:val="275"/>
        </w:trPr>
        <w:tc>
          <w:tcPr>
            <w:tcW w:w="676" w:type="dxa"/>
          </w:tcPr>
          <w:p w14:paraId="34DFBB39" w14:textId="77777777" w:rsidR="00270ACB" w:rsidRPr="00AC6B9E" w:rsidRDefault="00270ACB" w:rsidP="007A0885">
            <w:pPr>
              <w:pStyle w:val="TableParagraph"/>
              <w:tabs>
                <w:tab w:val="left" w:pos="0"/>
              </w:tabs>
              <w:rPr>
                <w:sz w:val="28"/>
                <w:szCs w:val="28"/>
              </w:rPr>
            </w:pPr>
            <w:r w:rsidRPr="00AC6B9E">
              <w:rPr>
                <w:spacing w:val="-5"/>
                <w:sz w:val="28"/>
                <w:szCs w:val="28"/>
              </w:rPr>
              <w:t>31</w:t>
            </w:r>
          </w:p>
        </w:tc>
        <w:tc>
          <w:tcPr>
            <w:tcW w:w="5987" w:type="dxa"/>
          </w:tcPr>
          <w:p w14:paraId="061E4CCE" w14:textId="77777777" w:rsidR="00270ACB" w:rsidRPr="00AC6B9E" w:rsidRDefault="00270ACB" w:rsidP="007A0885">
            <w:pPr>
              <w:pStyle w:val="TableParagraph"/>
              <w:tabs>
                <w:tab w:val="left" w:pos="0"/>
              </w:tabs>
              <w:rPr>
                <w:sz w:val="28"/>
                <w:szCs w:val="28"/>
              </w:rPr>
            </w:pPr>
            <w:r w:rsidRPr="00AC6B9E">
              <w:rPr>
                <w:i/>
                <w:sz w:val="28"/>
                <w:szCs w:val="28"/>
              </w:rPr>
              <w:t xml:space="preserve">Candida sp. </w:t>
            </w:r>
            <w:r w:rsidRPr="00AC6B9E">
              <w:rPr>
                <w:sz w:val="28"/>
                <w:szCs w:val="28"/>
              </w:rPr>
              <w:t>№</w:t>
            </w:r>
            <w:r w:rsidRPr="00AC6B9E">
              <w:rPr>
                <w:spacing w:val="-1"/>
                <w:sz w:val="28"/>
                <w:szCs w:val="28"/>
              </w:rPr>
              <w:t xml:space="preserve"> </w:t>
            </w:r>
            <w:r w:rsidRPr="00AC6B9E">
              <w:rPr>
                <w:sz w:val="28"/>
                <w:szCs w:val="28"/>
              </w:rPr>
              <w:t>В</w:t>
            </w:r>
            <w:r w:rsidRPr="00AC6B9E">
              <w:rPr>
                <w:spacing w:val="1"/>
                <w:sz w:val="28"/>
                <w:szCs w:val="28"/>
              </w:rPr>
              <w:t xml:space="preserve"> </w:t>
            </w:r>
            <w:r w:rsidRPr="00AC6B9E">
              <w:rPr>
                <w:sz w:val="28"/>
                <w:szCs w:val="28"/>
              </w:rPr>
              <w:t xml:space="preserve">– </w:t>
            </w:r>
            <w:r w:rsidRPr="00AC6B9E">
              <w:rPr>
                <w:spacing w:val="-10"/>
                <w:sz w:val="28"/>
                <w:szCs w:val="28"/>
              </w:rPr>
              <w:t>2</w:t>
            </w:r>
          </w:p>
        </w:tc>
        <w:tc>
          <w:tcPr>
            <w:tcW w:w="2976" w:type="dxa"/>
          </w:tcPr>
          <w:p w14:paraId="53753F2B" w14:textId="603F5108" w:rsidR="00270ACB" w:rsidRPr="0021134C" w:rsidRDefault="00270ACB" w:rsidP="007A0885">
            <w:pPr>
              <w:pStyle w:val="TableParagraph"/>
              <w:tabs>
                <w:tab w:val="left" w:pos="0"/>
              </w:tabs>
              <w:rPr>
                <w:sz w:val="28"/>
                <w:szCs w:val="28"/>
                <w:lang w:val="en-US"/>
              </w:rPr>
            </w:pPr>
            <w:r w:rsidRPr="00AC6B9E">
              <w:rPr>
                <w:spacing w:val="-2"/>
                <w:sz w:val="28"/>
                <w:szCs w:val="28"/>
              </w:rPr>
              <w:t>17,66±0,57</w:t>
            </w:r>
            <w:r w:rsidR="0021134C">
              <w:rPr>
                <w:spacing w:val="-2"/>
                <w:sz w:val="28"/>
                <w:szCs w:val="28"/>
                <w:lang w:val="en-US"/>
              </w:rPr>
              <w:t>de</w:t>
            </w:r>
          </w:p>
        </w:tc>
      </w:tr>
      <w:tr w:rsidR="00270ACB" w:rsidRPr="00AC6B9E" w14:paraId="1B1B6305" w14:textId="77777777" w:rsidTr="00B571B1">
        <w:trPr>
          <w:trHeight w:val="277"/>
        </w:trPr>
        <w:tc>
          <w:tcPr>
            <w:tcW w:w="676" w:type="dxa"/>
          </w:tcPr>
          <w:p w14:paraId="699A0B15" w14:textId="77777777" w:rsidR="00270ACB" w:rsidRPr="00AC6B9E" w:rsidRDefault="00270ACB" w:rsidP="007A0885">
            <w:pPr>
              <w:pStyle w:val="TableParagraph"/>
              <w:tabs>
                <w:tab w:val="left" w:pos="0"/>
              </w:tabs>
              <w:rPr>
                <w:sz w:val="28"/>
                <w:szCs w:val="28"/>
              </w:rPr>
            </w:pPr>
            <w:r w:rsidRPr="00AC6B9E">
              <w:rPr>
                <w:spacing w:val="-5"/>
                <w:sz w:val="28"/>
                <w:szCs w:val="28"/>
              </w:rPr>
              <w:t>32</w:t>
            </w:r>
          </w:p>
        </w:tc>
        <w:tc>
          <w:tcPr>
            <w:tcW w:w="5987" w:type="dxa"/>
          </w:tcPr>
          <w:p w14:paraId="55A820C9" w14:textId="77777777" w:rsidR="00270ACB" w:rsidRPr="00AC6B9E" w:rsidRDefault="00270ACB" w:rsidP="007A0885">
            <w:pPr>
              <w:pStyle w:val="TableParagraph"/>
              <w:tabs>
                <w:tab w:val="left" w:pos="0"/>
              </w:tabs>
              <w:rPr>
                <w:sz w:val="28"/>
                <w:szCs w:val="28"/>
              </w:rPr>
            </w:pPr>
            <w:r w:rsidRPr="00AC6B9E">
              <w:rPr>
                <w:i/>
                <w:sz w:val="28"/>
                <w:szCs w:val="28"/>
              </w:rPr>
              <w:t>Saccharomyces</w:t>
            </w:r>
            <w:r w:rsidRPr="00AC6B9E">
              <w:rPr>
                <w:i/>
                <w:spacing w:val="-2"/>
                <w:sz w:val="28"/>
                <w:szCs w:val="28"/>
              </w:rPr>
              <w:t xml:space="preserve"> </w:t>
            </w:r>
            <w:r w:rsidRPr="00AC6B9E">
              <w:rPr>
                <w:i/>
                <w:sz w:val="28"/>
                <w:szCs w:val="28"/>
              </w:rPr>
              <w:t>cerevisiae</w:t>
            </w:r>
            <w:r w:rsidRPr="00AC6B9E">
              <w:rPr>
                <w:i/>
                <w:spacing w:val="-1"/>
                <w:sz w:val="28"/>
                <w:szCs w:val="28"/>
              </w:rPr>
              <w:t xml:space="preserve"> </w:t>
            </w:r>
            <w:r w:rsidRPr="00AC6B9E">
              <w:rPr>
                <w:sz w:val="28"/>
                <w:szCs w:val="28"/>
              </w:rPr>
              <w:t>(vini)</w:t>
            </w:r>
            <w:r w:rsidRPr="00AC6B9E">
              <w:rPr>
                <w:spacing w:val="-2"/>
                <w:sz w:val="28"/>
                <w:szCs w:val="28"/>
              </w:rPr>
              <w:t xml:space="preserve"> _Өрік</w:t>
            </w:r>
          </w:p>
        </w:tc>
        <w:tc>
          <w:tcPr>
            <w:tcW w:w="2976" w:type="dxa"/>
          </w:tcPr>
          <w:p w14:paraId="2DFE9809" w14:textId="5405D446" w:rsidR="00270ACB" w:rsidRPr="0021134C" w:rsidRDefault="00270ACB" w:rsidP="007A0885">
            <w:pPr>
              <w:pStyle w:val="TableParagraph"/>
              <w:tabs>
                <w:tab w:val="left" w:pos="0"/>
              </w:tabs>
              <w:rPr>
                <w:sz w:val="28"/>
                <w:szCs w:val="28"/>
                <w:lang w:val="en-US"/>
              </w:rPr>
            </w:pPr>
            <w:r w:rsidRPr="00AC6B9E">
              <w:rPr>
                <w:spacing w:val="-2"/>
                <w:sz w:val="28"/>
                <w:szCs w:val="28"/>
              </w:rPr>
              <w:t>19,33±1,15</w:t>
            </w:r>
            <w:r w:rsidR="0021134C">
              <w:rPr>
                <w:spacing w:val="-2"/>
                <w:sz w:val="28"/>
                <w:szCs w:val="28"/>
                <w:lang w:val="en-US"/>
              </w:rPr>
              <w:t xml:space="preserve"> cd</w:t>
            </w:r>
          </w:p>
        </w:tc>
      </w:tr>
      <w:tr w:rsidR="00270ACB" w:rsidRPr="00AC6B9E" w14:paraId="0F7428B5" w14:textId="77777777" w:rsidTr="00B571B1">
        <w:trPr>
          <w:trHeight w:val="276"/>
        </w:trPr>
        <w:tc>
          <w:tcPr>
            <w:tcW w:w="676" w:type="dxa"/>
          </w:tcPr>
          <w:p w14:paraId="04B270D1" w14:textId="77777777" w:rsidR="00270ACB" w:rsidRPr="00AC6B9E" w:rsidRDefault="00270ACB" w:rsidP="007A0885">
            <w:pPr>
              <w:pStyle w:val="TableParagraph"/>
              <w:tabs>
                <w:tab w:val="left" w:pos="0"/>
              </w:tabs>
              <w:rPr>
                <w:sz w:val="28"/>
                <w:szCs w:val="28"/>
              </w:rPr>
            </w:pPr>
            <w:r w:rsidRPr="00AC6B9E">
              <w:rPr>
                <w:spacing w:val="-5"/>
                <w:sz w:val="28"/>
                <w:szCs w:val="28"/>
              </w:rPr>
              <w:t>33</w:t>
            </w:r>
          </w:p>
        </w:tc>
        <w:tc>
          <w:tcPr>
            <w:tcW w:w="5987" w:type="dxa"/>
          </w:tcPr>
          <w:p w14:paraId="4C9EA5AB" w14:textId="77777777" w:rsidR="00270ACB" w:rsidRPr="00AC6B9E" w:rsidRDefault="00270ACB" w:rsidP="007A0885">
            <w:pPr>
              <w:pStyle w:val="TableParagraph"/>
              <w:tabs>
                <w:tab w:val="left" w:pos="0"/>
              </w:tabs>
              <w:rPr>
                <w:sz w:val="28"/>
                <w:szCs w:val="28"/>
              </w:rPr>
            </w:pPr>
            <w:r w:rsidRPr="00AC6B9E">
              <w:rPr>
                <w:i/>
                <w:sz w:val="28"/>
                <w:szCs w:val="28"/>
              </w:rPr>
              <w:t>Saccharomyces</w:t>
            </w:r>
            <w:r w:rsidRPr="00AC6B9E">
              <w:rPr>
                <w:i/>
                <w:spacing w:val="-4"/>
                <w:sz w:val="28"/>
                <w:szCs w:val="28"/>
              </w:rPr>
              <w:t xml:space="preserve"> </w:t>
            </w:r>
            <w:r w:rsidRPr="00AC6B9E">
              <w:rPr>
                <w:i/>
                <w:sz w:val="28"/>
                <w:szCs w:val="28"/>
              </w:rPr>
              <w:t>cerevisiae</w:t>
            </w:r>
            <w:r w:rsidRPr="00AC6B9E">
              <w:rPr>
                <w:i/>
                <w:spacing w:val="-1"/>
                <w:sz w:val="28"/>
                <w:szCs w:val="28"/>
              </w:rPr>
              <w:t xml:space="preserve"> </w:t>
            </w:r>
            <w:r w:rsidRPr="00AC6B9E">
              <w:rPr>
                <w:sz w:val="28"/>
                <w:szCs w:val="28"/>
              </w:rPr>
              <w:t>(vini)</w:t>
            </w:r>
            <w:r w:rsidRPr="00AC6B9E">
              <w:rPr>
                <w:spacing w:val="-2"/>
                <w:sz w:val="28"/>
                <w:szCs w:val="28"/>
              </w:rPr>
              <w:t xml:space="preserve"> </w:t>
            </w:r>
            <w:r w:rsidRPr="00AC6B9E">
              <w:rPr>
                <w:sz w:val="28"/>
                <w:szCs w:val="28"/>
              </w:rPr>
              <w:t>2</w:t>
            </w:r>
            <w:r w:rsidRPr="00AC6B9E">
              <w:rPr>
                <w:spacing w:val="-1"/>
                <w:sz w:val="28"/>
                <w:szCs w:val="28"/>
              </w:rPr>
              <w:t xml:space="preserve"> </w:t>
            </w:r>
            <w:r w:rsidRPr="00AC6B9E">
              <w:rPr>
                <w:sz w:val="28"/>
                <w:szCs w:val="28"/>
              </w:rPr>
              <w:t>комплекс</w:t>
            </w:r>
            <w:r w:rsidRPr="00AC6B9E">
              <w:rPr>
                <w:spacing w:val="-2"/>
                <w:sz w:val="28"/>
                <w:szCs w:val="28"/>
              </w:rPr>
              <w:t xml:space="preserve"> </w:t>
            </w:r>
            <w:r w:rsidRPr="00AC6B9E">
              <w:rPr>
                <w:sz w:val="28"/>
                <w:szCs w:val="28"/>
              </w:rPr>
              <w:t>№</w:t>
            </w:r>
            <w:r w:rsidRPr="00AC6B9E">
              <w:rPr>
                <w:spacing w:val="-2"/>
                <w:sz w:val="28"/>
                <w:szCs w:val="28"/>
              </w:rPr>
              <w:t xml:space="preserve"> </w:t>
            </w:r>
            <w:r w:rsidRPr="00AC6B9E">
              <w:rPr>
                <w:spacing w:val="-5"/>
                <w:sz w:val="28"/>
                <w:szCs w:val="28"/>
              </w:rPr>
              <w:t>20</w:t>
            </w:r>
          </w:p>
        </w:tc>
        <w:tc>
          <w:tcPr>
            <w:tcW w:w="2976" w:type="dxa"/>
          </w:tcPr>
          <w:p w14:paraId="7D465D3F" w14:textId="7F041F56" w:rsidR="00270ACB" w:rsidRPr="0021134C" w:rsidRDefault="00270ACB" w:rsidP="007A0885">
            <w:pPr>
              <w:pStyle w:val="TableParagraph"/>
              <w:tabs>
                <w:tab w:val="left" w:pos="0"/>
              </w:tabs>
              <w:rPr>
                <w:sz w:val="28"/>
                <w:szCs w:val="28"/>
                <w:lang w:val="en-US"/>
              </w:rPr>
            </w:pPr>
            <w:r w:rsidRPr="00AC6B9E">
              <w:rPr>
                <w:spacing w:val="-2"/>
                <w:sz w:val="28"/>
                <w:szCs w:val="28"/>
              </w:rPr>
              <w:t>18,66±1,15</w:t>
            </w:r>
            <w:r w:rsidR="0021134C">
              <w:rPr>
                <w:spacing w:val="-2"/>
                <w:sz w:val="28"/>
                <w:szCs w:val="28"/>
                <w:lang w:val="en-US"/>
              </w:rPr>
              <w:t xml:space="preserve"> </w:t>
            </w:r>
            <w:proofErr w:type="spellStart"/>
            <w:r w:rsidR="0021134C">
              <w:rPr>
                <w:spacing w:val="-2"/>
                <w:sz w:val="28"/>
                <w:szCs w:val="28"/>
                <w:lang w:val="en-US"/>
              </w:rPr>
              <w:t>cde</w:t>
            </w:r>
            <w:proofErr w:type="spellEnd"/>
          </w:p>
        </w:tc>
      </w:tr>
      <w:tr w:rsidR="00270ACB" w:rsidRPr="00AC6B9E" w14:paraId="7985DECF" w14:textId="77777777" w:rsidTr="00B571B1">
        <w:trPr>
          <w:trHeight w:val="275"/>
        </w:trPr>
        <w:tc>
          <w:tcPr>
            <w:tcW w:w="676" w:type="dxa"/>
          </w:tcPr>
          <w:p w14:paraId="764A741A" w14:textId="77777777" w:rsidR="00270ACB" w:rsidRPr="00AC6B9E" w:rsidRDefault="00270ACB" w:rsidP="007A0885">
            <w:pPr>
              <w:pStyle w:val="TableParagraph"/>
              <w:tabs>
                <w:tab w:val="left" w:pos="0"/>
              </w:tabs>
              <w:rPr>
                <w:sz w:val="28"/>
                <w:szCs w:val="28"/>
              </w:rPr>
            </w:pPr>
            <w:r w:rsidRPr="00AC6B9E">
              <w:rPr>
                <w:spacing w:val="-5"/>
                <w:sz w:val="28"/>
                <w:szCs w:val="28"/>
              </w:rPr>
              <w:t>34</w:t>
            </w:r>
          </w:p>
        </w:tc>
        <w:tc>
          <w:tcPr>
            <w:tcW w:w="5987" w:type="dxa"/>
          </w:tcPr>
          <w:p w14:paraId="21550D2C" w14:textId="77777777" w:rsidR="00270ACB" w:rsidRPr="00AC6B9E" w:rsidRDefault="00270ACB" w:rsidP="007A0885">
            <w:pPr>
              <w:pStyle w:val="TableParagraph"/>
              <w:tabs>
                <w:tab w:val="left" w:pos="0"/>
              </w:tabs>
              <w:rPr>
                <w:i/>
                <w:sz w:val="28"/>
                <w:szCs w:val="28"/>
              </w:rPr>
            </w:pPr>
            <w:r w:rsidRPr="00AC6B9E">
              <w:rPr>
                <w:i/>
                <w:sz w:val="28"/>
                <w:szCs w:val="28"/>
              </w:rPr>
              <w:t xml:space="preserve">Torulopsis </w:t>
            </w:r>
            <w:r w:rsidRPr="00AC6B9E">
              <w:rPr>
                <w:i/>
                <w:spacing w:val="-2"/>
                <w:sz w:val="28"/>
                <w:szCs w:val="28"/>
              </w:rPr>
              <w:t>candida</w:t>
            </w:r>
          </w:p>
        </w:tc>
        <w:tc>
          <w:tcPr>
            <w:tcW w:w="2976" w:type="dxa"/>
          </w:tcPr>
          <w:p w14:paraId="56E7110C" w14:textId="6C63ACA8" w:rsidR="00270ACB" w:rsidRPr="0021134C" w:rsidRDefault="00270ACB" w:rsidP="007A0885">
            <w:pPr>
              <w:pStyle w:val="TableParagraph"/>
              <w:tabs>
                <w:tab w:val="left" w:pos="0"/>
              </w:tabs>
              <w:rPr>
                <w:sz w:val="28"/>
                <w:szCs w:val="28"/>
                <w:lang w:val="en-US"/>
              </w:rPr>
            </w:pPr>
            <w:r w:rsidRPr="00AC6B9E">
              <w:rPr>
                <w:spacing w:val="-2"/>
                <w:sz w:val="28"/>
                <w:szCs w:val="28"/>
              </w:rPr>
              <w:t>20,66±1,15</w:t>
            </w:r>
            <w:r w:rsidR="0021134C">
              <w:rPr>
                <w:spacing w:val="-2"/>
                <w:sz w:val="28"/>
                <w:szCs w:val="28"/>
                <w:lang w:val="en-US"/>
              </w:rPr>
              <w:t xml:space="preserve"> </w:t>
            </w:r>
            <w:proofErr w:type="spellStart"/>
            <w:r w:rsidR="0021134C">
              <w:rPr>
                <w:spacing w:val="-2"/>
                <w:sz w:val="28"/>
                <w:szCs w:val="28"/>
                <w:lang w:val="en-US"/>
              </w:rPr>
              <w:t>bc</w:t>
            </w:r>
            <w:proofErr w:type="spellEnd"/>
          </w:p>
        </w:tc>
      </w:tr>
      <w:tr w:rsidR="00270ACB" w:rsidRPr="00AC6B9E" w14:paraId="6818106B" w14:textId="77777777" w:rsidTr="00B571B1">
        <w:trPr>
          <w:trHeight w:val="275"/>
        </w:trPr>
        <w:tc>
          <w:tcPr>
            <w:tcW w:w="676" w:type="dxa"/>
          </w:tcPr>
          <w:p w14:paraId="1FC1A928" w14:textId="77777777" w:rsidR="00270ACB" w:rsidRPr="00AC6B9E" w:rsidRDefault="00270ACB" w:rsidP="007A0885">
            <w:pPr>
              <w:pStyle w:val="TableParagraph"/>
              <w:tabs>
                <w:tab w:val="left" w:pos="0"/>
              </w:tabs>
              <w:rPr>
                <w:sz w:val="28"/>
                <w:szCs w:val="28"/>
              </w:rPr>
            </w:pPr>
            <w:r w:rsidRPr="00AC6B9E">
              <w:rPr>
                <w:spacing w:val="-5"/>
                <w:sz w:val="28"/>
                <w:szCs w:val="28"/>
              </w:rPr>
              <w:t>35</w:t>
            </w:r>
          </w:p>
        </w:tc>
        <w:tc>
          <w:tcPr>
            <w:tcW w:w="5987" w:type="dxa"/>
          </w:tcPr>
          <w:p w14:paraId="6383240B" w14:textId="77777777" w:rsidR="00270ACB" w:rsidRPr="00AC6B9E" w:rsidRDefault="00270ACB" w:rsidP="007A0885">
            <w:pPr>
              <w:pStyle w:val="TableParagraph"/>
              <w:tabs>
                <w:tab w:val="left" w:pos="0"/>
              </w:tabs>
              <w:rPr>
                <w:sz w:val="28"/>
                <w:szCs w:val="28"/>
              </w:rPr>
            </w:pPr>
            <w:r w:rsidRPr="00AC6B9E">
              <w:rPr>
                <w:i/>
                <w:sz w:val="28"/>
                <w:szCs w:val="28"/>
              </w:rPr>
              <w:t>Rhodotorula</w:t>
            </w:r>
            <w:r w:rsidRPr="00AC6B9E">
              <w:rPr>
                <w:i/>
                <w:spacing w:val="-1"/>
                <w:sz w:val="28"/>
                <w:szCs w:val="28"/>
              </w:rPr>
              <w:t xml:space="preserve"> </w:t>
            </w:r>
            <w:r w:rsidRPr="00AC6B9E">
              <w:rPr>
                <w:i/>
                <w:sz w:val="28"/>
                <w:szCs w:val="28"/>
              </w:rPr>
              <w:t>glutinis var</w:t>
            </w:r>
            <w:r w:rsidRPr="00AC6B9E">
              <w:rPr>
                <w:i/>
                <w:spacing w:val="-3"/>
                <w:sz w:val="28"/>
                <w:szCs w:val="28"/>
              </w:rPr>
              <w:t xml:space="preserve"> </w:t>
            </w:r>
            <w:r w:rsidRPr="00AC6B9E">
              <w:rPr>
                <w:i/>
                <w:sz w:val="28"/>
                <w:szCs w:val="28"/>
              </w:rPr>
              <w:t>glutinis</w:t>
            </w:r>
            <w:r w:rsidRPr="00AC6B9E">
              <w:rPr>
                <w:i/>
                <w:spacing w:val="2"/>
                <w:sz w:val="28"/>
                <w:szCs w:val="28"/>
              </w:rPr>
              <w:t xml:space="preserve"> </w:t>
            </w:r>
            <w:r w:rsidRPr="00AC6B9E">
              <w:rPr>
                <w:spacing w:val="-5"/>
                <w:sz w:val="28"/>
                <w:szCs w:val="28"/>
              </w:rPr>
              <w:t>(H)</w:t>
            </w:r>
          </w:p>
        </w:tc>
        <w:tc>
          <w:tcPr>
            <w:tcW w:w="2976" w:type="dxa"/>
          </w:tcPr>
          <w:p w14:paraId="390AA2E5" w14:textId="23485DEE" w:rsidR="00270ACB" w:rsidRPr="0021134C" w:rsidRDefault="00270ACB" w:rsidP="007A0885">
            <w:pPr>
              <w:pStyle w:val="TableParagraph"/>
              <w:tabs>
                <w:tab w:val="left" w:pos="0"/>
              </w:tabs>
              <w:rPr>
                <w:sz w:val="28"/>
                <w:szCs w:val="28"/>
                <w:lang w:val="en-US"/>
              </w:rPr>
            </w:pPr>
            <w:r w:rsidRPr="00AC6B9E">
              <w:rPr>
                <w:spacing w:val="-10"/>
                <w:sz w:val="28"/>
                <w:szCs w:val="28"/>
              </w:rPr>
              <w:t>0</w:t>
            </w:r>
            <w:r w:rsidR="0021134C">
              <w:rPr>
                <w:spacing w:val="-10"/>
                <w:sz w:val="28"/>
                <w:szCs w:val="28"/>
                <w:lang w:val="en-US"/>
              </w:rPr>
              <w:t xml:space="preserve"> f</w:t>
            </w:r>
          </w:p>
        </w:tc>
      </w:tr>
      <w:tr w:rsidR="00270ACB" w:rsidRPr="00AC6B9E" w14:paraId="1A796231" w14:textId="77777777" w:rsidTr="00B571B1">
        <w:trPr>
          <w:trHeight w:val="275"/>
        </w:trPr>
        <w:tc>
          <w:tcPr>
            <w:tcW w:w="676" w:type="dxa"/>
          </w:tcPr>
          <w:p w14:paraId="7E3AC1EB" w14:textId="77777777" w:rsidR="00270ACB" w:rsidRPr="00AC6B9E" w:rsidRDefault="00270ACB" w:rsidP="007A0885">
            <w:pPr>
              <w:pStyle w:val="TableParagraph"/>
              <w:tabs>
                <w:tab w:val="left" w:pos="0"/>
              </w:tabs>
              <w:rPr>
                <w:sz w:val="28"/>
                <w:szCs w:val="28"/>
              </w:rPr>
            </w:pPr>
            <w:r w:rsidRPr="00AC6B9E">
              <w:rPr>
                <w:spacing w:val="-5"/>
                <w:sz w:val="28"/>
                <w:szCs w:val="28"/>
              </w:rPr>
              <w:t>36</w:t>
            </w:r>
          </w:p>
        </w:tc>
        <w:tc>
          <w:tcPr>
            <w:tcW w:w="5987" w:type="dxa"/>
          </w:tcPr>
          <w:p w14:paraId="2F2E478A" w14:textId="77777777" w:rsidR="00270ACB" w:rsidRPr="00AC6B9E" w:rsidRDefault="00270ACB" w:rsidP="007A0885">
            <w:pPr>
              <w:pStyle w:val="TableParagraph"/>
              <w:tabs>
                <w:tab w:val="left" w:pos="0"/>
              </w:tabs>
              <w:rPr>
                <w:sz w:val="28"/>
                <w:szCs w:val="28"/>
              </w:rPr>
            </w:pPr>
            <w:r w:rsidRPr="00AC6B9E">
              <w:rPr>
                <w:i/>
                <w:sz w:val="28"/>
                <w:szCs w:val="28"/>
              </w:rPr>
              <w:t>Rhodotorula</w:t>
            </w:r>
            <w:r w:rsidRPr="00AC6B9E">
              <w:rPr>
                <w:i/>
                <w:spacing w:val="-1"/>
                <w:sz w:val="28"/>
                <w:szCs w:val="28"/>
              </w:rPr>
              <w:t xml:space="preserve"> </w:t>
            </w:r>
            <w:r w:rsidRPr="00AC6B9E">
              <w:rPr>
                <w:i/>
                <w:sz w:val="28"/>
                <w:szCs w:val="28"/>
              </w:rPr>
              <w:t>glutinis var</w:t>
            </w:r>
            <w:r w:rsidRPr="00AC6B9E">
              <w:rPr>
                <w:i/>
                <w:spacing w:val="-3"/>
                <w:sz w:val="28"/>
                <w:szCs w:val="28"/>
              </w:rPr>
              <w:t xml:space="preserve"> </w:t>
            </w:r>
            <w:r w:rsidRPr="00AC6B9E">
              <w:rPr>
                <w:i/>
                <w:sz w:val="28"/>
                <w:szCs w:val="28"/>
              </w:rPr>
              <w:t>glutinis</w:t>
            </w:r>
            <w:r w:rsidRPr="00AC6B9E">
              <w:rPr>
                <w:i/>
                <w:spacing w:val="2"/>
                <w:sz w:val="28"/>
                <w:szCs w:val="28"/>
              </w:rPr>
              <w:t xml:space="preserve"> </w:t>
            </w:r>
            <w:r w:rsidRPr="00AC6B9E">
              <w:rPr>
                <w:sz w:val="28"/>
                <w:szCs w:val="28"/>
              </w:rPr>
              <w:t>№</w:t>
            </w:r>
            <w:r w:rsidRPr="00AC6B9E">
              <w:rPr>
                <w:spacing w:val="-1"/>
                <w:sz w:val="28"/>
                <w:szCs w:val="28"/>
              </w:rPr>
              <w:t xml:space="preserve"> </w:t>
            </w:r>
            <w:r w:rsidRPr="00AC6B9E">
              <w:rPr>
                <w:spacing w:val="-5"/>
                <w:sz w:val="28"/>
                <w:szCs w:val="28"/>
              </w:rPr>
              <w:t>21</w:t>
            </w:r>
          </w:p>
        </w:tc>
        <w:tc>
          <w:tcPr>
            <w:tcW w:w="2976" w:type="dxa"/>
          </w:tcPr>
          <w:p w14:paraId="1D7B33A7" w14:textId="302C92C7" w:rsidR="00270ACB" w:rsidRPr="0021134C" w:rsidRDefault="00270ACB" w:rsidP="007A0885">
            <w:pPr>
              <w:pStyle w:val="TableParagraph"/>
              <w:tabs>
                <w:tab w:val="left" w:pos="0"/>
              </w:tabs>
              <w:rPr>
                <w:sz w:val="28"/>
                <w:szCs w:val="28"/>
                <w:lang w:val="en-US"/>
              </w:rPr>
            </w:pPr>
            <w:r w:rsidRPr="00AC6B9E">
              <w:rPr>
                <w:spacing w:val="-10"/>
                <w:sz w:val="28"/>
                <w:szCs w:val="28"/>
              </w:rPr>
              <w:t>0</w:t>
            </w:r>
            <w:r w:rsidR="0021134C">
              <w:rPr>
                <w:spacing w:val="-10"/>
                <w:sz w:val="28"/>
                <w:szCs w:val="28"/>
                <w:lang w:val="en-US"/>
              </w:rPr>
              <w:t xml:space="preserve"> f</w:t>
            </w:r>
          </w:p>
        </w:tc>
      </w:tr>
      <w:tr w:rsidR="00270ACB" w:rsidRPr="00AC6B9E" w14:paraId="20BB62B6" w14:textId="77777777" w:rsidTr="00B571B1">
        <w:trPr>
          <w:trHeight w:val="275"/>
        </w:trPr>
        <w:tc>
          <w:tcPr>
            <w:tcW w:w="676" w:type="dxa"/>
          </w:tcPr>
          <w:p w14:paraId="3DB8A115" w14:textId="77777777" w:rsidR="00270ACB" w:rsidRPr="00AC6B9E" w:rsidRDefault="00270ACB" w:rsidP="007A0885">
            <w:pPr>
              <w:pStyle w:val="TableParagraph"/>
              <w:tabs>
                <w:tab w:val="left" w:pos="0"/>
              </w:tabs>
              <w:rPr>
                <w:sz w:val="28"/>
                <w:szCs w:val="28"/>
              </w:rPr>
            </w:pPr>
            <w:r w:rsidRPr="00AC6B9E">
              <w:rPr>
                <w:spacing w:val="-5"/>
                <w:sz w:val="28"/>
                <w:szCs w:val="28"/>
              </w:rPr>
              <w:t>37</w:t>
            </w:r>
          </w:p>
        </w:tc>
        <w:tc>
          <w:tcPr>
            <w:tcW w:w="5987" w:type="dxa"/>
          </w:tcPr>
          <w:p w14:paraId="6F086DB4" w14:textId="4F9D11B5" w:rsidR="00270ACB" w:rsidRPr="00724BE9" w:rsidRDefault="00270ACB" w:rsidP="007A0885">
            <w:pPr>
              <w:pStyle w:val="TableParagraph"/>
              <w:tabs>
                <w:tab w:val="left" w:pos="0"/>
              </w:tabs>
              <w:ind w:left="167"/>
              <w:rPr>
                <w:sz w:val="28"/>
                <w:szCs w:val="28"/>
                <w:lang w:val="en-US"/>
              </w:rPr>
            </w:pPr>
            <w:r w:rsidRPr="00AC6B9E">
              <w:rPr>
                <w:spacing w:val="-2"/>
                <w:sz w:val="28"/>
                <w:szCs w:val="28"/>
              </w:rPr>
              <w:t>Бақылау</w:t>
            </w:r>
            <w:r w:rsidR="00724BE9">
              <w:rPr>
                <w:spacing w:val="-2"/>
                <w:sz w:val="28"/>
                <w:szCs w:val="28"/>
                <w:lang w:val="ru-RU"/>
              </w:rPr>
              <w:t xml:space="preserve">  </w:t>
            </w:r>
            <w:r w:rsidR="00724BE9">
              <w:rPr>
                <w:spacing w:val="-2"/>
                <w:sz w:val="28"/>
                <w:szCs w:val="28"/>
                <w:lang w:val="en-US"/>
              </w:rPr>
              <w:t>H</w:t>
            </w:r>
            <w:r w:rsidR="00724BE9" w:rsidRPr="00724BE9">
              <w:rPr>
                <w:spacing w:val="-2"/>
                <w:sz w:val="28"/>
                <w:szCs w:val="28"/>
                <w:vertAlign w:val="subscript"/>
                <w:lang w:val="en-US"/>
              </w:rPr>
              <w:t>2</w:t>
            </w:r>
            <w:r w:rsidR="00724BE9">
              <w:rPr>
                <w:spacing w:val="-2"/>
                <w:sz w:val="28"/>
                <w:szCs w:val="28"/>
                <w:lang w:val="en-US"/>
              </w:rPr>
              <w:t>O</w:t>
            </w:r>
          </w:p>
        </w:tc>
        <w:tc>
          <w:tcPr>
            <w:tcW w:w="2976" w:type="dxa"/>
          </w:tcPr>
          <w:p w14:paraId="316592BE" w14:textId="77FCE6DB" w:rsidR="00270ACB" w:rsidRPr="0021134C" w:rsidRDefault="00270ACB" w:rsidP="007A0885">
            <w:pPr>
              <w:pStyle w:val="TableParagraph"/>
              <w:tabs>
                <w:tab w:val="left" w:pos="0"/>
              </w:tabs>
              <w:rPr>
                <w:sz w:val="28"/>
                <w:szCs w:val="28"/>
                <w:lang w:val="en-US"/>
              </w:rPr>
            </w:pPr>
            <w:r w:rsidRPr="00AC6B9E">
              <w:rPr>
                <w:spacing w:val="-10"/>
                <w:sz w:val="28"/>
                <w:szCs w:val="28"/>
              </w:rPr>
              <w:t>0</w:t>
            </w:r>
            <w:r w:rsidR="0021134C">
              <w:rPr>
                <w:spacing w:val="-10"/>
                <w:sz w:val="28"/>
                <w:szCs w:val="28"/>
                <w:lang w:val="en-US"/>
              </w:rPr>
              <w:t xml:space="preserve"> f</w:t>
            </w:r>
          </w:p>
        </w:tc>
      </w:tr>
      <w:tr w:rsidR="00270ACB" w:rsidRPr="00AC6B9E" w14:paraId="0FD6E2DE" w14:textId="77777777" w:rsidTr="00270ACB">
        <w:trPr>
          <w:trHeight w:val="278"/>
        </w:trPr>
        <w:tc>
          <w:tcPr>
            <w:tcW w:w="9639" w:type="dxa"/>
            <w:gridSpan w:val="3"/>
          </w:tcPr>
          <w:p w14:paraId="4FC691DE" w14:textId="77777777" w:rsidR="00270ACB" w:rsidRPr="00AC6B9E" w:rsidRDefault="00270ACB" w:rsidP="007A0885">
            <w:pPr>
              <w:pStyle w:val="TableParagraph"/>
              <w:tabs>
                <w:tab w:val="left" w:pos="0"/>
              </w:tabs>
              <w:rPr>
                <w:sz w:val="28"/>
                <w:szCs w:val="28"/>
              </w:rPr>
            </w:pPr>
            <w:r w:rsidRPr="00AC6B9E">
              <w:rPr>
                <w:sz w:val="28"/>
                <w:szCs w:val="28"/>
              </w:rPr>
              <w:t>Ескерту:</w:t>
            </w:r>
            <w:r w:rsidRPr="00AC6B9E">
              <w:rPr>
                <w:spacing w:val="-3"/>
                <w:sz w:val="28"/>
                <w:szCs w:val="28"/>
              </w:rPr>
              <w:t xml:space="preserve"> </w:t>
            </w:r>
            <w:r w:rsidRPr="00AC6B9E">
              <w:rPr>
                <w:sz w:val="28"/>
                <w:szCs w:val="28"/>
              </w:rPr>
              <w:t>шыңайылығы</w:t>
            </w:r>
            <w:r w:rsidRPr="00AC6B9E">
              <w:rPr>
                <w:spacing w:val="-4"/>
                <w:sz w:val="28"/>
                <w:szCs w:val="28"/>
              </w:rPr>
              <w:t xml:space="preserve"> </w:t>
            </w:r>
            <w:r w:rsidRPr="00AC6B9E">
              <w:rPr>
                <w:spacing w:val="-2"/>
                <w:sz w:val="28"/>
                <w:szCs w:val="28"/>
              </w:rPr>
              <w:t>р&lt;0,05</w:t>
            </w:r>
          </w:p>
        </w:tc>
      </w:tr>
    </w:tbl>
    <w:p w14:paraId="489CA3E2" w14:textId="77777777" w:rsidR="0021134C" w:rsidRDefault="0021134C" w:rsidP="0021134C">
      <w:pPr>
        <w:pStyle w:val="a3"/>
        <w:tabs>
          <w:tab w:val="left" w:pos="0"/>
          <w:tab w:val="left" w:pos="9356"/>
        </w:tabs>
        <w:ind w:firstLine="567"/>
        <w:rPr>
          <w:b/>
          <w:bCs/>
          <w:lang w:val="en-US"/>
        </w:rPr>
      </w:pPr>
    </w:p>
    <w:p w14:paraId="2876438D" w14:textId="5D430F39" w:rsidR="005141AF" w:rsidRPr="005141AF" w:rsidRDefault="0021134C" w:rsidP="005141AF">
      <w:pPr>
        <w:pStyle w:val="a3"/>
        <w:tabs>
          <w:tab w:val="left" w:pos="0"/>
          <w:tab w:val="left" w:pos="9356"/>
        </w:tabs>
        <w:ind w:left="0" w:firstLine="567"/>
        <w:rPr>
          <w:lang w:val="en-US"/>
        </w:rPr>
      </w:pPr>
      <w:r w:rsidRPr="0021134C">
        <w:t xml:space="preserve">a </w:t>
      </w:r>
      <w:r>
        <w:rPr>
          <w:lang w:val="en-US"/>
        </w:rPr>
        <w:t>-</w:t>
      </w:r>
      <w:r w:rsidRPr="0021134C">
        <w:t xml:space="preserve"> ең жоғары ингибиторлық белсенділік көрсеткен</w:t>
      </w:r>
      <w:r w:rsidR="005141AF">
        <w:rPr>
          <w:lang w:val="en-US"/>
        </w:rPr>
        <w:t>;</w:t>
      </w:r>
    </w:p>
    <w:p w14:paraId="0F016F45" w14:textId="1261840F" w:rsidR="005141AF" w:rsidRPr="005141AF" w:rsidRDefault="0021134C" w:rsidP="005141AF">
      <w:pPr>
        <w:pStyle w:val="a3"/>
        <w:tabs>
          <w:tab w:val="left" w:pos="0"/>
          <w:tab w:val="left" w:pos="9356"/>
        </w:tabs>
        <w:ind w:left="0" w:firstLine="567"/>
        <w:rPr>
          <w:lang w:val="en-US"/>
        </w:rPr>
      </w:pPr>
      <w:r w:rsidRPr="0021134C">
        <w:t>bc, cd, de - орташа деңгейдегі тежеу көрсеткіштері</w:t>
      </w:r>
      <w:r w:rsidR="005141AF">
        <w:rPr>
          <w:lang w:val="en-US"/>
        </w:rPr>
        <w:t>;</w:t>
      </w:r>
    </w:p>
    <w:p w14:paraId="5B97FB63" w14:textId="7157DC01" w:rsidR="005141AF" w:rsidRDefault="0021134C" w:rsidP="005141AF">
      <w:pPr>
        <w:pStyle w:val="a3"/>
        <w:tabs>
          <w:tab w:val="left" w:pos="0"/>
          <w:tab w:val="left" w:pos="9356"/>
        </w:tabs>
        <w:ind w:left="0" w:firstLine="567"/>
      </w:pPr>
      <w:r w:rsidRPr="0021134C">
        <w:t>f - ингибиторлық әсері жоқ штаммдар.</w:t>
      </w:r>
    </w:p>
    <w:p w14:paraId="529FFE7C" w14:textId="77777777" w:rsidR="00232D1A" w:rsidRDefault="00232D1A" w:rsidP="005141AF">
      <w:pPr>
        <w:pStyle w:val="a3"/>
        <w:tabs>
          <w:tab w:val="left" w:pos="0"/>
          <w:tab w:val="left" w:pos="9356"/>
        </w:tabs>
        <w:ind w:left="0" w:firstLine="567"/>
      </w:pPr>
    </w:p>
    <w:p w14:paraId="2AE94C4B" w14:textId="77777777" w:rsidR="005141AF" w:rsidRPr="005141AF" w:rsidRDefault="005141AF" w:rsidP="005141AF">
      <w:pPr>
        <w:widowControl/>
        <w:autoSpaceDE/>
        <w:autoSpaceDN/>
        <w:ind w:firstLine="567"/>
        <w:jc w:val="both"/>
        <w:rPr>
          <w:sz w:val="28"/>
          <w:szCs w:val="28"/>
          <w:lang w:eastAsia="ru-RU"/>
        </w:rPr>
      </w:pPr>
      <w:r w:rsidRPr="005141AF">
        <w:rPr>
          <w:sz w:val="28"/>
          <w:szCs w:val="28"/>
          <w:lang w:eastAsia="ru-RU"/>
        </w:rPr>
        <w:t xml:space="preserve">Жүргізілген зерттеу нәтижесінде 36 ашытқы штаммының ішінен 23-і </w:t>
      </w:r>
      <w:r w:rsidRPr="005141AF">
        <w:rPr>
          <w:i/>
          <w:iCs/>
          <w:sz w:val="28"/>
          <w:szCs w:val="28"/>
          <w:lang w:eastAsia="ru-RU"/>
        </w:rPr>
        <w:t>Erwinia amylovora</w:t>
      </w:r>
      <w:r w:rsidRPr="005141AF">
        <w:rPr>
          <w:sz w:val="28"/>
          <w:szCs w:val="28"/>
          <w:lang w:eastAsia="ru-RU"/>
        </w:rPr>
        <w:t xml:space="preserve"> қоздырғышына қарсы ингибиторлық белсенділік танытқаны анықталды. Аталған штаммдар патогеннің өсуін әртүрлі деңгейде тежеген, ал өсуді тежеу аймағының диаметрі 14,66 ± 1,52 мм мен 25,66 ± 2,08 мм аралығында ауытқыды.</w:t>
      </w:r>
    </w:p>
    <w:p w14:paraId="53209C3B" w14:textId="3605DCDC" w:rsidR="005141AF" w:rsidRPr="005141AF" w:rsidRDefault="005141AF" w:rsidP="005141AF">
      <w:pPr>
        <w:widowControl/>
        <w:autoSpaceDE/>
        <w:autoSpaceDN/>
        <w:ind w:firstLine="567"/>
        <w:jc w:val="both"/>
        <w:rPr>
          <w:sz w:val="28"/>
          <w:szCs w:val="28"/>
          <w:lang w:eastAsia="ru-RU"/>
        </w:rPr>
      </w:pPr>
      <w:r w:rsidRPr="005141AF">
        <w:rPr>
          <w:sz w:val="28"/>
          <w:szCs w:val="28"/>
          <w:lang w:eastAsia="ru-RU"/>
        </w:rPr>
        <w:t xml:space="preserve">Ең жоғары антагонистік белсенділік </w:t>
      </w:r>
      <w:r w:rsidRPr="005141AF">
        <w:rPr>
          <w:i/>
          <w:iCs/>
          <w:sz w:val="28"/>
          <w:szCs w:val="28"/>
          <w:lang w:eastAsia="ru-RU"/>
        </w:rPr>
        <w:t>Saccharomyces cerevisiae</w:t>
      </w:r>
      <w:r w:rsidRPr="005141AF">
        <w:rPr>
          <w:sz w:val="28"/>
          <w:szCs w:val="28"/>
          <w:lang w:eastAsia="ru-RU"/>
        </w:rPr>
        <w:t xml:space="preserve"> (vini) 2 комплекс №19 штаммында тіркелді (тежеу аймағы – 25,66 ± 2,08 мм), оның жасушалық морфологиясы Сурет 22-</w:t>
      </w:r>
      <w:r>
        <w:rPr>
          <w:sz w:val="28"/>
          <w:szCs w:val="28"/>
          <w:lang w:eastAsia="ru-RU"/>
        </w:rPr>
        <w:t>т</w:t>
      </w:r>
      <w:r w:rsidRPr="005141AF">
        <w:rPr>
          <w:sz w:val="28"/>
          <w:szCs w:val="28"/>
          <w:lang w:eastAsia="ru-RU"/>
        </w:rPr>
        <w:t xml:space="preserve">е көрсетілген. Сонымен қатар, салыстырмалы түрде жоғары белсенділік </w:t>
      </w:r>
      <w:r w:rsidRPr="005141AF">
        <w:rPr>
          <w:i/>
          <w:iCs/>
          <w:sz w:val="28"/>
          <w:szCs w:val="28"/>
          <w:lang w:eastAsia="ru-RU"/>
        </w:rPr>
        <w:t>Kluyveromyces marxianus</w:t>
      </w:r>
      <w:r w:rsidRPr="005141AF">
        <w:rPr>
          <w:sz w:val="28"/>
          <w:szCs w:val="28"/>
          <w:lang w:eastAsia="ru-RU"/>
        </w:rPr>
        <w:t xml:space="preserve"> 19 (23,33 ± 0,57 мм), </w:t>
      </w:r>
      <w:r w:rsidRPr="005141AF">
        <w:rPr>
          <w:i/>
          <w:iCs/>
          <w:sz w:val="28"/>
          <w:szCs w:val="28"/>
          <w:lang w:eastAsia="ru-RU"/>
        </w:rPr>
        <w:t>Torulopsis kefyr</w:t>
      </w:r>
      <w:r w:rsidRPr="005141AF">
        <w:rPr>
          <w:sz w:val="28"/>
          <w:szCs w:val="28"/>
          <w:lang w:eastAsia="ru-RU"/>
        </w:rPr>
        <w:t xml:space="preserve"> var. </w:t>
      </w:r>
      <w:r w:rsidRPr="005141AF">
        <w:rPr>
          <w:i/>
          <w:iCs/>
          <w:sz w:val="28"/>
          <w:szCs w:val="28"/>
          <w:lang w:eastAsia="ru-RU"/>
        </w:rPr>
        <w:t>kumis</w:t>
      </w:r>
      <w:r w:rsidRPr="005141AF">
        <w:rPr>
          <w:sz w:val="28"/>
          <w:szCs w:val="28"/>
          <w:lang w:eastAsia="ru-RU"/>
        </w:rPr>
        <w:t xml:space="preserve"> №114-3 (22,33 ± 0,57 мм) және </w:t>
      </w:r>
      <w:r w:rsidRPr="005141AF">
        <w:rPr>
          <w:i/>
          <w:iCs/>
          <w:sz w:val="28"/>
          <w:szCs w:val="28"/>
          <w:lang w:eastAsia="ru-RU"/>
        </w:rPr>
        <w:t>Torulopsis sphaerica</w:t>
      </w:r>
      <w:r w:rsidRPr="005141AF">
        <w:rPr>
          <w:sz w:val="28"/>
          <w:szCs w:val="28"/>
          <w:lang w:eastAsia="ru-RU"/>
        </w:rPr>
        <w:t xml:space="preserve"> №117 (22,05 мм) штаммдарында байқалды.</w:t>
      </w:r>
    </w:p>
    <w:p w14:paraId="3FD434F7" w14:textId="4B00BB5A" w:rsidR="005141AF" w:rsidRDefault="005141AF" w:rsidP="005141AF">
      <w:pPr>
        <w:pStyle w:val="a3"/>
        <w:tabs>
          <w:tab w:val="left" w:pos="0"/>
          <w:tab w:val="left" w:pos="9356"/>
        </w:tabs>
        <w:ind w:left="0" w:firstLine="567"/>
      </w:pPr>
      <w:r w:rsidRPr="00AC6B9E">
        <w:rPr>
          <w:noProof/>
          <w:lang w:val="ru-RU" w:eastAsia="ru-RU"/>
        </w:rPr>
        <w:lastRenderedPageBreak/>
        <w:drawing>
          <wp:anchor distT="0" distB="0" distL="114300" distR="114300" simplePos="0" relativeHeight="251842560" behindDoc="0" locked="0" layoutInCell="1" allowOverlap="1" wp14:anchorId="76203A71" wp14:editId="20168C2E">
            <wp:simplePos x="0" y="0"/>
            <wp:positionH relativeFrom="column">
              <wp:posOffset>1365662</wp:posOffset>
            </wp:positionH>
            <wp:positionV relativeFrom="paragraph">
              <wp:posOffset>58791</wp:posOffset>
            </wp:positionV>
            <wp:extent cx="3526790" cy="2521585"/>
            <wp:effectExtent l="0" t="0" r="0" b="0"/>
            <wp:wrapTopAndBottom/>
            <wp:docPr id="111" name="Image 111" descr="fig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descr="figure 2"/>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526790" cy="2521585"/>
                    </a:xfrm>
                    <a:prstGeom prst="rect">
                      <a:avLst/>
                    </a:prstGeom>
                  </pic:spPr>
                </pic:pic>
              </a:graphicData>
            </a:graphic>
            <wp14:sizeRelH relativeFrom="margin">
              <wp14:pctWidth>0</wp14:pctWidth>
            </wp14:sizeRelH>
            <wp14:sizeRelV relativeFrom="margin">
              <wp14:pctHeight>0</wp14:pctHeight>
            </wp14:sizeRelV>
          </wp:anchor>
        </w:drawing>
      </w:r>
    </w:p>
    <w:p w14:paraId="0EE354F6" w14:textId="42B81291" w:rsidR="00F152BA" w:rsidRPr="00AC6B9E" w:rsidRDefault="00A55E77" w:rsidP="00F152BA">
      <w:pPr>
        <w:tabs>
          <w:tab w:val="left" w:pos="0"/>
        </w:tabs>
        <w:ind w:firstLine="567"/>
        <w:jc w:val="both"/>
        <w:rPr>
          <w:sz w:val="28"/>
          <w:szCs w:val="28"/>
        </w:rPr>
      </w:pPr>
      <w:r>
        <w:rPr>
          <w:sz w:val="28"/>
          <w:szCs w:val="28"/>
        </w:rPr>
        <w:t>С</w:t>
      </w:r>
      <w:r w:rsidR="00F152BA" w:rsidRPr="00AC6B9E">
        <w:rPr>
          <w:sz w:val="28"/>
          <w:szCs w:val="28"/>
        </w:rPr>
        <w:t xml:space="preserve">урет </w:t>
      </w:r>
      <w:r w:rsidRPr="00A55E77">
        <w:rPr>
          <w:sz w:val="28"/>
          <w:szCs w:val="28"/>
        </w:rPr>
        <w:t xml:space="preserve">22 </w:t>
      </w:r>
      <w:r w:rsidR="00F152BA" w:rsidRPr="00A55E77">
        <w:rPr>
          <w:i/>
          <w:iCs/>
          <w:sz w:val="28"/>
          <w:szCs w:val="28"/>
        </w:rPr>
        <w:t>Saccharomyces cerevisiae</w:t>
      </w:r>
      <w:r w:rsidR="00F152BA" w:rsidRPr="00AC6B9E">
        <w:rPr>
          <w:sz w:val="28"/>
          <w:szCs w:val="28"/>
        </w:rPr>
        <w:t xml:space="preserve"> (vini) 2 комплекс № 19 штамм жасушасының морфологиясы.</w:t>
      </w:r>
    </w:p>
    <w:p w14:paraId="7A1ED1EB" w14:textId="2AA40F7B" w:rsidR="00F152BA" w:rsidRDefault="00F152BA" w:rsidP="00AC6B9E">
      <w:pPr>
        <w:pStyle w:val="a3"/>
        <w:tabs>
          <w:tab w:val="left" w:pos="0"/>
          <w:tab w:val="left" w:pos="9356"/>
        </w:tabs>
        <w:ind w:left="0" w:firstLine="567"/>
      </w:pPr>
    </w:p>
    <w:p w14:paraId="02C9A8E9" w14:textId="100671C1" w:rsidR="00E86263" w:rsidRPr="00AC6B9E" w:rsidRDefault="002A107A" w:rsidP="00AC6B9E">
      <w:pPr>
        <w:pStyle w:val="a3"/>
        <w:tabs>
          <w:tab w:val="left" w:pos="0"/>
          <w:tab w:val="left" w:pos="9356"/>
        </w:tabs>
        <w:ind w:left="0" w:firstLine="567"/>
      </w:pPr>
      <w:r w:rsidRPr="002A107A">
        <w:t xml:space="preserve">Сынақ дақылдарға қарсы бактериялық ингибиторлық белсенділік бойынша ең төменгі көрсеткіштер ашытқы штаммдарында байқалды. Атап айтқанда, </w:t>
      </w:r>
      <w:r w:rsidRPr="002A107A">
        <w:rPr>
          <w:i/>
          <w:iCs/>
        </w:rPr>
        <w:t>Candida tropicalis</w:t>
      </w:r>
      <w:r w:rsidRPr="002A107A">
        <w:t xml:space="preserve"> № K–41 штаммының тежеу аймағы 14,66 ± 1,52 мм болып тіркелді. Сонымен қатар, </w:t>
      </w:r>
      <w:r w:rsidRPr="002A107A">
        <w:rPr>
          <w:i/>
          <w:iCs/>
        </w:rPr>
        <w:t>Schizosaccharomyces pombe</w:t>
      </w:r>
      <w:r w:rsidRPr="002A107A">
        <w:t xml:space="preserve"> штаммы 17,0 ± 1,0 мм, </w:t>
      </w:r>
      <w:r w:rsidRPr="002A107A">
        <w:rPr>
          <w:i/>
          <w:iCs/>
        </w:rPr>
        <w:t>Saccharomyces cerevisiae</w:t>
      </w:r>
      <w:r w:rsidRPr="002A107A">
        <w:t xml:space="preserve"> (vini) 2 кешенінің №24 Д штаммы 17,66 ± 0,57 мм және </w:t>
      </w:r>
      <w:r w:rsidRPr="002A107A">
        <w:rPr>
          <w:i/>
          <w:iCs/>
        </w:rPr>
        <w:t>Candida</w:t>
      </w:r>
      <w:r w:rsidRPr="002A107A">
        <w:t xml:space="preserve"> sp. № В–2 штаммы 17,66 ± 0,57 мм тежеу аймақтарымен ерекшеленді. Бұл нәтижелер аталған ашытқы штаммдарының </w:t>
      </w:r>
      <w:r w:rsidRPr="002A107A">
        <w:rPr>
          <w:i/>
          <w:iCs/>
        </w:rPr>
        <w:t>E. amylovora</w:t>
      </w:r>
      <w:r w:rsidRPr="002A107A">
        <w:t xml:space="preserve"> қоздырғышының өсуін тежеу қабілетінің салыстырмалы түрде төмен екенін көрсетті.</w:t>
      </w:r>
      <w:r w:rsidR="00835FD6" w:rsidRPr="002A107A">
        <w:t xml:space="preserve"> (</w:t>
      </w:r>
      <w:r w:rsidR="00A55E77" w:rsidRPr="00511631">
        <w:t>C</w:t>
      </w:r>
      <w:r w:rsidR="00835FD6" w:rsidRPr="00AC6B9E">
        <w:t>урет</w:t>
      </w:r>
      <w:r w:rsidR="00A55E77" w:rsidRPr="00511631">
        <w:t xml:space="preserve"> 23</w:t>
      </w:r>
      <w:r w:rsidR="00835FD6" w:rsidRPr="00AC6B9E">
        <w:t>).</w:t>
      </w:r>
    </w:p>
    <w:p w14:paraId="0BF6D58B" w14:textId="1523FDE8" w:rsidR="00270ACB" w:rsidRPr="00CA62C0" w:rsidRDefault="009453FE" w:rsidP="00F152BA">
      <w:pPr>
        <w:tabs>
          <w:tab w:val="left" w:pos="0"/>
        </w:tabs>
        <w:jc w:val="both"/>
        <w:rPr>
          <w:sz w:val="28"/>
          <w:szCs w:val="28"/>
        </w:rPr>
      </w:pPr>
      <w:r w:rsidRPr="00AC6B9E">
        <w:rPr>
          <w:noProof/>
          <w:sz w:val="28"/>
          <w:szCs w:val="28"/>
          <w:lang w:val="ru-RU" w:eastAsia="ru-RU"/>
        </w:rPr>
        <w:drawing>
          <wp:anchor distT="0" distB="0" distL="0" distR="0" simplePos="0" relativeHeight="251728896" behindDoc="1" locked="0" layoutInCell="1" allowOverlap="1" wp14:anchorId="4E34F705" wp14:editId="42765C2D">
            <wp:simplePos x="0" y="0"/>
            <wp:positionH relativeFrom="page">
              <wp:posOffset>5842000</wp:posOffset>
            </wp:positionH>
            <wp:positionV relativeFrom="paragraph">
              <wp:posOffset>537</wp:posOffset>
            </wp:positionV>
            <wp:extent cx="1153160" cy="1236345"/>
            <wp:effectExtent l="0" t="0" r="8890" b="1905"/>
            <wp:wrapTopAndBottom/>
            <wp:docPr id="224"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69" cstate="print"/>
                    <a:stretch>
                      <a:fillRect/>
                    </a:stretch>
                  </pic:blipFill>
                  <pic:spPr>
                    <a:xfrm>
                      <a:off x="0" y="0"/>
                      <a:ext cx="1153160" cy="1236345"/>
                    </a:xfrm>
                    <a:prstGeom prst="rect">
                      <a:avLst/>
                    </a:prstGeom>
                  </pic:spPr>
                </pic:pic>
              </a:graphicData>
            </a:graphic>
            <wp14:sizeRelH relativeFrom="margin">
              <wp14:pctWidth>0</wp14:pctWidth>
            </wp14:sizeRelH>
            <wp14:sizeRelV relativeFrom="margin">
              <wp14:pctHeight>0</wp14:pctHeight>
            </wp14:sizeRelV>
          </wp:anchor>
        </w:drawing>
      </w:r>
      <w:r w:rsidRPr="00AC6B9E">
        <w:rPr>
          <w:noProof/>
          <w:sz w:val="28"/>
          <w:szCs w:val="28"/>
          <w:lang w:val="ru-RU" w:eastAsia="ru-RU"/>
        </w:rPr>
        <w:drawing>
          <wp:anchor distT="0" distB="0" distL="0" distR="0" simplePos="0" relativeHeight="251736064" behindDoc="1" locked="0" layoutInCell="1" allowOverlap="1" wp14:anchorId="3E982462" wp14:editId="69A20320">
            <wp:simplePos x="0" y="0"/>
            <wp:positionH relativeFrom="page">
              <wp:posOffset>4740333</wp:posOffset>
            </wp:positionH>
            <wp:positionV relativeFrom="paragraph">
              <wp:posOffset>346</wp:posOffset>
            </wp:positionV>
            <wp:extent cx="1106805" cy="1231900"/>
            <wp:effectExtent l="0" t="0" r="0" b="6350"/>
            <wp:wrapTopAndBottom/>
            <wp:docPr id="225"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70" cstate="print"/>
                    <a:stretch>
                      <a:fillRect/>
                    </a:stretch>
                  </pic:blipFill>
                  <pic:spPr>
                    <a:xfrm>
                      <a:off x="0" y="0"/>
                      <a:ext cx="1106805" cy="1231900"/>
                    </a:xfrm>
                    <a:prstGeom prst="rect">
                      <a:avLst/>
                    </a:prstGeom>
                  </pic:spPr>
                </pic:pic>
              </a:graphicData>
            </a:graphic>
            <wp14:sizeRelH relativeFrom="margin">
              <wp14:pctWidth>0</wp14:pctWidth>
            </wp14:sizeRelH>
            <wp14:sizeRelV relativeFrom="margin">
              <wp14:pctHeight>0</wp14:pctHeight>
            </wp14:sizeRelV>
          </wp:anchor>
        </w:drawing>
      </w:r>
      <w:r w:rsidRPr="00AC6B9E">
        <w:rPr>
          <w:noProof/>
          <w:sz w:val="28"/>
          <w:szCs w:val="28"/>
          <w:lang w:val="ru-RU" w:eastAsia="ru-RU"/>
        </w:rPr>
        <w:drawing>
          <wp:anchor distT="0" distB="0" distL="0" distR="0" simplePos="0" relativeHeight="251657728" behindDoc="1" locked="0" layoutInCell="1" allowOverlap="1" wp14:anchorId="72B07F63" wp14:editId="4BEE025E">
            <wp:simplePos x="0" y="0"/>
            <wp:positionH relativeFrom="margin">
              <wp:align>center</wp:align>
            </wp:positionH>
            <wp:positionV relativeFrom="paragraph">
              <wp:posOffset>808</wp:posOffset>
            </wp:positionV>
            <wp:extent cx="1155700" cy="1260475"/>
            <wp:effectExtent l="0" t="0" r="6350" b="0"/>
            <wp:wrapTopAndBottom/>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71" cstate="print"/>
                    <a:stretch>
                      <a:fillRect/>
                    </a:stretch>
                  </pic:blipFill>
                  <pic:spPr>
                    <a:xfrm>
                      <a:off x="0" y="0"/>
                      <a:ext cx="1155700" cy="1260475"/>
                    </a:xfrm>
                    <a:prstGeom prst="rect">
                      <a:avLst/>
                    </a:prstGeom>
                  </pic:spPr>
                </pic:pic>
              </a:graphicData>
            </a:graphic>
            <wp14:sizeRelH relativeFrom="margin">
              <wp14:pctWidth>0</wp14:pctWidth>
            </wp14:sizeRelH>
            <wp14:sizeRelV relativeFrom="margin">
              <wp14:pctHeight>0</wp14:pctHeight>
            </wp14:sizeRelV>
          </wp:anchor>
        </w:drawing>
      </w:r>
      <w:r w:rsidRPr="00AC6B9E">
        <w:rPr>
          <w:noProof/>
          <w:sz w:val="28"/>
          <w:szCs w:val="28"/>
          <w:lang w:val="ru-RU" w:eastAsia="ru-RU"/>
        </w:rPr>
        <w:drawing>
          <wp:anchor distT="0" distB="0" distL="0" distR="0" simplePos="0" relativeHeight="251656704" behindDoc="1" locked="0" layoutInCell="1" allowOverlap="1" wp14:anchorId="4FA82E9F" wp14:editId="6961A5F4">
            <wp:simplePos x="0" y="0"/>
            <wp:positionH relativeFrom="page">
              <wp:posOffset>2451100</wp:posOffset>
            </wp:positionH>
            <wp:positionV relativeFrom="paragraph">
              <wp:posOffset>231</wp:posOffset>
            </wp:positionV>
            <wp:extent cx="1165860" cy="1256030"/>
            <wp:effectExtent l="0" t="0" r="0" b="1270"/>
            <wp:wrapTopAndBottom/>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72" cstate="print"/>
                    <a:stretch>
                      <a:fillRect/>
                    </a:stretch>
                  </pic:blipFill>
                  <pic:spPr>
                    <a:xfrm>
                      <a:off x="0" y="0"/>
                      <a:ext cx="1165860" cy="1256030"/>
                    </a:xfrm>
                    <a:prstGeom prst="rect">
                      <a:avLst/>
                    </a:prstGeom>
                  </pic:spPr>
                </pic:pic>
              </a:graphicData>
            </a:graphic>
            <wp14:sizeRelH relativeFrom="margin">
              <wp14:pctWidth>0</wp14:pctWidth>
            </wp14:sizeRelH>
            <wp14:sizeRelV relativeFrom="margin">
              <wp14:pctHeight>0</wp14:pctHeight>
            </wp14:sizeRelV>
          </wp:anchor>
        </w:drawing>
      </w:r>
      <w:r w:rsidRPr="00AC6B9E">
        <w:rPr>
          <w:noProof/>
          <w:sz w:val="28"/>
          <w:szCs w:val="28"/>
          <w:lang w:val="ru-RU" w:eastAsia="ru-RU"/>
        </w:rPr>
        <w:drawing>
          <wp:anchor distT="0" distB="0" distL="0" distR="0" simplePos="0" relativeHeight="251655680" behindDoc="1" locked="0" layoutInCell="1" allowOverlap="1" wp14:anchorId="60B3103E" wp14:editId="2DA3269C">
            <wp:simplePos x="0" y="0"/>
            <wp:positionH relativeFrom="margin">
              <wp:posOffset>156845</wp:posOffset>
            </wp:positionH>
            <wp:positionV relativeFrom="paragraph">
              <wp:posOffset>59</wp:posOffset>
            </wp:positionV>
            <wp:extent cx="1139190" cy="1256030"/>
            <wp:effectExtent l="0" t="0" r="3810" b="1270"/>
            <wp:wrapTopAndBottom/>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73" cstate="print"/>
                    <a:stretch>
                      <a:fillRect/>
                    </a:stretch>
                  </pic:blipFill>
                  <pic:spPr>
                    <a:xfrm>
                      <a:off x="0" y="0"/>
                      <a:ext cx="1139190" cy="1256030"/>
                    </a:xfrm>
                    <a:prstGeom prst="rect">
                      <a:avLst/>
                    </a:prstGeom>
                  </pic:spPr>
                </pic:pic>
              </a:graphicData>
            </a:graphic>
            <wp14:sizeRelH relativeFrom="margin">
              <wp14:pctWidth>0</wp14:pctWidth>
            </wp14:sizeRelH>
            <wp14:sizeRelV relativeFrom="margin">
              <wp14:pctHeight>0</wp14:pctHeight>
            </wp14:sizeRelV>
          </wp:anchor>
        </w:drawing>
      </w:r>
    </w:p>
    <w:p w14:paraId="0B769878" w14:textId="573BE8C3" w:rsidR="00F152BA" w:rsidRPr="00AC6B9E" w:rsidRDefault="00511631" w:rsidP="00F152BA">
      <w:pPr>
        <w:tabs>
          <w:tab w:val="left" w:pos="0"/>
        </w:tabs>
        <w:ind w:firstLine="567"/>
        <w:jc w:val="both"/>
        <w:rPr>
          <w:sz w:val="28"/>
          <w:szCs w:val="28"/>
        </w:rPr>
      </w:pPr>
      <w:r w:rsidRPr="00CA62C0">
        <w:rPr>
          <w:sz w:val="28"/>
          <w:szCs w:val="28"/>
        </w:rPr>
        <w:t>C</w:t>
      </w:r>
      <w:r w:rsidR="00F152BA" w:rsidRPr="00AC6B9E">
        <w:rPr>
          <w:sz w:val="28"/>
          <w:szCs w:val="28"/>
        </w:rPr>
        <w:t xml:space="preserve">урет – </w:t>
      </w:r>
      <w:r w:rsidRPr="00CA62C0">
        <w:rPr>
          <w:sz w:val="28"/>
          <w:szCs w:val="28"/>
        </w:rPr>
        <w:t xml:space="preserve">23 </w:t>
      </w:r>
      <w:r w:rsidR="00F152BA" w:rsidRPr="00AC6B9E">
        <w:rPr>
          <w:sz w:val="28"/>
          <w:szCs w:val="28"/>
        </w:rPr>
        <w:t xml:space="preserve">Әр түрлі ашытқы түрлерінің </w:t>
      </w:r>
      <w:r w:rsidR="00F152BA" w:rsidRPr="00AC6B9E">
        <w:rPr>
          <w:i/>
          <w:iCs/>
          <w:sz w:val="28"/>
          <w:szCs w:val="28"/>
        </w:rPr>
        <w:t>E. amylovora</w:t>
      </w:r>
      <w:r w:rsidR="00F152BA" w:rsidRPr="00AC6B9E">
        <w:rPr>
          <w:sz w:val="28"/>
          <w:szCs w:val="28"/>
        </w:rPr>
        <w:t xml:space="preserve"> Е22 бактериялық күйік қоздырғышын </w:t>
      </w:r>
      <w:r w:rsidR="003A7071">
        <w:rPr>
          <w:sz w:val="28"/>
          <w:szCs w:val="28"/>
        </w:rPr>
        <w:t xml:space="preserve">өсуін </w:t>
      </w:r>
      <w:r w:rsidR="00F152BA" w:rsidRPr="00AC6B9E">
        <w:rPr>
          <w:sz w:val="28"/>
          <w:szCs w:val="28"/>
        </w:rPr>
        <w:t>тежеу аймақтары.</w:t>
      </w:r>
    </w:p>
    <w:p w14:paraId="66AFFC7C" w14:textId="77777777" w:rsidR="00E212EA" w:rsidRPr="00745522" w:rsidRDefault="00E212EA" w:rsidP="00755B1F">
      <w:pPr>
        <w:tabs>
          <w:tab w:val="left" w:pos="0"/>
        </w:tabs>
        <w:jc w:val="both"/>
        <w:rPr>
          <w:sz w:val="28"/>
          <w:szCs w:val="28"/>
        </w:rPr>
      </w:pPr>
    </w:p>
    <w:p w14:paraId="77649EF5" w14:textId="77777777" w:rsidR="003A7071" w:rsidRPr="003A7071" w:rsidRDefault="003A7071" w:rsidP="003A7071">
      <w:pPr>
        <w:tabs>
          <w:tab w:val="left" w:pos="0"/>
        </w:tabs>
        <w:ind w:firstLine="567"/>
        <w:jc w:val="both"/>
        <w:rPr>
          <w:sz w:val="28"/>
          <w:szCs w:val="28"/>
        </w:rPr>
      </w:pPr>
      <w:r w:rsidRPr="003A7071">
        <w:rPr>
          <w:sz w:val="28"/>
          <w:szCs w:val="28"/>
        </w:rPr>
        <w:t xml:space="preserve">Жүргізілген зерттеулер барысында ашытқы штаммдарының көпшілігінің </w:t>
      </w:r>
      <w:r w:rsidRPr="003A7071">
        <w:rPr>
          <w:i/>
          <w:iCs/>
          <w:sz w:val="28"/>
          <w:szCs w:val="28"/>
        </w:rPr>
        <w:t>E. amylovora</w:t>
      </w:r>
      <w:r w:rsidRPr="003A7071">
        <w:rPr>
          <w:sz w:val="28"/>
          <w:szCs w:val="28"/>
        </w:rPr>
        <w:t xml:space="preserve"> Е22 қоздырғышына қарсы антагонистік белсенділігі төмен және тұрақсыз екені анықталды. Қоздырғыштың өсуін тежеу аймақтары бастапқыда байқалғанымен, 5–7 тәуліктен кейін ашытқы штаммдары патогенмен бірге қатар өсіп, тежеу аймақтары жойылған. Мұндай ингибиторлық әсердің тұрақсыздығы бұл штаммдарды жеке түрде биобақылау құралы ретінде қолдануға жарамсыз етеді.</w:t>
      </w:r>
    </w:p>
    <w:p w14:paraId="6A330633" w14:textId="77777777" w:rsidR="003A7071" w:rsidRPr="003A7071" w:rsidRDefault="003A7071" w:rsidP="003A7071">
      <w:pPr>
        <w:tabs>
          <w:tab w:val="left" w:pos="0"/>
        </w:tabs>
        <w:ind w:firstLine="567"/>
        <w:jc w:val="both"/>
        <w:rPr>
          <w:sz w:val="28"/>
          <w:szCs w:val="28"/>
        </w:rPr>
      </w:pPr>
      <w:r w:rsidRPr="003A7071">
        <w:rPr>
          <w:sz w:val="28"/>
          <w:szCs w:val="28"/>
        </w:rPr>
        <w:t xml:space="preserve">Сонымен қатар, зерттеу нәтижелері ашытқылардың патогенге қарсы </w:t>
      </w:r>
      <w:r w:rsidRPr="003A7071">
        <w:rPr>
          <w:sz w:val="28"/>
          <w:szCs w:val="28"/>
        </w:rPr>
        <w:lastRenderedPageBreak/>
        <w:t>тиімділігінің шектеулі екенін көрсетті, сондықтан оларды болашақ биопрепараттарда жеке қолдану ұсынылмайды. Алайда, бұл микроорганизмдер басқа белсенді антагонист бактериялармен біріктірілген микробтық консорциум құрамында қолданылуы мүмкін. Бұл тәсіл микробиом арасындағы өзара әрекеттестікті күшейтіп, қоздырғышқа қарсы биологиялық күрестің кешенді жүйесін құруға мүмкіндік береді.</w:t>
      </w:r>
    </w:p>
    <w:p w14:paraId="7D52A4DD" w14:textId="1293AA34" w:rsidR="00692B42" w:rsidRPr="00692B42" w:rsidRDefault="00692B42" w:rsidP="00692B42">
      <w:pPr>
        <w:tabs>
          <w:tab w:val="left" w:pos="0"/>
        </w:tabs>
        <w:ind w:firstLine="567"/>
        <w:jc w:val="both"/>
        <w:rPr>
          <w:sz w:val="28"/>
          <w:szCs w:val="28"/>
        </w:rPr>
      </w:pPr>
      <w:r w:rsidRPr="00692B42">
        <w:rPr>
          <w:i/>
          <w:iCs/>
          <w:sz w:val="28"/>
          <w:szCs w:val="28"/>
        </w:rPr>
        <w:t>Trichoderma тұқымдасы</w:t>
      </w:r>
      <w:r w:rsidRPr="00692B42">
        <w:rPr>
          <w:sz w:val="28"/>
          <w:szCs w:val="28"/>
        </w:rPr>
        <w:t xml:space="preserve"> бойынша зерттелген 7 коллекциялық саңырауқұлақ штаммының ешқайсысында патогенге қарсы ингибирлеуші белсенділік байқалмады. Бұл </w:t>
      </w:r>
      <w:r w:rsidRPr="00692B42">
        <w:rPr>
          <w:i/>
          <w:iCs/>
          <w:sz w:val="28"/>
          <w:szCs w:val="28"/>
        </w:rPr>
        <w:t>Trichoderma</w:t>
      </w:r>
      <w:r w:rsidRPr="00692B42">
        <w:rPr>
          <w:sz w:val="28"/>
          <w:szCs w:val="28"/>
        </w:rPr>
        <w:t xml:space="preserve"> туысты өкілдерінің зерттелген штаммдары </w:t>
      </w:r>
      <w:r w:rsidRPr="00692B42">
        <w:rPr>
          <w:i/>
          <w:iCs/>
          <w:sz w:val="28"/>
          <w:szCs w:val="28"/>
        </w:rPr>
        <w:t>E. amylovora</w:t>
      </w:r>
      <w:r w:rsidRPr="00692B42">
        <w:rPr>
          <w:sz w:val="28"/>
          <w:szCs w:val="28"/>
        </w:rPr>
        <w:t xml:space="preserve"> </w:t>
      </w:r>
      <w:r w:rsidR="009B0DDF" w:rsidRPr="009B0DDF">
        <w:rPr>
          <w:sz w:val="28"/>
          <w:szCs w:val="28"/>
        </w:rPr>
        <w:t xml:space="preserve"> Е22 </w:t>
      </w:r>
      <w:r w:rsidRPr="00692B42">
        <w:rPr>
          <w:sz w:val="28"/>
          <w:szCs w:val="28"/>
        </w:rPr>
        <w:t>қоздырғышына қатысты биобақылау тұрғысынан тиімді емес екенін көрсетті.</w:t>
      </w:r>
    </w:p>
    <w:p w14:paraId="668BA7FF" w14:textId="77777777" w:rsidR="00692B42" w:rsidRPr="00692B42" w:rsidRDefault="00692B42" w:rsidP="00692B42">
      <w:pPr>
        <w:tabs>
          <w:tab w:val="left" w:pos="0"/>
        </w:tabs>
        <w:ind w:firstLine="567"/>
        <w:jc w:val="both"/>
        <w:rPr>
          <w:sz w:val="28"/>
          <w:szCs w:val="28"/>
        </w:rPr>
      </w:pPr>
      <w:r w:rsidRPr="00692B42">
        <w:rPr>
          <w:i/>
          <w:iCs/>
          <w:sz w:val="28"/>
          <w:szCs w:val="28"/>
        </w:rPr>
        <w:t>Bacillus туыстығына</w:t>
      </w:r>
      <w:r w:rsidRPr="00692B42">
        <w:rPr>
          <w:sz w:val="28"/>
          <w:szCs w:val="28"/>
        </w:rPr>
        <w:t xml:space="preserve"> жататын 14 бактериялық штаммдардың скринингі нәтижесінде тек екі штаммның антагонистік белсенділік танытқаны анықталды. Атап айтқанда, </w:t>
      </w:r>
      <w:r w:rsidRPr="00692B42">
        <w:rPr>
          <w:i/>
          <w:iCs/>
          <w:sz w:val="28"/>
          <w:szCs w:val="28"/>
        </w:rPr>
        <w:t>Bacillus amyloliquefaciens</w:t>
      </w:r>
      <w:r w:rsidRPr="00692B42">
        <w:rPr>
          <w:sz w:val="28"/>
          <w:szCs w:val="28"/>
        </w:rPr>
        <w:t xml:space="preserve"> N2 штаммы 10,1 ± 0,8 мм, ал </w:t>
      </w:r>
      <w:r w:rsidRPr="00692B42">
        <w:rPr>
          <w:i/>
          <w:iCs/>
          <w:sz w:val="28"/>
          <w:szCs w:val="28"/>
        </w:rPr>
        <w:t>B. amyloliquefaciens</w:t>
      </w:r>
      <w:r w:rsidRPr="00692B42">
        <w:rPr>
          <w:sz w:val="28"/>
          <w:szCs w:val="28"/>
        </w:rPr>
        <w:t xml:space="preserve"> MB40N штаммы 27,8 ± 1,4 мм тежелу аймағын көрсетті (9-кесте). Бұл штаммдар болашақта биопрепарат жасау үшін әлеуетті кандидаттар қатарына енуі мүмкін.</w:t>
      </w:r>
    </w:p>
    <w:p w14:paraId="16B8C944" w14:textId="01A7596F" w:rsidR="00692B42" w:rsidRPr="00DB0337" w:rsidRDefault="00692B42" w:rsidP="00692B42">
      <w:pPr>
        <w:tabs>
          <w:tab w:val="left" w:pos="0"/>
        </w:tabs>
        <w:ind w:firstLine="567"/>
        <w:jc w:val="both"/>
        <w:rPr>
          <w:sz w:val="28"/>
          <w:szCs w:val="28"/>
        </w:rPr>
      </w:pPr>
      <w:r w:rsidRPr="00692B42">
        <w:rPr>
          <w:i/>
          <w:iCs/>
          <w:sz w:val="28"/>
          <w:szCs w:val="28"/>
        </w:rPr>
        <w:t>Pseudomonas тұқымдасы</w:t>
      </w:r>
      <w:r w:rsidRPr="00692B42">
        <w:rPr>
          <w:sz w:val="28"/>
          <w:szCs w:val="28"/>
        </w:rPr>
        <w:t xml:space="preserve"> бойынша 9 коллекциялық штамм зерттелді. Олардың ішінен </w:t>
      </w:r>
      <w:r w:rsidRPr="00692B42">
        <w:rPr>
          <w:i/>
          <w:iCs/>
          <w:sz w:val="28"/>
          <w:szCs w:val="28"/>
        </w:rPr>
        <w:t>Pseudomonas putila</w:t>
      </w:r>
      <w:r w:rsidRPr="00692B42">
        <w:rPr>
          <w:sz w:val="28"/>
          <w:szCs w:val="28"/>
        </w:rPr>
        <w:t xml:space="preserve"> Ф11 (тежелу аймағы 16,3 ± 3,0 мм) және </w:t>
      </w:r>
      <w:r w:rsidRPr="00692B42">
        <w:rPr>
          <w:i/>
          <w:iCs/>
          <w:sz w:val="28"/>
          <w:szCs w:val="28"/>
        </w:rPr>
        <w:t>Pseudomonas ureae</w:t>
      </w:r>
      <w:r w:rsidRPr="00692B42">
        <w:rPr>
          <w:sz w:val="28"/>
          <w:szCs w:val="28"/>
        </w:rPr>
        <w:t xml:space="preserve"> 27(П) (16,0 ± 1,5 мм) штаммдары ғана </w:t>
      </w:r>
      <w:r w:rsidRPr="00692B42">
        <w:rPr>
          <w:i/>
          <w:iCs/>
          <w:sz w:val="28"/>
          <w:szCs w:val="28"/>
        </w:rPr>
        <w:t>E. amylovora</w:t>
      </w:r>
      <w:r w:rsidRPr="00692B42">
        <w:rPr>
          <w:sz w:val="28"/>
          <w:szCs w:val="28"/>
        </w:rPr>
        <w:t xml:space="preserve"> E22 қоздырғышының өсуін айтарлықтай тежей алатыны анықталды (</w:t>
      </w:r>
      <w:r>
        <w:rPr>
          <w:sz w:val="28"/>
          <w:szCs w:val="28"/>
        </w:rPr>
        <w:t>К</w:t>
      </w:r>
      <w:r w:rsidRPr="00692B42">
        <w:rPr>
          <w:sz w:val="28"/>
          <w:szCs w:val="28"/>
        </w:rPr>
        <w:t xml:space="preserve">есте-8). Бұл нәтижелер </w:t>
      </w:r>
      <w:r w:rsidRPr="00692B42">
        <w:rPr>
          <w:i/>
          <w:iCs/>
          <w:sz w:val="28"/>
          <w:szCs w:val="28"/>
        </w:rPr>
        <w:t>Pseudomonas</w:t>
      </w:r>
      <w:r w:rsidRPr="00692B42">
        <w:rPr>
          <w:sz w:val="28"/>
          <w:szCs w:val="28"/>
        </w:rPr>
        <w:t xml:space="preserve"> туыстасты бактериялардың жекелеген штаммдарының антагонистік әлеуетін растайды.</w:t>
      </w:r>
    </w:p>
    <w:p w14:paraId="16F6AF93" w14:textId="77777777" w:rsidR="00B757E6" w:rsidRPr="00DB0337" w:rsidRDefault="00B757E6" w:rsidP="00845BED">
      <w:pPr>
        <w:tabs>
          <w:tab w:val="left" w:pos="0"/>
        </w:tabs>
        <w:jc w:val="both"/>
        <w:rPr>
          <w:sz w:val="28"/>
          <w:szCs w:val="28"/>
        </w:rPr>
      </w:pPr>
    </w:p>
    <w:p w14:paraId="121AD3F8" w14:textId="47906521" w:rsidR="0064117F" w:rsidRPr="006D13D7" w:rsidRDefault="00221A70" w:rsidP="00E80E0F">
      <w:pPr>
        <w:tabs>
          <w:tab w:val="left" w:pos="0"/>
        </w:tabs>
        <w:ind w:firstLine="567"/>
        <w:jc w:val="both"/>
        <w:rPr>
          <w:sz w:val="28"/>
          <w:szCs w:val="28"/>
        </w:rPr>
      </w:pPr>
      <w:r>
        <w:rPr>
          <w:sz w:val="28"/>
          <w:szCs w:val="28"/>
        </w:rPr>
        <w:t>К</w:t>
      </w:r>
      <w:r w:rsidR="00835FD6" w:rsidRPr="00AC6B9E">
        <w:rPr>
          <w:sz w:val="28"/>
          <w:szCs w:val="28"/>
        </w:rPr>
        <w:t>есте –</w:t>
      </w:r>
      <w:r w:rsidRPr="00221A70">
        <w:rPr>
          <w:sz w:val="28"/>
          <w:szCs w:val="28"/>
        </w:rPr>
        <w:t>8</w:t>
      </w:r>
      <w:r w:rsidR="00835FD6" w:rsidRPr="00AC6B9E">
        <w:rPr>
          <w:sz w:val="28"/>
          <w:szCs w:val="28"/>
        </w:rPr>
        <w:t xml:space="preserve"> </w:t>
      </w:r>
      <w:r w:rsidR="00835FD6" w:rsidRPr="00AC6B9E">
        <w:rPr>
          <w:i/>
          <w:sz w:val="28"/>
          <w:szCs w:val="28"/>
        </w:rPr>
        <w:t>Bacillus, Pseudomonas</w:t>
      </w:r>
      <w:r w:rsidR="00835FD6" w:rsidRPr="00AC6B9E">
        <w:rPr>
          <w:sz w:val="28"/>
          <w:szCs w:val="28"/>
        </w:rPr>
        <w:t xml:space="preserve"> тұқымдас бактериялардың әртүрлі штамдарының </w:t>
      </w:r>
      <w:r w:rsidR="00835FD6" w:rsidRPr="00AC6B9E">
        <w:rPr>
          <w:i/>
          <w:iCs/>
          <w:sz w:val="28"/>
          <w:szCs w:val="28"/>
        </w:rPr>
        <w:t>E. аmуlovora</w:t>
      </w:r>
      <w:r w:rsidR="00835FD6" w:rsidRPr="00AC6B9E">
        <w:rPr>
          <w:sz w:val="28"/>
          <w:szCs w:val="28"/>
        </w:rPr>
        <w:t xml:space="preserve"> </w:t>
      </w:r>
      <w:r w:rsidR="000870B7" w:rsidRPr="00AC6B9E">
        <w:rPr>
          <w:sz w:val="28"/>
          <w:szCs w:val="28"/>
        </w:rPr>
        <w:t>Е</w:t>
      </w:r>
      <w:r w:rsidR="00835FD6" w:rsidRPr="00AC6B9E">
        <w:rPr>
          <w:sz w:val="28"/>
          <w:szCs w:val="28"/>
        </w:rPr>
        <w:t>22-ге қатысты антагонистік белсенділігін бағалау нәтижелері</w:t>
      </w:r>
    </w:p>
    <w:tbl>
      <w:tblPr>
        <w:tblStyle w:val="TableNormal"/>
        <w:tblW w:w="9487"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71"/>
        <w:gridCol w:w="4914"/>
        <w:gridCol w:w="3402"/>
      </w:tblGrid>
      <w:tr w:rsidR="0068123C" w:rsidRPr="00AC6B9E" w14:paraId="561140DF" w14:textId="77777777" w:rsidTr="0077167F">
        <w:trPr>
          <w:trHeight w:val="485"/>
        </w:trPr>
        <w:tc>
          <w:tcPr>
            <w:tcW w:w="1171" w:type="dxa"/>
          </w:tcPr>
          <w:p w14:paraId="5EFFEC29" w14:textId="77777777" w:rsidR="0068123C" w:rsidRPr="00AC6B9E" w:rsidRDefault="0068123C" w:rsidP="00B53593">
            <w:pPr>
              <w:pStyle w:val="TableParagraph"/>
              <w:tabs>
                <w:tab w:val="left" w:pos="0"/>
              </w:tabs>
              <w:ind w:left="0"/>
              <w:rPr>
                <w:sz w:val="28"/>
                <w:szCs w:val="28"/>
              </w:rPr>
            </w:pPr>
            <w:r w:rsidRPr="00AC6B9E">
              <w:rPr>
                <w:spacing w:val="-10"/>
                <w:sz w:val="28"/>
                <w:szCs w:val="28"/>
              </w:rPr>
              <w:t>№</w:t>
            </w:r>
          </w:p>
        </w:tc>
        <w:tc>
          <w:tcPr>
            <w:tcW w:w="4914" w:type="dxa"/>
          </w:tcPr>
          <w:p w14:paraId="1B13D483" w14:textId="77777777" w:rsidR="0068123C" w:rsidRPr="00AC6B9E" w:rsidRDefault="0068123C" w:rsidP="00B53593">
            <w:pPr>
              <w:pStyle w:val="TableParagraph"/>
              <w:tabs>
                <w:tab w:val="left" w:pos="0"/>
              </w:tabs>
              <w:ind w:left="0"/>
              <w:rPr>
                <w:sz w:val="28"/>
                <w:szCs w:val="28"/>
              </w:rPr>
            </w:pPr>
            <w:r w:rsidRPr="00AC6B9E">
              <w:rPr>
                <w:sz w:val="28"/>
                <w:szCs w:val="28"/>
              </w:rPr>
              <w:t>Бактерия</w:t>
            </w:r>
            <w:r w:rsidRPr="00AC6B9E">
              <w:rPr>
                <w:spacing w:val="-4"/>
                <w:sz w:val="28"/>
                <w:szCs w:val="28"/>
              </w:rPr>
              <w:t xml:space="preserve"> </w:t>
            </w:r>
            <w:r w:rsidRPr="00AC6B9E">
              <w:rPr>
                <w:sz w:val="28"/>
                <w:szCs w:val="28"/>
              </w:rPr>
              <w:t>түрінің</w:t>
            </w:r>
            <w:r w:rsidRPr="00AC6B9E">
              <w:rPr>
                <w:spacing w:val="-4"/>
                <w:sz w:val="28"/>
                <w:szCs w:val="28"/>
              </w:rPr>
              <w:t xml:space="preserve"> </w:t>
            </w:r>
            <w:r w:rsidRPr="00AC6B9E">
              <w:rPr>
                <w:spacing w:val="-2"/>
                <w:sz w:val="28"/>
                <w:szCs w:val="28"/>
              </w:rPr>
              <w:t>атауы</w:t>
            </w:r>
          </w:p>
        </w:tc>
        <w:tc>
          <w:tcPr>
            <w:tcW w:w="3402" w:type="dxa"/>
          </w:tcPr>
          <w:p w14:paraId="62CC637B" w14:textId="77777777" w:rsidR="0068123C" w:rsidRPr="00AC6B9E" w:rsidRDefault="0068123C" w:rsidP="00B53593">
            <w:pPr>
              <w:pStyle w:val="TableParagraph"/>
              <w:tabs>
                <w:tab w:val="left" w:pos="0"/>
              </w:tabs>
              <w:ind w:left="0"/>
              <w:rPr>
                <w:sz w:val="28"/>
                <w:szCs w:val="28"/>
              </w:rPr>
            </w:pPr>
            <w:r w:rsidRPr="00AC6B9E">
              <w:rPr>
                <w:sz w:val="28"/>
                <w:szCs w:val="28"/>
              </w:rPr>
              <w:t>Тежеу</w:t>
            </w:r>
            <w:r w:rsidRPr="00AC6B9E">
              <w:rPr>
                <w:spacing w:val="6"/>
                <w:sz w:val="28"/>
                <w:szCs w:val="28"/>
              </w:rPr>
              <w:t xml:space="preserve"> </w:t>
            </w:r>
            <w:r w:rsidRPr="00AC6B9E">
              <w:rPr>
                <w:sz w:val="28"/>
                <w:szCs w:val="28"/>
              </w:rPr>
              <w:t>аймағыны болуы, мм</w:t>
            </w:r>
          </w:p>
        </w:tc>
      </w:tr>
      <w:tr w:rsidR="0068123C" w:rsidRPr="00AC6B9E" w14:paraId="100A199D" w14:textId="77777777" w:rsidTr="0077167F">
        <w:trPr>
          <w:trHeight w:val="275"/>
        </w:trPr>
        <w:tc>
          <w:tcPr>
            <w:tcW w:w="1171" w:type="dxa"/>
          </w:tcPr>
          <w:p w14:paraId="6EF28705" w14:textId="77777777" w:rsidR="0068123C" w:rsidRPr="00AC6B9E" w:rsidRDefault="0068123C" w:rsidP="00B53593">
            <w:pPr>
              <w:pStyle w:val="TableParagraph"/>
              <w:tabs>
                <w:tab w:val="left" w:pos="0"/>
              </w:tabs>
              <w:ind w:left="0"/>
              <w:rPr>
                <w:sz w:val="28"/>
                <w:szCs w:val="28"/>
              </w:rPr>
            </w:pPr>
            <w:r w:rsidRPr="00AC6B9E">
              <w:rPr>
                <w:spacing w:val="-10"/>
                <w:sz w:val="28"/>
                <w:szCs w:val="28"/>
              </w:rPr>
              <w:t>1</w:t>
            </w:r>
          </w:p>
        </w:tc>
        <w:tc>
          <w:tcPr>
            <w:tcW w:w="4914" w:type="dxa"/>
            <w:tcBorders>
              <w:right w:val="single" w:sz="4" w:space="0" w:color="auto"/>
            </w:tcBorders>
          </w:tcPr>
          <w:p w14:paraId="6932CD1D" w14:textId="77777777" w:rsidR="0068123C" w:rsidRPr="00AC6B9E" w:rsidRDefault="0068123C" w:rsidP="00B53593">
            <w:pPr>
              <w:pStyle w:val="TableParagraph"/>
              <w:tabs>
                <w:tab w:val="left" w:pos="0"/>
              </w:tabs>
              <w:ind w:left="0"/>
              <w:rPr>
                <w:sz w:val="28"/>
                <w:szCs w:val="28"/>
              </w:rPr>
            </w:pPr>
            <w:r w:rsidRPr="00AC6B9E">
              <w:rPr>
                <w:spacing w:val="-10"/>
                <w:sz w:val="28"/>
                <w:szCs w:val="28"/>
              </w:rPr>
              <w:t>2</w:t>
            </w:r>
          </w:p>
        </w:tc>
        <w:tc>
          <w:tcPr>
            <w:tcW w:w="3402" w:type="dxa"/>
            <w:tcBorders>
              <w:left w:val="single" w:sz="4" w:space="0" w:color="auto"/>
            </w:tcBorders>
          </w:tcPr>
          <w:p w14:paraId="5CF3CCF1" w14:textId="77777777" w:rsidR="0068123C" w:rsidRPr="00AC6B9E" w:rsidRDefault="0068123C" w:rsidP="00B53593">
            <w:pPr>
              <w:pStyle w:val="TableParagraph"/>
              <w:tabs>
                <w:tab w:val="left" w:pos="0"/>
              </w:tabs>
              <w:ind w:left="0"/>
              <w:rPr>
                <w:sz w:val="28"/>
                <w:szCs w:val="28"/>
              </w:rPr>
            </w:pPr>
            <w:r w:rsidRPr="00AC6B9E">
              <w:rPr>
                <w:spacing w:val="-10"/>
                <w:sz w:val="28"/>
                <w:szCs w:val="28"/>
              </w:rPr>
              <w:t>4</w:t>
            </w:r>
          </w:p>
        </w:tc>
      </w:tr>
      <w:tr w:rsidR="0068123C" w:rsidRPr="00AC6B9E" w14:paraId="42AFBD62" w14:textId="77777777" w:rsidTr="0077167F">
        <w:trPr>
          <w:trHeight w:val="275"/>
        </w:trPr>
        <w:tc>
          <w:tcPr>
            <w:tcW w:w="6085" w:type="dxa"/>
            <w:gridSpan w:val="2"/>
            <w:tcBorders>
              <w:right w:val="single" w:sz="4" w:space="0" w:color="auto"/>
            </w:tcBorders>
          </w:tcPr>
          <w:p w14:paraId="6E854A43" w14:textId="77777777" w:rsidR="0068123C" w:rsidRPr="00AC6B9E" w:rsidRDefault="0068123C" w:rsidP="00B53593">
            <w:pPr>
              <w:pStyle w:val="TableParagraph"/>
              <w:tabs>
                <w:tab w:val="left" w:pos="0"/>
              </w:tabs>
              <w:ind w:left="0"/>
              <w:rPr>
                <w:sz w:val="28"/>
                <w:szCs w:val="28"/>
              </w:rPr>
            </w:pPr>
            <w:r w:rsidRPr="00AC6B9E">
              <w:rPr>
                <w:i/>
                <w:sz w:val="28"/>
                <w:szCs w:val="28"/>
              </w:rPr>
              <w:t>Bacillus</w:t>
            </w:r>
            <w:r w:rsidRPr="00AC6B9E">
              <w:rPr>
                <w:i/>
                <w:spacing w:val="-2"/>
                <w:sz w:val="28"/>
                <w:szCs w:val="28"/>
              </w:rPr>
              <w:t xml:space="preserve"> </w:t>
            </w:r>
            <w:r w:rsidRPr="00AC6B9E">
              <w:rPr>
                <w:sz w:val="28"/>
                <w:szCs w:val="28"/>
              </w:rPr>
              <w:t>тұқымдас</w:t>
            </w:r>
            <w:r w:rsidRPr="00AC6B9E">
              <w:rPr>
                <w:spacing w:val="-2"/>
                <w:sz w:val="28"/>
                <w:szCs w:val="28"/>
              </w:rPr>
              <w:t xml:space="preserve"> бактериялар</w:t>
            </w:r>
          </w:p>
        </w:tc>
        <w:tc>
          <w:tcPr>
            <w:tcW w:w="3402" w:type="dxa"/>
            <w:tcBorders>
              <w:left w:val="single" w:sz="4" w:space="0" w:color="auto"/>
            </w:tcBorders>
          </w:tcPr>
          <w:p w14:paraId="0A7EEF51" w14:textId="77777777" w:rsidR="0068123C" w:rsidRPr="00AC6B9E" w:rsidRDefault="0068123C" w:rsidP="00B53593">
            <w:pPr>
              <w:pStyle w:val="TableParagraph"/>
              <w:tabs>
                <w:tab w:val="left" w:pos="0"/>
              </w:tabs>
              <w:ind w:left="0"/>
              <w:rPr>
                <w:sz w:val="28"/>
                <w:szCs w:val="28"/>
              </w:rPr>
            </w:pPr>
          </w:p>
        </w:tc>
      </w:tr>
      <w:tr w:rsidR="0068123C" w:rsidRPr="00AC6B9E" w14:paraId="52D79119" w14:textId="77777777" w:rsidTr="0077167F">
        <w:trPr>
          <w:trHeight w:val="276"/>
        </w:trPr>
        <w:tc>
          <w:tcPr>
            <w:tcW w:w="1171" w:type="dxa"/>
          </w:tcPr>
          <w:p w14:paraId="6B0132F6" w14:textId="77777777" w:rsidR="0068123C" w:rsidRPr="00AC6B9E" w:rsidRDefault="0068123C" w:rsidP="00B53593">
            <w:pPr>
              <w:pStyle w:val="TableParagraph"/>
              <w:tabs>
                <w:tab w:val="left" w:pos="0"/>
              </w:tabs>
              <w:ind w:left="0"/>
              <w:rPr>
                <w:sz w:val="28"/>
                <w:szCs w:val="28"/>
              </w:rPr>
            </w:pPr>
            <w:r w:rsidRPr="00AC6B9E">
              <w:rPr>
                <w:spacing w:val="-10"/>
                <w:sz w:val="28"/>
                <w:szCs w:val="28"/>
              </w:rPr>
              <w:t>1</w:t>
            </w:r>
          </w:p>
        </w:tc>
        <w:tc>
          <w:tcPr>
            <w:tcW w:w="4914" w:type="dxa"/>
            <w:tcBorders>
              <w:right w:val="single" w:sz="4" w:space="0" w:color="auto"/>
            </w:tcBorders>
          </w:tcPr>
          <w:p w14:paraId="280D09D2" w14:textId="77777777" w:rsidR="0068123C" w:rsidRPr="00AC6B9E" w:rsidRDefault="0068123C" w:rsidP="00B53593">
            <w:pPr>
              <w:pStyle w:val="TableParagraph"/>
              <w:tabs>
                <w:tab w:val="left" w:pos="0"/>
              </w:tabs>
              <w:ind w:left="0"/>
              <w:rPr>
                <w:sz w:val="28"/>
                <w:szCs w:val="28"/>
              </w:rPr>
            </w:pPr>
            <w:r w:rsidRPr="00AC6B9E">
              <w:rPr>
                <w:i/>
                <w:sz w:val="28"/>
                <w:szCs w:val="28"/>
              </w:rPr>
              <w:t>Bacillus</w:t>
            </w:r>
            <w:r w:rsidRPr="00AC6B9E">
              <w:rPr>
                <w:i/>
                <w:spacing w:val="-1"/>
                <w:sz w:val="28"/>
                <w:szCs w:val="28"/>
              </w:rPr>
              <w:t xml:space="preserve"> </w:t>
            </w:r>
            <w:r w:rsidRPr="00AC6B9E">
              <w:rPr>
                <w:i/>
                <w:sz w:val="28"/>
                <w:szCs w:val="28"/>
              </w:rPr>
              <w:t>subtillis</w:t>
            </w:r>
            <w:r w:rsidRPr="00AC6B9E">
              <w:rPr>
                <w:i/>
                <w:spacing w:val="1"/>
                <w:sz w:val="28"/>
                <w:szCs w:val="28"/>
              </w:rPr>
              <w:t xml:space="preserve"> </w:t>
            </w:r>
            <w:r w:rsidRPr="00AC6B9E">
              <w:rPr>
                <w:spacing w:val="-5"/>
                <w:sz w:val="28"/>
                <w:szCs w:val="28"/>
              </w:rPr>
              <w:t>24</w:t>
            </w:r>
          </w:p>
        </w:tc>
        <w:tc>
          <w:tcPr>
            <w:tcW w:w="3402" w:type="dxa"/>
            <w:tcBorders>
              <w:left w:val="single" w:sz="4" w:space="0" w:color="auto"/>
            </w:tcBorders>
          </w:tcPr>
          <w:p w14:paraId="173E79E9" w14:textId="77777777" w:rsidR="0068123C" w:rsidRPr="00AC6B9E" w:rsidRDefault="0068123C" w:rsidP="00B53593">
            <w:pPr>
              <w:pStyle w:val="TableParagraph"/>
              <w:tabs>
                <w:tab w:val="left" w:pos="0"/>
              </w:tabs>
              <w:ind w:left="0"/>
              <w:rPr>
                <w:sz w:val="28"/>
                <w:szCs w:val="28"/>
              </w:rPr>
            </w:pPr>
            <w:r w:rsidRPr="00AC6B9E">
              <w:rPr>
                <w:spacing w:val="-10"/>
                <w:sz w:val="28"/>
                <w:szCs w:val="28"/>
              </w:rPr>
              <w:t>0</w:t>
            </w:r>
          </w:p>
        </w:tc>
      </w:tr>
      <w:tr w:rsidR="0068123C" w:rsidRPr="00AC6B9E" w14:paraId="26EE2D0C" w14:textId="77777777" w:rsidTr="0077167F">
        <w:trPr>
          <w:trHeight w:val="277"/>
        </w:trPr>
        <w:tc>
          <w:tcPr>
            <w:tcW w:w="1171" w:type="dxa"/>
          </w:tcPr>
          <w:p w14:paraId="32E6416D" w14:textId="77777777" w:rsidR="0068123C" w:rsidRPr="00AC6B9E" w:rsidRDefault="0068123C" w:rsidP="00B53593">
            <w:pPr>
              <w:pStyle w:val="TableParagraph"/>
              <w:tabs>
                <w:tab w:val="left" w:pos="0"/>
              </w:tabs>
              <w:ind w:left="0"/>
              <w:rPr>
                <w:sz w:val="28"/>
                <w:szCs w:val="28"/>
              </w:rPr>
            </w:pPr>
            <w:r w:rsidRPr="00AC6B9E">
              <w:rPr>
                <w:spacing w:val="-10"/>
                <w:sz w:val="28"/>
                <w:szCs w:val="28"/>
              </w:rPr>
              <w:t>2</w:t>
            </w:r>
          </w:p>
        </w:tc>
        <w:tc>
          <w:tcPr>
            <w:tcW w:w="4914" w:type="dxa"/>
          </w:tcPr>
          <w:p w14:paraId="4668C82A" w14:textId="77777777" w:rsidR="0068123C" w:rsidRPr="00AC6B9E" w:rsidRDefault="0068123C" w:rsidP="00B53593">
            <w:pPr>
              <w:pStyle w:val="TableParagraph"/>
              <w:tabs>
                <w:tab w:val="left" w:pos="0"/>
              </w:tabs>
              <w:ind w:left="0"/>
              <w:rPr>
                <w:i/>
                <w:sz w:val="28"/>
                <w:szCs w:val="28"/>
              </w:rPr>
            </w:pPr>
            <w:r w:rsidRPr="00AC6B9E">
              <w:rPr>
                <w:i/>
                <w:sz w:val="28"/>
                <w:szCs w:val="28"/>
              </w:rPr>
              <w:t>Bacillus</w:t>
            </w:r>
            <w:r w:rsidRPr="00AC6B9E">
              <w:rPr>
                <w:i/>
                <w:spacing w:val="-2"/>
                <w:sz w:val="28"/>
                <w:szCs w:val="28"/>
              </w:rPr>
              <w:t xml:space="preserve"> sp.90</w:t>
            </w:r>
          </w:p>
        </w:tc>
        <w:tc>
          <w:tcPr>
            <w:tcW w:w="3402" w:type="dxa"/>
          </w:tcPr>
          <w:p w14:paraId="3CD3DDBB" w14:textId="77777777" w:rsidR="0068123C" w:rsidRPr="00AC6B9E" w:rsidRDefault="0068123C" w:rsidP="00B53593">
            <w:pPr>
              <w:pStyle w:val="TableParagraph"/>
              <w:tabs>
                <w:tab w:val="left" w:pos="0"/>
              </w:tabs>
              <w:ind w:left="0"/>
              <w:rPr>
                <w:sz w:val="28"/>
                <w:szCs w:val="28"/>
              </w:rPr>
            </w:pPr>
            <w:r w:rsidRPr="00AC6B9E">
              <w:rPr>
                <w:spacing w:val="-10"/>
                <w:sz w:val="28"/>
                <w:szCs w:val="28"/>
              </w:rPr>
              <w:t>0</w:t>
            </w:r>
          </w:p>
        </w:tc>
      </w:tr>
      <w:tr w:rsidR="0068123C" w:rsidRPr="00AC6B9E" w14:paraId="692201F9" w14:textId="77777777" w:rsidTr="0077167F">
        <w:trPr>
          <w:trHeight w:val="275"/>
        </w:trPr>
        <w:tc>
          <w:tcPr>
            <w:tcW w:w="1171" w:type="dxa"/>
          </w:tcPr>
          <w:p w14:paraId="1254521B" w14:textId="77777777" w:rsidR="0068123C" w:rsidRPr="00AC6B9E" w:rsidRDefault="0068123C" w:rsidP="00B53593">
            <w:pPr>
              <w:pStyle w:val="TableParagraph"/>
              <w:tabs>
                <w:tab w:val="left" w:pos="0"/>
              </w:tabs>
              <w:ind w:left="0"/>
              <w:rPr>
                <w:sz w:val="28"/>
                <w:szCs w:val="28"/>
              </w:rPr>
            </w:pPr>
            <w:r w:rsidRPr="00AC6B9E">
              <w:rPr>
                <w:spacing w:val="-10"/>
                <w:sz w:val="28"/>
                <w:szCs w:val="28"/>
              </w:rPr>
              <w:t>3</w:t>
            </w:r>
          </w:p>
        </w:tc>
        <w:tc>
          <w:tcPr>
            <w:tcW w:w="4914" w:type="dxa"/>
          </w:tcPr>
          <w:p w14:paraId="47DE9306" w14:textId="77777777" w:rsidR="0068123C" w:rsidRPr="00AC6B9E" w:rsidRDefault="0068123C" w:rsidP="00B53593">
            <w:pPr>
              <w:pStyle w:val="TableParagraph"/>
              <w:tabs>
                <w:tab w:val="left" w:pos="0"/>
              </w:tabs>
              <w:ind w:left="0"/>
              <w:rPr>
                <w:i/>
                <w:sz w:val="28"/>
                <w:szCs w:val="28"/>
              </w:rPr>
            </w:pPr>
            <w:r w:rsidRPr="00AC6B9E">
              <w:rPr>
                <w:i/>
                <w:sz w:val="28"/>
                <w:szCs w:val="28"/>
              </w:rPr>
              <w:t>Bacillus</w:t>
            </w:r>
            <w:r w:rsidRPr="00AC6B9E">
              <w:rPr>
                <w:i/>
                <w:spacing w:val="-4"/>
                <w:sz w:val="28"/>
                <w:szCs w:val="28"/>
              </w:rPr>
              <w:t xml:space="preserve"> </w:t>
            </w:r>
            <w:r w:rsidRPr="00AC6B9E">
              <w:rPr>
                <w:i/>
                <w:sz w:val="28"/>
                <w:szCs w:val="28"/>
              </w:rPr>
              <w:t>licheriformis</w:t>
            </w:r>
            <w:r w:rsidRPr="00AC6B9E">
              <w:rPr>
                <w:i/>
                <w:spacing w:val="-1"/>
                <w:sz w:val="28"/>
                <w:szCs w:val="28"/>
              </w:rPr>
              <w:t xml:space="preserve"> </w:t>
            </w:r>
            <w:r w:rsidRPr="00AC6B9E">
              <w:rPr>
                <w:i/>
                <w:spacing w:val="-5"/>
                <w:sz w:val="28"/>
                <w:szCs w:val="28"/>
              </w:rPr>
              <w:t>98</w:t>
            </w:r>
          </w:p>
        </w:tc>
        <w:tc>
          <w:tcPr>
            <w:tcW w:w="3402" w:type="dxa"/>
          </w:tcPr>
          <w:p w14:paraId="40BB3661" w14:textId="77777777" w:rsidR="0068123C" w:rsidRPr="00AC6B9E" w:rsidRDefault="0068123C" w:rsidP="00B53593">
            <w:pPr>
              <w:pStyle w:val="TableParagraph"/>
              <w:tabs>
                <w:tab w:val="left" w:pos="0"/>
              </w:tabs>
              <w:ind w:left="0"/>
              <w:rPr>
                <w:sz w:val="28"/>
                <w:szCs w:val="28"/>
              </w:rPr>
            </w:pPr>
            <w:r w:rsidRPr="00AC6B9E">
              <w:rPr>
                <w:spacing w:val="-10"/>
                <w:sz w:val="28"/>
                <w:szCs w:val="28"/>
              </w:rPr>
              <w:t>0</w:t>
            </w:r>
          </w:p>
        </w:tc>
      </w:tr>
      <w:tr w:rsidR="0068123C" w:rsidRPr="00AC6B9E" w14:paraId="7F905473" w14:textId="77777777" w:rsidTr="0077167F">
        <w:trPr>
          <w:trHeight w:val="275"/>
        </w:trPr>
        <w:tc>
          <w:tcPr>
            <w:tcW w:w="1171" w:type="dxa"/>
          </w:tcPr>
          <w:p w14:paraId="58B2AC62" w14:textId="77777777" w:rsidR="0068123C" w:rsidRPr="00AC6B9E" w:rsidRDefault="0068123C" w:rsidP="00B53593">
            <w:pPr>
              <w:pStyle w:val="TableParagraph"/>
              <w:tabs>
                <w:tab w:val="left" w:pos="0"/>
              </w:tabs>
              <w:ind w:left="0"/>
              <w:rPr>
                <w:sz w:val="28"/>
                <w:szCs w:val="28"/>
              </w:rPr>
            </w:pPr>
            <w:r w:rsidRPr="00AC6B9E">
              <w:rPr>
                <w:spacing w:val="-10"/>
                <w:sz w:val="28"/>
                <w:szCs w:val="28"/>
              </w:rPr>
              <w:t>4</w:t>
            </w:r>
          </w:p>
        </w:tc>
        <w:tc>
          <w:tcPr>
            <w:tcW w:w="4914" w:type="dxa"/>
          </w:tcPr>
          <w:p w14:paraId="598C2044" w14:textId="77777777" w:rsidR="0068123C" w:rsidRPr="00AC6B9E" w:rsidRDefault="0068123C" w:rsidP="00B53593">
            <w:pPr>
              <w:pStyle w:val="TableParagraph"/>
              <w:tabs>
                <w:tab w:val="left" w:pos="0"/>
              </w:tabs>
              <w:ind w:left="0"/>
              <w:rPr>
                <w:i/>
                <w:sz w:val="28"/>
                <w:szCs w:val="28"/>
              </w:rPr>
            </w:pPr>
            <w:r w:rsidRPr="00AC6B9E">
              <w:rPr>
                <w:i/>
                <w:sz w:val="28"/>
                <w:szCs w:val="28"/>
              </w:rPr>
              <w:t>Bacillus</w:t>
            </w:r>
            <w:r w:rsidRPr="00AC6B9E">
              <w:rPr>
                <w:i/>
                <w:spacing w:val="-1"/>
                <w:sz w:val="28"/>
                <w:szCs w:val="28"/>
              </w:rPr>
              <w:t xml:space="preserve"> </w:t>
            </w:r>
            <w:r w:rsidRPr="00AC6B9E">
              <w:rPr>
                <w:i/>
                <w:sz w:val="28"/>
                <w:szCs w:val="28"/>
              </w:rPr>
              <w:t>sp.</w:t>
            </w:r>
            <w:r w:rsidRPr="00AC6B9E">
              <w:rPr>
                <w:i/>
                <w:spacing w:val="-1"/>
                <w:sz w:val="28"/>
                <w:szCs w:val="28"/>
              </w:rPr>
              <w:t xml:space="preserve"> </w:t>
            </w:r>
            <w:r w:rsidRPr="00AC6B9E">
              <w:rPr>
                <w:i/>
                <w:spacing w:val="-5"/>
                <w:sz w:val="28"/>
                <w:szCs w:val="28"/>
              </w:rPr>
              <w:t>12</w:t>
            </w:r>
          </w:p>
        </w:tc>
        <w:tc>
          <w:tcPr>
            <w:tcW w:w="3402" w:type="dxa"/>
          </w:tcPr>
          <w:p w14:paraId="6FBEA36C" w14:textId="77777777" w:rsidR="0068123C" w:rsidRPr="00AC6B9E" w:rsidRDefault="0068123C" w:rsidP="00B53593">
            <w:pPr>
              <w:pStyle w:val="TableParagraph"/>
              <w:tabs>
                <w:tab w:val="left" w:pos="0"/>
              </w:tabs>
              <w:ind w:left="0"/>
              <w:rPr>
                <w:sz w:val="28"/>
                <w:szCs w:val="28"/>
              </w:rPr>
            </w:pPr>
            <w:r w:rsidRPr="00AC6B9E">
              <w:rPr>
                <w:spacing w:val="-10"/>
                <w:sz w:val="28"/>
                <w:szCs w:val="28"/>
              </w:rPr>
              <w:t>0</w:t>
            </w:r>
          </w:p>
        </w:tc>
      </w:tr>
      <w:tr w:rsidR="0068123C" w:rsidRPr="00AC6B9E" w14:paraId="1F37D1AC" w14:textId="77777777" w:rsidTr="0077167F">
        <w:trPr>
          <w:trHeight w:val="275"/>
        </w:trPr>
        <w:tc>
          <w:tcPr>
            <w:tcW w:w="1171" w:type="dxa"/>
          </w:tcPr>
          <w:p w14:paraId="5F04C779" w14:textId="77777777" w:rsidR="0068123C" w:rsidRPr="00AC6B9E" w:rsidRDefault="0068123C" w:rsidP="00B53593">
            <w:pPr>
              <w:pStyle w:val="TableParagraph"/>
              <w:tabs>
                <w:tab w:val="left" w:pos="0"/>
              </w:tabs>
              <w:ind w:left="0"/>
              <w:rPr>
                <w:sz w:val="28"/>
                <w:szCs w:val="28"/>
              </w:rPr>
            </w:pPr>
            <w:r w:rsidRPr="00AC6B9E">
              <w:rPr>
                <w:spacing w:val="-10"/>
                <w:sz w:val="28"/>
                <w:szCs w:val="28"/>
              </w:rPr>
              <w:t>5</w:t>
            </w:r>
          </w:p>
        </w:tc>
        <w:tc>
          <w:tcPr>
            <w:tcW w:w="4914" w:type="dxa"/>
          </w:tcPr>
          <w:p w14:paraId="556544FF" w14:textId="77777777" w:rsidR="0068123C" w:rsidRPr="00AC6B9E" w:rsidRDefault="0068123C" w:rsidP="00B53593">
            <w:pPr>
              <w:pStyle w:val="TableParagraph"/>
              <w:tabs>
                <w:tab w:val="left" w:pos="0"/>
              </w:tabs>
              <w:ind w:left="0"/>
              <w:rPr>
                <w:i/>
                <w:sz w:val="28"/>
                <w:szCs w:val="28"/>
              </w:rPr>
            </w:pPr>
            <w:r w:rsidRPr="00AC6B9E">
              <w:rPr>
                <w:i/>
                <w:sz w:val="28"/>
                <w:szCs w:val="28"/>
              </w:rPr>
              <w:t>Bacillus</w:t>
            </w:r>
            <w:r w:rsidRPr="00AC6B9E">
              <w:rPr>
                <w:i/>
                <w:spacing w:val="-3"/>
                <w:sz w:val="28"/>
                <w:szCs w:val="28"/>
              </w:rPr>
              <w:t xml:space="preserve"> </w:t>
            </w:r>
            <w:r w:rsidRPr="00AC6B9E">
              <w:rPr>
                <w:i/>
                <w:sz w:val="28"/>
                <w:szCs w:val="28"/>
              </w:rPr>
              <w:t xml:space="preserve">sp. </w:t>
            </w:r>
            <w:r w:rsidRPr="00AC6B9E">
              <w:rPr>
                <w:i/>
                <w:spacing w:val="-5"/>
                <w:sz w:val="28"/>
                <w:szCs w:val="28"/>
              </w:rPr>
              <w:t>19</w:t>
            </w:r>
          </w:p>
        </w:tc>
        <w:tc>
          <w:tcPr>
            <w:tcW w:w="3402" w:type="dxa"/>
          </w:tcPr>
          <w:p w14:paraId="2914D4E3" w14:textId="77777777" w:rsidR="0068123C" w:rsidRPr="00AC6B9E" w:rsidRDefault="0068123C" w:rsidP="00B53593">
            <w:pPr>
              <w:pStyle w:val="TableParagraph"/>
              <w:tabs>
                <w:tab w:val="left" w:pos="0"/>
              </w:tabs>
              <w:ind w:left="0"/>
              <w:rPr>
                <w:sz w:val="28"/>
                <w:szCs w:val="28"/>
              </w:rPr>
            </w:pPr>
            <w:r w:rsidRPr="00AC6B9E">
              <w:rPr>
                <w:spacing w:val="-10"/>
                <w:sz w:val="28"/>
                <w:szCs w:val="28"/>
              </w:rPr>
              <w:t>0</w:t>
            </w:r>
          </w:p>
        </w:tc>
      </w:tr>
      <w:tr w:rsidR="0068123C" w:rsidRPr="00AC6B9E" w14:paraId="1A46AE77" w14:textId="77777777" w:rsidTr="0077167F">
        <w:trPr>
          <w:trHeight w:val="275"/>
        </w:trPr>
        <w:tc>
          <w:tcPr>
            <w:tcW w:w="1171" w:type="dxa"/>
          </w:tcPr>
          <w:p w14:paraId="3B7378B8" w14:textId="77777777" w:rsidR="0068123C" w:rsidRPr="00AC6B9E" w:rsidRDefault="0068123C" w:rsidP="00B53593">
            <w:pPr>
              <w:pStyle w:val="TableParagraph"/>
              <w:tabs>
                <w:tab w:val="left" w:pos="0"/>
              </w:tabs>
              <w:ind w:left="0"/>
              <w:rPr>
                <w:sz w:val="28"/>
                <w:szCs w:val="28"/>
              </w:rPr>
            </w:pPr>
            <w:r w:rsidRPr="00AC6B9E">
              <w:rPr>
                <w:spacing w:val="-10"/>
                <w:sz w:val="28"/>
                <w:szCs w:val="28"/>
              </w:rPr>
              <w:t>6</w:t>
            </w:r>
          </w:p>
        </w:tc>
        <w:tc>
          <w:tcPr>
            <w:tcW w:w="4914" w:type="dxa"/>
          </w:tcPr>
          <w:p w14:paraId="57EAFE63" w14:textId="77777777" w:rsidR="0068123C" w:rsidRPr="00AC6B9E" w:rsidRDefault="0068123C" w:rsidP="00B53593">
            <w:pPr>
              <w:pStyle w:val="TableParagraph"/>
              <w:tabs>
                <w:tab w:val="left" w:pos="0"/>
              </w:tabs>
              <w:ind w:left="0"/>
              <w:rPr>
                <w:i/>
                <w:sz w:val="28"/>
                <w:szCs w:val="28"/>
              </w:rPr>
            </w:pPr>
            <w:r w:rsidRPr="00AC6B9E">
              <w:rPr>
                <w:i/>
                <w:sz w:val="28"/>
                <w:szCs w:val="28"/>
              </w:rPr>
              <w:t>Bacillus</w:t>
            </w:r>
            <w:r w:rsidRPr="00AC6B9E">
              <w:rPr>
                <w:i/>
                <w:spacing w:val="-4"/>
                <w:sz w:val="28"/>
                <w:szCs w:val="28"/>
              </w:rPr>
              <w:t xml:space="preserve"> </w:t>
            </w:r>
            <w:r w:rsidRPr="00AC6B9E">
              <w:rPr>
                <w:i/>
                <w:sz w:val="28"/>
                <w:szCs w:val="28"/>
              </w:rPr>
              <w:t>cytaseus</w:t>
            </w:r>
            <w:r w:rsidRPr="00AC6B9E">
              <w:rPr>
                <w:i/>
                <w:spacing w:val="-2"/>
                <w:sz w:val="28"/>
                <w:szCs w:val="28"/>
              </w:rPr>
              <w:t xml:space="preserve"> </w:t>
            </w:r>
            <w:r w:rsidRPr="00AC6B9E">
              <w:rPr>
                <w:i/>
                <w:spacing w:val="-5"/>
                <w:sz w:val="28"/>
                <w:szCs w:val="28"/>
              </w:rPr>
              <w:t>21N</w:t>
            </w:r>
          </w:p>
        </w:tc>
        <w:tc>
          <w:tcPr>
            <w:tcW w:w="3402" w:type="dxa"/>
          </w:tcPr>
          <w:p w14:paraId="6D2E0A1B" w14:textId="77777777" w:rsidR="0068123C" w:rsidRPr="00AC6B9E" w:rsidRDefault="0068123C" w:rsidP="00B53593">
            <w:pPr>
              <w:pStyle w:val="TableParagraph"/>
              <w:tabs>
                <w:tab w:val="left" w:pos="0"/>
              </w:tabs>
              <w:ind w:left="0"/>
              <w:rPr>
                <w:sz w:val="28"/>
                <w:szCs w:val="28"/>
              </w:rPr>
            </w:pPr>
            <w:r w:rsidRPr="00AC6B9E">
              <w:rPr>
                <w:spacing w:val="-10"/>
                <w:sz w:val="28"/>
                <w:szCs w:val="28"/>
              </w:rPr>
              <w:t>0</w:t>
            </w:r>
          </w:p>
        </w:tc>
      </w:tr>
      <w:tr w:rsidR="0068123C" w:rsidRPr="00AC6B9E" w14:paraId="38FCF091" w14:textId="77777777" w:rsidTr="0077167F">
        <w:trPr>
          <w:trHeight w:val="275"/>
        </w:trPr>
        <w:tc>
          <w:tcPr>
            <w:tcW w:w="1171" w:type="dxa"/>
          </w:tcPr>
          <w:p w14:paraId="249FBA10" w14:textId="77777777" w:rsidR="0068123C" w:rsidRPr="00AC6B9E" w:rsidRDefault="0068123C" w:rsidP="00B53593">
            <w:pPr>
              <w:pStyle w:val="TableParagraph"/>
              <w:tabs>
                <w:tab w:val="left" w:pos="0"/>
              </w:tabs>
              <w:ind w:left="0"/>
              <w:rPr>
                <w:sz w:val="28"/>
                <w:szCs w:val="28"/>
              </w:rPr>
            </w:pPr>
            <w:r w:rsidRPr="00AC6B9E">
              <w:rPr>
                <w:spacing w:val="-10"/>
                <w:sz w:val="28"/>
                <w:szCs w:val="28"/>
              </w:rPr>
              <w:t>7</w:t>
            </w:r>
          </w:p>
        </w:tc>
        <w:tc>
          <w:tcPr>
            <w:tcW w:w="4914" w:type="dxa"/>
          </w:tcPr>
          <w:p w14:paraId="1EB1BF72" w14:textId="77777777" w:rsidR="0068123C" w:rsidRPr="00AC6B9E" w:rsidRDefault="0068123C" w:rsidP="00B53593">
            <w:pPr>
              <w:pStyle w:val="TableParagraph"/>
              <w:tabs>
                <w:tab w:val="left" w:pos="0"/>
              </w:tabs>
              <w:ind w:left="0"/>
              <w:rPr>
                <w:i/>
                <w:sz w:val="28"/>
                <w:szCs w:val="28"/>
              </w:rPr>
            </w:pPr>
            <w:r w:rsidRPr="00AC6B9E">
              <w:rPr>
                <w:i/>
                <w:sz w:val="28"/>
                <w:szCs w:val="28"/>
              </w:rPr>
              <w:t>Bacillus</w:t>
            </w:r>
            <w:r w:rsidRPr="00AC6B9E">
              <w:rPr>
                <w:i/>
                <w:spacing w:val="-2"/>
                <w:sz w:val="28"/>
                <w:szCs w:val="28"/>
              </w:rPr>
              <w:t xml:space="preserve"> </w:t>
            </w:r>
            <w:r w:rsidRPr="00AC6B9E">
              <w:rPr>
                <w:i/>
                <w:sz w:val="28"/>
                <w:szCs w:val="28"/>
              </w:rPr>
              <w:t>flavigena</w:t>
            </w:r>
            <w:r w:rsidRPr="00AC6B9E">
              <w:rPr>
                <w:i/>
                <w:spacing w:val="-1"/>
                <w:sz w:val="28"/>
                <w:szCs w:val="28"/>
              </w:rPr>
              <w:t xml:space="preserve"> </w:t>
            </w:r>
            <w:r w:rsidRPr="00AC6B9E">
              <w:rPr>
                <w:i/>
                <w:spacing w:val="-4"/>
                <w:sz w:val="28"/>
                <w:szCs w:val="28"/>
              </w:rPr>
              <w:t>22TN</w:t>
            </w:r>
          </w:p>
        </w:tc>
        <w:tc>
          <w:tcPr>
            <w:tcW w:w="3402" w:type="dxa"/>
          </w:tcPr>
          <w:p w14:paraId="240A44C5" w14:textId="77777777" w:rsidR="0068123C" w:rsidRPr="00AC6B9E" w:rsidRDefault="0068123C" w:rsidP="00B53593">
            <w:pPr>
              <w:pStyle w:val="TableParagraph"/>
              <w:tabs>
                <w:tab w:val="left" w:pos="0"/>
              </w:tabs>
              <w:ind w:left="0"/>
              <w:rPr>
                <w:sz w:val="28"/>
                <w:szCs w:val="28"/>
              </w:rPr>
            </w:pPr>
            <w:r w:rsidRPr="00AC6B9E">
              <w:rPr>
                <w:spacing w:val="-10"/>
                <w:sz w:val="28"/>
                <w:szCs w:val="28"/>
              </w:rPr>
              <w:t>0</w:t>
            </w:r>
          </w:p>
        </w:tc>
      </w:tr>
      <w:tr w:rsidR="0068123C" w:rsidRPr="00AC6B9E" w14:paraId="5098CC05" w14:textId="77777777" w:rsidTr="0077167F">
        <w:trPr>
          <w:trHeight w:val="275"/>
        </w:trPr>
        <w:tc>
          <w:tcPr>
            <w:tcW w:w="1171" w:type="dxa"/>
          </w:tcPr>
          <w:p w14:paraId="5AA5AA97" w14:textId="77777777" w:rsidR="0068123C" w:rsidRPr="00AC6B9E" w:rsidRDefault="0068123C" w:rsidP="00B53593">
            <w:pPr>
              <w:pStyle w:val="TableParagraph"/>
              <w:tabs>
                <w:tab w:val="left" w:pos="0"/>
              </w:tabs>
              <w:ind w:left="0"/>
              <w:rPr>
                <w:sz w:val="28"/>
                <w:szCs w:val="28"/>
              </w:rPr>
            </w:pPr>
            <w:r w:rsidRPr="00AC6B9E">
              <w:rPr>
                <w:spacing w:val="-10"/>
                <w:sz w:val="28"/>
                <w:szCs w:val="28"/>
              </w:rPr>
              <w:t>8</w:t>
            </w:r>
          </w:p>
        </w:tc>
        <w:tc>
          <w:tcPr>
            <w:tcW w:w="4914" w:type="dxa"/>
          </w:tcPr>
          <w:p w14:paraId="208E3A60" w14:textId="77777777" w:rsidR="0068123C" w:rsidRPr="00AC6B9E" w:rsidRDefault="0068123C" w:rsidP="00B53593">
            <w:pPr>
              <w:pStyle w:val="TableParagraph"/>
              <w:tabs>
                <w:tab w:val="left" w:pos="0"/>
              </w:tabs>
              <w:ind w:left="0"/>
              <w:rPr>
                <w:i/>
                <w:sz w:val="28"/>
                <w:szCs w:val="28"/>
              </w:rPr>
            </w:pPr>
            <w:r w:rsidRPr="00AC6B9E">
              <w:rPr>
                <w:i/>
                <w:sz w:val="28"/>
                <w:szCs w:val="28"/>
              </w:rPr>
              <w:t>Bacillus</w:t>
            </w:r>
            <w:r w:rsidRPr="00AC6B9E">
              <w:rPr>
                <w:i/>
                <w:spacing w:val="-5"/>
                <w:sz w:val="28"/>
                <w:szCs w:val="28"/>
              </w:rPr>
              <w:t xml:space="preserve"> </w:t>
            </w:r>
            <w:r w:rsidRPr="00AC6B9E">
              <w:rPr>
                <w:i/>
                <w:sz w:val="28"/>
                <w:szCs w:val="28"/>
              </w:rPr>
              <w:t>coagulans</w:t>
            </w:r>
            <w:r w:rsidRPr="00AC6B9E">
              <w:rPr>
                <w:i/>
                <w:spacing w:val="-5"/>
                <w:sz w:val="28"/>
                <w:szCs w:val="28"/>
              </w:rPr>
              <w:t xml:space="preserve"> </w:t>
            </w:r>
            <w:r w:rsidRPr="00AC6B9E">
              <w:rPr>
                <w:i/>
                <w:sz w:val="28"/>
                <w:szCs w:val="28"/>
              </w:rPr>
              <w:t>КВ</w:t>
            </w:r>
            <w:r w:rsidRPr="00AC6B9E">
              <w:rPr>
                <w:i/>
                <w:spacing w:val="-5"/>
                <w:sz w:val="28"/>
                <w:szCs w:val="28"/>
              </w:rPr>
              <w:t xml:space="preserve"> 36</w:t>
            </w:r>
          </w:p>
        </w:tc>
        <w:tc>
          <w:tcPr>
            <w:tcW w:w="3402" w:type="dxa"/>
          </w:tcPr>
          <w:p w14:paraId="0B622E59" w14:textId="77777777" w:rsidR="0068123C" w:rsidRPr="00AC6B9E" w:rsidRDefault="0068123C" w:rsidP="00B53593">
            <w:pPr>
              <w:pStyle w:val="TableParagraph"/>
              <w:tabs>
                <w:tab w:val="left" w:pos="0"/>
              </w:tabs>
              <w:ind w:left="0"/>
              <w:rPr>
                <w:sz w:val="28"/>
                <w:szCs w:val="28"/>
              </w:rPr>
            </w:pPr>
            <w:r w:rsidRPr="00AC6B9E">
              <w:rPr>
                <w:spacing w:val="-10"/>
                <w:sz w:val="28"/>
                <w:szCs w:val="28"/>
              </w:rPr>
              <w:t>0</w:t>
            </w:r>
          </w:p>
        </w:tc>
      </w:tr>
      <w:tr w:rsidR="0068123C" w:rsidRPr="00AC6B9E" w14:paraId="63FE50D7" w14:textId="77777777" w:rsidTr="0077167F">
        <w:trPr>
          <w:trHeight w:val="277"/>
        </w:trPr>
        <w:tc>
          <w:tcPr>
            <w:tcW w:w="1171" w:type="dxa"/>
          </w:tcPr>
          <w:p w14:paraId="10D7C4CB" w14:textId="77777777" w:rsidR="0068123C" w:rsidRPr="00AC6B9E" w:rsidRDefault="0068123C" w:rsidP="00B53593">
            <w:pPr>
              <w:pStyle w:val="TableParagraph"/>
              <w:tabs>
                <w:tab w:val="left" w:pos="0"/>
              </w:tabs>
              <w:ind w:left="0"/>
              <w:rPr>
                <w:sz w:val="28"/>
                <w:szCs w:val="28"/>
              </w:rPr>
            </w:pPr>
            <w:r w:rsidRPr="00AC6B9E">
              <w:rPr>
                <w:spacing w:val="-10"/>
                <w:sz w:val="28"/>
                <w:szCs w:val="28"/>
              </w:rPr>
              <w:t>9</w:t>
            </w:r>
          </w:p>
        </w:tc>
        <w:tc>
          <w:tcPr>
            <w:tcW w:w="4914" w:type="dxa"/>
          </w:tcPr>
          <w:p w14:paraId="40A56594" w14:textId="77777777" w:rsidR="0068123C" w:rsidRPr="00AC6B9E" w:rsidRDefault="0068123C" w:rsidP="00B53593">
            <w:pPr>
              <w:pStyle w:val="TableParagraph"/>
              <w:tabs>
                <w:tab w:val="left" w:pos="0"/>
              </w:tabs>
              <w:ind w:left="0"/>
              <w:rPr>
                <w:i/>
                <w:sz w:val="28"/>
                <w:szCs w:val="28"/>
              </w:rPr>
            </w:pPr>
            <w:r w:rsidRPr="00AC6B9E">
              <w:rPr>
                <w:i/>
                <w:sz w:val="28"/>
                <w:szCs w:val="28"/>
              </w:rPr>
              <w:t>Bacillus</w:t>
            </w:r>
            <w:r w:rsidRPr="00AC6B9E">
              <w:rPr>
                <w:i/>
                <w:spacing w:val="-5"/>
                <w:sz w:val="28"/>
                <w:szCs w:val="28"/>
              </w:rPr>
              <w:t xml:space="preserve"> </w:t>
            </w:r>
            <w:r w:rsidRPr="00AC6B9E">
              <w:rPr>
                <w:i/>
                <w:sz w:val="28"/>
                <w:szCs w:val="28"/>
              </w:rPr>
              <w:t>glutinosus</w:t>
            </w:r>
            <w:r w:rsidRPr="00AC6B9E">
              <w:rPr>
                <w:i/>
                <w:spacing w:val="-4"/>
                <w:sz w:val="28"/>
                <w:szCs w:val="28"/>
              </w:rPr>
              <w:t xml:space="preserve"> </w:t>
            </w:r>
            <w:r w:rsidRPr="00AC6B9E">
              <w:rPr>
                <w:i/>
                <w:sz w:val="28"/>
                <w:szCs w:val="28"/>
              </w:rPr>
              <w:t>П2-</w:t>
            </w:r>
            <w:r w:rsidRPr="00AC6B9E">
              <w:rPr>
                <w:i/>
                <w:spacing w:val="-5"/>
                <w:sz w:val="28"/>
                <w:szCs w:val="28"/>
              </w:rPr>
              <w:t>134</w:t>
            </w:r>
          </w:p>
        </w:tc>
        <w:tc>
          <w:tcPr>
            <w:tcW w:w="3402" w:type="dxa"/>
          </w:tcPr>
          <w:p w14:paraId="2436C3B2" w14:textId="77777777" w:rsidR="0068123C" w:rsidRPr="00AC6B9E" w:rsidRDefault="0068123C" w:rsidP="00B53593">
            <w:pPr>
              <w:pStyle w:val="TableParagraph"/>
              <w:tabs>
                <w:tab w:val="left" w:pos="0"/>
              </w:tabs>
              <w:ind w:left="0"/>
              <w:rPr>
                <w:sz w:val="28"/>
                <w:szCs w:val="28"/>
              </w:rPr>
            </w:pPr>
            <w:r w:rsidRPr="00AC6B9E">
              <w:rPr>
                <w:spacing w:val="-10"/>
                <w:sz w:val="28"/>
                <w:szCs w:val="28"/>
              </w:rPr>
              <w:t>0</w:t>
            </w:r>
          </w:p>
        </w:tc>
      </w:tr>
      <w:tr w:rsidR="0068123C" w:rsidRPr="00AC6B9E" w14:paraId="430F5EA7" w14:textId="77777777" w:rsidTr="0077167F">
        <w:trPr>
          <w:trHeight w:val="275"/>
        </w:trPr>
        <w:tc>
          <w:tcPr>
            <w:tcW w:w="1171" w:type="dxa"/>
          </w:tcPr>
          <w:p w14:paraId="2E702565" w14:textId="77777777" w:rsidR="0068123C" w:rsidRPr="00AC6B9E" w:rsidRDefault="0068123C" w:rsidP="00B53593">
            <w:pPr>
              <w:pStyle w:val="TableParagraph"/>
              <w:tabs>
                <w:tab w:val="left" w:pos="0"/>
              </w:tabs>
              <w:ind w:left="0"/>
              <w:rPr>
                <w:sz w:val="28"/>
                <w:szCs w:val="28"/>
              </w:rPr>
            </w:pPr>
            <w:r w:rsidRPr="00AC6B9E">
              <w:rPr>
                <w:spacing w:val="-5"/>
                <w:sz w:val="28"/>
                <w:szCs w:val="28"/>
              </w:rPr>
              <w:t>10</w:t>
            </w:r>
          </w:p>
        </w:tc>
        <w:tc>
          <w:tcPr>
            <w:tcW w:w="4914" w:type="dxa"/>
          </w:tcPr>
          <w:p w14:paraId="1F574CA4" w14:textId="77777777" w:rsidR="0068123C" w:rsidRPr="00AC6B9E" w:rsidRDefault="0068123C" w:rsidP="00B53593">
            <w:pPr>
              <w:pStyle w:val="TableParagraph"/>
              <w:tabs>
                <w:tab w:val="left" w:pos="0"/>
              </w:tabs>
              <w:ind w:left="0"/>
              <w:rPr>
                <w:i/>
                <w:sz w:val="28"/>
                <w:szCs w:val="28"/>
              </w:rPr>
            </w:pPr>
            <w:r w:rsidRPr="00AC6B9E">
              <w:rPr>
                <w:i/>
                <w:sz w:val="28"/>
                <w:szCs w:val="28"/>
              </w:rPr>
              <w:t>Bacillus</w:t>
            </w:r>
            <w:r w:rsidRPr="00AC6B9E">
              <w:rPr>
                <w:i/>
                <w:spacing w:val="-8"/>
                <w:sz w:val="28"/>
                <w:szCs w:val="28"/>
              </w:rPr>
              <w:t xml:space="preserve"> </w:t>
            </w:r>
            <w:r w:rsidRPr="00AC6B9E">
              <w:rPr>
                <w:i/>
                <w:sz w:val="28"/>
                <w:szCs w:val="28"/>
              </w:rPr>
              <w:t>carotarum</w:t>
            </w:r>
            <w:r w:rsidRPr="00AC6B9E">
              <w:rPr>
                <w:i/>
                <w:spacing w:val="-7"/>
                <w:sz w:val="28"/>
                <w:szCs w:val="28"/>
              </w:rPr>
              <w:t xml:space="preserve"> </w:t>
            </w:r>
            <w:r w:rsidRPr="00AC6B9E">
              <w:rPr>
                <w:i/>
                <w:sz w:val="28"/>
                <w:szCs w:val="28"/>
              </w:rPr>
              <w:t>П2-</w:t>
            </w:r>
            <w:r w:rsidRPr="00AC6B9E">
              <w:rPr>
                <w:i/>
                <w:spacing w:val="-10"/>
                <w:sz w:val="28"/>
                <w:szCs w:val="28"/>
              </w:rPr>
              <w:t>6</w:t>
            </w:r>
          </w:p>
        </w:tc>
        <w:tc>
          <w:tcPr>
            <w:tcW w:w="3402" w:type="dxa"/>
          </w:tcPr>
          <w:p w14:paraId="7323E4D9" w14:textId="77777777" w:rsidR="0068123C" w:rsidRPr="00AC6B9E" w:rsidRDefault="0068123C" w:rsidP="00B53593">
            <w:pPr>
              <w:pStyle w:val="TableParagraph"/>
              <w:tabs>
                <w:tab w:val="left" w:pos="0"/>
              </w:tabs>
              <w:ind w:left="0"/>
              <w:rPr>
                <w:sz w:val="28"/>
                <w:szCs w:val="28"/>
              </w:rPr>
            </w:pPr>
            <w:r w:rsidRPr="00AC6B9E">
              <w:rPr>
                <w:spacing w:val="-10"/>
                <w:sz w:val="28"/>
                <w:szCs w:val="28"/>
              </w:rPr>
              <w:t>0</w:t>
            </w:r>
          </w:p>
        </w:tc>
      </w:tr>
      <w:tr w:rsidR="0068123C" w:rsidRPr="00AC6B9E" w14:paraId="02065721" w14:textId="77777777" w:rsidTr="0077167F">
        <w:trPr>
          <w:trHeight w:val="275"/>
        </w:trPr>
        <w:tc>
          <w:tcPr>
            <w:tcW w:w="1171" w:type="dxa"/>
          </w:tcPr>
          <w:p w14:paraId="3FAF1664" w14:textId="77777777" w:rsidR="0068123C" w:rsidRPr="00AC6B9E" w:rsidRDefault="0068123C" w:rsidP="00B53593">
            <w:pPr>
              <w:pStyle w:val="TableParagraph"/>
              <w:tabs>
                <w:tab w:val="left" w:pos="0"/>
              </w:tabs>
              <w:ind w:left="0"/>
              <w:rPr>
                <w:sz w:val="28"/>
                <w:szCs w:val="28"/>
              </w:rPr>
            </w:pPr>
            <w:r w:rsidRPr="00AC6B9E">
              <w:rPr>
                <w:spacing w:val="-5"/>
                <w:sz w:val="28"/>
                <w:szCs w:val="28"/>
              </w:rPr>
              <w:t>11</w:t>
            </w:r>
          </w:p>
        </w:tc>
        <w:tc>
          <w:tcPr>
            <w:tcW w:w="4914" w:type="dxa"/>
          </w:tcPr>
          <w:p w14:paraId="3AFADF7B" w14:textId="77777777" w:rsidR="0068123C" w:rsidRPr="00AC6B9E" w:rsidRDefault="0068123C" w:rsidP="00B53593">
            <w:pPr>
              <w:pStyle w:val="TableParagraph"/>
              <w:tabs>
                <w:tab w:val="left" w:pos="0"/>
              </w:tabs>
              <w:ind w:left="0"/>
              <w:rPr>
                <w:i/>
                <w:sz w:val="28"/>
                <w:szCs w:val="28"/>
              </w:rPr>
            </w:pPr>
            <w:r w:rsidRPr="00AC6B9E">
              <w:rPr>
                <w:i/>
                <w:sz w:val="28"/>
                <w:szCs w:val="28"/>
              </w:rPr>
              <w:t>Bacillus</w:t>
            </w:r>
            <w:r w:rsidRPr="00AC6B9E">
              <w:rPr>
                <w:i/>
                <w:spacing w:val="-1"/>
                <w:sz w:val="28"/>
                <w:szCs w:val="28"/>
              </w:rPr>
              <w:t xml:space="preserve"> </w:t>
            </w:r>
            <w:r w:rsidRPr="00AC6B9E">
              <w:rPr>
                <w:i/>
                <w:sz w:val="28"/>
                <w:szCs w:val="28"/>
              </w:rPr>
              <w:t>sp.109</w:t>
            </w:r>
            <w:r w:rsidRPr="00AC6B9E">
              <w:rPr>
                <w:i/>
                <w:spacing w:val="-1"/>
                <w:sz w:val="28"/>
                <w:szCs w:val="28"/>
              </w:rPr>
              <w:t xml:space="preserve"> </w:t>
            </w:r>
            <w:r w:rsidRPr="00AC6B9E">
              <w:rPr>
                <w:i/>
                <w:spacing w:val="-5"/>
                <w:sz w:val="28"/>
                <w:szCs w:val="28"/>
              </w:rPr>
              <w:t>KC</w:t>
            </w:r>
          </w:p>
        </w:tc>
        <w:tc>
          <w:tcPr>
            <w:tcW w:w="3402" w:type="dxa"/>
          </w:tcPr>
          <w:p w14:paraId="455C53C4" w14:textId="77777777" w:rsidR="0068123C" w:rsidRPr="00AC6B9E" w:rsidRDefault="0068123C" w:rsidP="00B53593">
            <w:pPr>
              <w:pStyle w:val="TableParagraph"/>
              <w:tabs>
                <w:tab w:val="left" w:pos="0"/>
              </w:tabs>
              <w:ind w:left="0"/>
              <w:rPr>
                <w:sz w:val="28"/>
                <w:szCs w:val="28"/>
              </w:rPr>
            </w:pPr>
            <w:r w:rsidRPr="00AC6B9E">
              <w:rPr>
                <w:spacing w:val="-10"/>
                <w:sz w:val="28"/>
                <w:szCs w:val="28"/>
              </w:rPr>
              <w:t>0</w:t>
            </w:r>
          </w:p>
        </w:tc>
      </w:tr>
      <w:tr w:rsidR="0068123C" w:rsidRPr="00AC6B9E" w14:paraId="55BB8010" w14:textId="77777777" w:rsidTr="0077167F">
        <w:trPr>
          <w:trHeight w:val="275"/>
        </w:trPr>
        <w:tc>
          <w:tcPr>
            <w:tcW w:w="1171" w:type="dxa"/>
          </w:tcPr>
          <w:p w14:paraId="4849470F" w14:textId="77777777" w:rsidR="0068123C" w:rsidRPr="00AC6B9E" w:rsidRDefault="0068123C" w:rsidP="00B53593">
            <w:pPr>
              <w:pStyle w:val="TableParagraph"/>
              <w:tabs>
                <w:tab w:val="left" w:pos="0"/>
              </w:tabs>
              <w:ind w:left="0"/>
              <w:rPr>
                <w:sz w:val="28"/>
                <w:szCs w:val="28"/>
              </w:rPr>
            </w:pPr>
            <w:r w:rsidRPr="00AC6B9E">
              <w:rPr>
                <w:spacing w:val="-5"/>
                <w:sz w:val="28"/>
                <w:szCs w:val="28"/>
              </w:rPr>
              <w:t>12</w:t>
            </w:r>
          </w:p>
        </w:tc>
        <w:tc>
          <w:tcPr>
            <w:tcW w:w="4914" w:type="dxa"/>
          </w:tcPr>
          <w:p w14:paraId="3E37DB86" w14:textId="77777777" w:rsidR="0068123C" w:rsidRPr="00AC6B9E" w:rsidRDefault="0068123C" w:rsidP="00B53593">
            <w:pPr>
              <w:pStyle w:val="TableParagraph"/>
              <w:tabs>
                <w:tab w:val="left" w:pos="0"/>
              </w:tabs>
              <w:ind w:left="0"/>
              <w:rPr>
                <w:i/>
                <w:sz w:val="28"/>
                <w:szCs w:val="28"/>
              </w:rPr>
            </w:pPr>
            <w:r w:rsidRPr="00AC6B9E">
              <w:rPr>
                <w:i/>
                <w:sz w:val="28"/>
                <w:szCs w:val="28"/>
              </w:rPr>
              <w:t>Bacillus</w:t>
            </w:r>
            <w:r w:rsidRPr="00AC6B9E">
              <w:rPr>
                <w:i/>
                <w:spacing w:val="-1"/>
                <w:sz w:val="28"/>
                <w:szCs w:val="28"/>
              </w:rPr>
              <w:t xml:space="preserve"> </w:t>
            </w:r>
            <w:r w:rsidRPr="00AC6B9E">
              <w:rPr>
                <w:i/>
                <w:sz w:val="28"/>
                <w:szCs w:val="28"/>
              </w:rPr>
              <w:t>firmus</w:t>
            </w:r>
            <w:r w:rsidRPr="00AC6B9E">
              <w:rPr>
                <w:i/>
                <w:spacing w:val="-1"/>
                <w:sz w:val="28"/>
                <w:szCs w:val="28"/>
              </w:rPr>
              <w:t xml:space="preserve"> </w:t>
            </w:r>
            <w:r w:rsidRPr="00AC6B9E">
              <w:rPr>
                <w:i/>
                <w:spacing w:val="-5"/>
                <w:sz w:val="28"/>
                <w:szCs w:val="28"/>
              </w:rPr>
              <w:t>72</w:t>
            </w:r>
          </w:p>
        </w:tc>
        <w:tc>
          <w:tcPr>
            <w:tcW w:w="3402" w:type="dxa"/>
          </w:tcPr>
          <w:p w14:paraId="7FED82AF" w14:textId="77777777" w:rsidR="0068123C" w:rsidRPr="00AC6B9E" w:rsidRDefault="0068123C" w:rsidP="00B53593">
            <w:pPr>
              <w:pStyle w:val="TableParagraph"/>
              <w:tabs>
                <w:tab w:val="left" w:pos="0"/>
              </w:tabs>
              <w:ind w:left="0"/>
              <w:rPr>
                <w:sz w:val="28"/>
                <w:szCs w:val="28"/>
              </w:rPr>
            </w:pPr>
            <w:r w:rsidRPr="00AC6B9E">
              <w:rPr>
                <w:spacing w:val="-10"/>
                <w:sz w:val="28"/>
                <w:szCs w:val="28"/>
              </w:rPr>
              <w:t>0</w:t>
            </w:r>
          </w:p>
        </w:tc>
      </w:tr>
      <w:tr w:rsidR="002A107A" w:rsidRPr="00AC6B9E" w14:paraId="70EB6CFF" w14:textId="77777777" w:rsidTr="000F324E">
        <w:trPr>
          <w:trHeight w:val="275"/>
        </w:trPr>
        <w:tc>
          <w:tcPr>
            <w:tcW w:w="9487" w:type="dxa"/>
            <w:gridSpan w:val="3"/>
          </w:tcPr>
          <w:p w14:paraId="66FC1CD8" w14:textId="5692C7B1" w:rsidR="002A107A" w:rsidRPr="00AC6B9E" w:rsidRDefault="002A107A" w:rsidP="00B53593">
            <w:pPr>
              <w:pStyle w:val="TableParagraph"/>
              <w:tabs>
                <w:tab w:val="left" w:pos="0"/>
              </w:tabs>
              <w:ind w:left="0"/>
              <w:rPr>
                <w:spacing w:val="-10"/>
                <w:sz w:val="28"/>
                <w:szCs w:val="28"/>
              </w:rPr>
            </w:pPr>
            <w:r w:rsidRPr="00845BED">
              <w:rPr>
                <w:iCs/>
                <w:sz w:val="28"/>
                <w:szCs w:val="28"/>
              </w:rPr>
              <w:lastRenderedPageBreak/>
              <w:t>кестенің жалғасы</w:t>
            </w:r>
          </w:p>
        </w:tc>
      </w:tr>
      <w:tr w:rsidR="0068123C" w:rsidRPr="00AC6B9E" w14:paraId="50A92DF4" w14:textId="77777777" w:rsidTr="0077167F">
        <w:trPr>
          <w:trHeight w:val="276"/>
        </w:trPr>
        <w:tc>
          <w:tcPr>
            <w:tcW w:w="1171" w:type="dxa"/>
          </w:tcPr>
          <w:p w14:paraId="152CD5D5" w14:textId="77777777" w:rsidR="0068123C" w:rsidRPr="00AC6B9E" w:rsidRDefault="0068123C" w:rsidP="00B53593">
            <w:pPr>
              <w:pStyle w:val="TableParagraph"/>
              <w:tabs>
                <w:tab w:val="left" w:pos="0"/>
              </w:tabs>
              <w:ind w:left="0"/>
              <w:rPr>
                <w:sz w:val="28"/>
                <w:szCs w:val="28"/>
              </w:rPr>
            </w:pPr>
            <w:r w:rsidRPr="00AC6B9E">
              <w:rPr>
                <w:spacing w:val="-5"/>
                <w:sz w:val="28"/>
                <w:szCs w:val="28"/>
              </w:rPr>
              <w:t>13</w:t>
            </w:r>
          </w:p>
        </w:tc>
        <w:tc>
          <w:tcPr>
            <w:tcW w:w="4914" w:type="dxa"/>
          </w:tcPr>
          <w:p w14:paraId="7414150E" w14:textId="77777777" w:rsidR="0068123C" w:rsidRPr="00AC6B9E" w:rsidRDefault="0068123C" w:rsidP="00B53593">
            <w:pPr>
              <w:pStyle w:val="TableParagraph"/>
              <w:tabs>
                <w:tab w:val="left" w:pos="0"/>
              </w:tabs>
              <w:ind w:left="0"/>
              <w:rPr>
                <w:i/>
                <w:sz w:val="28"/>
                <w:szCs w:val="28"/>
              </w:rPr>
            </w:pPr>
            <w:r w:rsidRPr="00AC6B9E">
              <w:rPr>
                <w:i/>
                <w:sz w:val="28"/>
                <w:szCs w:val="28"/>
              </w:rPr>
              <w:t>Bacillus</w:t>
            </w:r>
            <w:r w:rsidRPr="00AC6B9E">
              <w:rPr>
                <w:i/>
                <w:spacing w:val="-2"/>
                <w:sz w:val="28"/>
                <w:szCs w:val="28"/>
              </w:rPr>
              <w:t xml:space="preserve"> </w:t>
            </w:r>
            <w:r w:rsidRPr="00AC6B9E">
              <w:rPr>
                <w:i/>
                <w:sz w:val="28"/>
                <w:szCs w:val="28"/>
              </w:rPr>
              <w:t>amyloliquefaciens</w:t>
            </w:r>
            <w:r w:rsidRPr="00AC6B9E">
              <w:rPr>
                <w:i/>
                <w:spacing w:val="-1"/>
                <w:sz w:val="28"/>
                <w:szCs w:val="28"/>
              </w:rPr>
              <w:t xml:space="preserve"> </w:t>
            </w:r>
            <w:r w:rsidRPr="00AC6B9E">
              <w:rPr>
                <w:i/>
                <w:sz w:val="28"/>
                <w:szCs w:val="28"/>
              </w:rPr>
              <w:t>N</w:t>
            </w:r>
            <w:r w:rsidRPr="00AC6B9E">
              <w:rPr>
                <w:i/>
                <w:spacing w:val="-1"/>
                <w:sz w:val="28"/>
                <w:szCs w:val="28"/>
              </w:rPr>
              <w:t xml:space="preserve"> </w:t>
            </w:r>
            <w:r w:rsidRPr="00AC6B9E">
              <w:rPr>
                <w:i/>
                <w:spacing w:val="-10"/>
                <w:sz w:val="28"/>
                <w:szCs w:val="28"/>
              </w:rPr>
              <w:t>2</w:t>
            </w:r>
          </w:p>
        </w:tc>
        <w:tc>
          <w:tcPr>
            <w:tcW w:w="3402" w:type="dxa"/>
          </w:tcPr>
          <w:p w14:paraId="4178C1A2" w14:textId="77777777" w:rsidR="0068123C" w:rsidRPr="00AC6B9E" w:rsidRDefault="0068123C" w:rsidP="00B53593">
            <w:pPr>
              <w:pStyle w:val="TableParagraph"/>
              <w:tabs>
                <w:tab w:val="left" w:pos="0"/>
              </w:tabs>
              <w:ind w:left="0"/>
              <w:rPr>
                <w:sz w:val="28"/>
                <w:szCs w:val="28"/>
              </w:rPr>
            </w:pPr>
            <w:r w:rsidRPr="00AC6B9E">
              <w:rPr>
                <w:spacing w:val="-2"/>
                <w:sz w:val="28"/>
                <w:szCs w:val="28"/>
              </w:rPr>
              <w:t>10,1±2,9</w:t>
            </w:r>
          </w:p>
        </w:tc>
      </w:tr>
      <w:tr w:rsidR="0068123C" w:rsidRPr="00AC6B9E" w14:paraId="490137B6" w14:textId="77777777" w:rsidTr="0077167F">
        <w:trPr>
          <w:trHeight w:val="275"/>
        </w:trPr>
        <w:tc>
          <w:tcPr>
            <w:tcW w:w="1171" w:type="dxa"/>
          </w:tcPr>
          <w:p w14:paraId="0554DC23" w14:textId="77777777" w:rsidR="0068123C" w:rsidRPr="00AC6B9E" w:rsidRDefault="0068123C" w:rsidP="00B53593">
            <w:pPr>
              <w:pStyle w:val="TableParagraph"/>
              <w:tabs>
                <w:tab w:val="left" w:pos="0"/>
              </w:tabs>
              <w:ind w:left="0"/>
              <w:rPr>
                <w:sz w:val="28"/>
                <w:szCs w:val="28"/>
              </w:rPr>
            </w:pPr>
            <w:r w:rsidRPr="00AC6B9E">
              <w:rPr>
                <w:spacing w:val="-5"/>
                <w:sz w:val="28"/>
                <w:szCs w:val="28"/>
              </w:rPr>
              <w:t>14</w:t>
            </w:r>
          </w:p>
        </w:tc>
        <w:tc>
          <w:tcPr>
            <w:tcW w:w="4914" w:type="dxa"/>
          </w:tcPr>
          <w:p w14:paraId="238DCCCF" w14:textId="77777777" w:rsidR="0068123C" w:rsidRPr="00AC6B9E" w:rsidRDefault="0068123C" w:rsidP="00B53593">
            <w:pPr>
              <w:pStyle w:val="TableParagraph"/>
              <w:tabs>
                <w:tab w:val="left" w:pos="0"/>
              </w:tabs>
              <w:ind w:left="0"/>
              <w:rPr>
                <w:i/>
                <w:sz w:val="28"/>
                <w:szCs w:val="28"/>
              </w:rPr>
            </w:pPr>
            <w:r w:rsidRPr="00AC6B9E">
              <w:rPr>
                <w:i/>
                <w:sz w:val="28"/>
                <w:szCs w:val="28"/>
              </w:rPr>
              <w:t>Bacillus</w:t>
            </w:r>
            <w:r w:rsidRPr="00AC6B9E">
              <w:rPr>
                <w:i/>
                <w:spacing w:val="-2"/>
                <w:sz w:val="28"/>
                <w:szCs w:val="28"/>
              </w:rPr>
              <w:t xml:space="preserve"> </w:t>
            </w:r>
            <w:r w:rsidRPr="00AC6B9E">
              <w:rPr>
                <w:i/>
                <w:sz w:val="28"/>
                <w:szCs w:val="28"/>
              </w:rPr>
              <w:t>amyloliquefaciens</w:t>
            </w:r>
            <w:r w:rsidRPr="00AC6B9E">
              <w:rPr>
                <w:i/>
                <w:spacing w:val="-1"/>
                <w:sz w:val="28"/>
                <w:szCs w:val="28"/>
              </w:rPr>
              <w:t xml:space="preserve"> </w:t>
            </w:r>
            <w:r w:rsidRPr="00AC6B9E">
              <w:rPr>
                <w:i/>
                <w:sz w:val="28"/>
                <w:szCs w:val="28"/>
              </w:rPr>
              <w:t>MB40</w:t>
            </w:r>
            <w:r w:rsidRPr="00AC6B9E">
              <w:rPr>
                <w:i/>
                <w:spacing w:val="-1"/>
                <w:sz w:val="28"/>
                <w:szCs w:val="28"/>
              </w:rPr>
              <w:t xml:space="preserve"> </w:t>
            </w:r>
            <w:r w:rsidRPr="00AC6B9E">
              <w:rPr>
                <w:i/>
                <w:sz w:val="28"/>
                <w:szCs w:val="28"/>
              </w:rPr>
              <w:t>N</w:t>
            </w:r>
            <w:r w:rsidRPr="00AC6B9E">
              <w:rPr>
                <w:i/>
                <w:spacing w:val="-1"/>
                <w:sz w:val="28"/>
                <w:szCs w:val="28"/>
              </w:rPr>
              <w:t xml:space="preserve"> </w:t>
            </w:r>
            <w:r w:rsidRPr="00AC6B9E">
              <w:rPr>
                <w:i/>
                <w:spacing w:val="-5"/>
                <w:sz w:val="28"/>
                <w:szCs w:val="28"/>
              </w:rPr>
              <w:t>13</w:t>
            </w:r>
          </w:p>
        </w:tc>
        <w:tc>
          <w:tcPr>
            <w:tcW w:w="3402" w:type="dxa"/>
          </w:tcPr>
          <w:p w14:paraId="11F6ED7B" w14:textId="77777777" w:rsidR="0068123C" w:rsidRPr="00AC6B9E" w:rsidRDefault="0068123C" w:rsidP="00B53593">
            <w:pPr>
              <w:pStyle w:val="TableParagraph"/>
              <w:tabs>
                <w:tab w:val="left" w:pos="0"/>
              </w:tabs>
              <w:ind w:left="0"/>
              <w:rPr>
                <w:sz w:val="28"/>
                <w:szCs w:val="28"/>
              </w:rPr>
            </w:pPr>
            <w:r w:rsidRPr="00AC6B9E">
              <w:rPr>
                <w:spacing w:val="-2"/>
                <w:sz w:val="28"/>
                <w:szCs w:val="28"/>
              </w:rPr>
              <w:t>27,8±1,4</w:t>
            </w:r>
          </w:p>
        </w:tc>
      </w:tr>
      <w:tr w:rsidR="0068123C" w:rsidRPr="00AC6B9E" w14:paraId="59DC6732" w14:textId="77777777" w:rsidTr="0077167F">
        <w:trPr>
          <w:trHeight w:val="277"/>
        </w:trPr>
        <w:tc>
          <w:tcPr>
            <w:tcW w:w="1171" w:type="dxa"/>
          </w:tcPr>
          <w:p w14:paraId="4EC32B84" w14:textId="77777777" w:rsidR="0068123C" w:rsidRPr="00AC6B9E" w:rsidRDefault="0068123C" w:rsidP="00B53593">
            <w:pPr>
              <w:pStyle w:val="TableParagraph"/>
              <w:tabs>
                <w:tab w:val="left" w:pos="0"/>
              </w:tabs>
              <w:ind w:left="0"/>
              <w:rPr>
                <w:sz w:val="28"/>
                <w:szCs w:val="28"/>
              </w:rPr>
            </w:pPr>
            <w:r w:rsidRPr="00AC6B9E">
              <w:rPr>
                <w:spacing w:val="-5"/>
                <w:sz w:val="28"/>
                <w:szCs w:val="28"/>
              </w:rPr>
              <w:t>15</w:t>
            </w:r>
          </w:p>
        </w:tc>
        <w:tc>
          <w:tcPr>
            <w:tcW w:w="4914" w:type="dxa"/>
            <w:tcBorders>
              <w:right w:val="single" w:sz="4" w:space="0" w:color="auto"/>
            </w:tcBorders>
          </w:tcPr>
          <w:p w14:paraId="30693E19" w14:textId="2E168430" w:rsidR="0068123C" w:rsidRPr="00AC6B9E" w:rsidRDefault="0068123C" w:rsidP="00B53593">
            <w:pPr>
              <w:pStyle w:val="TableParagraph"/>
              <w:tabs>
                <w:tab w:val="left" w:pos="0"/>
              </w:tabs>
              <w:ind w:left="0"/>
              <w:rPr>
                <w:sz w:val="28"/>
                <w:szCs w:val="28"/>
              </w:rPr>
            </w:pPr>
            <w:r w:rsidRPr="00AC6B9E">
              <w:rPr>
                <w:spacing w:val="-2"/>
                <w:sz w:val="28"/>
                <w:szCs w:val="28"/>
              </w:rPr>
              <w:t>Бақылау</w:t>
            </w:r>
            <w:r w:rsidR="00845BED">
              <w:rPr>
                <w:spacing w:val="-2"/>
                <w:sz w:val="28"/>
                <w:szCs w:val="28"/>
              </w:rPr>
              <w:t xml:space="preserve"> Н</w:t>
            </w:r>
            <w:r w:rsidR="00845BED" w:rsidRPr="00845BED">
              <w:rPr>
                <w:spacing w:val="-2"/>
                <w:sz w:val="28"/>
                <w:szCs w:val="28"/>
                <w:vertAlign w:val="subscript"/>
              </w:rPr>
              <w:t>2</w:t>
            </w:r>
            <w:r w:rsidR="00845BED">
              <w:rPr>
                <w:spacing w:val="-2"/>
                <w:sz w:val="28"/>
                <w:szCs w:val="28"/>
              </w:rPr>
              <w:t>О</w:t>
            </w:r>
          </w:p>
        </w:tc>
        <w:tc>
          <w:tcPr>
            <w:tcW w:w="3402" w:type="dxa"/>
            <w:tcBorders>
              <w:left w:val="single" w:sz="4" w:space="0" w:color="auto"/>
            </w:tcBorders>
          </w:tcPr>
          <w:p w14:paraId="50800213" w14:textId="77777777" w:rsidR="0068123C" w:rsidRPr="00AC6B9E" w:rsidRDefault="0068123C" w:rsidP="00B53593">
            <w:pPr>
              <w:pStyle w:val="TableParagraph"/>
              <w:tabs>
                <w:tab w:val="left" w:pos="0"/>
              </w:tabs>
              <w:ind w:left="0"/>
              <w:rPr>
                <w:sz w:val="28"/>
                <w:szCs w:val="28"/>
              </w:rPr>
            </w:pPr>
            <w:r w:rsidRPr="00AC6B9E">
              <w:rPr>
                <w:spacing w:val="-10"/>
                <w:sz w:val="28"/>
                <w:szCs w:val="28"/>
              </w:rPr>
              <w:t>0</w:t>
            </w:r>
          </w:p>
        </w:tc>
      </w:tr>
      <w:tr w:rsidR="0068123C" w:rsidRPr="00AC6B9E" w14:paraId="60FA9C61" w14:textId="77777777" w:rsidTr="0077167F">
        <w:trPr>
          <w:trHeight w:val="275"/>
        </w:trPr>
        <w:tc>
          <w:tcPr>
            <w:tcW w:w="6085" w:type="dxa"/>
            <w:gridSpan w:val="2"/>
            <w:tcBorders>
              <w:right w:val="single" w:sz="4" w:space="0" w:color="auto"/>
            </w:tcBorders>
          </w:tcPr>
          <w:p w14:paraId="776FD043" w14:textId="77777777" w:rsidR="0068123C" w:rsidRPr="00AC6B9E" w:rsidRDefault="0068123C" w:rsidP="00B53593">
            <w:pPr>
              <w:pStyle w:val="TableParagraph"/>
              <w:tabs>
                <w:tab w:val="left" w:pos="0"/>
              </w:tabs>
              <w:ind w:left="0"/>
              <w:rPr>
                <w:sz w:val="28"/>
                <w:szCs w:val="28"/>
              </w:rPr>
            </w:pPr>
            <w:r w:rsidRPr="00AC6B9E">
              <w:rPr>
                <w:i/>
                <w:sz w:val="28"/>
                <w:szCs w:val="28"/>
              </w:rPr>
              <w:t>Pseudomonas</w:t>
            </w:r>
            <w:r w:rsidRPr="00AC6B9E">
              <w:rPr>
                <w:i/>
                <w:spacing w:val="-3"/>
                <w:sz w:val="28"/>
                <w:szCs w:val="28"/>
              </w:rPr>
              <w:t xml:space="preserve"> </w:t>
            </w:r>
            <w:r w:rsidRPr="00AC6B9E">
              <w:rPr>
                <w:sz w:val="28"/>
                <w:szCs w:val="28"/>
              </w:rPr>
              <w:t xml:space="preserve">тұқымдас </w:t>
            </w:r>
            <w:r w:rsidRPr="00AC6B9E">
              <w:rPr>
                <w:spacing w:val="-2"/>
                <w:sz w:val="28"/>
                <w:szCs w:val="28"/>
              </w:rPr>
              <w:t>бактериялар</w:t>
            </w:r>
          </w:p>
        </w:tc>
        <w:tc>
          <w:tcPr>
            <w:tcW w:w="3402" w:type="dxa"/>
            <w:tcBorders>
              <w:left w:val="single" w:sz="4" w:space="0" w:color="auto"/>
            </w:tcBorders>
          </w:tcPr>
          <w:p w14:paraId="17959826" w14:textId="77777777" w:rsidR="0068123C" w:rsidRPr="00AC6B9E" w:rsidRDefault="0068123C" w:rsidP="00B53593">
            <w:pPr>
              <w:pStyle w:val="TableParagraph"/>
              <w:tabs>
                <w:tab w:val="left" w:pos="0"/>
              </w:tabs>
              <w:ind w:left="0"/>
              <w:rPr>
                <w:sz w:val="28"/>
                <w:szCs w:val="28"/>
              </w:rPr>
            </w:pPr>
          </w:p>
        </w:tc>
      </w:tr>
      <w:tr w:rsidR="0068123C" w:rsidRPr="00AC6B9E" w14:paraId="5FAC960D" w14:textId="77777777" w:rsidTr="0077167F">
        <w:trPr>
          <w:trHeight w:val="275"/>
        </w:trPr>
        <w:tc>
          <w:tcPr>
            <w:tcW w:w="1171" w:type="dxa"/>
          </w:tcPr>
          <w:p w14:paraId="094E2662" w14:textId="77777777" w:rsidR="0068123C" w:rsidRPr="00AC6B9E" w:rsidRDefault="0068123C" w:rsidP="00B53593">
            <w:pPr>
              <w:pStyle w:val="TableParagraph"/>
              <w:tabs>
                <w:tab w:val="left" w:pos="0"/>
              </w:tabs>
              <w:ind w:left="0"/>
              <w:rPr>
                <w:sz w:val="28"/>
                <w:szCs w:val="28"/>
              </w:rPr>
            </w:pPr>
            <w:r w:rsidRPr="00AC6B9E">
              <w:rPr>
                <w:spacing w:val="-10"/>
                <w:sz w:val="28"/>
                <w:szCs w:val="28"/>
              </w:rPr>
              <w:t>1</w:t>
            </w:r>
          </w:p>
        </w:tc>
        <w:tc>
          <w:tcPr>
            <w:tcW w:w="4914" w:type="dxa"/>
            <w:tcBorders>
              <w:right w:val="single" w:sz="4" w:space="0" w:color="auto"/>
            </w:tcBorders>
          </w:tcPr>
          <w:p w14:paraId="16233BB8" w14:textId="77777777" w:rsidR="0068123C" w:rsidRPr="00AC6B9E" w:rsidRDefault="0068123C" w:rsidP="00B53593">
            <w:pPr>
              <w:pStyle w:val="TableParagraph"/>
              <w:tabs>
                <w:tab w:val="left" w:pos="0"/>
              </w:tabs>
              <w:ind w:left="0"/>
              <w:rPr>
                <w:i/>
                <w:sz w:val="28"/>
                <w:szCs w:val="28"/>
              </w:rPr>
            </w:pPr>
            <w:r w:rsidRPr="00AC6B9E">
              <w:rPr>
                <w:i/>
                <w:sz w:val="28"/>
                <w:szCs w:val="28"/>
              </w:rPr>
              <w:t xml:space="preserve">Pseudomonas pseudomallei </w:t>
            </w:r>
            <w:r w:rsidRPr="00AC6B9E">
              <w:rPr>
                <w:i/>
                <w:spacing w:val="-5"/>
                <w:sz w:val="28"/>
                <w:szCs w:val="28"/>
              </w:rPr>
              <w:t>47</w:t>
            </w:r>
          </w:p>
        </w:tc>
        <w:tc>
          <w:tcPr>
            <w:tcW w:w="3402" w:type="dxa"/>
          </w:tcPr>
          <w:p w14:paraId="60B6CB92" w14:textId="77777777" w:rsidR="0068123C" w:rsidRPr="00AC6B9E" w:rsidRDefault="0068123C" w:rsidP="00B53593">
            <w:pPr>
              <w:pStyle w:val="TableParagraph"/>
              <w:tabs>
                <w:tab w:val="left" w:pos="0"/>
              </w:tabs>
              <w:ind w:left="0"/>
              <w:rPr>
                <w:sz w:val="28"/>
                <w:szCs w:val="28"/>
              </w:rPr>
            </w:pPr>
            <w:r w:rsidRPr="00AC6B9E">
              <w:rPr>
                <w:spacing w:val="-10"/>
                <w:sz w:val="28"/>
                <w:szCs w:val="28"/>
              </w:rPr>
              <w:t>0</w:t>
            </w:r>
          </w:p>
        </w:tc>
      </w:tr>
      <w:tr w:rsidR="0068123C" w:rsidRPr="00AC6B9E" w14:paraId="220C8901" w14:textId="77777777" w:rsidTr="0077167F">
        <w:trPr>
          <w:trHeight w:val="275"/>
        </w:trPr>
        <w:tc>
          <w:tcPr>
            <w:tcW w:w="1171" w:type="dxa"/>
          </w:tcPr>
          <w:p w14:paraId="7B054DC8" w14:textId="77777777" w:rsidR="0068123C" w:rsidRPr="00AC6B9E" w:rsidRDefault="0068123C" w:rsidP="00B53593">
            <w:pPr>
              <w:pStyle w:val="TableParagraph"/>
              <w:tabs>
                <w:tab w:val="left" w:pos="0"/>
              </w:tabs>
              <w:ind w:left="0"/>
              <w:rPr>
                <w:sz w:val="28"/>
                <w:szCs w:val="28"/>
              </w:rPr>
            </w:pPr>
            <w:r w:rsidRPr="00AC6B9E">
              <w:rPr>
                <w:spacing w:val="-10"/>
                <w:sz w:val="28"/>
                <w:szCs w:val="28"/>
              </w:rPr>
              <w:t>2</w:t>
            </w:r>
          </w:p>
        </w:tc>
        <w:tc>
          <w:tcPr>
            <w:tcW w:w="4914" w:type="dxa"/>
          </w:tcPr>
          <w:p w14:paraId="1585E26D" w14:textId="77777777" w:rsidR="0068123C" w:rsidRPr="00AC6B9E" w:rsidRDefault="0068123C" w:rsidP="00B53593">
            <w:pPr>
              <w:pStyle w:val="TableParagraph"/>
              <w:tabs>
                <w:tab w:val="left" w:pos="0"/>
              </w:tabs>
              <w:ind w:left="0"/>
              <w:rPr>
                <w:i/>
                <w:sz w:val="28"/>
                <w:szCs w:val="28"/>
              </w:rPr>
            </w:pPr>
            <w:r w:rsidRPr="00AC6B9E">
              <w:rPr>
                <w:i/>
                <w:sz w:val="28"/>
                <w:szCs w:val="28"/>
              </w:rPr>
              <w:t>Pseudomonas</w:t>
            </w:r>
            <w:r w:rsidRPr="00AC6B9E">
              <w:rPr>
                <w:i/>
                <w:spacing w:val="-6"/>
                <w:sz w:val="28"/>
                <w:szCs w:val="28"/>
              </w:rPr>
              <w:t xml:space="preserve"> </w:t>
            </w:r>
            <w:r w:rsidRPr="00AC6B9E">
              <w:rPr>
                <w:i/>
                <w:sz w:val="28"/>
                <w:szCs w:val="28"/>
              </w:rPr>
              <w:t>azotifigens</w:t>
            </w:r>
            <w:r w:rsidRPr="00AC6B9E">
              <w:rPr>
                <w:i/>
                <w:spacing w:val="-6"/>
                <w:sz w:val="28"/>
                <w:szCs w:val="28"/>
              </w:rPr>
              <w:t xml:space="preserve"> </w:t>
            </w:r>
            <w:r w:rsidRPr="00AC6B9E">
              <w:rPr>
                <w:i/>
                <w:spacing w:val="-5"/>
                <w:sz w:val="28"/>
                <w:szCs w:val="28"/>
              </w:rPr>
              <w:t>20К</w:t>
            </w:r>
          </w:p>
        </w:tc>
        <w:tc>
          <w:tcPr>
            <w:tcW w:w="3402" w:type="dxa"/>
          </w:tcPr>
          <w:p w14:paraId="4C4C314F" w14:textId="77777777" w:rsidR="0068123C" w:rsidRPr="00AC6B9E" w:rsidRDefault="0068123C" w:rsidP="00B53593">
            <w:pPr>
              <w:pStyle w:val="TableParagraph"/>
              <w:tabs>
                <w:tab w:val="left" w:pos="0"/>
              </w:tabs>
              <w:ind w:left="0"/>
              <w:rPr>
                <w:sz w:val="28"/>
                <w:szCs w:val="28"/>
              </w:rPr>
            </w:pPr>
            <w:r w:rsidRPr="00AC6B9E">
              <w:rPr>
                <w:spacing w:val="-10"/>
                <w:sz w:val="28"/>
                <w:szCs w:val="28"/>
              </w:rPr>
              <w:t>0</w:t>
            </w:r>
          </w:p>
        </w:tc>
      </w:tr>
      <w:tr w:rsidR="0068123C" w:rsidRPr="00AC6B9E" w14:paraId="4F6A09D1" w14:textId="77777777" w:rsidTr="0077167F">
        <w:trPr>
          <w:trHeight w:val="275"/>
        </w:trPr>
        <w:tc>
          <w:tcPr>
            <w:tcW w:w="1171" w:type="dxa"/>
          </w:tcPr>
          <w:p w14:paraId="55F0B504" w14:textId="77777777" w:rsidR="0068123C" w:rsidRPr="00AC6B9E" w:rsidRDefault="0068123C" w:rsidP="00B53593">
            <w:pPr>
              <w:pStyle w:val="TableParagraph"/>
              <w:tabs>
                <w:tab w:val="left" w:pos="0"/>
              </w:tabs>
              <w:ind w:left="0"/>
              <w:rPr>
                <w:sz w:val="28"/>
                <w:szCs w:val="28"/>
              </w:rPr>
            </w:pPr>
            <w:r w:rsidRPr="00AC6B9E">
              <w:rPr>
                <w:spacing w:val="-10"/>
                <w:sz w:val="28"/>
                <w:szCs w:val="28"/>
              </w:rPr>
              <w:t>3</w:t>
            </w:r>
          </w:p>
        </w:tc>
        <w:tc>
          <w:tcPr>
            <w:tcW w:w="4914" w:type="dxa"/>
          </w:tcPr>
          <w:p w14:paraId="0E5D4980" w14:textId="77777777" w:rsidR="0068123C" w:rsidRPr="00AC6B9E" w:rsidRDefault="0068123C" w:rsidP="00B53593">
            <w:pPr>
              <w:pStyle w:val="TableParagraph"/>
              <w:tabs>
                <w:tab w:val="left" w:pos="0"/>
              </w:tabs>
              <w:ind w:left="0"/>
              <w:rPr>
                <w:i/>
                <w:sz w:val="28"/>
                <w:szCs w:val="28"/>
              </w:rPr>
            </w:pPr>
            <w:r w:rsidRPr="00AC6B9E">
              <w:rPr>
                <w:i/>
                <w:sz w:val="28"/>
                <w:szCs w:val="28"/>
              </w:rPr>
              <w:t>Pseudomonas</w:t>
            </w:r>
            <w:r w:rsidRPr="00AC6B9E">
              <w:rPr>
                <w:i/>
                <w:spacing w:val="-6"/>
                <w:sz w:val="28"/>
                <w:szCs w:val="28"/>
              </w:rPr>
              <w:t xml:space="preserve"> </w:t>
            </w:r>
            <w:r w:rsidRPr="00AC6B9E">
              <w:rPr>
                <w:i/>
                <w:sz w:val="28"/>
                <w:szCs w:val="28"/>
              </w:rPr>
              <w:t>azotifigens</w:t>
            </w:r>
            <w:r w:rsidRPr="00AC6B9E">
              <w:rPr>
                <w:i/>
                <w:spacing w:val="-6"/>
                <w:sz w:val="28"/>
                <w:szCs w:val="28"/>
              </w:rPr>
              <w:t xml:space="preserve"> </w:t>
            </w:r>
            <w:r w:rsidRPr="00AC6B9E">
              <w:rPr>
                <w:i/>
                <w:spacing w:val="-5"/>
                <w:sz w:val="28"/>
                <w:szCs w:val="28"/>
              </w:rPr>
              <w:t>23К</w:t>
            </w:r>
          </w:p>
        </w:tc>
        <w:tc>
          <w:tcPr>
            <w:tcW w:w="3402" w:type="dxa"/>
          </w:tcPr>
          <w:p w14:paraId="2BD96E52" w14:textId="77777777" w:rsidR="0068123C" w:rsidRPr="00AC6B9E" w:rsidRDefault="0068123C" w:rsidP="00B53593">
            <w:pPr>
              <w:pStyle w:val="TableParagraph"/>
              <w:tabs>
                <w:tab w:val="left" w:pos="0"/>
              </w:tabs>
              <w:ind w:left="0"/>
              <w:rPr>
                <w:sz w:val="28"/>
                <w:szCs w:val="28"/>
              </w:rPr>
            </w:pPr>
            <w:r w:rsidRPr="00AC6B9E">
              <w:rPr>
                <w:spacing w:val="-10"/>
                <w:sz w:val="28"/>
                <w:szCs w:val="28"/>
              </w:rPr>
              <w:t>0</w:t>
            </w:r>
          </w:p>
        </w:tc>
      </w:tr>
      <w:tr w:rsidR="0068123C" w:rsidRPr="00AC6B9E" w14:paraId="4C517F48" w14:textId="77777777" w:rsidTr="0077167F">
        <w:trPr>
          <w:trHeight w:val="275"/>
        </w:trPr>
        <w:tc>
          <w:tcPr>
            <w:tcW w:w="1171" w:type="dxa"/>
          </w:tcPr>
          <w:p w14:paraId="32078273" w14:textId="77777777" w:rsidR="0068123C" w:rsidRPr="00AC6B9E" w:rsidRDefault="0068123C" w:rsidP="00B53593">
            <w:pPr>
              <w:pStyle w:val="TableParagraph"/>
              <w:tabs>
                <w:tab w:val="left" w:pos="0"/>
              </w:tabs>
              <w:ind w:left="0"/>
              <w:rPr>
                <w:sz w:val="28"/>
                <w:szCs w:val="28"/>
              </w:rPr>
            </w:pPr>
            <w:r w:rsidRPr="00AC6B9E">
              <w:rPr>
                <w:spacing w:val="-10"/>
                <w:sz w:val="28"/>
                <w:szCs w:val="28"/>
              </w:rPr>
              <w:t>4</w:t>
            </w:r>
          </w:p>
        </w:tc>
        <w:tc>
          <w:tcPr>
            <w:tcW w:w="4914" w:type="dxa"/>
          </w:tcPr>
          <w:p w14:paraId="6524425A" w14:textId="77777777" w:rsidR="0068123C" w:rsidRPr="00AC6B9E" w:rsidRDefault="0068123C" w:rsidP="00B53593">
            <w:pPr>
              <w:pStyle w:val="TableParagraph"/>
              <w:tabs>
                <w:tab w:val="left" w:pos="0"/>
              </w:tabs>
              <w:ind w:left="0"/>
              <w:rPr>
                <w:i/>
                <w:sz w:val="28"/>
                <w:szCs w:val="28"/>
              </w:rPr>
            </w:pPr>
            <w:r w:rsidRPr="00AC6B9E">
              <w:rPr>
                <w:i/>
                <w:sz w:val="28"/>
                <w:szCs w:val="28"/>
              </w:rPr>
              <w:t>Pseudomonas</w:t>
            </w:r>
            <w:r w:rsidRPr="00AC6B9E">
              <w:rPr>
                <w:i/>
                <w:spacing w:val="-1"/>
                <w:sz w:val="28"/>
                <w:szCs w:val="28"/>
              </w:rPr>
              <w:t xml:space="preserve"> </w:t>
            </w:r>
            <w:r w:rsidRPr="00AC6B9E">
              <w:rPr>
                <w:i/>
                <w:sz w:val="28"/>
                <w:szCs w:val="28"/>
              </w:rPr>
              <w:t>stutzeri</w:t>
            </w:r>
            <w:r w:rsidRPr="00AC6B9E">
              <w:rPr>
                <w:i/>
                <w:spacing w:val="-1"/>
                <w:sz w:val="28"/>
                <w:szCs w:val="28"/>
              </w:rPr>
              <w:t xml:space="preserve"> </w:t>
            </w:r>
            <w:r w:rsidRPr="00AC6B9E">
              <w:rPr>
                <w:i/>
                <w:sz w:val="28"/>
                <w:szCs w:val="28"/>
              </w:rPr>
              <w:t>10-</w:t>
            </w:r>
            <w:r w:rsidRPr="00AC6B9E">
              <w:rPr>
                <w:i/>
                <w:spacing w:val="-5"/>
                <w:sz w:val="28"/>
                <w:szCs w:val="28"/>
              </w:rPr>
              <w:t>КАС</w:t>
            </w:r>
          </w:p>
        </w:tc>
        <w:tc>
          <w:tcPr>
            <w:tcW w:w="3402" w:type="dxa"/>
          </w:tcPr>
          <w:p w14:paraId="3B1268F6" w14:textId="77777777" w:rsidR="0068123C" w:rsidRPr="00AC6B9E" w:rsidRDefault="0068123C" w:rsidP="00B53593">
            <w:pPr>
              <w:pStyle w:val="TableParagraph"/>
              <w:tabs>
                <w:tab w:val="left" w:pos="0"/>
              </w:tabs>
              <w:ind w:left="0"/>
              <w:rPr>
                <w:sz w:val="28"/>
                <w:szCs w:val="28"/>
              </w:rPr>
            </w:pPr>
            <w:r w:rsidRPr="00AC6B9E">
              <w:rPr>
                <w:spacing w:val="-10"/>
                <w:sz w:val="28"/>
                <w:szCs w:val="28"/>
              </w:rPr>
              <w:t>0</w:t>
            </w:r>
          </w:p>
        </w:tc>
      </w:tr>
      <w:tr w:rsidR="0068123C" w:rsidRPr="00AC6B9E" w14:paraId="38D21314" w14:textId="77777777" w:rsidTr="0077167F">
        <w:trPr>
          <w:trHeight w:val="275"/>
        </w:trPr>
        <w:tc>
          <w:tcPr>
            <w:tcW w:w="1171" w:type="dxa"/>
          </w:tcPr>
          <w:p w14:paraId="6D8CC5CB" w14:textId="77777777" w:rsidR="0068123C" w:rsidRPr="00AC6B9E" w:rsidRDefault="0068123C" w:rsidP="00B53593">
            <w:pPr>
              <w:pStyle w:val="TableParagraph"/>
              <w:tabs>
                <w:tab w:val="left" w:pos="0"/>
              </w:tabs>
              <w:ind w:left="0"/>
              <w:rPr>
                <w:sz w:val="28"/>
                <w:szCs w:val="28"/>
              </w:rPr>
            </w:pPr>
            <w:r w:rsidRPr="00AC6B9E">
              <w:rPr>
                <w:spacing w:val="-10"/>
                <w:sz w:val="28"/>
                <w:szCs w:val="28"/>
              </w:rPr>
              <w:t>5</w:t>
            </w:r>
          </w:p>
        </w:tc>
        <w:tc>
          <w:tcPr>
            <w:tcW w:w="4914" w:type="dxa"/>
          </w:tcPr>
          <w:p w14:paraId="4C8CF861" w14:textId="77777777" w:rsidR="0068123C" w:rsidRPr="00AC6B9E" w:rsidRDefault="0068123C" w:rsidP="00B53593">
            <w:pPr>
              <w:pStyle w:val="TableParagraph"/>
              <w:tabs>
                <w:tab w:val="left" w:pos="0"/>
              </w:tabs>
              <w:ind w:left="0"/>
              <w:rPr>
                <w:i/>
                <w:sz w:val="28"/>
                <w:szCs w:val="28"/>
              </w:rPr>
            </w:pPr>
            <w:r w:rsidRPr="00AC6B9E">
              <w:rPr>
                <w:i/>
                <w:sz w:val="28"/>
                <w:szCs w:val="28"/>
              </w:rPr>
              <w:t>Pseudomonas</w:t>
            </w:r>
            <w:r w:rsidRPr="00AC6B9E">
              <w:rPr>
                <w:i/>
                <w:spacing w:val="-3"/>
                <w:sz w:val="28"/>
                <w:szCs w:val="28"/>
              </w:rPr>
              <w:t xml:space="preserve"> </w:t>
            </w:r>
            <w:r w:rsidRPr="00AC6B9E">
              <w:rPr>
                <w:i/>
                <w:sz w:val="28"/>
                <w:szCs w:val="28"/>
              </w:rPr>
              <w:t xml:space="preserve">105 </w:t>
            </w:r>
            <w:r w:rsidRPr="00AC6B9E">
              <w:rPr>
                <w:i/>
                <w:spacing w:val="-4"/>
                <w:sz w:val="28"/>
                <w:szCs w:val="28"/>
              </w:rPr>
              <w:t>(80)</w:t>
            </w:r>
          </w:p>
        </w:tc>
        <w:tc>
          <w:tcPr>
            <w:tcW w:w="3402" w:type="dxa"/>
          </w:tcPr>
          <w:p w14:paraId="57216FFD" w14:textId="77777777" w:rsidR="0068123C" w:rsidRPr="00AC6B9E" w:rsidRDefault="0068123C" w:rsidP="00B53593">
            <w:pPr>
              <w:pStyle w:val="TableParagraph"/>
              <w:tabs>
                <w:tab w:val="left" w:pos="0"/>
              </w:tabs>
              <w:ind w:left="0"/>
              <w:rPr>
                <w:sz w:val="28"/>
                <w:szCs w:val="28"/>
              </w:rPr>
            </w:pPr>
            <w:r w:rsidRPr="00AC6B9E">
              <w:rPr>
                <w:spacing w:val="-10"/>
                <w:sz w:val="28"/>
                <w:szCs w:val="28"/>
              </w:rPr>
              <w:t>0</w:t>
            </w:r>
          </w:p>
        </w:tc>
      </w:tr>
      <w:tr w:rsidR="0068123C" w:rsidRPr="00AC6B9E" w14:paraId="7E36E85D" w14:textId="77777777" w:rsidTr="0077167F">
        <w:trPr>
          <w:trHeight w:val="277"/>
        </w:trPr>
        <w:tc>
          <w:tcPr>
            <w:tcW w:w="1171" w:type="dxa"/>
          </w:tcPr>
          <w:p w14:paraId="6E32BBC2" w14:textId="77777777" w:rsidR="0068123C" w:rsidRPr="00AC6B9E" w:rsidRDefault="0068123C" w:rsidP="00B53593">
            <w:pPr>
              <w:pStyle w:val="TableParagraph"/>
              <w:tabs>
                <w:tab w:val="left" w:pos="0"/>
              </w:tabs>
              <w:ind w:left="0"/>
              <w:rPr>
                <w:sz w:val="28"/>
                <w:szCs w:val="28"/>
              </w:rPr>
            </w:pPr>
            <w:r w:rsidRPr="00AC6B9E">
              <w:rPr>
                <w:spacing w:val="-10"/>
                <w:sz w:val="28"/>
                <w:szCs w:val="28"/>
              </w:rPr>
              <w:t>6</w:t>
            </w:r>
          </w:p>
        </w:tc>
        <w:tc>
          <w:tcPr>
            <w:tcW w:w="4914" w:type="dxa"/>
          </w:tcPr>
          <w:p w14:paraId="2B59E4FC" w14:textId="77777777" w:rsidR="0068123C" w:rsidRPr="00AC6B9E" w:rsidRDefault="0068123C" w:rsidP="00B53593">
            <w:pPr>
              <w:pStyle w:val="TableParagraph"/>
              <w:tabs>
                <w:tab w:val="left" w:pos="0"/>
              </w:tabs>
              <w:ind w:left="0"/>
              <w:rPr>
                <w:i/>
                <w:sz w:val="28"/>
                <w:szCs w:val="28"/>
              </w:rPr>
            </w:pPr>
            <w:r w:rsidRPr="00AC6B9E">
              <w:rPr>
                <w:i/>
                <w:sz w:val="28"/>
                <w:szCs w:val="28"/>
              </w:rPr>
              <w:t>Pseudomonas</w:t>
            </w:r>
            <w:r w:rsidRPr="00AC6B9E">
              <w:rPr>
                <w:i/>
                <w:spacing w:val="-3"/>
                <w:sz w:val="28"/>
                <w:szCs w:val="28"/>
              </w:rPr>
              <w:t xml:space="preserve"> </w:t>
            </w:r>
            <w:r w:rsidRPr="00AC6B9E">
              <w:rPr>
                <w:i/>
                <w:sz w:val="28"/>
                <w:szCs w:val="28"/>
              </w:rPr>
              <w:t>putila</w:t>
            </w:r>
            <w:r w:rsidRPr="00AC6B9E">
              <w:rPr>
                <w:i/>
                <w:spacing w:val="27"/>
                <w:sz w:val="28"/>
                <w:szCs w:val="28"/>
              </w:rPr>
              <w:t xml:space="preserve">  </w:t>
            </w:r>
            <w:r w:rsidRPr="00AC6B9E">
              <w:rPr>
                <w:i/>
                <w:spacing w:val="-5"/>
                <w:sz w:val="28"/>
                <w:szCs w:val="28"/>
              </w:rPr>
              <w:t>Ф11</w:t>
            </w:r>
          </w:p>
        </w:tc>
        <w:tc>
          <w:tcPr>
            <w:tcW w:w="3402" w:type="dxa"/>
          </w:tcPr>
          <w:p w14:paraId="32B2536A" w14:textId="77777777" w:rsidR="0068123C" w:rsidRPr="00AC6B9E" w:rsidRDefault="0068123C" w:rsidP="00B53593">
            <w:pPr>
              <w:pStyle w:val="TableParagraph"/>
              <w:tabs>
                <w:tab w:val="left" w:pos="0"/>
              </w:tabs>
              <w:ind w:left="0"/>
              <w:rPr>
                <w:sz w:val="28"/>
                <w:szCs w:val="28"/>
              </w:rPr>
            </w:pPr>
            <w:r w:rsidRPr="00AC6B9E">
              <w:rPr>
                <w:spacing w:val="-2"/>
                <w:sz w:val="28"/>
                <w:szCs w:val="28"/>
              </w:rPr>
              <w:t>16,3±3,0</w:t>
            </w:r>
          </w:p>
        </w:tc>
      </w:tr>
      <w:tr w:rsidR="0068123C" w:rsidRPr="00AC6B9E" w14:paraId="5A9B80F8" w14:textId="77777777" w:rsidTr="0077167F">
        <w:trPr>
          <w:trHeight w:val="275"/>
        </w:trPr>
        <w:tc>
          <w:tcPr>
            <w:tcW w:w="1171" w:type="dxa"/>
          </w:tcPr>
          <w:p w14:paraId="1B7D3657" w14:textId="77777777" w:rsidR="0068123C" w:rsidRPr="00AC6B9E" w:rsidRDefault="0068123C" w:rsidP="00B53593">
            <w:pPr>
              <w:pStyle w:val="TableParagraph"/>
              <w:tabs>
                <w:tab w:val="left" w:pos="0"/>
              </w:tabs>
              <w:ind w:left="0"/>
              <w:rPr>
                <w:sz w:val="28"/>
                <w:szCs w:val="28"/>
              </w:rPr>
            </w:pPr>
            <w:r w:rsidRPr="00AC6B9E">
              <w:rPr>
                <w:spacing w:val="-10"/>
                <w:sz w:val="28"/>
                <w:szCs w:val="28"/>
              </w:rPr>
              <w:t>7</w:t>
            </w:r>
          </w:p>
        </w:tc>
        <w:tc>
          <w:tcPr>
            <w:tcW w:w="4914" w:type="dxa"/>
          </w:tcPr>
          <w:p w14:paraId="2D9A7981" w14:textId="77777777" w:rsidR="0068123C" w:rsidRPr="00AC6B9E" w:rsidRDefault="0068123C" w:rsidP="00B53593">
            <w:pPr>
              <w:pStyle w:val="TableParagraph"/>
              <w:tabs>
                <w:tab w:val="left" w:pos="0"/>
              </w:tabs>
              <w:ind w:left="0"/>
              <w:rPr>
                <w:i/>
                <w:sz w:val="28"/>
                <w:szCs w:val="28"/>
              </w:rPr>
            </w:pPr>
            <w:r w:rsidRPr="00AC6B9E">
              <w:rPr>
                <w:i/>
                <w:sz w:val="28"/>
                <w:szCs w:val="28"/>
              </w:rPr>
              <w:t>Pseudomonas</w:t>
            </w:r>
            <w:r w:rsidRPr="00AC6B9E">
              <w:rPr>
                <w:i/>
                <w:spacing w:val="-6"/>
                <w:sz w:val="28"/>
                <w:szCs w:val="28"/>
              </w:rPr>
              <w:t xml:space="preserve"> </w:t>
            </w:r>
            <w:r w:rsidRPr="00AC6B9E">
              <w:rPr>
                <w:i/>
                <w:sz w:val="28"/>
                <w:szCs w:val="28"/>
              </w:rPr>
              <w:t>ureae</w:t>
            </w:r>
            <w:r w:rsidRPr="00AC6B9E">
              <w:rPr>
                <w:i/>
                <w:spacing w:val="-5"/>
                <w:sz w:val="28"/>
                <w:szCs w:val="28"/>
              </w:rPr>
              <w:t xml:space="preserve"> </w:t>
            </w:r>
            <w:r w:rsidRPr="00AC6B9E">
              <w:rPr>
                <w:i/>
                <w:spacing w:val="-4"/>
                <w:sz w:val="28"/>
                <w:szCs w:val="28"/>
              </w:rPr>
              <w:t>27(П)</w:t>
            </w:r>
          </w:p>
        </w:tc>
        <w:tc>
          <w:tcPr>
            <w:tcW w:w="3402" w:type="dxa"/>
          </w:tcPr>
          <w:p w14:paraId="1A3411CC" w14:textId="77777777" w:rsidR="0068123C" w:rsidRPr="00AC6B9E" w:rsidRDefault="0068123C" w:rsidP="00B53593">
            <w:pPr>
              <w:pStyle w:val="TableParagraph"/>
              <w:tabs>
                <w:tab w:val="left" w:pos="0"/>
              </w:tabs>
              <w:ind w:left="0"/>
              <w:rPr>
                <w:sz w:val="28"/>
                <w:szCs w:val="28"/>
              </w:rPr>
            </w:pPr>
            <w:r w:rsidRPr="00AC6B9E">
              <w:rPr>
                <w:spacing w:val="-2"/>
                <w:sz w:val="28"/>
                <w:szCs w:val="28"/>
              </w:rPr>
              <w:t>16,0±1,5</w:t>
            </w:r>
          </w:p>
        </w:tc>
      </w:tr>
      <w:tr w:rsidR="0068123C" w:rsidRPr="00AC6B9E" w14:paraId="4AB8BC01" w14:textId="77777777" w:rsidTr="0077167F">
        <w:trPr>
          <w:trHeight w:val="275"/>
        </w:trPr>
        <w:tc>
          <w:tcPr>
            <w:tcW w:w="1171" w:type="dxa"/>
          </w:tcPr>
          <w:p w14:paraId="1AAF9D56" w14:textId="77777777" w:rsidR="0068123C" w:rsidRPr="00AC6B9E" w:rsidRDefault="0068123C" w:rsidP="00B53593">
            <w:pPr>
              <w:pStyle w:val="TableParagraph"/>
              <w:tabs>
                <w:tab w:val="left" w:pos="0"/>
              </w:tabs>
              <w:ind w:left="0"/>
              <w:rPr>
                <w:sz w:val="28"/>
                <w:szCs w:val="28"/>
              </w:rPr>
            </w:pPr>
            <w:r w:rsidRPr="00AC6B9E">
              <w:rPr>
                <w:spacing w:val="-10"/>
                <w:sz w:val="28"/>
                <w:szCs w:val="28"/>
              </w:rPr>
              <w:t>8</w:t>
            </w:r>
          </w:p>
        </w:tc>
        <w:tc>
          <w:tcPr>
            <w:tcW w:w="4914" w:type="dxa"/>
          </w:tcPr>
          <w:p w14:paraId="5E33ADA7" w14:textId="77777777" w:rsidR="0068123C" w:rsidRPr="00AC6B9E" w:rsidRDefault="0068123C" w:rsidP="00B53593">
            <w:pPr>
              <w:pStyle w:val="TableParagraph"/>
              <w:tabs>
                <w:tab w:val="left" w:pos="0"/>
              </w:tabs>
              <w:ind w:left="0"/>
              <w:rPr>
                <w:i/>
                <w:sz w:val="28"/>
                <w:szCs w:val="28"/>
              </w:rPr>
            </w:pPr>
            <w:r w:rsidRPr="00AC6B9E">
              <w:rPr>
                <w:i/>
                <w:spacing w:val="-2"/>
                <w:sz w:val="28"/>
                <w:szCs w:val="28"/>
              </w:rPr>
              <w:t>Pseudomonas-</w:t>
            </w:r>
            <w:r w:rsidRPr="00AC6B9E">
              <w:rPr>
                <w:i/>
                <w:spacing w:val="-5"/>
                <w:sz w:val="28"/>
                <w:szCs w:val="28"/>
              </w:rPr>
              <w:t>123</w:t>
            </w:r>
          </w:p>
        </w:tc>
        <w:tc>
          <w:tcPr>
            <w:tcW w:w="3402" w:type="dxa"/>
          </w:tcPr>
          <w:p w14:paraId="7F99CF75" w14:textId="77777777" w:rsidR="0068123C" w:rsidRPr="00AC6B9E" w:rsidRDefault="0068123C" w:rsidP="00B53593">
            <w:pPr>
              <w:pStyle w:val="TableParagraph"/>
              <w:tabs>
                <w:tab w:val="left" w:pos="0"/>
              </w:tabs>
              <w:ind w:left="0"/>
              <w:rPr>
                <w:sz w:val="28"/>
                <w:szCs w:val="28"/>
              </w:rPr>
            </w:pPr>
            <w:r w:rsidRPr="00AC6B9E">
              <w:rPr>
                <w:spacing w:val="-10"/>
                <w:sz w:val="28"/>
                <w:szCs w:val="28"/>
              </w:rPr>
              <w:t>0</w:t>
            </w:r>
          </w:p>
        </w:tc>
      </w:tr>
      <w:tr w:rsidR="0068123C" w:rsidRPr="00AC6B9E" w14:paraId="5B9B0E25" w14:textId="77777777" w:rsidTr="0077167F">
        <w:trPr>
          <w:trHeight w:val="275"/>
        </w:trPr>
        <w:tc>
          <w:tcPr>
            <w:tcW w:w="1171" w:type="dxa"/>
          </w:tcPr>
          <w:p w14:paraId="2C115FFC" w14:textId="77777777" w:rsidR="0068123C" w:rsidRPr="00AC6B9E" w:rsidRDefault="0068123C" w:rsidP="00B53593">
            <w:pPr>
              <w:pStyle w:val="TableParagraph"/>
              <w:tabs>
                <w:tab w:val="left" w:pos="0"/>
              </w:tabs>
              <w:ind w:left="0"/>
              <w:rPr>
                <w:sz w:val="28"/>
                <w:szCs w:val="28"/>
              </w:rPr>
            </w:pPr>
            <w:r w:rsidRPr="00AC6B9E">
              <w:rPr>
                <w:spacing w:val="-10"/>
                <w:sz w:val="28"/>
                <w:szCs w:val="28"/>
              </w:rPr>
              <w:t>9</w:t>
            </w:r>
          </w:p>
        </w:tc>
        <w:tc>
          <w:tcPr>
            <w:tcW w:w="4914" w:type="dxa"/>
          </w:tcPr>
          <w:p w14:paraId="319C166C" w14:textId="77777777" w:rsidR="0068123C" w:rsidRPr="00AC6B9E" w:rsidRDefault="0068123C" w:rsidP="00B53593">
            <w:pPr>
              <w:pStyle w:val="TableParagraph"/>
              <w:tabs>
                <w:tab w:val="left" w:pos="0"/>
              </w:tabs>
              <w:ind w:left="0"/>
              <w:rPr>
                <w:i/>
                <w:sz w:val="28"/>
                <w:szCs w:val="28"/>
              </w:rPr>
            </w:pPr>
            <w:r w:rsidRPr="00AC6B9E">
              <w:rPr>
                <w:i/>
                <w:sz w:val="28"/>
                <w:szCs w:val="28"/>
              </w:rPr>
              <w:t>Pseudomonas</w:t>
            </w:r>
            <w:r w:rsidRPr="00AC6B9E">
              <w:rPr>
                <w:i/>
                <w:spacing w:val="-6"/>
                <w:sz w:val="28"/>
                <w:szCs w:val="28"/>
              </w:rPr>
              <w:t xml:space="preserve"> </w:t>
            </w:r>
            <w:r w:rsidRPr="00AC6B9E">
              <w:rPr>
                <w:i/>
                <w:sz w:val="28"/>
                <w:szCs w:val="28"/>
              </w:rPr>
              <w:t>lasia</w:t>
            </w:r>
            <w:r w:rsidRPr="00AC6B9E">
              <w:rPr>
                <w:i/>
                <w:spacing w:val="-4"/>
                <w:sz w:val="28"/>
                <w:szCs w:val="28"/>
              </w:rPr>
              <w:t xml:space="preserve"> </w:t>
            </w:r>
            <w:r w:rsidRPr="00AC6B9E">
              <w:rPr>
                <w:i/>
                <w:sz w:val="28"/>
                <w:szCs w:val="28"/>
              </w:rPr>
              <w:t>КРС-</w:t>
            </w:r>
            <w:r w:rsidRPr="00AC6B9E">
              <w:rPr>
                <w:i/>
                <w:spacing w:val="-5"/>
                <w:sz w:val="28"/>
                <w:szCs w:val="28"/>
              </w:rPr>
              <w:t>53</w:t>
            </w:r>
          </w:p>
        </w:tc>
        <w:tc>
          <w:tcPr>
            <w:tcW w:w="3402" w:type="dxa"/>
          </w:tcPr>
          <w:p w14:paraId="4C14F8D6" w14:textId="77777777" w:rsidR="0068123C" w:rsidRPr="00AC6B9E" w:rsidRDefault="0068123C" w:rsidP="00B53593">
            <w:pPr>
              <w:pStyle w:val="TableParagraph"/>
              <w:tabs>
                <w:tab w:val="left" w:pos="0"/>
              </w:tabs>
              <w:ind w:left="0"/>
              <w:rPr>
                <w:sz w:val="28"/>
                <w:szCs w:val="28"/>
              </w:rPr>
            </w:pPr>
            <w:r w:rsidRPr="00AC6B9E">
              <w:rPr>
                <w:spacing w:val="-10"/>
                <w:sz w:val="28"/>
                <w:szCs w:val="28"/>
              </w:rPr>
              <w:t>0</w:t>
            </w:r>
          </w:p>
        </w:tc>
      </w:tr>
      <w:tr w:rsidR="0068123C" w:rsidRPr="00AC6B9E" w14:paraId="2409CD5F" w14:textId="77777777" w:rsidTr="0077167F">
        <w:trPr>
          <w:trHeight w:val="276"/>
        </w:trPr>
        <w:tc>
          <w:tcPr>
            <w:tcW w:w="1171" w:type="dxa"/>
          </w:tcPr>
          <w:p w14:paraId="667A8A90" w14:textId="77777777" w:rsidR="0068123C" w:rsidRPr="00AC6B9E" w:rsidRDefault="0068123C" w:rsidP="00B53593">
            <w:pPr>
              <w:pStyle w:val="TableParagraph"/>
              <w:tabs>
                <w:tab w:val="left" w:pos="0"/>
              </w:tabs>
              <w:ind w:left="0"/>
              <w:rPr>
                <w:sz w:val="28"/>
                <w:szCs w:val="28"/>
              </w:rPr>
            </w:pPr>
            <w:r w:rsidRPr="00AC6B9E">
              <w:rPr>
                <w:spacing w:val="-5"/>
                <w:sz w:val="28"/>
                <w:szCs w:val="28"/>
              </w:rPr>
              <w:t>10</w:t>
            </w:r>
          </w:p>
        </w:tc>
        <w:tc>
          <w:tcPr>
            <w:tcW w:w="4914" w:type="dxa"/>
            <w:tcBorders>
              <w:right w:val="single" w:sz="4" w:space="0" w:color="auto"/>
            </w:tcBorders>
          </w:tcPr>
          <w:p w14:paraId="0622B073" w14:textId="3981A8FE" w:rsidR="0068123C" w:rsidRPr="00AC6B9E" w:rsidRDefault="0068123C" w:rsidP="00B53593">
            <w:pPr>
              <w:pStyle w:val="TableParagraph"/>
              <w:tabs>
                <w:tab w:val="left" w:pos="0"/>
              </w:tabs>
              <w:ind w:left="0"/>
              <w:rPr>
                <w:sz w:val="28"/>
                <w:szCs w:val="28"/>
              </w:rPr>
            </w:pPr>
            <w:r w:rsidRPr="00AC6B9E">
              <w:rPr>
                <w:spacing w:val="-2"/>
                <w:sz w:val="28"/>
                <w:szCs w:val="28"/>
              </w:rPr>
              <w:t>Бақылау</w:t>
            </w:r>
            <w:r w:rsidR="00845BED">
              <w:rPr>
                <w:spacing w:val="-2"/>
                <w:sz w:val="28"/>
                <w:szCs w:val="28"/>
              </w:rPr>
              <w:t xml:space="preserve"> Н</w:t>
            </w:r>
            <w:r w:rsidR="00845BED" w:rsidRPr="00845BED">
              <w:rPr>
                <w:spacing w:val="-2"/>
                <w:sz w:val="28"/>
                <w:szCs w:val="28"/>
                <w:vertAlign w:val="subscript"/>
              </w:rPr>
              <w:t>2</w:t>
            </w:r>
            <w:r w:rsidR="00845BED">
              <w:rPr>
                <w:spacing w:val="-2"/>
                <w:sz w:val="28"/>
                <w:szCs w:val="28"/>
              </w:rPr>
              <w:t>О</w:t>
            </w:r>
          </w:p>
        </w:tc>
        <w:tc>
          <w:tcPr>
            <w:tcW w:w="3402" w:type="dxa"/>
          </w:tcPr>
          <w:p w14:paraId="7BD7E219" w14:textId="77777777" w:rsidR="0068123C" w:rsidRPr="00AC6B9E" w:rsidRDefault="0068123C" w:rsidP="00B53593">
            <w:pPr>
              <w:pStyle w:val="TableParagraph"/>
              <w:tabs>
                <w:tab w:val="left" w:pos="0"/>
              </w:tabs>
              <w:ind w:left="0"/>
              <w:rPr>
                <w:sz w:val="28"/>
                <w:szCs w:val="28"/>
              </w:rPr>
            </w:pPr>
            <w:r w:rsidRPr="00AC6B9E">
              <w:rPr>
                <w:spacing w:val="-10"/>
                <w:sz w:val="28"/>
                <w:szCs w:val="28"/>
              </w:rPr>
              <w:t>0</w:t>
            </w:r>
          </w:p>
        </w:tc>
      </w:tr>
      <w:tr w:rsidR="0068123C" w:rsidRPr="00AC6B9E" w14:paraId="32E4B1CA" w14:textId="77777777" w:rsidTr="0077167F">
        <w:trPr>
          <w:trHeight w:val="278"/>
        </w:trPr>
        <w:tc>
          <w:tcPr>
            <w:tcW w:w="6085" w:type="dxa"/>
            <w:gridSpan w:val="2"/>
            <w:tcBorders>
              <w:right w:val="single" w:sz="4" w:space="0" w:color="auto"/>
            </w:tcBorders>
          </w:tcPr>
          <w:p w14:paraId="27188BC2" w14:textId="77777777" w:rsidR="0068123C" w:rsidRPr="00AC6B9E" w:rsidRDefault="0068123C" w:rsidP="00B53593">
            <w:pPr>
              <w:pStyle w:val="TableParagraph"/>
              <w:tabs>
                <w:tab w:val="left" w:pos="0"/>
              </w:tabs>
              <w:ind w:left="0"/>
              <w:rPr>
                <w:sz w:val="28"/>
                <w:szCs w:val="28"/>
              </w:rPr>
            </w:pPr>
            <w:r w:rsidRPr="00AC6B9E">
              <w:rPr>
                <w:sz w:val="28"/>
                <w:szCs w:val="28"/>
              </w:rPr>
              <w:t>Ескерту:</w:t>
            </w:r>
            <w:r w:rsidRPr="00AC6B9E">
              <w:rPr>
                <w:spacing w:val="-3"/>
                <w:sz w:val="28"/>
                <w:szCs w:val="28"/>
              </w:rPr>
              <w:t xml:space="preserve"> </w:t>
            </w:r>
            <w:r w:rsidRPr="00AC6B9E">
              <w:rPr>
                <w:sz w:val="28"/>
                <w:szCs w:val="28"/>
              </w:rPr>
              <w:t>шыңайылығы</w:t>
            </w:r>
            <w:r w:rsidRPr="00AC6B9E">
              <w:rPr>
                <w:spacing w:val="-4"/>
                <w:sz w:val="28"/>
                <w:szCs w:val="28"/>
              </w:rPr>
              <w:t xml:space="preserve"> </w:t>
            </w:r>
            <w:r w:rsidRPr="00AC6B9E">
              <w:rPr>
                <w:spacing w:val="-2"/>
                <w:sz w:val="28"/>
                <w:szCs w:val="28"/>
              </w:rPr>
              <w:t>р&lt;0,05</w:t>
            </w:r>
          </w:p>
        </w:tc>
        <w:tc>
          <w:tcPr>
            <w:tcW w:w="3402" w:type="dxa"/>
            <w:tcBorders>
              <w:left w:val="single" w:sz="4" w:space="0" w:color="auto"/>
            </w:tcBorders>
          </w:tcPr>
          <w:p w14:paraId="73B64792" w14:textId="77777777" w:rsidR="0068123C" w:rsidRPr="00AC6B9E" w:rsidRDefault="0068123C" w:rsidP="00B53593">
            <w:pPr>
              <w:pStyle w:val="TableParagraph"/>
              <w:tabs>
                <w:tab w:val="left" w:pos="0"/>
              </w:tabs>
              <w:ind w:left="0"/>
              <w:rPr>
                <w:sz w:val="28"/>
                <w:szCs w:val="28"/>
              </w:rPr>
            </w:pPr>
          </w:p>
        </w:tc>
      </w:tr>
    </w:tbl>
    <w:p w14:paraId="0A854EB4" w14:textId="77777777" w:rsidR="00270ACB" w:rsidRPr="00AC6B9E" w:rsidRDefault="00270ACB" w:rsidP="00AC6B9E">
      <w:pPr>
        <w:pStyle w:val="a3"/>
        <w:tabs>
          <w:tab w:val="left" w:pos="0"/>
        </w:tabs>
        <w:ind w:left="0" w:firstLine="567"/>
        <w:jc w:val="left"/>
      </w:pPr>
    </w:p>
    <w:p w14:paraId="654AB077" w14:textId="77777777" w:rsidR="00CB08A2" w:rsidRPr="00CB08A2" w:rsidRDefault="00CB08A2" w:rsidP="00CB08A2">
      <w:pPr>
        <w:widowControl/>
        <w:autoSpaceDE/>
        <w:autoSpaceDN/>
        <w:ind w:firstLine="567"/>
        <w:jc w:val="both"/>
        <w:rPr>
          <w:sz w:val="28"/>
          <w:szCs w:val="28"/>
          <w:lang w:eastAsia="ru-RU"/>
        </w:rPr>
      </w:pPr>
      <w:r w:rsidRPr="00CB08A2">
        <w:rPr>
          <w:sz w:val="28"/>
          <w:szCs w:val="28"/>
          <w:lang w:eastAsia="ru-RU"/>
        </w:rPr>
        <w:t>Аталған зерттеу нәтижелері көрсеткендей, тек жеке штаммдардың ғана патогенге қарсы айқын және жеткілікті ингибиторлық белсенділігі бар екендігі анықталды. Сондықтан осы белсенді штаммдарды әрі қарай in planta сынақтарда тексеру және олардың биопрепарат ретінде қолданылуын қамтамасыз ету мақсатында формуляциялау жұмыстарын жүргізу маңызды болып табылады.</w:t>
      </w:r>
    </w:p>
    <w:p w14:paraId="64E7BA16" w14:textId="32177E80" w:rsidR="003D3545" w:rsidRPr="00CB08A2" w:rsidRDefault="00CB08A2" w:rsidP="00CB08A2">
      <w:pPr>
        <w:widowControl/>
        <w:autoSpaceDE/>
        <w:autoSpaceDN/>
        <w:ind w:firstLine="567"/>
        <w:jc w:val="both"/>
        <w:rPr>
          <w:sz w:val="28"/>
          <w:szCs w:val="28"/>
          <w:lang w:eastAsia="ru-RU"/>
        </w:rPr>
      </w:pPr>
      <w:r w:rsidRPr="00CB08A2">
        <w:rPr>
          <w:sz w:val="28"/>
          <w:szCs w:val="28"/>
          <w:lang w:eastAsia="ru-RU"/>
        </w:rPr>
        <w:t>Ал қалған штаммдар, олардың бактерияға қарсы белсенділігі төмен немесе байқалмағандықтан, биопрепараттар әзірлеуде қолдануға жарамсыз деп бағалануда. Осыған байланысты, оларды одан әрі зерттеу, белсенділігін арттыру немесе басқа қолдану бағыттарын анықтау үшін қосымша зертханалық және тәжірибелік жұмыстар жүргізу қажеттігі туындайды.</w:t>
      </w:r>
    </w:p>
    <w:p w14:paraId="32CC3916" w14:textId="77777777" w:rsidR="00CB08A2" w:rsidRPr="00CB08A2" w:rsidRDefault="00CB08A2" w:rsidP="00CB08A2">
      <w:pPr>
        <w:widowControl/>
        <w:autoSpaceDE/>
        <w:autoSpaceDN/>
        <w:ind w:firstLine="567"/>
        <w:jc w:val="both"/>
        <w:rPr>
          <w:sz w:val="28"/>
          <w:szCs w:val="28"/>
          <w:lang w:eastAsia="ru-RU"/>
        </w:rPr>
      </w:pPr>
      <w:r w:rsidRPr="00CB08A2">
        <w:rPr>
          <w:sz w:val="28"/>
          <w:szCs w:val="28"/>
          <w:lang w:eastAsia="ru-RU"/>
        </w:rPr>
        <w:t xml:space="preserve">9-кестеде көрсетілгендей, коллекциялық Pseudomonas тұқымдасына жататын штаммдардың </w:t>
      </w:r>
      <w:r w:rsidRPr="00CB08A2">
        <w:rPr>
          <w:i/>
          <w:iCs/>
          <w:sz w:val="28"/>
          <w:szCs w:val="28"/>
          <w:lang w:eastAsia="ru-RU"/>
        </w:rPr>
        <w:t>Erwinia amylovora</w:t>
      </w:r>
      <w:r w:rsidRPr="00CB08A2">
        <w:rPr>
          <w:sz w:val="28"/>
          <w:szCs w:val="28"/>
          <w:lang w:eastAsia="ru-RU"/>
        </w:rPr>
        <w:t xml:space="preserve"> Е22 бактериялық күйік қоздырғышының өсуін тежеу аймағы Bacillus тұқымдасына жататын бактериялардың сәйкес штаммдарымен салыстырғанда аздап төмен деңгейде болғаны анықталды.</w:t>
      </w:r>
    </w:p>
    <w:p w14:paraId="5FB6D1D7" w14:textId="77777777" w:rsidR="00CB08A2" w:rsidRPr="00CB08A2" w:rsidRDefault="00CB08A2" w:rsidP="00CB08A2">
      <w:pPr>
        <w:widowControl/>
        <w:autoSpaceDE/>
        <w:autoSpaceDN/>
        <w:ind w:firstLine="567"/>
        <w:jc w:val="both"/>
        <w:rPr>
          <w:sz w:val="28"/>
          <w:szCs w:val="28"/>
          <w:lang w:eastAsia="ru-RU"/>
        </w:rPr>
      </w:pPr>
      <w:r w:rsidRPr="00CB08A2">
        <w:rPr>
          <w:sz w:val="28"/>
          <w:szCs w:val="28"/>
          <w:lang w:eastAsia="ru-RU"/>
        </w:rPr>
        <w:t xml:space="preserve">Сонымен қатар, бактериялық күйік қоздырғышқа қарсы белсенділікті анықтау мақсатында коллекциялық актиномицет штаммдарына скрининг жүргізілді. Жалпы 19 актиномицет штаммы зерттеліп, олардың ішінде 5 штамм ерекше ингибиторлық әсер көрсетті. Олар: </w:t>
      </w:r>
      <w:r w:rsidRPr="00CB08A2">
        <w:rPr>
          <w:i/>
          <w:iCs/>
          <w:sz w:val="28"/>
          <w:szCs w:val="28"/>
          <w:lang w:eastAsia="ru-RU"/>
        </w:rPr>
        <w:t>Actinomyces colicolor</w:t>
      </w:r>
      <w:r w:rsidRPr="00CB08A2">
        <w:rPr>
          <w:sz w:val="28"/>
          <w:szCs w:val="28"/>
          <w:lang w:eastAsia="ru-RU"/>
        </w:rPr>
        <w:t xml:space="preserve"> avai NA-23 штаммы (тежеу аймағы 40,0 ± 2,2 мм), </w:t>
      </w:r>
      <w:r w:rsidRPr="00CB08A2">
        <w:rPr>
          <w:i/>
          <w:iCs/>
          <w:sz w:val="28"/>
          <w:szCs w:val="28"/>
          <w:lang w:eastAsia="ru-RU"/>
        </w:rPr>
        <w:t>Actinomyces colicolor</w:t>
      </w:r>
      <w:r w:rsidRPr="00CB08A2">
        <w:rPr>
          <w:sz w:val="28"/>
          <w:szCs w:val="28"/>
          <w:lang w:eastAsia="ru-RU"/>
        </w:rPr>
        <w:t xml:space="preserve"> №17 (33 ± 2,0 мм), </w:t>
      </w:r>
      <w:r w:rsidRPr="00CB08A2">
        <w:rPr>
          <w:i/>
          <w:iCs/>
          <w:sz w:val="28"/>
          <w:szCs w:val="28"/>
          <w:lang w:eastAsia="ru-RU"/>
        </w:rPr>
        <w:t>Streptomyces antibioticus</w:t>
      </w:r>
      <w:r w:rsidRPr="00CB08A2">
        <w:rPr>
          <w:sz w:val="28"/>
          <w:szCs w:val="28"/>
          <w:lang w:eastAsia="ru-RU"/>
        </w:rPr>
        <w:t xml:space="preserve"> №25 1779 (23,0 ± 1,6 мм), </w:t>
      </w:r>
      <w:r w:rsidRPr="00CB08A2">
        <w:rPr>
          <w:i/>
          <w:iCs/>
          <w:sz w:val="28"/>
          <w:szCs w:val="28"/>
          <w:lang w:eastAsia="ru-RU"/>
        </w:rPr>
        <w:t>Streptomyces roseoflavus</w:t>
      </w:r>
      <w:r w:rsidRPr="00CB08A2">
        <w:rPr>
          <w:sz w:val="28"/>
          <w:szCs w:val="28"/>
          <w:lang w:eastAsia="ru-RU"/>
        </w:rPr>
        <w:t xml:space="preserve"> №1a-1128 (18,0 ± 1,8 мм) және </w:t>
      </w:r>
      <w:r w:rsidRPr="00CB08A2">
        <w:rPr>
          <w:i/>
          <w:iCs/>
          <w:sz w:val="28"/>
          <w:szCs w:val="28"/>
          <w:lang w:eastAsia="ru-RU"/>
        </w:rPr>
        <w:t>Streptomyces chromogenes</w:t>
      </w:r>
      <w:r w:rsidRPr="00CB08A2">
        <w:rPr>
          <w:sz w:val="28"/>
          <w:szCs w:val="28"/>
          <w:lang w:eastAsia="ru-RU"/>
        </w:rPr>
        <w:t xml:space="preserve"> №101 (16,0 ± 2,5 мм) болып табылды (Кесте 9). Бұл нәтижелер аталған актиномицет штаммдарының </w:t>
      </w:r>
      <w:r w:rsidRPr="00CB08A2">
        <w:rPr>
          <w:i/>
          <w:iCs/>
          <w:sz w:val="28"/>
          <w:szCs w:val="28"/>
          <w:lang w:eastAsia="ru-RU"/>
        </w:rPr>
        <w:t>E. amylovora</w:t>
      </w:r>
      <w:r w:rsidRPr="00CB08A2">
        <w:rPr>
          <w:sz w:val="28"/>
          <w:szCs w:val="28"/>
          <w:lang w:eastAsia="ru-RU"/>
        </w:rPr>
        <w:t xml:space="preserve"> Е22 патогенінің өсуін тиімді түрде тежеу қабілетінің бар екендігін дәлелдейді.</w:t>
      </w:r>
    </w:p>
    <w:p w14:paraId="2DE120DA" w14:textId="2449C45D" w:rsidR="00E86263" w:rsidRPr="00AC6B9E" w:rsidRDefault="003D3545" w:rsidP="00E80E0F">
      <w:pPr>
        <w:tabs>
          <w:tab w:val="left" w:pos="0"/>
          <w:tab w:val="left" w:pos="545"/>
        </w:tabs>
        <w:ind w:firstLine="567"/>
        <w:jc w:val="both"/>
        <w:rPr>
          <w:sz w:val="28"/>
          <w:szCs w:val="28"/>
        </w:rPr>
      </w:pPr>
      <w:r w:rsidRPr="003D3545">
        <w:rPr>
          <w:sz w:val="28"/>
          <w:szCs w:val="28"/>
        </w:rPr>
        <w:lastRenderedPageBreak/>
        <w:t>К</w:t>
      </w:r>
      <w:r w:rsidR="00835FD6" w:rsidRPr="00AC6B9E">
        <w:rPr>
          <w:sz w:val="28"/>
          <w:szCs w:val="28"/>
        </w:rPr>
        <w:t xml:space="preserve">есте – </w:t>
      </w:r>
      <w:r w:rsidRPr="003D3545">
        <w:rPr>
          <w:sz w:val="28"/>
          <w:szCs w:val="28"/>
        </w:rPr>
        <w:t xml:space="preserve">9 </w:t>
      </w:r>
      <w:r w:rsidR="00835FD6" w:rsidRPr="00AC6B9E">
        <w:rPr>
          <w:sz w:val="28"/>
          <w:szCs w:val="28"/>
        </w:rPr>
        <w:t>Актиномицет штаммдарының бактериялық күйік қоздырғышына қарсы белсенділігі</w:t>
      </w:r>
      <w:r w:rsidR="0020011A" w:rsidRPr="00AC6B9E">
        <w:rPr>
          <w:sz w:val="28"/>
          <w:szCs w:val="28"/>
        </w:rPr>
        <w:t>.</w:t>
      </w: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9"/>
        <w:gridCol w:w="3392"/>
        <w:gridCol w:w="2552"/>
        <w:gridCol w:w="2976"/>
      </w:tblGrid>
      <w:tr w:rsidR="00E86263" w:rsidRPr="00AC6B9E" w14:paraId="5B705132" w14:textId="77777777" w:rsidTr="00B53593">
        <w:trPr>
          <w:trHeight w:val="523"/>
        </w:trPr>
        <w:tc>
          <w:tcPr>
            <w:tcW w:w="719" w:type="dxa"/>
          </w:tcPr>
          <w:p w14:paraId="30B608A3" w14:textId="77777777" w:rsidR="00E86263" w:rsidRPr="00AC6B9E" w:rsidRDefault="00835FD6" w:rsidP="00B53593">
            <w:pPr>
              <w:pStyle w:val="TableParagraph"/>
              <w:tabs>
                <w:tab w:val="left" w:pos="0"/>
              </w:tabs>
              <w:rPr>
                <w:sz w:val="28"/>
                <w:szCs w:val="28"/>
              </w:rPr>
            </w:pPr>
            <w:r w:rsidRPr="00AC6B9E">
              <w:rPr>
                <w:spacing w:val="-10"/>
                <w:sz w:val="28"/>
                <w:szCs w:val="28"/>
              </w:rPr>
              <w:t>№</w:t>
            </w:r>
          </w:p>
        </w:tc>
        <w:tc>
          <w:tcPr>
            <w:tcW w:w="3392" w:type="dxa"/>
          </w:tcPr>
          <w:p w14:paraId="52762CF4" w14:textId="77777777" w:rsidR="00E86263" w:rsidRPr="00AC6B9E" w:rsidRDefault="00835FD6" w:rsidP="00B53593">
            <w:pPr>
              <w:pStyle w:val="TableParagraph"/>
              <w:tabs>
                <w:tab w:val="left" w:pos="0"/>
              </w:tabs>
              <w:ind w:left="108"/>
              <w:rPr>
                <w:sz w:val="28"/>
                <w:szCs w:val="28"/>
              </w:rPr>
            </w:pPr>
            <w:r w:rsidRPr="00AC6B9E">
              <w:rPr>
                <w:spacing w:val="-2"/>
                <w:sz w:val="28"/>
                <w:szCs w:val="28"/>
              </w:rPr>
              <w:t>Штамм</w:t>
            </w:r>
          </w:p>
        </w:tc>
        <w:tc>
          <w:tcPr>
            <w:tcW w:w="2552" w:type="dxa"/>
          </w:tcPr>
          <w:p w14:paraId="1AA78162" w14:textId="2E01A835" w:rsidR="00E86263" w:rsidRPr="00AC6B9E" w:rsidRDefault="00835FD6" w:rsidP="00B53593">
            <w:pPr>
              <w:pStyle w:val="TableParagraph"/>
              <w:tabs>
                <w:tab w:val="left" w:pos="0"/>
                <w:tab w:val="left" w:pos="1476"/>
              </w:tabs>
              <w:ind w:left="106" w:right="97"/>
              <w:rPr>
                <w:sz w:val="28"/>
                <w:szCs w:val="28"/>
              </w:rPr>
            </w:pPr>
            <w:r w:rsidRPr="00AC6B9E">
              <w:rPr>
                <w:spacing w:val="-2"/>
                <w:sz w:val="28"/>
                <w:szCs w:val="28"/>
              </w:rPr>
              <w:t>Тежеу</w:t>
            </w:r>
            <w:r w:rsidR="00B53593">
              <w:rPr>
                <w:sz w:val="28"/>
                <w:szCs w:val="28"/>
                <w:lang w:val="ru-RU"/>
              </w:rPr>
              <w:t xml:space="preserve"> </w:t>
            </w:r>
            <w:r w:rsidRPr="00AC6B9E">
              <w:rPr>
                <w:spacing w:val="-2"/>
                <w:sz w:val="28"/>
                <w:szCs w:val="28"/>
              </w:rPr>
              <w:t xml:space="preserve">аймағыны </w:t>
            </w:r>
            <w:r w:rsidRPr="00AC6B9E">
              <w:rPr>
                <w:sz w:val="28"/>
                <w:szCs w:val="28"/>
              </w:rPr>
              <w:t>диаметрі, мм</w:t>
            </w:r>
          </w:p>
        </w:tc>
        <w:tc>
          <w:tcPr>
            <w:tcW w:w="2976" w:type="dxa"/>
          </w:tcPr>
          <w:p w14:paraId="271B3FEE" w14:textId="77777777" w:rsidR="00E86263" w:rsidRPr="00AC6B9E" w:rsidRDefault="00835FD6" w:rsidP="00B53593">
            <w:pPr>
              <w:pStyle w:val="TableParagraph"/>
              <w:tabs>
                <w:tab w:val="left" w:pos="0"/>
              </w:tabs>
              <w:ind w:left="109"/>
              <w:jc w:val="center"/>
              <w:rPr>
                <w:sz w:val="28"/>
                <w:szCs w:val="28"/>
              </w:rPr>
            </w:pPr>
            <w:r w:rsidRPr="00AC6B9E">
              <w:rPr>
                <w:spacing w:val="-2"/>
                <w:sz w:val="28"/>
                <w:szCs w:val="28"/>
              </w:rPr>
              <w:t>Суреті</w:t>
            </w:r>
          </w:p>
        </w:tc>
      </w:tr>
      <w:tr w:rsidR="00E86263" w:rsidRPr="00AC6B9E" w14:paraId="4253DDAC" w14:textId="77777777" w:rsidTr="00B53593">
        <w:trPr>
          <w:trHeight w:val="285"/>
        </w:trPr>
        <w:tc>
          <w:tcPr>
            <w:tcW w:w="719" w:type="dxa"/>
          </w:tcPr>
          <w:p w14:paraId="7EE7CCCB" w14:textId="77777777" w:rsidR="00E86263" w:rsidRPr="00AC6B9E" w:rsidRDefault="00835FD6" w:rsidP="00B53593">
            <w:pPr>
              <w:pStyle w:val="TableParagraph"/>
              <w:tabs>
                <w:tab w:val="left" w:pos="0"/>
              </w:tabs>
              <w:rPr>
                <w:sz w:val="28"/>
                <w:szCs w:val="28"/>
              </w:rPr>
            </w:pPr>
            <w:r w:rsidRPr="00AC6B9E">
              <w:rPr>
                <w:spacing w:val="-10"/>
                <w:sz w:val="28"/>
                <w:szCs w:val="28"/>
              </w:rPr>
              <w:t>1</w:t>
            </w:r>
          </w:p>
        </w:tc>
        <w:tc>
          <w:tcPr>
            <w:tcW w:w="3392" w:type="dxa"/>
          </w:tcPr>
          <w:p w14:paraId="1DA87B96" w14:textId="77777777" w:rsidR="00E86263" w:rsidRPr="00AC6B9E" w:rsidRDefault="00835FD6" w:rsidP="00B53593">
            <w:pPr>
              <w:pStyle w:val="TableParagraph"/>
              <w:tabs>
                <w:tab w:val="left" w:pos="0"/>
              </w:tabs>
              <w:ind w:left="108"/>
              <w:rPr>
                <w:sz w:val="28"/>
                <w:szCs w:val="28"/>
              </w:rPr>
            </w:pPr>
            <w:r w:rsidRPr="00AC6B9E">
              <w:rPr>
                <w:spacing w:val="-10"/>
                <w:sz w:val="28"/>
                <w:szCs w:val="28"/>
              </w:rPr>
              <w:t>2</w:t>
            </w:r>
          </w:p>
        </w:tc>
        <w:tc>
          <w:tcPr>
            <w:tcW w:w="2552" w:type="dxa"/>
          </w:tcPr>
          <w:p w14:paraId="6399FC70" w14:textId="77777777" w:rsidR="00E86263" w:rsidRPr="00AC6B9E" w:rsidRDefault="00835FD6" w:rsidP="00B53593">
            <w:pPr>
              <w:pStyle w:val="TableParagraph"/>
              <w:tabs>
                <w:tab w:val="left" w:pos="0"/>
              </w:tabs>
              <w:ind w:left="106"/>
              <w:rPr>
                <w:sz w:val="28"/>
                <w:szCs w:val="28"/>
              </w:rPr>
            </w:pPr>
            <w:r w:rsidRPr="00AC6B9E">
              <w:rPr>
                <w:spacing w:val="-10"/>
                <w:sz w:val="28"/>
                <w:szCs w:val="28"/>
              </w:rPr>
              <w:t>3</w:t>
            </w:r>
          </w:p>
        </w:tc>
        <w:tc>
          <w:tcPr>
            <w:tcW w:w="2976" w:type="dxa"/>
          </w:tcPr>
          <w:p w14:paraId="25763173" w14:textId="77777777" w:rsidR="00E86263" w:rsidRPr="00AC6B9E" w:rsidRDefault="00835FD6" w:rsidP="00B53593">
            <w:pPr>
              <w:pStyle w:val="TableParagraph"/>
              <w:tabs>
                <w:tab w:val="left" w:pos="0"/>
              </w:tabs>
              <w:ind w:left="109"/>
              <w:rPr>
                <w:sz w:val="28"/>
                <w:szCs w:val="28"/>
              </w:rPr>
            </w:pPr>
            <w:r w:rsidRPr="00AC6B9E">
              <w:rPr>
                <w:spacing w:val="-10"/>
                <w:sz w:val="28"/>
                <w:szCs w:val="28"/>
              </w:rPr>
              <w:t>4</w:t>
            </w:r>
          </w:p>
        </w:tc>
      </w:tr>
      <w:tr w:rsidR="00E86263" w:rsidRPr="00AC6B9E" w14:paraId="5A778974" w14:textId="77777777" w:rsidTr="003F5C9B">
        <w:trPr>
          <w:trHeight w:val="1942"/>
        </w:trPr>
        <w:tc>
          <w:tcPr>
            <w:tcW w:w="719" w:type="dxa"/>
          </w:tcPr>
          <w:p w14:paraId="266BE19C" w14:textId="77777777" w:rsidR="00E86263" w:rsidRPr="00AC6B9E" w:rsidRDefault="00835FD6" w:rsidP="00B53593">
            <w:pPr>
              <w:pStyle w:val="TableParagraph"/>
              <w:tabs>
                <w:tab w:val="left" w:pos="0"/>
              </w:tabs>
              <w:rPr>
                <w:sz w:val="28"/>
                <w:szCs w:val="28"/>
              </w:rPr>
            </w:pPr>
            <w:r w:rsidRPr="00AC6B9E">
              <w:rPr>
                <w:spacing w:val="-10"/>
                <w:sz w:val="28"/>
                <w:szCs w:val="28"/>
              </w:rPr>
              <w:t>1</w:t>
            </w:r>
          </w:p>
        </w:tc>
        <w:tc>
          <w:tcPr>
            <w:tcW w:w="3392" w:type="dxa"/>
          </w:tcPr>
          <w:p w14:paraId="13BAD426" w14:textId="77777777" w:rsidR="00E86263" w:rsidRPr="00AC6B9E" w:rsidRDefault="00835FD6" w:rsidP="00B53593">
            <w:pPr>
              <w:pStyle w:val="TableParagraph"/>
              <w:tabs>
                <w:tab w:val="left" w:pos="0"/>
              </w:tabs>
              <w:ind w:left="108"/>
              <w:rPr>
                <w:sz w:val="28"/>
                <w:szCs w:val="28"/>
              </w:rPr>
            </w:pPr>
            <w:r w:rsidRPr="00AC6B9E">
              <w:rPr>
                <w:i/>
                <w:sz w:val="28"/>
                <w:szCs w:val="28"/>
              </w:rPr>
              <w:t>Actinomyces</w:t>
            </w:r>
            <w:r w:rsidRPr="00AC6B9E">
              <w:rPr>
                <w:i/>
                <w:spacing w:val="-3"/>
                <w:sz w:val="28"/>
                <w:szCs w:val="28"/>
              </w:rPr>
              <w:t xml:space="preserve"> </w:t>
            </w:r>
            <w:r w:rsidRPr="00AC6B9E">
              <w:rPr>
                <w:i/>
                <w:sz w:val="28"/>
                <w:szCs w:val="28"/>
              </w:rPr>
              <w:t>colicolor</w:t>
            </w:r>
            <w:r w:rsidRPr="00AC6B9E">
              <w:rPr>
                <w:i/>
                <w:spacing w:val="-1"/>
                <w:sz w:val="28"/>
                <w:szCs w:val="28"/>
              </w:rPr>
              <w:t xml:space="preserve"> </w:t>
            </w:r>
            <w:r w:rsidRPr="00AC6B9E">
              <w:rPr>
                <w:sz w:val="28"/>
                <w:szCs w:val="28"/>
              </w:rPr>
              <w:t>№</w:t>
            </w:r>
            <w:r w:rsidRPr="00AC6B9E">
              <w:rPr>
                <w:spacing w:val="-1"/>
                <w:sz w:val="28"/>
                <w:szCs w:val="28"/>
              </w:rPr>
              <w:t xml:space="preserve"> </w:t>
            </w:r>
            <w:r w:rsidRPr="00AC6B9E">
              <w:rPr>
                <w:spacing w:val="-5"/>
                <w:sz w:val="28"/>
                <w:szCs w:val="28"/>
              </w:rPr>
              <w:t>17</w:t>
            </w:r>
          </w:p>
        </w:tc>
        <w:tc>
          <w:tcPr>
            <w:tcW w:w="2552" w:type="dxa"/>
          </w:tcPr>
          <w:p w14:paraId="01696B4F" w14:textId="77777777" w:rsidR="00E86263" w:rsidRPr="00AC6B9E" w:rsidRDefault="00835FD6" w:rsidP="00B53593">
            <w:pPr>
              <w:pStyle w:val="TableParagraph"/>
              <w:tabs>
                <w:tab w:val="left" w:pos="0"/>
              </w:tabs>
              <w:ind w:left="106"/>
              <w:rPr>
                <w:sz w:val="28"/>
                <w:szCs w:val="28"/>
              </w:rPr>
            </w:pPr>
            <w:r w:rsidRPr="00AC6B9E">
              <w:rPr>
                <w:spacing w:val="-2"/>
                <w:sz w:val="28"/>
                <w:szCs w:val="28"/>
              </w:rPr>
              <w:t>33,0±2,0</w:t>
            </w:r>
          </w:p>
        </w:tc>
        <w:tc>
          <w:tcPr>
            <w:tcW w:w="2976" w:type="dxa"/>
          </w:tcPr>
          <w:p w14:paraId="44465D56" w14:textId="77777777" w:rsidR="00E86263" w:rsidRPr="00AC6B9E" w:rsidRDefault="00835FD6" w:rsidP="00B53593">
            <w:pPr>
              <w:pStyle w:val="TableParagraph"/>
              <w:tabs>
                <w:tab w:val="left" w:pos="0"/>
              </w:tabs>
              <w:ind w:left="464"/>
              <w:rPr>
                <w:sz w:val="28"/>
                <w:szCs w:val="28"/>
              </w:rPr>
            </w:pPr>
            <w:r w:rsidRPr="00AC6B9E">
              <w:rPr>
                <w:noProof/>
                <w:sz w:val="28"/>
                <w:szCs w:val="28"/>
                <w:lang w:val="ru-RU" w:eastAsia="ru-RU"/>
              </w:rPr>
              <w:drawing>
                <wp:inline distT="0" distB="0" distL="0" distR="0" wp14:anchorId="2FA16270" wp14:editId="12A51096">
                  <wp:extent cx="1267200" cy="1188000"/>
                  <wp:effectExtent l="0" t="0" r="0" b="0"/>
                  <wp:docPr id="117" name="Image 117" descr="C:\Users\User\Desktop\антагон. актином\20230330_1159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descr="C:\Users\User\Desktop\антагон. актином\20230330_115916.jpg"/>
                          <pic:cNvPicPr/>
                        </pic:nvPicPr>
                        <pic:blipFill>
                          <a:blip r:embed="rId74" cstate="print"/>
                          <a:stretch>
                            <a:fillRect/>
                          </a:stretch>
                        </pic:blipFill>
                        <pic:spPr>
                          <a:xfrm>
                            <a:off x="0" y="0"/>
                            <a:ext cx="1274545" cy="1194886"/>
                          </a:xfrm>
                          <a:prstGeom prst="rect">
                            <a:avLst/>
                          </a:prstGeom>
                        </pic:spPr>
                      </pic:pic>
                    </a:graphicData>
                  </a:graphic>
                </wp:inline>
              </w:drawing>
            </w:r>
          </w:p>
        </w:tc>
      </w:tr>
      <w:tr w:rsidR="00E86263" w:rsidRPr="00AC6B9E" w14:paraId="47ACA7A9" w14:textId="77777777" w:rsidTr="003F5C9B">
        <w:trPr>
          <w:trHeight w:val="2127"/>
        </w:trPr>
        <w:tc>
          <w:tcPr>
            <w:tcW w:w="719" w:type="dxa"/>
          </w:tcPr>
          <w:p w14:paraId="36E10AF2" w14:textId="77777777" w:rsidR="00E86263" w:rsidRPr="00AC6B9E" w:rsidRDefault="00835FD6" w:rsidP="00B53593">
            <w:pPr>
              <w:pStyle w:val="TableParagraph"/>
              <w:tabs>
                <w:tab w:val="left" w:pos="0"/>
              </w:tabs>
              <w:rPr>
                <w:sz w:val="28"/>
                <w:szCs w:val="28"/>
              </w:rPr>
            </w:pPr>
            <w:r w:rsidRPr="00AC6B9E">
              <w:rPr>
                <w:spacing w:val="-10"/>
                <w:sz w:val="28"/>
                <w:szCs w:val="28"/>
              </w:rPr>
              <w:t>2</w:t>
            </w:r>
          </w:p>
        </w:tc>
        <w:tc>
          <w:tcPr>
            <w:tcW w:w="3392" w:type="dxa"/>
          </w:tcPr>
          <w:p w14:paraId="726DBDA7" w14:textId="77777777" w:rsidR="00E86263" w:rsidRPr="00AC6B9E" w:rsidRDefault="00835FD6" w:rsidP="00B53593">
            <w:pPr>
              <w:pStyle w:val="TableParagraph"/>
              <w:tabs>
                <w:tab w:val="left" w:pos="0"/>
                <w:tab w:val="left" w:pos="1761"/>
              </w:tabs>
              <w:ind w:left="108"/>
              <w:rPr>
                <w:i/>
                <w:sz w:val="28"/>
                <w:szCs w:val="28"/>
              </w:rPr>
            </w:pPr>
            <w:r w:rsidRPr="00AC6B9E">
              <w:rPr>
                <w:i/>
                <w:spacing w:val="-2"/>
                <w:sz w:val="28"/>
                <w:szCs w:val="28"/>
              </w:rPr>
              <w:t>Streptomyces</w:t>
            </w:r>
            <w:r w:rsidRPr="00AC6B9E">
              <w:rPr>
                <w:i/>
                <w:sz w:val="28"/>
                <w:szCs w:val="28"/>
              </w:rPr>
              <w:tab/>
            </w:r>
            <w:r w:rsidRPr="00AC6B9E">
              <w:rPr>
                <w:i/>
                <w:spacing w:val="-2"/>
                <w:sz w:val="28"/>
                <w:szCs w:val="28"/>
              </w:rPr>
              <w:t>antibioticus</w:t>
            </w:r>
          </w:p>
          <w:p w14:paraId="7711A467" w14:textId="77777777" w:rsidR="00E86263" w:rsidRPr="00AC6B9E" w:rsidRDefault="00835FD6" w:rsidP="00B53593">
            <w:pPr>
              <w:pStyle w:val="TableParagraph"/>
              <w:tabs>
                <w:tab w:val="left" w:pos="0"/>
              </w:tabs>
              <w:ind w:left="108"/>
              <w:rPr>
                <w:sz w:val="28"/>
                <w:szCs w:val="28"/>
              </w:rPr>
            </w:pPr>
            <w:r w:rsidRPr="00AC6B9E">
              <w:rPr>
                <w:sz w:val="28"/>
                <w:szCs w:val="28"/>
              </w:rPr>
              <w:t>№25</w:t>
            </w:r>
            <w:r w:rsidRPr="00AC6B9E">
              <w:rPr>
                <w:spacing w:val="-1"/>
                <w:sz w:val="28"/>
                <w:szCs w:val="28"/>
              </w:rPr>
              <w:t xml:space="preserve"> </w:t>
            </w:r>
            <w:r w:rsidRPr="00AC6B9E">
              <w:rPr>
                <w:spacing w:val="-4"/>
                <w:sz w:val="28"/>
                <w:szCs w:val="28"/>
              </w:rPr>
              <w:t>1779</w:t>
            </w:r>
          </w:p>
        </w:tc>
        <w:tc>
          <w:tcPr>
            <w:tcW w:w="2552" w:type="dxa"/>
          </w:tcPr>
          <w:p w14:paraId="7ADD039E" w14:textId="77777777" w:rsidR="00E86263" w:rsidRPr="00AC6B9E" w:rsidRDefault="00835FD6" w:rsidP="00B53593">
            <w:pPr>
              <w:pStyle w:val="TableParagraph"/>
              <w:tabs>
                <w:tab w:val="left" w:pos="0"/>
              </w:tabs>
              <w:ind w:left="106"/>
              <w:rPr>
                <w:sz w:val="28"/>
                <w:szCs w:val="28"/>
              </w:rPr>
            </w:pPr>
            <w:r w:rsidRPr="00AC6B9E">
              <w:rPr>
                <w:spacing w:val="-2"/>
                <w:sz w:val="28"/>
                <w:szCs w:val="28"/>
              </w:rPr>
              <w:t>23,0±1,6</w:t>
            </w:r>
          </w:p>
        </w:tc>
        <w:tc>
          <w:tcPr>
            <w:tcW w:w="2976" w:type="dxa"/>
          </w:tcPr>
          <w:p w14:paraId="0BE0BC83" w14:textId="77777777" w:rsidR="00E86263" w:rsidRPr="00AC6B9E" w:rsidRDefault="00835FD6" w:rsidP="00B53593">
            <w:pPr>
              <w:pStyle w:val="TableParagraph"/>
              <w:tabs>
                <w:tab w:val="left" w:pos="0"/>
              </w:tabs>
              <w:ind w:left="411"/>
              <w:rPr>
                <w:sz w:val="28"/>
                <w:szCs w:val="28"/>
              </w:rPr>
            </w:pPr>
            <w:r w:rsidRPr="00AC6B9E">
              <w:rPr>
                <w:noProof/>
                <w:sz w:val="28"/>
                <w:szCs w:val="28"/>
                <w:lang w:val="ru-RU" w:eastAsia="ru-RU"/>
              </w:rPr>
              <w:drawing>
                <wp:inline distT="0" distB="0" distL="0" distR="0" wp14:anchorId="02012FBD" wp14:editId="114498EB">
                  <wp:extent cx="1302825" cy="1267200"/>
                  <wp:effectExtent l="0" t="0" r="0" b="0"/>
                  <wp:docPr id="118" name="Image 118" descr="C:\Users\User\Desktop\антагон. актином\20230330_1203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descr="C:\Users\User\Desktop\антагон. актином\20230330_120309.jpg"/>
                          <pic:cNvPicPr/>
                        </pic:nvPicPr>
                        <pic:blipFill>
                          <a:blip r:embed="rId75" cstate="print"/>
                          <a:stretch>
                            <a:fillRect/>
                          </a:stretch>
                        </pic:blipFill>
                        <pic:spPr>
                          <a:xfrm>
                            <a:off x="0" y="0"/>
                            <a:ext cx="1310414" cy="1274581"/>
                          </a:xfrm>
                          <a:prstGeom prst="rect">
                            <a:avLst/>
                          </a:prstGeom>
                        </pic:spPr>
                      </pic:pic>
                    </a:graphicData>
                  </a:graphic>
                </wp:inline>
              </w:drawing>
            </w:r>
          </w:p>
        </w:tc>
      </w:tr>
      <w:tr w:rsidR="00E86263" w:rsidRPr="00AC6B9E" w14:paraId="2C2A8D83" w14:textId="77777777" w:rsidTr="00B53593">
        <w:trPr>
          <w:trHeight w:val="2257"/>
        </w:trPr>
        <w:tc>
          <w:tcPr>
            <w:tcW w:w="719" w:type="dxa"/>
          </w:tcPr>
          <w:p w14:paraId="45A8CF78" w14:textId="77777777" w:rsidR="00E86263" w:rsidRPr="00AC6B9E" w:rsidRDefault="00835FD6" w:rsidP="00B53593">
            <w:pPr>
              <w:pStyle w:val="TableParagraph"/>
              <w:tabs>
                <w:tab w:val="left" w:pos="0"/>
              </w:tabs>
              <w:rPr>
                <w:sz w:val="28"/>
                <w:szCs w:val="28"/>
              </w:rPr>
            </w:pPr>
            <w:r w:rsidRPr="00AC6B9E">
              <w:rPr>
                <w:spacing w:val="-10"/>
                <w:sz w:val="28"/>
                <w:szCs w:val="28"/>
              </w:rPr>
              <w:t>3</w:t>
            </w:r>
          </w:p>
        </w:tc>
        <w:tc>
          <w:tcPr>
            <w:tcW w:w="3392" w:type="dxa"/>
          </w:tcPr>
          <w:p w14:paraId="782BF699" w14:textId="77777777" w:rsidR="00E86263" w:rsidRPr="00AC6B9E" w:rsidRDefault="00835FD6" w:rsidP="00B53593">
            <w:pPr>
              <w:pStyle w:val="TableParagraph"/>
              <w:tabs>
                <w:tab w:val="left" w:pos="0"/>
              </w:tabs>
              <w:ind w:left="108" w:right="98"/>
              <w:rPr>
                <w:sz w:val="28"/>
                <w:szCs w:val="28"/>
              </w:rPr>
            </w:pPr>
            <w:r w:rsidRPr="00AC6B9E">
              <w:rPr>
                <w:i/>
                <w:sz w:val="28"/>
                <w:szCs w:val="28"/>
              </w:rPr>
              <w:t>Actinomyces</w:t>
            </w:r>
            <w:r w:rsidRPr="00AC6B9E">
              <w:rPr>
                <w:i/>
                <w:spacing w:val="75"/>
                <w:sz w:val="28"/>
                <w:szCs w:val="28"/>
              </w:rPr>
              <w:t xml:space="preserve"> </w:t>
            </w:r>
            <w:r w:rsidRPr="00AC6B9E">
              <w:rPr>
                <w:i/>
                <w:sz w:val="28"/>
                <w:szCs w:val="28"/>
              </w:rPr>
              <w:t>colicolor</w:t>
            </w:r>
            <w:r w:rsidRPr="00AC6B9E">
              <w:rPr>
                <w:i/>
                <w:spacing w:val="75"/>
                <w:sz w:val="28"/>
                <w:szCs w:val="28"/>
              </w:rPr>
              <w:t xml:space="preserve"> </w:t>
            </w:r>
            <w:r w:rsidRPr="00AC6B9E">
              <w:rPr>
                <w:sz w:val="28"/>
                <w:szCs w:val="28"/>
              </w:rPr>
              <w:t xml:space="preserve">avai </w:t>
            </w:r>
            <w:r w:rsidRPr="00AC6B9E">
              <w:rPr>
                <w:spacing w:val="-2"/>
                <w:sz w:val="28"/>
                <w:szCs w:val="28"/>
              </w:rPr>
              <w:t>NA-23</w:t>
            </w:r>
          </w:p>
        </w:tc>
        <w:tc>
          <w:tcPr>
            <w:tcW w:w="2552" w:type="dxa"/>
          </w:tcPr>
          <w:p w14:paraId="49A03AC6" w14:textId="77777777" w:rsidR="00E86263" w:rsidRPr="00AC6B9E" w:rsidRDefault="00835FD6" w:rsidP="00B53593">
            <w:pPr>
              <w:pStyle w:val="TableParagraph"/>
              <w:tabs>
                <w:tab w:val="left" w:pos="0"/>
              </w:tabs>
              <w:ind w:left="106"/>
              <w:rPr>
                <w:sz w:val="28"/>
                <w:szCs w:val="28"/>
              </w:rPr>
            </w:pPr>
            <w:r w:rsidRPr="00AC6B9E">
              <w:rPr>
                <w:spacing w:val="-2"/>
                <w:sz w:val="28"/>
                <w:szCs w:val="28"/>
              </w:rPr>
              <w:t>40,0±2,2</w:t>
            </w:r>
          </w:p>
        </w:tc>
        <w:tc>
          <w:tcPr>
            <w:tcW w:w="2976" w:type="dxa"/>
          </w:tcPr>
          <w:p w14:paraId="22FBAD0D" w14:textId="77777777" w:rsidR="00E86263" w:rsidRPr="00AC6B9E" w:rsidRDefault="00835FD6" w:rsidP="00B53593">
            <w:pPr>
              <w:pStyle w:val="TableParagraph"/>
              <w:tabs>
                <w:tab w:val="left" w:pos="0"/>
              </w:tabs>
              <w:ind w:left="425"/>
              <w:rPr>
                <w:sz w:val="28"/>
                <w:szCs w:val="28"/>
              </w:rPr>
            </w:pPr>
            <w:r w:rsidRPr="00AC6B9E">
              <w:rPr>
                <w:noProof/>
                <w:sz w:val="28"/>
                <w:szCs w:val="28"/>
                <w:lang w:val="ru-RU" w:eastAsia="ru-RU"/>
              </w:rPr>
              <w:drawing>
                <wp:inline distT="0" distB="0" distL="0" distR="0" wp14:anchorId="141F1E26" wp14:editId="36C07236">
                  <wp:extent cx="1303200" cy="1243310"/>
                  <wp:effectExtent l="0" t="0" r="0" b="0"/>
                  <wp:docPr id="119" name="Image 119" descr="C:\Users\User\Desktop\зоны актиномицетов\20230327_1052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descr="C:\Users\User\Desktop\зоны актиномицетов\20230327_105232.jpg"/>
                          <pic:cNvPicPr/>
                        </pic:nvPicPr>
                        <pic:blipFill>
                          <a:blip r:embed="rId76" cstate="print"/>
                          <a:stretch>
                            <a:fillRect/>
                          </a:stretch>
                        </pic:blipFill>
                        <pic:spPr>
                          <a:xfrm>
                            <a:off x="0" y="0"/>
                            <a:ext cx="1309247" cy="1249079"/>
                          </a:xfrm>
                          <a:prstGeom prst="rect">
                            <a:avLst/>
                          </a:prstGeom>
                        </pic:spPr>
                      </pic:pic>
                    </a:graphicData>
                  </a:graphic>
                </wp:inline>
              </w:drawing>
            </w:r>
          </w:p>
        </w:tc>
      </w:tr>
      <w:tr w:rsidR="00E86263" w:rsidRPr="00AC6B9E" w14:paraId="62131659" w14:textId="77777777" w:rsidTr="00B53593">
        <w:trPr>
          <w:trHeight w:val="2115"/>
        </w:trPr>
        <w:tc>
          <w:tcPr>
            <w:tcW w:w="719" w:type="dxa"/>
          </w:tcPr>
          <w:p w14:paraId="7783A07F" w14:textId="77777777" w:rsidR="00E86263" w:rsidRPr="00AC6B9E" w:rsidRDefault="00835FD6" w:rsidP="00B53593">
            <w:pPr>
              <w:pStyle w:val="TableParagraph"/>
              <w:tabs>
                <w:tab w:val="left" w:pos="0"/>
              </w:tabs>
              <w:rPr>
                <w:sz w:val="28"/>
                <w:szCs w:val="28"/>
              </w:rPr>
            </w:pPr>
            <w:r w:rsidRPr="00AC6B9E">
              <w:rPr>
                <w:spacing w:val="-10"/>
                <w:sz w:val="28"/>
                <w:szCs w:val="28"/>
              </w:rPr>
              <w:t>4</w:t>
            </w:r>
          </w:p>
        </w:tc>
        <w:tc>
          <w:tcPr>
            <w:tcW w:w="3392" w:type="dxa"/>
          </w:tcPr>
          <w:p w14:paraId="0FB11409" w14:textId="77777777" w:rsidR="00E86263" w:rsidRPr="00AC6B9E" w:rsidRDefault="00835FD6" w:rsidP="00B53593">
            <w:pPr>
              <w:pStyle w:val="TableParagraph"/>
              <w:tabs>
                <w:tab w:val="left" w:pos="0"/>
              </w:tabs>
              <w:ind w:left="108" w:right="96"/>
              <w:rPr>
                <w:sz w:val="28"/>
                <w:szCs w:val="28"/>
              </w:rPr>
            </w:pPr>
            <w:r w:rsidRPr="00AC6B9E">
              <w:rPr>
                <w:i/>
                <w:sz w:val="28"/>
                <w:szCs w:val="28"/>
              </w:rPr>
              <w:t xml:space="preserve">Streptomyces roseoflavus </w:t>
            </w:r>
            <w:r w:rsidRPr="00AC6B9E">
              <w:rPr>
                <w:sz w:val="28"/>
                <w:szCs w:val="28"/>
              </w:rPr>
              <w:t xml:space="preserve">№ </w:t>
            </w:r>
            <w:r w:rsidRPr="00AC6B9E">
              <w:rPr>
                <w:spacing w:val="-2"/>
                <w:sz w:val="28"/>
                <w:szCs w:val="28"/>
              </w:rPr>
              <w:t>1a-1128</w:t>
            </w:r>
          </w:p>
        </w:tc>
        <w:tc>
          <w:tcPr>
            <w:tcW w:w="2552" w:type="dxa"/>
          </w:tcPr>
          <w:p w14:paraId="175A6654" w14:textId="77777777" w:rsidR="00E86263" w:rsidRPr="00AC6B9E" w:rsidRDefault="00835FD6" w:rsidP="00B53593">
            <w:pPr>
              <w:pStyle w:val="TableParagraph"/>
              <w:tabs>
                <w:tab w:val="left" w:pos="0"/>
              </w:tabs>
              <w:ind w:left="106"/>
              <w:rPr>
                <w:sz w:val="28"/>
                <w:szCs w:val="28"/>
              </w:rPr>
            </w:pPr>
            <w:r w:rsidRPr="00AC6B9E">
              <w:rPr>
                <w:spacing w:val="-2"/>
                <w:sz w:val="28"/>
                <w:szCs w:val="28"/>
              </w:rPr>
              <w:t>18,0±1,8</w:t>
            </w:r>
          </w:p>
        </w:tc>
        <w:tc>
          <w:tcPr>
            <w:tcW w:w="2976" w:type="dxa"/>
          </w:tcPr>
          <w:p w14:paraId="02145BD1" w14:textId="77777777" w:rsidR="00E86263" w:rsidRPr="00AC6B9E" w:rsidRDefault="00835FD6" w:rsidP="00B53593">
            <w:pPr>
              <w:pStyle w:val="TableParagraph"/>
              <w:tabs>
                <w:tab w:val="left" w:pos="0"/>
              </w:tabs>
              <w:ind w:left="378"/>
              <w:rPr>
                <w:sz w:val="28"/>
                <w:szCs w:val="28"/>
              </w:rPr>
            </w:pPr>
            <w:r w:rsidRPr="00AC6B9E">
              <w:rPr>
                <w:noProof/>
                <w:sz w:val="28"/>
                <w:szCs w:val="28"/>
                <w:lang w:val="ru-RU" w:eastAsia="ru-RU"/>
              </w:rPr>
              <w:drawing>
                <wp:inline distT="0" distB="0" distL="0" distR="0" wp14:anchorId="56A2E6F3" wp14:editId="74D6D60F">
                  <wp:extent cx="1310400" cy="1266613"/>
                  <wp:effectExtent l="0" t="0" r="4445" b="0"/>
                  <wp:docPr id="120" name="Image 120" descr="C:\Users\User\Downloads\IMG_188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descr="C:\Users\User\Downloads\IMG_1888.jpg"/>
                          <pic:cNvPicPr/>
                        </pic:nvPicPr>
                        <pic:blipFill>
                          <a:blip r:embed="rId77" cstate="print"/>
                          <a:stretch>
                            <a:fillRect/>
                          </a:stretch>
                        </pic:blipFill>
                        <pic:spPr>
                          <a:xfrm>
                            <a:off x="0" y="0"/>
                            <a:ext cx="1321425" cy="1277270"/>
                          </a:xfrm>
                          <a:prstGeom prst="rect">
                            <a:avLst/>
                          </a:prstGeom>
                        </pic:spPr>
                      </pic:pic>
                    </a:graphicData>
                  </a:graphic>
                </wp:inline>
              </w:drawing>
            </w:r>
          </w:p>
        </w:tc>
      </w:tr>
      <w:tr w:rsidR="00BF5ACE" w:rsidRPr="00AC6B9E" w14:paraId="23350B04" w14:textId="77777777" w:rsidTr="00A054EC">
        <w:trPr>
          <w:trHeight w:val="2400"/>
        </w:trPr>
        <w:tc>
          <w:tcPr>
            <w:tcW w:w="719" w:type="dxa"/>
          </w:tcPr>
          <w:p w14:paraId="06E56AA8" w14:textId="77777777" w:rsidR="00BF5ACE" w:rsidRPr="00AC6B9E" w:rsidRDefault="00BF5ACE" w:rsidP="00B53593">
            <w:pPr>
              <w:pStyle w:val="TableParagraph"/>
              <w:tabs>
                <w:tab w:val="left" w:pos="0"/>
              </w:tabs>
              <w:rPr>
                <w:sz w:val="28"/>
                <w:szCs w:val="28"/>
              </w:rPr>
            </w:pPr>
            <w:r w:rsidRPr="00AC6B9E">
              <w:rPr>
                <w:spacing w:val="-10"/>
                <w:sz w:val="28"/>
                <w:szCs w:val="28"/>
              </w:rPr>
              <w:t>5</w:t>
            </w:r>
          </w:p>
        </w:tc>
        <w:tc>
          <w:tcPr>
            <w:tcW w:w="3392" w:type="dxa"/>
          </w:tcPr>
          <w:p w14:paraId="2A396C53" w14:textId="77777777" w:rsidR="00BF5ACE" w:rsidRPr="00AC6B9E" w:rsidRDefault="00BF5ACE" w:rsidP="00B53593">
            <w:pPr>
              <w:pStyle w:val="TableParagraph"/>
              <w:tabs>
                <w:tab w:val="left" w:pos="0"/>
              </w:tabs>
              <w:ind w:left="108"/>
              <w:rPr>
                <w:sz w:val="28"/>
                <w:szCs w:val="28"/>
              </w:rPr>
            </w:pPr>
            <w:r w:rsidRPr="00AC6B9E">
              <w:rPr>
                <w:i/>
                <w:sz w:val="28"/>
                <w:szCs w:val="28"/>
              </w:rPr>
              <w:t>Streptomyces</w:t>
            </w:r>
            <w:r w:rsidRPr="00AC6B9E">
              <w:rPr>
                <w:i/>
                <w:spacing w:val="40"/>
                <w:sz w:val="28"/>
                <w:szCs w:val="28"/>
              </w:rPr>
              <w:t xml:space="preserve"> </w:t>
            </w:r>
            <w:r w:rsidRPr="00AC6B9E">
              <w:rPr>
                <w:i/>
                <w:sz w:val="28"/>
                <w:szCs w:val="28"/>
              </w:rPr>
              <w:t>chromogenes</w:t>
            </w:r>
            <w:r w:rsidRPr="00AC6B9E">
              <w:rPr>
                <w:i/>
                <w:spacing w:val="40"/>
                <w:sz w:val="28"/>
                <w:szCs w:val="28"/>
              </w:rPr>
              <w:t xml:space="preserve"> </w:t>
            </w:r>
            <w:r w:rsidRPr="00AC6B9E">
              <w:rPr>
                <w:sz w:val="28"/>
                <w:szCs w:val="28"/>
              </w:rPr>
              <w:t xml:space="preserve">№ </w:t>
            </w:r>
            <w:r w:rsidRPr="00AC6B9E">
              <w:rPr>
                <w:spacing w:val="-4"/>
                <w:sz w:val="28"/>
                <w:szCs w:val="28"/>
              </w:rPr>
              <w:t>101</w:t>
            </w:r>
          </w:p>
        </w:tc>
        <w:tc>
          <w:tcPr>
            <w:tcW w:w="2552" w:type="dxa"/>
          </w:tcPr>
          <w:p w14:paraId="77FD75F4" w14:textId="77777777" w:rsidR="00BF5ACE" w:rsidRPr="00AC6B9E" w:rsidRDefault="00BF5ACE" w:rsidP="00B53593">
            <w:pPr>
              <w:pStyle w:val="TableParagraph"/>
              <w:tabs>
                <w:tab w:val="left" w:pos="0"/>
              </w:tabs>
              <w:ind w:left="108"/>
              <w:rPr>
                <w:sz w:val="28"/>
                <w:szCs w:val="28"/>
              </w:rPr>
            </w:pPr>
            <w:r w:rsidRPr="00AC6B9E">
              <w:rPr>
                <w:spacing w:val="-2"/>
                <w:sz w:val="28"/>
                <w:szCs w:val="28"/>
              </w:rPr>
              <w:t>16,0±2,5</w:t>
            </w:r>
          </w:p>
          <w:p w14:paraId="51A30E9F" w14:textId="77777777" w:rsidR="00BF5ACE" w:rsidRPr="00AC6B9E" w:rsidRDefault="00BF5ACE" w:rsidP="00B53593">
            <w:pPr>
              <w:tabs>
                <w:tab w:val="left" w:pos="0"/>
              </w:tabs>
              <w:rPr>
                <w:sz w:val="28"/>
                <w:szCs w:val="28"/>
              </w:rPr>
            </w:pPr>
          </w:p>
          <w:p w14:paraId="7774C2B3" w14:textId="77777777" w:rsidR="00BF5ACE" w:rsidRPr="00AC6B9E" w:rsidRDefault="00BF5ACE" w:rsidP="00B53593">
            <w:pPr>
              <w:tabs>
                <w:tab w:val="left" w:pos="0"/>
              </w:tabs>
              <w:rPr>
                <w:sz w:val="28"/>
                <w:szCs w:val="28"/>
              </w:rPr>
            </w:pPr>
          </w:p>
          <w:p w14:paraId="5471EF2B" w14:textId="77777777" w:rsidR="00BF5ACE" w:rsidRPr="00AC6B9E" w:rsidRDefault="00BF5ACE" w:rsidP="00B53593">
            <w:pPr>
              <w:tabs>
                <w:tab w:val="left" w:pos="0"/>
              </w:tabs>
              <w:rPr>
                <w:sz w:val="28"/>
                <w:szCs w:val="28"/>
              </w:rPr>
            </w:pPr>
          </w:p>
        </w:tc>
        <w:tc>
          <w:tcPr>
            <w:tcW w:w="2976" w:type="dxa"/>
          </w:tcPr>
          <w:p w14:paraId="0BDC7304" w14:textId="0BB33BE8" w:rsidR="00BF5ACE" w:rsidRPr="00B53593" w:rsidRDefault="00BF5ACE" w:rsidP="00B53593">
            <w:pPr>
              <w:pStyle w:val="TableParagraph"/>
              <w:tabs>
                <w:tab w:val="left" w:pos="0"/>
              </w:tabs>
              <w:ind w:left="0"/>
              <w:rPr>
                <w:sz w:val="28"/>
                <w:szCs w:val="28"/>
                <w:lang w:val="ru-RU"/>
              </w:rPr>
            </w:pPr>
            <w:r w:rsidRPr="00AC6B9E">
              <w:rPr>
                <w:noProof/>
                <w:sz w:val="28"/>
                <w:szCs w:val="28"/>
                <w:lang w:val="ru-RU" w:eastAsia="ru-RU"/>
              </w:rPr>
              <w:drawing>
                <wp:anchor distT="0" distB="0" distL="114300" distR="114300" simplePos="0" relativeHeight="251754496" behindDoc="0" locked="0" layoutInCell="1" allowOverlap="1" wp14:anchorId="2E826101" wp14:editId="107BCBF1">
                  <wp:simplePos x="0" y="0"/>
                  <wp:positionH relativeFrom="column">
                    <wp:posOffset>192835</wp:posOffset>
                  </wp:positionH>
                  <wp:positionV relativeFrom="paragraph">
                    <wp:posOffset>18980</wp:posOffset>
                  </wp:positionV>
                  <wp:extent cx="1403985" cy="1327785"/>
                  <wp:effectExtent l="0" t="0" r="5715" b="5715"/>
                  <wp:wrapSquare wrapText="bothSides"/>
                  <wp:docPr id="47" name="Image 121" descr="C:\Users\User\Downloads\IMG_17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descr="C:\Users\User\Downloads\IMG_178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03985" cy="1327785"/>
                          </a:xfrm>
                          <a:prstGeom prst="rect">
                            <a:avLst/>
                          </a:prstGeom>
                        </pic:spPr>
                      </pic:pic>
                    </a:graphicData>
                  </a:graphic>
                  <wp14:sizeRelH relativeFrom="margin">
                    <wp14:pctWidth>0</wp14:pctWidth>
                  </wp14:sizeRelH>
                  <wp14:sizeRelV relativeFrom="margin">
                    <wp14:pctHeight>0</wp14:pctHeight>
                  </wp14:sizeRelV>
                </wp:anchor>
              </w:drawing>
            </w:r>
          </w:p>
        </w:tc>
      </w:tr>
      <w:tr w:rsidR="00BF5ACE" w:rsidRPr="00AC6B9E" w14:paraId="425FF658" w14:textId="77777777" w:rsidTr="003F5C9B">
        <w:trPr>
          <w:trHeight w:val="2396"/>
        </w:trPr>
        <w:tc>
          <w:tcPr>
            <w:tcW w:w="719" w:type="dxa"/>
          </w:tcPr>
          <w:p w14:paraId="44F45286" w14:textId="77777777" w:rsidR="00BF5ACE" w:rsidRPr="00AC6B9E" w:rsidRDefault="00BF5ACE" w:rsidP="00B53593">
            <w:pPr>
              <w:pStyle w:val="TableParagraph"/>
              <w:tabs>
                <w:tab w:val="left" w:pos="0"/>
              </w:tabs>
              <w:ind w:left="0"/>
              <w:jc w:val="both"/>
              <w:rPr>
                <w:sz w:val="28"/>
                <w:szCs w:val="28"/>
              </w:rPr>
            </w:pPr>
            <w:r w:rsidRPr="00AC6B9E">
              <w:rPr>
                <w:spacing w:val="-10"/>
                <w:sz w:val="28"/>
                <w:szCs w:val="28"/>
              </w:rPr>
              <w:lastRenderedPageBreak/>
              <w:t xml:space="preserve">  6</w:t>
            </w:r>
          </w:p>
        </w:tc>
        <w:tc>
          <w:tcPr>
            <w:tcW w:w="3392" w:type="dxa"/>
          </w:tcPr>
          <w:p w14:paraId="6C0EAFC0" w14:textId="77777777" w:rsidR="00BF5ACE" w:rsidRPr="00AC6B9E" w:rsidRDefault="00BF5ACE" w:rsidP="00B53593">
            <w:pPr>
              <w:pStyle w:val="TableParagraph"/>
              <w:tabs>
                <w:tab w:val="left" w:pos="0"/>
              </w:tabs>
              <w:ind w:left="0"/>
              <w:rPr>
                <w:sz w:val="28"/>
                <w:szCs w:val="28"/>
              </w:rPr>
            </w:pPr>
            <w:r w:rsidRPr="00AC6B9E">
              <w:rPr>
                <w:spacing w:val="-2"/>
                <w:sz w:val="28"/>
                <w:szCs w:val="28"/>
              </w:rPr>
              <w:t>Бақылау</w:t>
            </w:r>
          </w:p>
        </w:tc>
        <w:tc>
          <w:tcPr>
            <w:tcW w:w="2552" w:type="dxa"/>
          </w:tcPr>
          <w:p w14:paraId="0A79471F" w14:textId="77777777" w:rsidR="00BF5ACE" w:rsidRPr="00AC6B9E" w:rsidRDefault="00BF5ACE" w:rsidP="00B53593">
            <w:pPr>
              <w:pStyle w:val="TableParagraph"/>
              <w:tabs>
                <w:tab w:val="left" w:pos="0"/>
              </w:tabs>
              <w:ind w:left="0"/>
              <w:rPr>
                <w:sz w:val="28"/>
                <w:szCs w:val="28"/>
              </w:rPr>
            </w:pPr>
            <w:r w:rsidRPr="00AC6B9E">
              <w:rPr>
                <w:spacing w:val="-10"/>
                <w:sz w:val="28"/>
                <w:szCs w:val="28"/>
              </w:rPr>
              <w:t>0</w:t>
            </w:r>
          </w:p>
        </w:tc>
        <w:tc>
          <w:tcPr>
            <w:tcW w:w="2976" w:type="dxa"/>
          </w:tcPr>
          <w:p w14:paraId="69AA392A" w14:textId="442A0FBF" w:rsidR="00BF5ACE" w:rsidRPr="00B53593" w:rsidRDefault="0064117F" w:rsidP="00B53593">
            <w:pPr>
              <w:pStyle w:val="TableParagraph"/>
              <w:tabs>
                <w:tab w:val="left" w:pos="0"/>
              </w:tabs>
              <w:ind w:left="0"/>
              <w:rPr>
                <w:sz w:val="28"/>
                <w:szCs w:val="28"/>
                <w:lang w:val="ru-RU"/>
              </w:rPr>
            </w:pPr>
            <w:r w:rsidRPr="00AC6B9E">
              <w:rPr>
                <w:noProof/>
                <w:sz w:val="28"/>
                <w:szCs w:val="28"/>
                <w:lang w:val="ru-RU" w:eastAsia="ru-RU"/>
              </w:rPr>
              <w:drawing>
                <wp:anchor distT="0" distB="0" distL="114300" distR="114300" simplePos="0" relativeHeight="251753472" behindDoc="0" locked="0" layoutInCell="1" allowOverlap="1" wp14:anchorId="1CAAF778" wp14:editId="278ABCDA">
                  <wp:simplePos x="0" y="0"/>
                  <wp:positionH relativeFrom="column">
                    <wp:posOffset>172085</wp:posOffset>
                  </wp:positionH>
                  <wp:positionV relativeFrom="paragraph">
                    <wp:posOffset>25575</wp:posOffset>
                  </wp:positionV>
                  <wp:extent cx="1454150" cy="1372235"/>
                  <wp:effectExtent l="0" t="0" r="0" b="0"/>
                  <wp:wrapSquare wrapText="bothSides"/>
                  <wp:docPr id="46" name="Image 122" descr="C:\Users\User\Downloads\IMG_17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descr="C:\Users\User\Downloads\IMG_1775.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54150" cy="1372235"/>
                          </a:xfrm>
                          <a:prstGeom prst="rect">
                            <a:avLst/>
                          </a:prstGeom>
                        </pic:spPr>
                      </pic:pic>
                    </a:graphicData>
                  </a:graphic>
                  <wp14:sizeRelH relativeFrom="margin">
                    <wp14:pctWidth>0</wp14:pctWidth>
                  </wp14:sizeRelH>
                  <wp14:sizeRelV relativeFrom="margin">
                    <wp14:pctHeight>0</wp14:pctHeight>
                  </wp14:sizeRelV>
                </wp:anchor>
              </w:drawing>
            </w:r>
          </w:p>
        </w:tc>
      </w:tr>
    </w:tbl>
    <w:p w14:paraId="767A71FF" w14:textId="77777777" w:rsidR="00BF5ACE" w:rsidRPr="00AC6B9E" w:rsidRDefault="00BF5ACE" w:rsidP="00AC6B9E">
      <w:pPr>
        <w:pStyle w:val="a3"/>
        <w:tabs>
          <w:tab w:val="left" w:pos="0"/>
        </w:tabs>
        <w:ind w:left="0" w:firstLine="567"/>
        <w:jc w:val="left"/>
        <w:rPr>
          <w:lang w:val="ru-RU"/>
        </w:rPr>
      </w:pPr>
    </w:p>
    <w:p w14:paraId="46ADDFD6" w14:textId="29C5004E" w:rsidR="003D3545" w:rsidRPr="003D3545" w:rsidRDefault="003D3545" w:rsidP="003D3545">
      <w:pPr>
        <w:pStyle w:val="a3"/>
        <w:tabs>
          <w:tab w:val="left" w:pos="0"/>
        </w:tabs>
        <w:ind w:left="0" w:firstLine="567"/>
        <w:rPr>
          <w:lang w:val="ru-RU"/>
        </w:rPr>
      </w:pPr>
      <w:proofErr w:type="spellStart"/>
      <w:r w:rsidRPr="003D3545">
        <w:rPr>
          <w:lang w:val="ru-RU"/>
        </w:rPr>
        <w:t>Жүргізілген</w:t>
      </w:r>
      <w:proofErr w:type="spellEnd"/>
      <w:r w:rsidRPr="003D3545">
        <w:rPr>
          <w:lang w:val="ru-RU"/>
        </w:rPr>
        <w:t xml:space="preserve"> </w:t>
      </w:r>
      <w:proofErr w:type="spellStart"/>
      <w:r w:rsidRPr="003D3545">
        <w:rPr>
          <w:lang w:val="ru-RU"/>
        </w:rPr>
        <w:t>зерттеулердің</w:t>
      </w:r>
      <w:proofErr w:type="spellEnd"/>
      <w:r w:rsidRPr="003D3545">
        <w:rPr>
          <w:lang w:val="ru-RU"/>
        </w:rPr>
        <w:t xml:space="preserve"> </w:t>
      </w:r>
      <w:proofErr w:type="spellStart"/>
      <w:r w:rsidRPr="003D3545">
        <w:rPr>
          <w:lang w:val="ru-RU"/>
        </w:rPr>
        <w:t>нәтижесінде</w:t>
      </w:r>
      <w:proofErr w:type="spellEnd"/>
      <w:r w:rsidRPr="003D3545">
        <w:rPr>
          <w:lang w:val="ru-RU"/>
        </w:rPr>
        <w:t xml:space="preserve"> «Микробиология </w:t>
      </w:r>
      <w:proofErr w:type="spellStart"/>
      <w:r w:rsidRPr="003D3545">
        <w:rPr>
          <w:lang w:val="ru-RU"/>
        </w:rPr>
        <w:t>және</w:t>
      </w:r>
      <w:proofErr w:type="spellEnd"/>
      <w:r w:rsidRPr="003D3545">
        <w:rPr>
          <w:lang w:val="ru-RU"/>
        </w:rPr>
        <w:t xml:space="preserve"> вирусология </w:t>
      </w:r>
      <w:proofErr w:type="spellStart"/>
      <w:r w:rsidRPr="003D3545">
        <w:rPr>
          <w:lang w:val="ru-RU"/>
        </w:rPr>
        <w:t>ғылыми-өндірістік</w:t>
      </w:r>
      <w:proofErr w:type="spellEnd"/>
      <w:r w:rsidRPr="003D3545">
        <w:rPr>
          <w:lang w:val="ru-RU"/>
        </w:rPr>
        <w:t xml:space="preserve"> </w:t>
      </w:r>
      <w:proofErr w:type="spellStart"/>
      <w:r w:rsidRPr="003D3545">
        <w:rPr>
          <w:lang w:val="ru-RU"/>
        </w:rPr>
        <w:t>орталығы</w:t>
      </w:r>
      <w:proofErr w:type="spellEnd"/>
      <w:r w:rsidRPr="003D3545">
        <w:rPr>
          <w:lang w:val="ru-RU"/>
        </w:rPr>
        <w:t xml:space="preserve">» </w:t>
      </w:r>
      <w:proofErr w:type="spellStart"/>
      <w:r w:rsidRPr="003D3545">
        <w:rPr>
          <w:lang w:val="ru-RU"/>
        </w:rPr>
        <w:t>микроорганизмдер</w:t>
      </w:r>
      <w:proofErr w:type="spellEnd"/>
      <w:r w:rsidRPr="003D3545">
        <w:rPr>
          <w:lang w:val="ru-RU"/>
        </w:rPr>
        <w:t xml:space="preserve"> </w:t>
      </w:r>
      <w:proofErr w:type="spellStart"/>
      <w:r w:rsidRPr="003D3545">
        <w:rPr>
          <w:lang w:val="ru-RU"/>
        </w:rPr>
        <w:t>коллекциясына</w:t>
      </w:r>
      <w:proofErr w:type="spellEnd"/>
      <w:r w:rsidRPr="003D3545">
        <w:rPr>
          <w:lang w:val="ru-RU"/>
        </w:rPr>
        <w:t xml:space="preserve"> </w:t>
      </w:r>
      <w:proofErr w:type="spellStart"/>
      <w:r w:rsidRPr="003D3545">
        <w:rPr>
          <w:lang w:val="ru-RU"/>
        </w:rPr>
        <w:t>кіретін</w:t>
      </w:r>
      <w:proofErr w:type="spellEnd"/>
      <w:r w:rsidRPr="003D3545">
        <w:rPr>
          <w:lang w:val="ru-RU"/>
        </w:rPr>
        <w:t xml:space="preserve"> </w:t>
      </w:r>
      <w:proofErr w:type="spellStart"/>
      <w:r w:rsidRPr="003D3545">
        <w:rPr>
          <w:lang w:val="ru-RU"/>
        </w:rPr>
        <w:t>әртүрлі</w:t>
      </w:r>
      <w:proofErr w:type="spellEnd"/>
      <w:r w:rsidRPr="003D3545">
        <w:rPr>
          <w:lang w:val="ru-RU"/>
        </w:rPr>
        <w:t xml:space="preserve"> </w:t>
      </w:r>
      <w:proofErr w:type="spellStart"/>
      <w:r w:rsidRPr="003D3545">
        <w:rPr>
          <w:lang w:val="ru-RU"/>
        </w:rPr>
        <w:t>таксономиялық</w:t>
      </w:r>
      <w:proofErr w:type="spellEnd"/>
      <w:r w:rsidRPr="003D3545">
        <w:rPr>
          <w:lang w:val="ru-RU"/>
        </w:rPr>
        <w:t xml:space="preserve"> </w:t>
      </w:r>
      <w:proofErr w:type="spellStart"/>
      <w:r w:rsidRPr="003D3545">
        <w:rPr>
          <w:lang w:val="ru-RU"/>
        </w:rPr>
        <w:t>топтарға</w:t>
      </w:r>
      <w:proofErr w:type="spellEnd"/>
      <w:r w:rsidRPr="003D3545">
        <w:rPr>
          <w:lang w:val="ru-RU"/>
        </w:rPr>
        <w:t xml:space="preserve"> </w:t>
      </w:r>
      <w:proofErr w:type="spellStart"/>
      <w:r w:rsidRPr="003D3545">
        <w:rPr>
          <w:lang w:val="ru-RU"/>
        </w:rPr>
        <w:t>жататын</w:t>
      </w:r>
      <w:proofErr w:type="spellEnd"/>
      <w:r w:rsidRPr="003D3545">
        <w:rPr>
          <w:lang w:val="ru-RU"/>
        </w:rPr>
        <w:t xml:space="preserve"> </w:t>
      </w:r>
      <w:proofErr w:type="spellStart"/>
      <w:r w:rsidRPr="003D3545">
        <w:rPr>
          <w:lang w:val="ru-RU"/>
        </w:rPr>
        <w:t>дақылдарға</w:t>
      </w:r>
      <w:proofErr w:type="spellEnd"/>
      <w:r w:rsidRPr="003D3545">
        <w:rPr>
          <w:lang w:val="ru-RU"/>
        </w:rPr>
        <w:t xml:space="preserve"> скрининг </w:t>
      </w:r>
      <w:proofErr w:type="spellStart"/>
      <w:r w:rsidRPr="003D3545">
        <w:rPr>
          <w:lang w:val="ru-RU"/>
        </w:rPr>
        <w:t>жүргізу</w:t>
      </w:r>
      <w:proofErr w:type="spellEnd"/>
      <w:r w:rsidRPr="003D3545">
        <w:rPr>
          <w:lang w:val="ru-RU"/>
        </w:rPr>
        <w:t xml:space="preserve"> </w:t>
      </w:r>
      <w:proofErr w:type="spellStart"/>
      <w:r w:rsidRPr="003D3545">
        <w:rPr>
          <w:lang w:val="ru-RU"/>
        </w:rPr>
        <w:t>арқылы</w:t>
      </w:r>
      <w:proofErr w:type="spellEnd"/>
      <w:r w:rsidRPr="003D3545">
        <w:rPr>
          <w:lang w:val="ru-RU"/>
        </w:rPr>
        <w:t xml:space="preserve"> </w:t>
      </w:r>
      <w:r w:rsidRPr="003D3545">
        <w:rPr>
          <w:i/>
          <w:iCs/>
          <w:lang w:val="ru-RU"/>
        </w:rPr>
        <w:t>E</w:t>
      </w:r>
      <w:r>
        <w:rPr>
          <w:i/>
          <w:iCs/>
          <w:lang w:val="ru-RU"/>
        </w:rPr>
        <w:t xml:space="preserve">. </w:t>
      </w:r>
      <w:proofErr w:type="spellStart"/>
      <w:r w:rsidRPr="003D3545">
        <w:rPr>
          <w:i/>
          <w:iCs/>
          <w:lang w:val="ru-RU"/>
        </w:rPr>
        <w:t>amylovora</w:t>
      </w:r>
      <w:proofErr w:type="spellEnd"/>
      <w:r w:rsidRPr="003D3545">
        <w:rPr>
          <w:lang w:val="ru-RU"/>
        </w:rPr>
        <w:t xml:space="preserve"> Е22 </w:t>
      </w:r>
      <w:proofErr w:type="spellStart"/>
      <w:r w:rsidRPr="003D3545">
        <w:rPr>
          <w:lang w:val="ru-RU"/>
        </w:rPr>
        <w:t>қоздырғышына</w:t>
      </w:r>
      <w:proofErr w:type="spellEnd"/>
      <w:r w:rsidRPr="003D3545">
        <w:rPr>
          <w:lang w:val="ru-RU"/>
        </w:rPr>
        <w:t xml:space="preserve"> </w:t>
      </w:r>
      <w:proofErr w:type="spellStart"/>
      <w:r w:rsidRPr="003D3545">
        <w:rPr>
          <w:lang w:val="ru-RU"/>
        </w:rPr>
        <w:t>қарсы</w:t>
      </w:r>
      <w:proofErr w:type="spellEnd"/>
      <w:r w:rsidRPr="003D3545">
        <w:rPr>
          <w:lang w:val="ru-RU"/>
        </w:rPr>
        <w:t xml:space="preserve"> </w:t>
      </w:r>
      <w:proofErr w:type="spellStart"/>
      <w:r w:rsidRPr="003D3545">
        <w:rPr>
          <w:lang w:val="ru-RU"/>
        </w:rPr>
        <w:t>антагонистік</w:t>
      </w:r>
      <w:proofErr w:type="spellEnd"/>
      <w:r w:rsidRPr="003D3545">
        <w:rPr>
          <w:lang w:val="ru-RU"/>
        </w:rPr>
        <w:t xml:space="preserve"> </w:t>
      </w:r>
      <w:proofErr w:type="spellStart"/>
      <w:r w:rsidRPr="003D3545">
        <w:rPr>
          <w:lang w:val="ru-RU"/>
        </w:rPr>
        <w:t>белсенділігі</w:t>
      </w:r>
      <w:proofErr w:type="spellEnd"/>
      <w:r w:rsidRPr="003D3545">
        <w:rPr>
          <w:lang w:val="ru-RU"/>
        </w:rPr>
        <w:t xml:space="preserve"> </w:t>
      </w:r>
      <w:proofErr w:type="spellStart"/>
      <w:r w:rsidRPr="003D3545">
        <w:rPr>
          <w:lang w:val="ru-RU"/>
        </w:rPr>
        <w:t>жоғары</w:t>
      </w:r>
      <w:proofErr w:type="spellEnd"/>
      <w:r w:rsidRPr="003D3545">
        <w:rPr>
          <w:lang w:val="ru-RU"/>
        </w:rPr>
        <w:t xml:space="preserve"> </w:t>
      </w:r>
      <w:proofErr w:type="spellStart"/>
      <w:r w:rsidRPr="003D3545">
        <w:rPr>
          <w:lang w:val="ru-RU"/>
        </w:rPr>
        <w:t>штаммдар</w:t>
      </w:r>
      <w:proofErr w:type="spellEnd"/>
      <w:r w:rsidRPr="003D3545">
        <w:rPr>
          <w:lang w:val="ru-RU"/>
        </w:rPr>
        <w:t xml:space="preserve"> </w:t>
      </w:r>
      <w:proofErr w:type="spellStart"/>
      <w:r w:rsidRPr="003D3545">
        <w:rPr>
          <w:lang w:val="ru-RU"/>
        </w:rPr>
        <w:t>анықталды</w:t>
      </w:r>
      <w:proofErr w:type="spellEnd"/>
      <w:r w:rsidRPr="003D3545">
        <w:rPr>
          <w:lang w:val="ru-RU"/>
        </w:rPr>
        <w:t>.</w:t>
      </w:r>
    </w:p>
    <w:p w14:paraId="1770E5E4" w14:textId="2713CC20" w:rsidR="003D3545" w:rsidRPr="003D3545" w:rsidRDefault="003D3545" w:rsidP="003D3545">
      <w:pPr>
        <w:pStyle w:val="a3"/>
        <w:tabs>
          <w:tab w:val="left" w:pos="0"/>
        </w:tabs>
        <w:ind w:left="0" w:firstLine="567"/>
        <w:rPr>
          <w:lang w:val="ru-RU"/>
        </w:rPr>
      </w:pPr>
      <w:proofErr w:type="spellStart"/>
      <w:r w:rsidRPr="003D3545">
        <w:rPr>
          <w:lang w:val="ru-RU"/>
        </w:rPr>
        <w:t>Атап</w:t>
      </w:r>
      <w:proofErr w:type="spellEnd"/>
      <w:r w:rsidRPr="003D3545">
        <w:rPr>
          <w:lang w:val="ru-RU"/>
        </w:rPr>
        <w:t xml:space="preserve"> </w:t>
      </w:r>
      <w:proofErr w:type="spellStart"/>
      <w:r w:rsidRPr="003D3545">
        <w:rPr>
          <w:lang w:val="ru-RU"/>
        </w:rPr>
        <w:t>айтқанда</w:t>
      </w:r>
      <w:proofErr w:type="spellEnd"/>
      <w:r w:rsidRPr="003D3545">
        <w:rPr>
          <w:lang w:val="ru-RU"/>
        </w:rPr>
        <w:t xml:space="preserve">, </w:t>
      </w:r>
      <w:proofErr w:type="spellStart"/>
      <w:r w:rsidRPr="003D3545">
        <w:rPr>
          <w:lang w:val="ru-RU"/>
        </w:rPr>
        <w:t>сүт</w:t>
      </w:r>
      <w:proofErr w:type="spellEnd"/>
      <w:r w:rsidRPr="003D3545">
        <w:rPr>
          <w:lang w:val="ru-RU"/>
        </w:rPr>
        <w:t xml:space="preserve"> </w:t>
      </w:r>
      <w:proofErr w:type="spellStart"/>
      <w:r w:rsidRPr="003D3545">
        <w:rPr>
          <w:lang w:val="ru-RU"/>
        </w:rPr>
        <w:t>қышқылды</w:t>
      </w:r>
      <w:proofErr w:type="spellEnd"/>
      <w:r w:rsidRPr="003D3545">
        <w:rPr>
          <w:lang w:val="ru-RU"/>
        </w:rPr>
        <w:t xml:space="preserve"> </w:t>
      </w:r>
      <w:proofErr w:type="spellStart"/>
      <w:r w:rsidRPr="003D3545">
        <w:rPr>
          <w:lang w:val="ru-RU"/>
        </w:rPr>
        <w:t>бактериялар</w:t>
      </w:r>
      <w:proofErr w:type="spellEnd"/>
      <w:r w:rsidRPr="003D3545">
        <w:rPr>
          <w:lang w:val="ru-RU"/>
        </w:rPr>
        <w:t xml:space="preserve"> </w:t>
      </w:r>
      <w:proofErr w:type="spellStart"/>
      <w:r w:rsidRPr="003D3545">
        <w:rPr>
          <w:lang w:val="ru-RU"/>
        </w:rPr>
        <w:t>арасында</w:t>
      </w:r>
      <w:proofErr w:type="spellEnd"/>
      <w:r w:rsidRPr="003D3545">
        <w:rPr>
          <w:lang w:val="ru-RU"/>
        </w:rPr>
        <w:t xml:space="preserve"> </w:t>
      </w:r>
      <w:proofErr w:type="spellStart"/>
      <w:r w:rsidRPr="003D3545">
        <w:rPr>
          <w:i/>
          <w:iCs/>
          <w:lang w:val="ru-RU"/>
        </w:rPr>
        <w:t>Lactobacillus</w:t>
      </w:r>
      <w:proofErr w:type="spellEnd"/>
      <w:r w:rsidRPr="003D3545">
        <w:rPr>
          <w:i/>
          <w:iCs/>
          <w:lang w:val="ru-RU"/>
        </w:rPr>
        <w:t xml:space="preserve"> </w:t>
      </w:r>
      <w:proofErr w:type="spellStart"/>
      <w:r w:rsidRPr="003D3545">
        <w:rPr>
          <w:i/>
          <w:iCs/>
          <w:lang w:val="ru-RU"/>
        </w:rPr>
        <w:t>paracasei</w:t>
      </w:r>
      <w:proofErr w:type="spellEnd"/>
      <w:r w:rsidRPr="003D3545">
        <w:rPr>
          <w:lang w:val="ru-RU"/>
        </w:rPr>
        <w:t xml:space="preserve"> 33-4 штаммы </w:t>
      </w:r>
      <w:proofErr w:type="spellStart"/>
      <w:r w:rsidRPr="003D3545">
        <w:rPr>
          <w:lang w:val="ru-RU"/>
        </w:rPr>
        <w:t>ең</w:t>
      </w:r>
      <w:proofErr w:type="spellEnd"/>
      <w:r w:rsidRPr="003D3545">
        <w:rPr>
          <w:lang w:val="ru-RU"/>
        </w:rPr>
        <w:t xml:space="preserve"> </w:t>
      </w:r>
      <w:proofErr w:type="spellStart"/>
      <w:r w:rsidRPr="003D3545">
        <w:rPr>
          <w:lang w:val="ru-RU"/>
        </w:rPr>
        <w:t>жоғары</w:t>
      </w:r>
      <w:proofErr w:type="spellEnd"/>
      <w:r w:rsidRPr="003D3545">
        <w:rPr>
          <w:lang w:val="ru-RU"/>
        </w:rPr>
        <w:t xml:space="preserve"> </w:t>
      </w:r>
      <w:proofErr w:type="spellStart"/>
      <w:r w:rsidRPr="003D3545">
        <w:rPr>
          <w:lang w:val="ru-RU"/>
        </w:rPr>
        <w:t>тежеу</w:t>
      </w:r>
      <w:proofErr w:type="spellEnd"/>
      <w:r w:rsidRPr="003D3545">
        <w:rPr>
          <w:lang w:val="ru-RU"/>
        </w:rPr>
        <w:t xml:space="preserve"> </w:t>
      </w:r>
      <w:proofErr w:type="spellStart"/>
      <w:r w:rsidRPr="003D3545">
        <w:rPr>
          <w:lang w:val="ru-RU"/>
        </w:rPr>
        <w:t>белсенділігімен</w:t>
      </w:r>
      <w:proofErr w:type="spellEnd"/>
      <w:r w:rsidRPr="003D3545">
        <w:rPr>
          <w:lang w:val="ru-RU"/>
        </w:rPr>
        <w:t xml:space="preserve"> </w:t>
      </w:r>
      <w:proofErr w:type="spellStart"/>
      <w:r w:rsidRPr="003D3545">
        <w:rPr>
          <w:lang w:val="ru-RU"/>
        </w:rPr>
        <w:t>ерекшеленді</w:t>
      </w:r>
      <w:proofErr w:type="spellEnd"/>
      <w:r w:rsidRPr="003D3545">
        <w:rPr>
          <w:lang w:val="ru-RU"/>
        </w:rPr>
        <w:t xml:space="preserve"> (</w:t>
      </w:r>
      <w:proofErr w:type="spellStart"/>
      <w:r w:rsidRPr="003D3545">
        <w:rPr>
          <w:lang w:val="ru-RU"/>
        </w:rPr>
        <w:t>тежеу</w:t>
      </w:r>
      <w:proofErr w:type="spellEnd"/>
      <w:r w:rsidRPr="003D3545">
        <w:rPr>
          <w:lang w:val="ru-RU"/>
        </w:rPr>
        <w:t xml:space="preserve"> </w:t>
      </w:r>
      <w:proofErr w:type="spellStart"/>
      <w:r w:rsidRPr="003D3545">
        <w:rPr>
          <w:lang w:val="ru-RU"/>
        </w:rPr>
        <w:t>аймағы</w:t>
      </w:r>
      <w:proofErr w:type="spellEnd"/>
      <w:r w:rsidRPr="003D3545">
        <w:rPr>
          <w:lang w:val="ru-RU"/>
        </w:rPr>
        <w:t xml:space="preserve"> 39,66 ± 6,65 мм). </w:t>
      </w:r>
      <w:proofErr w:type="spellStart"/>
      <w:r w:rsidRPr="003D3545">
        <w:rPr>
          <w:lang w:val="ru-RU"/>
        </w:rPr>
        <w:t>Актиномицеттер</w:t>
      </w:r>
      <w:proofErr w:type="spellEnd"/>
      <w:r w:rsidRPr="003D3545">
        <w:rPr>
          <w:lang w:val="ru-RU"/>
        </w:rPr>
        <w:t xml:space="preserve"> </w:t>
      </w:r>
      <w:proofErr w:type="spellStart"/>
      <w:r w:rsidRPr="003D3545">
        <w:rPr>
          <w:lang w:val="ru-RU"/>
        </w:rPr>
        <w:t>ішінде</w:t>
      </w:r>
      <w:proofErr w:type="spellEnd"/>
      <w:r w:rsidRPr="003D3545">
        <w:rPr>
          <w:lang w:val="ru-RU"/>
        </w:rPr>
        <w:t xml:space="preserve"> </w:t>
      </w:r>
      <w:r w:rsidR="00263550">
        <w:rPr>
          <w:i/>
          <w:iCs/>
          <w:lang w:val="en-US"/>
        </w:rPr>
        <w:t>a</w:t>
      </w:r>
      <w:proofErr w:type="spellStart"/>
      <w:r w:rsidRPr="003D3545">
        <w:rPr>
          <w:i/>
          <w:iCs/>
          <w:lang w:val="ru-RU"/>
        </w:rPr>
        <w:t>ctinomyces</w:t>
      </w:r>
      <w:proofErr w:type="spellEnd"/>
      <w:r w:rsidRPr="003D3545">
        <w:rPr>
          <w:i/>
          <w:iCs/>
          <w:lang w:val="ru-RU"/>
        </w:rPr>
        <w:t xml:space="preserve"> </w:t>
      </w:r>
      <w:proofErr w:type="spellStart"/>
      <w:r w:rsidRPr="003D3545">
        <w:rPr>
          <w:i/>
          <w:iCs/>
          <w:lang w:val="ru-RU"/>
        </w:rPr>
        <w:t>colicolor</w:t>
      </w:r>
      <w:proofErr w:type="spellEnd"/>
      <w:r w:rsidRPr="003D3545">
        <w:rPr>
          <w:i/>
          <w:iCs/>
          <w:lang w:val="ru-RU"/>
        </w:rPr>
        <w:t xml:space="preserve"> </w:t>
      </w:r>
      <w:proofErr w:type="spellStart"/>
      <w:r w:rsidRPr="003D3545">
        <w:rPr>
          <w:i/>
          <w:iCs/>
          <w:lang w:val="ru-RU"/>
        </w:rPr>
        <w:t>avai</w:t>
      </w:r>
      <w:proofErr w:type="spellEnd"/>
      <w:r w:rsidRPr="003D3545">
        <w:rPr>
          <w:lang w:val="ru-RU"/>
        </w:rPr>
        <w:t xml:space="preserve"> NA-23 штаммы </w:t>
      </w:r>
      <w:proofErr w:type="spellStart"/>
      <w:r w:rsidRPr="003D3545">
        <w:rPr>
          <w:lang w:val="ru-RU"/>
        </w:rPr>
        <w:t>айтарлықтай</w:t>
      </w:r>
      <w:proofErr w:type="spellEnd"/>
      <w:r w:rsidRPr="003D3545">
        <w:rPr>
          <w:lang w:val="ru-RU"/>
        </w:rPr>
        <w:t xml:space="preserve"> </w:t>
      </w:r>
      <w:proofErr w:type="spellStart"/>
      <w:r w:rsidRPr="003D3545">
        <w:rPr>
          <w:lang w:val="ru-RU"/>
        </w:rPr>
        <w:t>антагонистік</w:t>
      </w:r>
      <w:proofErr w:type="spellEnd"/>
      <w:r w:rsidRPr="003D3545">
        <w:rPr>
          <w:lang w:val="ru-RU"/>
        </w:rPr>
        <w:t xml:space="preserve"> </w:t>
      </w:r>
      <w:proofErr w:type="spellStart"/>
      <w:r w:rsidRPr="003D3545">
        <w:rPr>
          <w:lang w:val="ru-RU"/>
        </w:rPr>
        <w:t>белсенділік</w:t>
      </w:r>
      <w:proofErr w:type="spellEnd"/>
      <w:r w:rsidRPr="003D3545">
        <w:rPr>
          <w:lang w:val="ru-RU"/>
        </w:rPr>
        <w:t xml:space="preserve"> </w:t>
      </w:r>
      <w:proofErr w:type="spellStart"/>
      <w:r w:rsidRPr="003D3545">
        <w:rPr>
          <w:lang w:val="ru-RU"/>
        </w:rPr>
        <w:t>көрсетті</w:t>
      </w:r>
      <w:proofErr w:type="spellEnd"/>
      <w:r w:rsidRPr="003D3545">
        <w:rPr>
          <w:lang w:val="ru-RU"/>
        </w:rPr>
        <w:t xml:space="preserve">. </w:t>
      </w:r>
      <w:proofErr w:type="spellStart"/>
      <w:r w:rsidRPr="003D3545">
        <w:rPr>
          <w:lang w:val="ru-RU"/>
        </w:rPr>
        <w:t>Ашытқылар</w:t>
      </w:r>
      <w:proofErr w:type="spellEnd"/>
      <w:r w:rsidRPr="003D3545">
        <w:rPr>
          <w:lang w:val="ru-RU"/>
        </w:rPr>
        <w:t xml:space="preserve"> </w:t>
      </w:r>
      <w:proofErr w:type="spellStart"/>
      <w:r w:rsidRPr="003D3545">
        <w:rPr>
          <w:lang w:val="ru-RU"/>
        </w:rPr>
        <w:t>тобына</w:t>
      </w:r>
      <w:proofErr w:type="spellEnd"/>
      <w:r w:rsidRPr="003D3545">
        <w:rPr>
          <w:lang w:val="ru-RU"/>
        </w:rPr>
        <w:t xml:space="preserve"> </w:t>
      </w:r>
      <w:proofErr w:type="spellStart"/>
      <w:r w:rsidRPr="003D3545">
        <w:rPr>
          <w:lang w:val="ru-RU"/>
        </w:rPr>
        <w:t>жататын</w:t>
      </w:r>
      <w:proofErr w:type="spellEnd"/>
      <w:r w:rsidRPr="003D3545">
        <w:rPr>
          <w:lang w:val="ru-RU"/>
        </w:rPr>
        <w:t xml:space="preserve"> </w:t>
      </w:r>
      <w:proofErr w:type="spellStart"/>
      <w:r w:rsidRPr="003D3545">
        <w:rPr>
          <w:i/>
          <w:iCs/>
          <w:lang w:val="ru-RU"/>
        </w:rPr>
        <w:t>Saccharomyces</w:t>
      </w:r>
      <w:proofErr w:type="spellEnd"/>
      <w:r w:rsidRPr="003D3545">
        <w:rPr>
          <w:i/>
          <w:iCs/>
          <w:lang w:val="ru-RU"/>
        </w:rPr>
        <w:t xml:space="preserve"> </w:t>
      </w:r>
      <w:proofErr w:type="spellStart"/>
      <w:r w:rsidRPr="003D3545">
        <w:rPr>
          <w:i/>
          <w:iCs/>
          <w:lang w:val="ru-RU"/>
        </w:rPr>
        <w:t>cerevisiae</w:t>
      </w:r>
      <w:proofErr w:type="spellEnd"/>
      <w:r w:rsidRPr="003D3545">
        <w:rPr>
          <w:i/>
          <w:iCs/>
          <w:lang w:val="ru-RU"/>
        </w:rPr>
        <w:t xml:space="preserve"> (</w:t>
      </w:r>
      <w:proofErr w:type="spellStart"/>
      <w:r w:rsidRPr="003D3545">
        <w:rPr>
          <w:i/>
          <w:iCs/>
          <w:lang w:val="ru-RU"/>
        </w:rPr>
        <w:t>vini</w:t>
      </w:r>
      <w:proofErr w:type="spellEnd"/>
      <w:r w:rsidRPr="003D3545">
        <w:rPr>
          <w:i/>
          <w:iCs/>
          <w:lang w:val="ru-RU"/>
        </w:rPr>
        <w:t>)</w:t>
      </w:r>
      <w:r w:rsidRPr="003D3545">
        <w:rPr>
          <w:lang w:val="ru-RU"/>
        </w:rPr>
        <w:t xml:space="preserve"> 2 </w:t>
      </w:r>
      <w:proofErr w:type="spellStart"/>
      <w:r w:rsidRPr="003D3545">
        <w:rPr>
          <w:lang w:val="ru-RU"/>
        </w:rPr>
        <w:t>кешен</w:t>
      </w:r>
      <w:proofErr w:type="spellEnd"/>
      <w:r w:rsidRPr="003D3545">
        <w:rPr>
          <w:lang w:val="ru-RU"/>
        </w:rPr>
        <w:t xml:space="preserve"> № 19 штаммы да </w:t>
      </w:r>
      <w:proofErr w:type="spellStart"/>
      <w:r w:rsidRPr="003D3545">
        <w:rPr>
          <w:lang w:val="ru-RU"/>
        </w:rPr>
        <w:t>белсенділігімен</w:t>
      </w:r>
      <w:proofErr w:type="spellEnd"/>
      <w:r w:rsidRPr="003D3545">
        <w:rPr>
          <w:lang w:val="ru-RU"/>
        </w:rPr>
        <w:t xml:space="preserve"> </w:t>
      </w:r>
      <w:proofErr w:type="spellStart"/>
      <w:r w:rsidRPr="003D3545">
        <w:rPr>
          <w:lang w:val="ru-RU"/>
        </w:rPr>
        <w:t>ерекшеленді</w:t>
      </w:r>
      <w:proofErr w:type="spellEnd"/>
      <w:r w:rsidRPr="003D3545">
        <w:rPr>
          <w:lang w:val="ru-RU"/>
        </w:rPr>
        <w:t xml:space="preserve">, </w:t>
      </w:r>
      <w:proofErr w:type="spellStart"/>
      <w:r w:rsidRPr="003D3545">
        <w:rPr>
          <w:lang w:val="ru-RU"/>
        </w:rPr>
        <w:t>дегенмен</w:t>
      </w:r>
      <w:proofErr w:type="spellEnd"/>
      <w:r w:rsidRPr="003D3545">
        <w:rPr>
          <w:lang w:val="ru-RU"/>
        </w:rPr>
        <w:t xml:space="preserve"> </w:t>
      </w:r>
      <w:proofErr w:type="spellStart"/>
      <w:r w:rsidRPr="003D3545">
        <w:rPr>
          <w:lang w:val="ru-RU"/>
        </w:rPr>
        <w:t>ашытқылардың</w:t>
      </w:r>
      <w:proofErr w:type="spellEnd"/>
      <w:r w:rsidRPr="003D3545">
        <w:rPr>
          <w:lang w:val="ru-RU"/>
        </w:rPr>
        <w:t xml:space="preserve"> </w:t>
      </w:r>
      <w:proofErr w:type="spellStart"/>
      <w:r w:rsidRPr="003D3545">
        <w:rPr>
          <w:lang w:val="ru-RU"/>
        </w:rPr>
        <w:t>көпшілігінде</w:t>
      </w:r>
      <w:proofErr w:type="spellEnd"/>
      <w:r w:rsidRPr="003D3545">
        <w:rPr>
          <w:lang w:val="ru-RU"/>
        </w:rPr>
        <w:t xml:space="preserve"> </w:t>
      </w:r>
      <w:proofErr w:type="spellStart"/>
      <w:r w:rsidRPr="003D3545">
        <w:rPr>
          <w:lang w:val="ru-RU"/>
        </w:rPr>
        <w:t>ингибиторлық</w:t>
      </w:r>
      <w:proofErr w:type="spellEnd"/>
      <w:r w:rsidRPr="003D3545">
        <w:rPr>
          <w:lang w:val="ru-RU"/>
        </w:rPr>
        <w:t xml:space="preserve"> </w:t>
      </w:r>
      <w:proofErr w:type="spellStart"/>
      <w:r w:rsidRPr="003D3545">
        <w:rPr>
          <w:lang w:val="ru-RU"/>
        </w:rPr>
        <w:t>белсенділік</w:t>
      </w:r>
      <w:proofErr w:type="spellEnd"/>
      <w:r w:rsidRPr="003D3545">
        <w:rPr>
          <w:lang w:val="ru-RU"/>
        </w:rPr>
        <w:t xml:space="preserve"> </w:t>
      </w:r>
      <w:proofErr w:type="spellStart"/>
      <w:r w:rsidRPr="003D3545">
        <w:rPr>
          <w:lang w:val="ru-RU"/>
        </w:rPr>
        <w:t>тұрақсыз</w:t>
      </w:r>
      <w:proofErr w:type="spellEnd"/>
      <w:r w:rsidRPr="003D3545">
        <w:rPr>
          <w:lang w:val="ru-RU"/>
        </w:rPr>
        <w:t xml:space="preserve"> </w:t>
      </w:r>
      <w:proofErr w:type="spellStart"/>
      <w:r w:rsidRPr="003D3545">
        <w:rPr>
          <w:lang w:val="ru-RU"/>
        </w:rPr>
        <w:t>сипатта</w:t>
      </w:r>
      <w:proofErr w:type="spellEnd"/>
      <w:r w:rsidRPr="003D3545">
        <w:rPr>
          <w:lang w:val="ru-RU"/>
        </w:rPr>
        <w:t xml:space="preserve"> </w:t>
      </w:r>
      <w:proofErr w:type="spellStart"/>
      <w:r w:rsidRPr="003D3545">
        <w:rPr>
          <w:lang w:val="ru-RU"/>
        </w:rPr>
        <w:t>болды</w:t>
      </w:r>
      <w:proofErr w:type="spellEnd"/>
      <w:r w:rsidRPr="003D3545">
        <w:rPr>
          <w:lang w:val="ru-RU"/>
        </w:rPr>
        <w:t>.</w:t>
      </w:r>
    </w:p>
    <w:p w14:paraId="12168F92" w14:textId="77777777" w:rsidR="00BC23F2" w:rsidRPr="00BC23F2" w:rsidRDefault="00BC23F2" w:rsidP="00BC23F2">
      <w:pPr>
        <w:widowControl/>
        <w:autoSpaceDE/>
        <w:autoSpaceDN/>
        <w:ind w:firstLine="567"/>
        <w:jc w:val="both"/>
        <w:rPr>
          <w:sz w:val="28"/>
          <w:szCs w:val="28"/>
          <w:lang w:val="ru-RU" w:eastAsia="ru-RU"/>
        </w:rPr>
      </w:pPr>
      <w:proofErr w:type="spellStart"/>
      <w:r w:rsidRPr="00BC23F2">
        <w:rPr>
          <w:sz w:val="28"/>
          <w:szCs w:val="28"/>
          <w:lang w:val="ru-RU" w:eastAsia="ru-RU"/>
        </w:rPr>
        <w:t>Жүргізілген</w:t>
      </w:r>
      <w:proofErr w:type="spellEnd"/>
      <w:r w:rsidRPr="00BC23F2">
        <w:rPr>
          <w:sz w:val="28"/>
          <w:szCs w:val="28"/>
          <w:lang w:val="ru-RU" w:eastAsia="ru-RU"/>
        </w:rPr>
        <w:t xml:space="preserve"> </w:t>
      </w:r>
      <w:proofErr w:type="spellStart"/>
      <w:r w:rsidRPr="00BC23F2">
        <w:rPr>
          <w:sz w:val="28"/>
          <w:szCs w:val="28"/>
          <w:lang w:val="ru-RU" w:eastAsia="ru-RU"/>
        </w:rPr>
        <w:t>зерттеулер</w:t>
      </w:r>
      <w:proofErr w:type="spellEnd"/>
      <w:r w:rsidRPr="00BC23F2">
        <w:rPr>
          <w:sz w:val="28"/>
          <w:szCs w:val="28"/>
          <w:lang w:val="ru-RU" w:eastAsia="ru-RU"/>
        </w:rPr>
        <w:t xml:space="preserve"> </w:t>
      </w:r>
      <w:proofErr w:type="spellStart"/>
      <w:r w:rsidRPr="00BC23F2">
        <w:rPr>
          <w:sz w:val="28"/>
          <w:szCs w:val="28"/>
          <w:lang w:val="ru-RU" w:eastAsia="ru-RU"/>
        </w:rPr>
        <w:t>нәтижесінде</w:t>
      </w:r>
      <w:proofErr w:type="spellEnd"/>
      <w:r w:rsidRPr="00BC23F2">
        <w:rPr>
          <w:sz w:val="28"/>
          <w:szCs w:val="28"/>
          <w:lang w:val="ru-RU" w:eastAsia="ru-RU"/>
        </w:rPr>
        <w:t xml:space="preserve"> </w:t>
      </w:r>
      <w:proofErr w:type="spellStart"/>
      <w:r w:rsidRPr="00BC23F2">
        <w:rPr>
          <w:sz w:val="28"/>
          <w:szCs w:val="28"/>
          <w:lang w:val="ru-RU" w:eastAsia="ru-RU"/>
        </w:rPr>
        <w:t>барлық</w:t>
      </w:r>
      <w:proofErr w:type="spellEnd"/>
      <w:r w:rsidRPr="00BC23F2">
        <w:rPr>
          <w:sz w:val="28"/>
          <w:szCs w:val="28"/>
          <w:lang w:val="ru-RU" w:eastAsia="ru-RU"/>
        </w:rPr>
        <w:t xml:space="preserve"> </w:t>
      </w:r>
      <w:proofErr w:type="spellStart"/>
      <w:r w:rsidRPr="00BC23F2">
        <w:rPr>
          <w:sz w:val="28"/>
          <w:szCs w:val="28"/>
          <w:lang w:val="ru-RU" w:eastAsia="ru-RU"/>
        </w:rPr>
        <w:t>зерттелген</w:t>
      </w:r>
      <w:proofErr w:type="spellEnd"/>
      <w:r w:rsidRPr="00BC23F2">
        <w:rPr>
          <w:sz w:val="28"/>
          <w:szCs w:val="28"/>
          <w:lang w:val="ru-RU" w:eastAsia="ru-RU"/>
        </w:rPr>
        <w:t xml:space="preserve"> </w:t>
      </w:r>
      <w:proofErr w:type="spellStart"/>
      <w:r w:rsidRPr="00BC23F2">
        <w:rPr>
          <w:sz w:val="28"/>
          <w:szCs w:val="28"/>
          <w:lang w:val="ru-RU" w:eastAsia="ru-RU"/>
        </w:rPr>
        <w:t>штаммдардың</w:t>
      </w:r>
      <w:proofErr w:type="spellEnd"/>
      <w:r w:rsidRPr="00BC23F2">
        <w:rPr>
          <w:sz w:val="28"/>
          <w:szCs w:val="28"/>
          <w:lang w:val="ru-RU" w:eastAsia="ru-RU"/>
        </w:rPr>
        <w:t xml:space="preserve"> </w:t>
      </w:r>
      <w:proofErr w:type="spellStart"/>
      <w:r w:rsidRPr="00BC23F2">
        <w:rPr>
          <w:sz w:val="28"/>
          <w:szCs w:val="28"/>
          <w:lang w:val="ru-RU" w:eastAsia="ru-RU"/>
        </w:rPr>
        <w:t>ішінде</w:t>
      </w:r>
      <w:proofErr w:type="spellEnd"/>
      <w:r w:rsidRPr="00BC23F2">
        <w:rPr>
          <w:sz w:val="28"/>
          <w:szCs w:val="28"/>
          <w:lang w:val="ru-RU" w:eastAsia="ru-RU"/>
        </w:rPr>
        <w:t xml:space="preserve"> </w:t>
      </w:r>
      <w:proofErr w:type="spellStart"/>
      <w:r w:rsidRPr="00BC23F2">
        <w:rPr>
          <w:sz w:val="28"/>
          <w:szCs w:val="28"/>
          <w:lang w:val="ru-RU" w:eastAsia="ru-RU"/>
        </w:rPr>
        <w:t>ең</w:t>
      </w:r>
      <w:proofErr w:type="spellEnd"/>
      <w:r w:rsidRPr="00BC23F2">
        <w:rPr>
          <w:sz w:val="28"/>
          <w:szCs w:val="28"/>
          <w:lang w:val="ru-RU" w:eastAsia="ru-RU"/>
        </w:rPr>
        <w:t xml:space="preserve"> </w:t>
      </w:r>
      <w:proofErr w:type="spellStart"/>
      <w:r w:rsidRPr="00BC23F2">
        <w:rPr>
          <w:sz w:val="28"/>
          <w:szCs w:val="28"/>
          <w:lang w:val="ru-RU" w:eastAsia="ru-RU"/>
        </w:rPr>
        <w:t>жоғары</w:t>
      </w:r>
      <w:proofErr w:type="spellEnd"/>
      <w:r w:rsidRPr="00BC23F2">
        <w:rPr>
          <w:sz w:val="28"/>
          <w:szCs w:val="28"/>
          <w:lang w:val="ru-RU" w:eastAsia="ru-RU"/>
        </w:rPr>
        <w:t xml:space="preserve"> </w:t>
      </w:r>
      <w:proofErr w:type="spellStart"/>
      <w:r w:rsidRPr="00BC23F2">
        <w:rPr>
          <w:sz w:val="28"/>
          <w:szCs w:val="28"/>
          <w:lang w:val="ru-RU" w:eastAsia="ru-RU"/>
        </w:rPr>
        <w:t>әрі</w:t>
      </w:r>
      <w:proofErr w:type="spellEnd"/>
      <w:r w:rsidRPr="00BC23F2">
        <w:rPr>
          <w:sz w:val="28"/>
          <w:szCs w:val="28"/>
          <w:lang w:val="ru-RU" w:eastAsia="ru-RU"/>
        </w:rPr>
        <w:t xml:space="preserve"> </w:t>
      </w:r>
      <w:proofErr w:type="spellStart"/>
      <w:r w:rsidRPr="00BC23F2">
        <w:rPr>
          <w:sz w:val="28"/>
          <w:szCs w:val="28"/>
          <w:lang w:val="ru-RU" w:eastAsia="ru-RU"/>
        </w:rPr>
        <w:t>тұрақты</w:t>
      </w:r>
      <w:proofErr w:type="spellEnd"/>
      <w:r w:rsidRPr="00BC23F2">
        <w:rPr>
          <w:sz w:val="28"/>
          <w:szCs w:val="28"/>
          <w:lang w:val="ru-RU" w:eastAsia="ru-RU"/>
        </w:rPr>
        <w:t xml:space="preserve"> </w:t>
      </w:r>
      <w:proofErr w:type="spellStart"/>
      <w:r w:rsidRPr="00BC23F2">
        <w:rPr>
          <w:sz w:val="28"/>
          <w:szCs w:val="28"/>
          <w:lang w:val="ru-RU" w:eastAsia="ru-RU"/>
        </w:rPr>
        <w:t>антагонистік</w:t>
      </w:r>
      <w:proofErr w:type="spellEnd"/>
      <w:r w:rsidRPr="00BC23F2">
        <w:rPr>
          <w:sz w:val="28"/>
          <w:szCs w:val="28"/>
          <w:lang w:val="ru-RU" w:eastAsia="ru-RU"/>
        </w:rPr>
        <w:t xml:space="preserve"> </w:t>
      </w:r>
      <w:proofErr w:type="spellStart"/>
      <w:r w:rsidRPr="00BC23F2">
        <w:rPr>
          <w:sz w:val="28"/>
          <w:szCs w:val="28"/>
          <w:lang w:val="ru-RU" w:eastAsia="ru-RU"/>
        </w:rPr>
        <w:t>белсенділік</w:t>
      </w:r>
      <w:proofErr w:type="spellEnd"/>
      <w:r w:rsidRPr="00BC23F2">
        <w:rPr>
          <w:sz w:val="28"/>
          <w:szCs w:val="28"/>
          <w:lang w:val="ru-RU" w:eastAsia="ru-RU"/>
        </w:rPr>
        <w:t xml:space="preserve"> M12 </w:t>
      </w:r>
      <w:proofErr w:type="spellStart"/>
      <w:r w:rsidRPr="00BC23F2">
        <w:rPr>
          <w:sz w:val="28"/>
          <w:szCs w:val="28"/>
          <w:lang w:val="ru-RU" w:eastAsia="ru-RU"/>
        </w:rPr>
        <w:t>штаммында</w:t>
      </w:r>
      <w:proofErr w:type="spellEnd"/>
      <w:r w:rsidRPr="00BC23F2">
        <w:rPr>
          <w:sz w:val="28"/>
          <w:szCs w:val="28"/>
          <w:lang w:val="ru-RU" w:eastAsia="ru-RU"/>
        </w:rPr>
        <w:t xml:space="preserve"> </w:t>
      </w:r>
      <w:proofErr w:type="spellStart"/>
      <w:r w:rsidRPr="00BC23F2">
        <w:rPr>
          <w:sz w:val="28"/>
          <w:szCs w:val="28"/>
          <w:lang w:val="ru-RU" w:eastAsia="ru-RU"/>
        </w:rPr>
        <w:t>байқалды</w:t>
      </w:r>
      <w:proofErr w:type="spellEnd"/>
      <w:r w:rsidRPr="00BC23F2">
        <w:rPr>
          <w:sz w:val="28"/>
          <w:szCs w:val="28"/>
          <w:lang w:val="ru-RU" w:eastAsia="ru-RU"/>
        </w:rPr>
        <w:t xml:space="preserve">. </w:t>
      </w:r>
      <w:proofErr w:type="spellStart"/>
      <w:r w:rsidRPr="00BC23F2">
        <w:rPr>
          <w:sz w:val="28"/>
          <w:szCs w:val="28"/>
          <w:lang w:val="ru-RU" w:eastAsia="ru-RU"/>
        </w:rPr>
        <w:t>Бұл</w:t>
      </w:r>
      <w:proofErr w:type="spellEnd"/>
      <w:r w:rsidRPr="00BC23F2">
        <w:rPr>
          <w:sz w:val="28"/>
          <w:szCs w:val="28"/>
          <w:lang w:val="ru-RU" w:eastAsia="ru-RU"/>
        </w:rPr>
        <w:t xml:space="preserve"> штамм </w:t>
      </w:r>
      <w:proofErr w:type="spellStart"/>
      <w:r w:rsidRPr="00BC23F2">
        <w:rPr>
          <w:i/>
          <w:iCs/>
          <w:sz w:val="28"/>
          <w:szCs w:val="28"/>
          <w:lang w:val="ru-RU" w:eastAsia="ru-RU"/>
        </w:rPr>
        <w:t>in</w:t>
      </w:r>
      <w:proofErr w:type="spellEnd"/>
      <w:r w:rsidRPr="00BC23F2">
        <w:rPr>
          <w:i/>
          <w:iCs/>
          <w:sz w:val="28"/>
          <w:szCs w:val="28"/>
          <w:lang w:val="ru-RU" w:eastAsia="ru-RU"/>
        </w:rPr>
        <w:t xml:space="preserve"> </w:t>
      </w:r>
      <w:proofErr w:type="spellStart"/>
      <w:r w:rsidRPr="00BC23F2">
        <w:rPr>
          <w:i/>
          <w:iCs/>
          <w:sz w:val="28"/>
          <w:szCs w:val="28"/>
          <w:lang w:val="ru-RU" w:eastAsia="ru-RU"/>
        </w:rPr>
        <w:t>vitro</w:t>
      </w:r>
      <w:proofErr w:type="spellEnd"/>
      <w:r w:rsidRPr="00BC23F2">
        <w:rPr>
          <w:sz w:val="28"/>
          <w:szCs w:val="28"/>
          <w:lang w:val="ru-RU" w:eastAsia="ru-RU"/>
        </w:rPr>
        <w:t xml:space="preserve"> </w:t>
      </w:r>
      <w:proofErr w:type="spellStart"/>
      <w:r w:rsidRPr="00BC23F2">
        <w:rPr>
          <w:sz w:val="28"/>
          <w:szCs w:val="28"/>
          <w:lang w:val="ru-RU" w:eastAsia="ru-RU"/>
        </w:rPr>
        <w:t>жағдайда</w:t>
      </w:r>
      <w:proofErr w:type="spellEnd"/>
      <w:r w:rsidRPr="00BC23F2">
        <w:rPr>
          <w:sz w:val="28"/>
          <w:szCs w:val="28"/>
          <w:lang w:val="ru-RU" w:eastAsia="ru-RU"/>
        </w:rPr>
        <w:t xml:space="preserve"> 30 </w:t>
      </w:r>
      <w:proofErr w:type="spellStart"/>
      <w:r w:rsidRPr="00BC23F2">
        <w:rPr>
          <w:sz w:val="28"/>
          <w:szCs w:val="28"/>
          <w:lang w:val="ru-RU" w:eastAsia="ru-RU"/>
        </w:rPr>
        <w:t>күннен</w:t>
      </w:r>
      <w:proofErr w:type="spellEnd"/>
      <w:r w:rsidRPr="00BC23F2">
        <w:rPr>
          <w:sz w:val="28"/>
          <w:szCs w:val="28"/>
          <w:lang w:val="ru-RU" w:eastAsia="ru-RU"/>
        </w:rPr>
        <w:t xml:space="preserve"> </w:t>
      </w:r>
      <w:proofErr w:type="spellStart"/>
      <w:r w:rsidRPr="00BC23F2">
        <w:rPr>
          <w:sz w:val="28"/>
          <w:szCs w:val="28"/>
          <w:lang w:val="ru-RU" w:eastAsia="ru-RU"/>
        </w:rPr>
        <w:t>астам</w:t>
      </w:r>
      <w:proofErr w:type="spellEnd"/>
      <w:r w:rsidRPr="00BC23F2">
        <w:rPr>
          <w:sz w:val="28"/>
          <w:szCs w:val="28"/>
          <w:lang w:val="ru-RU" w:eastAsia="ru-RU"/>
        </w:rPr>
        <w:t xml:space="preserve"> </w:t>
      </w:r>
      <w:proofErr w:type="spellStart"/>
      <w:r w:rsidRPr="00BC23F2">
        <w:rPr>
          <w:sz w:val="28"/>
          <w:szCs w:val="28"/>
          <w:lang w:val="ru-RU" w:eastAsia="ru-RU"/>
        </w:rPr>
        <w:t>уақыт</w:t>
      </w:r>
      <w:proofErr w:type="spellEnd"/>
      <w:r w:rsidRPr="00BC23F2">
        <w:rPr>
          <w:sz w:val="28"/>
          <w:szCs w:val="28"/>
          <w:lang w:val="ru-RU" w:eastAsia="ru-RU"/>
        </w:rPr>
        <w:t xml:space="preserve"> </w:t>
      </w:r>
      <w:proofErr w:type="spellStart"/>
      <w:r w:rsidRPr="00BC23F2">
        <w:rPr>
          <w:sz w:val="28"/>
          <w:szCs w:val="28"/>
          <w:lang w:val="ru-RU" w:eastAsia="ru-RU"/>
        </w:rPr>
        <w:t>бойы</w:t>
      </w:r>
      <w:proofErr w:type="spellEnd"/>
      <w:r w:rsidRPr="00BC23F2">
        <w:rPr>
          <w:sz w:val="28"/>
          <w:szCs w:val="28"/>
          <w:lang w:val="ru-RU" w:eastAsia="ru-RU"/>
        </w:rPr>
        <w:t xml:space="preserve"> </w:t>
      </w:r>
      <w:proofErr w:type="spellStart"/>
      <w:r w:rsidRPr="00BC23F2">
        <w:rPr>
          <w:i/>
          <w:iCs/>
          <w:sz w:val="28"/>
          <w:szCs w:val="28"/>
          <w:lang w:val="ru-RU" w:eastAsia="ru-RU"/>
        </w:rPr>
        <w:t>Erwinia</w:t>
      </w:r>
      <w:proofErr w:type="spellEnd"/>
      <w:r w:rsidRPr="00BC23F2">
        <w:rPr>
          <w:i/>
          <w:iCs/>
          <w:sz w:val="28"/>
          <w:szCs w:val="28"/>
          <w:lang w:val="ru-RU" w:eastAsia="ru-RU"/>
        </w:rPr>
        <w:t xml:space="preserve"> </w:t>
      </w:r>
      <w:proofErr w:type="spellStart"/>
      <w:r w:rsidRPr="00BC23F2">
        <w:rPr>
          <w:i/>
          <w:iCs/>
          <w:sz w:val="28"/>
          <w:szCs w:val="28"/>
          <w:lang w:val="ru-RU" w:eastAsia="ru-RU"/>
        </w:rPr>
        <w:t>amylovora</w:t>
      </w:r>
      <w:proofErr w:type="spellEnd"/>
      <w:r w:rsidRPr="00BC23F2">
        <w:rPr>
          <w:sz w:val="28"/>
          <w:szCs w:val="28"/>
          <w:lang w:val="ru-RU" w:eastAsia="ru-RU"/>
        </w:rPr>
        <w:t xml:space="preserve"> Е22 </w:t>
      </w:r>
      <w:proofErr w:type="spellStart"/>
      <w:r w:rsidRPr="00BC23F2">
        <w:rPr>
          <w:sz w:val="28"/>
          <w:szCs w:val="28"/>
          <w:lang w:val="ru-RU" w:eastAsia="ru-RU"/>
        </w:rPr>
        <w:t>қоздырғышының</w:t>
      </w:r>
      <w:proofErr w:type="spellEnd"/>
      <w:r w:rsidRPr="00BC23F2">
        <w:rPr>
          <w:sz w:val="28"/>
          <w:szCs w:val="28"/>
          <w:lang w:val="ru-RU" w:eastAsia="ru-RU"/>
        </w:rPr>
        <w:t xml:space="preserve"> </w:t>
      </w:r>
      <w:proofErr w:type="spellStart"/>
      <w:r w:rsidRPr="00BC23F2">
        <w:rPr>
          <w:sz w:val="28"/>
          <w:szCs w:val="28"/>
          <w:lang w:val="ru-RU" w:eastAsia="ru-RU"/>
        </w:rPr>
        <w:t>өсуін</w:t>
      </w:r>
      <w:proofErr w:type="spellEnd"/>
      <w:r w:rsidRPr="00BC23F2">
        <w:rPr>
          <w:sz w:val="28"/>
          <w:szCs w:val="28"/>
          <w:lang w:val="ru-RU" w:eastAsia="ru-RU"/>
        </w:rPr>
        <w:t xml:space="preserve"> </w:t>
      </w:r>
      <w:proofErr w:type="spellStart"/>
      <w:r w:rsidRPr="00BC23F2">
        <w:rPr>
          <w:sz w:val="28"/>
          <w:szCs w:val="28"/>
          <w:lang w:val="ru-RU" w:eastAsia="ru-RU"/>
        </w:rPr>
        <w:t>тиімді</w:t>
      </w:r>
      <w:proofErr w:type="spellEnd"/>
      <w:r w:rsidRPr="00BC23F2">
        <w:rPr>
          <w:sz w:val="28"/>
          <w:szCs w:val="28"/>
          <w:lang w:val="ru-RU" w:eastAsia="ru-RU"/>
        </w:rPr>
        <w:t xml:space="preserve"> </w:t>
      </w:r>
      <w:proofErr w:type="spellStart"/>
      <w:r w:rsidRPr="00BC23F2">
        <w:rPr>
          <w:sz w:val="28"/>
          <w:szCs w:val="28"/>
          <w:lang w:val="ru-RU" w:eastAsia="ru-RU"/>
        </w:rPr>
        <w:t>түрде</w:t>
      </w:r>
      <w:proofErr w:type="spellEnd"/>
      <w:r w:rsidRPr="00BC23F2">
        <w:rPr>
          <w:sz w:val="28"/>
          <w:szCs w:val="28"/>
          <w:lang w:val="ru-RU" w:eastAsia="ru-RU"/>
        </w:rPr>
        <w:t xml:space="preserve"> </w:t>
      </w:r>
      <w:proofErr w:type="spellStart"/>
      <w:r w:rsidRPr="00BC23F2">
        <w:rPr>
          <w:sz w:val="28"/>
          <w:szCs w:val="28"/>
          <w:lang w:val="ru-RU" w:eastAsia="ru-RU"/>
        </w:rPr>
        <w:t>басып</w:t>
      </w:r>
      <w:proofErr w:type="spellEnd"/>
      <w:r w:rsidRPr="00BC23F2">
        <w:rPr>
          <w:sz w:val="28"/>
          <w:szCs w:val="28"/>
          <w:lang w:val="ru-RU" w:eastAsia="ru-RU"/>
        </w:rPr>
        <w:t xml:space="preserve"> </w:t>
      </w:r>
      <w:proofErr w:type="spellStart"/>
      <w:r w:rsidRPr="00BC23F2">
        <w:rPr>
          <w:sz w:val="28"/>
          <w:szCs w:val="28"/>
          <w:lang w:val="ru-RU" w:eastAsia="ru-RU"/>
        </w:rPr>
        <w:t>отырды</w:t>
      </w:r>
      <w:proofErr w:type="spellEnd"/>
      <w:r w:rsidRPr="00BC23F2">
        <w:rPr>
          <w:sz w:val="28"/>
          <w:szCs w:val="28"/>
          <w:lang w:val="ru-RU" w:eastAsia="ru-RU"/>
        </w:rPr>
        <w:t xml:space="preserve">. </w:t>
      </w:r>
      <w:proofErr w:type="spellStart"/>
      <w:r w:rsidRPr="00BC23F2">
        <w:rPr>
          <w:sz w:val="28"/>
          <w:szCs w:val="28"/>
          <w:lang w:val="ru-RU" w:eastAsia="ru-RU"/>
        </w:rPr>
        <w:t>Осындай</w:t>
      </w:r>
      <w:proofErr w:type="spellEnd"/>
      <w:r w:rsidRPr="00BC23F2">
        <w:rPr>
          <w:sz w:val="28"/>
          <w:szCs w:val="28"/>
          <w:lang w:val="ru-RU" w:eastAsia="ru-RU"/>
        </w:rPr>
        <w:t xml:space="preserve"> </w:t>
      </w:r>
      <w:proofErr w:type="spellStart"/>
      <w:r w:rsidRPr="00BC23F2">
        <w:rPr>
          <w:sz w:val="28"/>
          <w:szCs w:val="28"/>
          <w:lang w:val="ru-RU" w:eastAsia="ru-RU"/>
        </w:rPr>
        <w:t>ұзақмерзімді</w:t>
      </w:r>
      <w:proofErr w:type="spellEnd"/>
      <w:r w:rsidRPr="00BC23F2">
        <w:rPr>
          <w:sz w:val="28"/>
          <w:szCs w:val="28"/>
          <w:lang w:val="ru-RU" w:eastAsia="ru-RU"/>
        </w:rPr>
        <w:t xml:space="preserve"> </w:t>
      </w:r>
      <w:proofErr w:type="spellStart"/>
      <w:r w:rsidRPr="00BC23F2">
        <w:rPr>
          <w:sz w:val="28"/>
          <w:szCs w:val="28"/>
          <w:lang w:val="ru-RU" w:eastAsia="ru-RU"/>
        </w:rPr>
        <w:t>және</w:t>
      </w:r>
      <w:proofErr w:type="spellEnd"/>
      <w:r w:rsidRPr="00BC23F2">
        <w:rPr>
          <w:sz w:val="28"/>
          <w:szCs w:val="28"/>
          <w:lang w:val="ru-RU" w:eastAsia="ru-RU"/>
        </w:rPr>
        <w:t xml:space="preserve"> </w:t>
      </w:r>
      <w:proofErr w:type="spellStart"/>
      <w:r w:rsidRPr="00BC23F2">
        <w:rPr>
          <w:sz w:val="28"/>
          <w:szCs w:val="28"/>
          <w:lang w:val="ru-RU" w:eastAsia="ru-RU"/>
        </w:rPr>
        <w:t>тұрақты</w:t>
      </w:r>
      <w:proofErr w:type="spellEnd"/>
      <w:r w:rsidRPr="00BC23F2">
        <w:rPr>
          <w:sz w:val="28"/>
          <w:szCs w:val="28"/>
          <w:lang w:val="ru-RU" w:eastAsia="ru-RU"/>
        </w:rPr>
        <w:t xml:space="preserve"> </w:t>
      </w:r>
      <w:proofErr w:type="spellStart"/>
      <w:r w:rsidRPr="00BC23F2">
        <w:rPr>
          <w:sz w:val="28"/>
          <w:szCs w:val="28"/>
          <w:lang w:val="ru-RU" w:eastAsia="ru-RU"/>
        </w:rPr>
        <w:t>ингибирлеуші</w:t>
      </w:r>
      <w:proofErr w:type="spellEnd"/>
      <w:r w:rsidRPr="00BC23F2">
        <w:rPr>
          <w:sz w:val="28"/>
          <w:szCs w:val="28"/>
          <w:lang w:val="ru-RU" w:eastAsia="ru-RU"/>
        </w:rPr>
        <w:t xml:space="preserve"> </w:t>
      </w:r>
      <w:proofErr w:type="spellStart"/>
      <w:r w:rsidRPr="00BC23F2">
        <w:rPr>
          <w:sz w:val="28"/>
          <w:szCs w:val="28"/>
          <w:lang w:val="ru-RU" w:eastAsia="ru-RU"/>
        </w:rPr>
        <w:t>әсері</w:t>
      </w:r>
      <w:proofErr w:type="spellEnd"/>
      <w:r w:rsidRPr="00BC23F2">
        <w:rPr>
          <w:sz w:val="28"/>
          <w:szCs w:val="28"/>
          <w:lang w:val="ru-RU" w:eastAsia="ru-RU"/>
        </w:rPr>
        <w:t xml:space="preserve"> M12 </w:t>
      </w:r>
      <w:proofErr w:type="spellStart"/>
      <w:r w:rsidRPr="00BC23F2">
        <w:rPr>
          <w:sz w:val="28"/>
          <w:szCs w:val="28"/>
          <w:lang w:val="ru-RU" w:eastAsia="ru-RU"/>
        </w:rPr>
        <w:t>штаммын</w:t>
      </w:r>
      <w:proofErr w:type="spellEnd"/>
      <w:r w:rsidRPr="00BC23F2">
        <w:rPr>
          <w:sz w:val="28"/>
          <w:szCs w:val="28"/>
          <w:lang w:val="ru-RU" w:eastAsia="ru-RU"/>
        </w:rPr>
        <w:t xml:space="preserve"> </w:t>
      </w:r>
      <w:proofErr w:type="spellStart"/>
      <w:r w:rsidRPr="00BC23F2">
        <w:rPr>
          <w:sz w:val="28"/>
          <w:szCs w:val="28"/>
          <w:lang w:val="ru-RU" w:eastAsia="ru-RU"/>
        </w:rPr>
        <w:t>болашақта</w:t>
      </w:r>
      <w:proofErr w:type="spellEnd"/>
      <w:r w:rsidRPr="00BC23F2">
        <w:rPr>
          <w:sz w:val="28"/>
          <w:szCs w:val="28"/>
          <w:lang w:val="ru-RU" w:eastAsia="ru-RU"/>
        </w:rPr>
        <w:t xml:space="preserve"> </w:t>
      </w:r>
      <w:proofErr w:type="spellStart"/>
      <w:r w:rsidRPr="00BC23F2">
        <w:rPr>
          <w:sz w:val="28"/>
          <w:szCs w:val="28"/>
          <w:lang w:val="ru-RU" w:eastAsia="ru-RU"/>
        </w:rPr>
        <w:t>биологиялық</w:t>
      </w:r>
      <w:proofErr w:type="spellEnd"/>
      <w:r w:rsidRPr="00BC23F2">
        <w:rPr>
          <w:sz w:val="28"/>
          <w:szCs w:val="28"/>
          <w:lang w:val="ru-RU" w:eastAsia="ru-RU"/>
        </w:rPr>
        <w:t xml:space="preserve"> </w:t>
      </w:r>
      <w:proofErr w:type="spellStart"/>
      <w:r w:rsidRPr="00BC23F2">
        <w:rPr>
          <w:sz w:val="28"/>
          <w:szCs w:val="28"/>
          <w:lang w:val="ru-RU" w:eastAsia="ru-RU"/>
        </w:rPr>
        <w:t>препараттар</w:t>
      </w:r>
      <w:proofErr w:type="spellEnd"/>
      <w:r w:rsidRPr="00BC23F2">
        <w:rPr>
          <w:sz w:val="28"/>
          <w:szCs w:val="28"/>
          <w:lang w:val="ru-RU" w:eastAsia="ru-RU"/>
        </w:rPr>
        <w:t xml:space="preserve"> </w:t>
      </w:r>
      <w:proofErr w:type="spellStart"/>
      <w:r w:rsidRPr="00BC23F2">
        <w:rPr>
          <w:sz w:val="28"/>
          <w:szCs w:val="28"/>
          <w:lang w:val="ru-RU" w:eastAsia="ru-RU"/>
        </w:rPr>
        <w:t>жасауда</w:t>
      </w:r>
      <w:proofErr w:type="spellEnd"/>
      <w:r w:rsidRPr="00BC23F2">
        <w:rPr>
          <w:sz w:val="28"/>
          <w:szCs w:val="28"/>
          <w:lang w:val="ru-RU" w:eastAsia="ru-RU"/>
        </w:rPr>
        <w:t xml:space="preserve"> </w:t>
      </w:r>
      <w:proofErr w:type="spellStart"/>
      <w:r w:rsidRPr="00BC23F2">
        <w:rPr>
          <w:sz w:val="28"/>
          <w:szCs w:val="28"/>
          <w:lang w:val="ru-RU" w:eastAsia="ru-RU"/>
        </w:rPr>
        <w:t>жоғары</w:t>
      </w:r>
      <w:proofErr w:type="spellEnd"/>
      <w:r w:rsidRPr="00BC23F2">
        <w:rPr>
          <w:sz w:val="28"/>
          <w:szCs w:val="28"/>
          <w:lang w:val="ru-RU" w:eastAsia="ru-RU"/>
        </w:rPr>
        <w:t xml:space="preserve"> </w:t>
      </w:r>
      <w:proofErr w:type="spellStart"/>
      <w:r w:rsidRPr="00BC23F2">
        <w:rPr>
          <w:sz w:val="28"/>
          <w:szCs w:val="28"/>
          <w:lang w:val="ru-RU" w:eastAsia="ru-RU"/>
        </w:rPr>
        <w:t>әлеуеті</w:t>
      </w:r>
      <w:proofErr w:type="spellEnd"/>
      <w:r w:rsidRPr="00BC23F2">
        <w:rPr>
          <w:sz w:val="28"/>
          <w:szCs w:val="28"/>
          <w:lang w:val="ru-RU" w:eastAsia="ru-RU"/>
        </w:rPr>
        <w:t xml:space="preserve"> бар </w:t>
      </w:r>
      <w:proofErr w:type="spellStart"/>
      <w:r w:rsidRPr="00BC23F2">
        <w:rPr>
          <w:sz w:val="28"/>
          <w:szCs w:val="28"/>
          <w:lang w:val="ru-RU" w:eastAsia="ru-RU"/>
        </w:rPr>
        <w:t>негізгі</w:t>
      </w:r>
      <w:proofErr w:type="spellEnd"/>
      <w:r w:rsidRPr="00BC23F2">
        <w:rPr>
          <w:sz w:val="28"/>
          <w:szCs w:val="28"/>
          <w:lang w:val="ru-RU" w:eastAsia="ru-RU"/>
        </w:rPr>
        <w:t xml:space="preserve"> кандидат </w:t>
      </w:r>
      <w:proofErr w:type="spellStart"/>
      <w:r w:rsidRPr="00BC23F2">
        <w:rPr>
          <w:sz w:val="28"/>
          <w:szCs w:val="28"/>
          <w:lang w:val="ru-RU" w:eastAsia="ru-RU"/>
        </w:rPr>
        <w:t>ретінде</w:t>
      </w:r>
      <w:proofErr w:type="spellEnd"/>
      <w:r w:rsidRPr="00BC23F2">
        <w:rPr>
          <w:sz w:val="28"/>
          <w:szCs w:val="28"/>
          <w:lang w:val="ru-RU" w:eastAsia="ru-RU"/>
        </w:rPr>
        <w:t xml:space="preserve"> </w:t>
      </w:r>
      <w:proofErr w:type="spellStart"/>
      <w:r w:rsidRPr="00BC23F2">
        <w:rPr>
          <w:sz w:val="28"/>
          <w:szCs w:val="28"/>
          <w:lang w:val="ru-RU" w:eastAsia="ru-RU"/>
        </w:rPr>
        <w:t>қарастыруға</w:t>
      </w:r>
      <w:proofErr w:type="spellEnd"/>
      <w:r w:rsidRPr="00BC23F2">
        <w:rPr>
          <w:sz w:val="28"/>
          <w:szCs w:val="28"/>
          <w:lang w:val="ru-RU" w:eastAsia="ru-RU"/>
        </w:rPr>
        <w:t xml:space="preserve"> </w:t>
      </w:r>
      <w:proofErr w:type="spellStart"/>
      <w:r w:rsidRPr="00BC23F2">
        <w:rPr>
          <w:sz w:val="28"/>
          <w:szCs w:val="28"/>
          <w:lang w:val="ru-RU" w:eastAsia="ru-RU"/>
        </w:rPr>
        <w:t>негіз</w:t>
      </w:r>
      <w:proofErr w:type="spellEnd"/>
      <w:r w:rsidRPr="00BC23F2">
        <w:rPr>
          <w:sz w:val="28"/>
          <w:szCs w:val="28"/>
          <w:lang w:val="ru-RU" w:eastAsia="ru-RU"/>
        </w:rPr>
        <w:t xml:space="preserve"> </w:t>
      </w:r>
      <w:proofErr w:type="spellStart"/>
      <w:r w:rsidRPr="00BC23F2">
        <w:rPr>
          <w:sz w:val="28"/>
          <w:szCs w:val="28"/>
          <w:lang w:val="ru-RU" w:eastAsia="ru-RU"/>
        </w:rPr>
        <w:t>береді</w:t>
      </w:r>
      <w:proofErr w:type="spellEnd"/>
      <w:r w:rsidRPr="00BC23F2">
        <w:rPr>
          <w:sz w:val="28"/>
          <w:szCs w:val="28"/>
          <w:lang w:val="ru-RU" w:eastAsia="ru-RU"/>
        </w:rPr>
        <w:t>.</w:t>
      </w:r>
    </w:p>
    <w:p w14:paraId="068E96A7" w14:textId="77777777" w:rsidR="00BC23F2" w:rsidRPr="00BC23F2" w:rsidRDefault="00BC23F2" w:rsidP="00BC23F2">
      <w:pPr>
        <w:widowControl/>
        <w:autoSpaceDE/>
        <w:autoSpaceDN/>
        <w:ind w:firstLine="567"/>
        <w:jc w:val="both"/>
        <w:rPr>
          <w:sz w:val="28"/>
          <w:szCs w:val="28"/>
          <w:lang w:val="ru-RU" w:eastAsia="ru-RU"/>
        </w:rPr>
      </w:pPr>
      <w:proofErr w:type="spellStart"/>
      <w:r w:rsidRPr="00BC23F2">
        <w:rPr>
          <w:sz w:val="28"/>
          <w:szCs w:val="28"/>
          <w:lang w:val="ru-RU" w:eastAsia="ru-RU"/>
        </w:rPr>
        <w:t>Осыған</w:t>
      </w:r>
      <w:proofErr w:type="spellEnd"/>
      <w:r w:rsidRPr="00BC23F2">
        <w:rPr>
          <w:sz w:val="28"/>
          <w:szCs w:val="28"/>
          <w:lang w:val="ru-RU" w:eastAsia="ru-RU"/>
        </w:rPr>
        <w:t xml:space="preserve"> </w:t>
      </w:r>
      <w:proofErr w:type="spellStart"/>
      <w:r w:rsidRPr="00BC23F2">
        <w:rPr>
          <w:sz w:val="28"/>
          <w:szCs w:val="28"/>
          <w:lang w:val="ru-RU" w:eastAsia="ru-RU"/>
        </w:rPr>
        <w:t>байланысты</w:t>
      </w:r>
      <w:proofErr w:type="spellEnd"/>
      <w:r w:rsidRPr="00BC23F2">
        <w:rPr>
          <w:sz w:val="28"/>
          <w:szCs w:val="28"/>
          <w:lang w:val="ru-RU" w:eastAsia="ru-RU"/>
        </w:rPr>
        <w:t xml:space="preserve">, M12 </w:t>
      </w:r>
      <w:proofErr w:type="spellStart"/>
      <w:r w:rsidRPr="00BC23F2">
        <w:rPr>
          <w:sz w:val="28"/>
          <w:szCs w:val="28"/>
          <w:lang w:val="ru-RU" w:eastAsia="ru-RU"/>
        </w:rPr>
        <w:t>штаммының</w:t>
      </w:r>
      <w:proofErr w:type="spellEnd"/>
      <w:r w:rsidRPr="00BC23F2">
        <w:rPr>
          <w:sz w:val="28"/>
          <w:szCs w:val="28"/>
          <w:lang w:val="ru-RU" w:eastAsia="ru-RU"/>
        </w:rPr>
        <w:t xml:space="preserve"> </w:t>
      </w:r>
      <w:proofErr w:type="spellStart"/>
      <w:r w:rsidRPr="00BC23F2">
        <w:rPr>
          <w:sz w:val="28"/>
          <w:szCs w:val="28"/>
          <w:lang w:val="ru-RU" w:eastAsia="ru-RU"/>
        </w:rPr>
        <w:t>айқын</w:t>
      </w:r>
      <w:proofErr w:type="spellEnd"/>
      <w:r w:rsidRPr="00BC23F2">
        <w:rPr>
          <w:sz w:val="28"/>
          <w:szCs w:val="28"/>
          <w:lang w:val="ru-RU" w:eastAsia="ru-RU"/>
        </w:rPr>
        <w:t xml:space="preserve"> </w:t>
      </w:r>
      <w:proofErr w:type="spellStart"/>
      <w:r w:rsidRPr="00BC23F2">
        <w:rPr>
          <w:sz w:val="28"/>
          <w:szCs w:val="28"/>
          <w:lang w:val="ru-RU" w:eastAsia="ru-RU"/>
        </w:rPr>
        <w:t>антагонистік</w:t>
      </w:r>
      <w:proofErr w:type="spellEnd"/>
      <w:r w:rsidRPr="00BC23F2">
        <w:rPr>
          <w:sz w:val="28"/>
          <w:szCs w:val="28"/>
          <w:lang w:val="ru-RU" w:eastAsia="ru-RU"/>
        </w:rPr>
        <w:t xml:space="preserve"> </w:t>
      </w:r>
      <w:proofErr w:type="spellStart"/>
      <w:r w:rsidRPr="00BC23F2">
        <w:rPr>
          <w:sz w:val="28"/>
          <w:szCs w:val="28"/>
          <w:lang w:val="ru-RU" w:eastAsia="ru-RU"/>
        </w:rPr>
        <w:t>белсенділігі</w:t>
      </w:r>
      <w:proofErr w:type="spellEnd"/>
      <w:r w:rsidRPr="00BC23F2">
        <w:rPr>
          <w:sz w:val="28"/>
          <w:szCs w:val="28"/>
          <w:lang w:val="ru-RU" w:eastAsia="ru-RU"/>
        </w:rPr>
        <w:t xml:space="preserve"> </w:t>
      </w:r>
      <w:proofErr w:type="spellStart"/>
      <w:r w:rsidRPr="00BC23F2">
        <w:rPr>
          <w:sz w:val="28"/>
          <w:szCs w:val="28"/>
          <w:lang w:val="ru-RU" w:eastAsia="ru-RU"/>
        </w:rPr>
        <w:t>және</w:t>
      </w:r>
      <w:proofErr w:type="spellEnd"/>
      <w:r w:rsidRPr="00BC23F2">
        <w:rPr>
          <w:sz w:val="28"/>
          <w:szCs w:val="28"/>
          <w:lang w:val="ru-RU" w:eastAsia="ru-RU"/>
        </w:rPr>
        <w:t xml:space="preserve"> </w:t>
      </w:r>
      <w:proofErr w:type="spellStart"/>
      <w:r w:rsidRPr="00BC23F2">
        <w:rPr>
          <w:sz w:val="28"/>
          <w:szCs w:val="28"/>
          <w:lang w:val="ru-RU" w:eastAsia="ru-RU"/>
        </w:rPr>
        <w:t>тұрақтылығы</w:t>
      </w:r>
      <w:proofErr w:type="spellEnd"/>
      <w:r w:rsidRPr="00BC23F2">
        <w:rPr>
          <w:sz w:val="28"/>
          <w:szCs w:val="28"/>
          <w:lang w:val="ru-RU" w:eastAsia="ru-RU"/>
        </w:rPr>
        <w:t xml:space="preserve"> оны </w:t>
      </w:r>
      <w:proofErr w:type="spellStart"/>
      <w:r w:rsidRPr="00BC23F2">
        <w:rPr>
          <w:sz w:val="28"/>
          <w:szCs w:val="28"/>
          <w:lang w:val="ru-RU" w:eastAsia="ru-RU"/>
        </w:rPr>
        <w:t>фитопатогендерге</w:t>
      </w:r>
      <w:proofErr w:type="spellEnd"/>
      <w:r w:rsidRPr="00BC23F2">
        <w:rPr>
          <w:sz w:val="28"/>
          <w:szCs w:val="28"/>
          <w:lang w:val="ru-RU" w:eastAsia="ru-RU"/>
        </w:rPr>
        <w:t xml:space="preserve"> </w:t>
      </w:r>
      <w:proofErr w:type="spellStart"/>
      <w:r w:rsidRPr="00BC23F2">
        <w:rPr>
          <w:sz w:val="28"/>
          <w:szCs w:val="28"/>
          <w:lang w:val="ru-RU" w:eastAsia="ru-RU"/>
        </w:rPr>
        <w:t>қарсы</w:t>
      </w:r>
      <w:proofErr w:type="spellEnd"/>
      <w:r w:rsidRPr="00BC23F2">
        <w:rPr>
          <w:sz w:val="28"/>
          <w:szCs w:val="28"/>
          <w:lang w:val="ru-RU" w:eastAsia="ru-RU"/>
        </w:rPr>
        <w:t xml:space="preserve"> </w:t>
      </w:r>
      <w:proofErr w:type="spellStart"/>
      <w:r w:rsidRPr="00BC23F2">
        <w:rPr>
          <w:sz w:val="28"/>
          <w:szCs w:val="28"/>
          <w:lang w:val="ru-RU" w:eastAsia="ru-RU"/>
        </w:rPr>
        <w:t>экологиялық</w:t>
      </w:r>
      <w:proofErr w:type="spellEnd"/>
      <w:r w:rsidRPr="00BC23F2">
        <w:rPr>
          <w:sz w:val="28"/>
          <w:szCs w:val="28"/>
          <w:lang w:val="ru-RU" w:eastAsia="ru-RU"/>
        </w:rPr>
        <w:t xml:space="preserve"> </w:t>
      </w:r>
      <w:proofErr w:type="spellStart"/>
      <w:r w:rsidRPr="00BC23F2">
        <w:rPr>
          <w:sz w:val="28"/>
          <w:szCs w:val="28"/>
          <w:lang w:val="ru-RU" w:eastAsia="ru-RU"/>
        </w:rPr>
        <w:t>қауіпсіз</w:t>
      </w:r>
      <w:proofErr w:type="spellEnd"/>
      <w:r w:rsidRPr="00BC23F2">
        <w:rPr>
          <w:sz w:val="28"/>
          <w:szCs w:val="28"/>
          <w:lang w:val="ru-RU" w:eastAsia="ru-RU"/>
        </w:rPr>
        <w:t xml:space="preserve"> </w:t>
      </w:r>
      <w:proofErr w:type="spellStart"/>
      <w:r w:rsidRPr="00BC23F2">
        <w:rPr>
          <w:sz w:val="28"/>
          <w:szCs w:val="28"/>
          <w:lang w:val="ru-RU" w:eastAsia="ru-RU"/>
        </w:rPr>
        <w:t>биобақылау</w:t>
      </w:r>
      <w:proofErr w:type="spellEnd"/>
      <w:r w:rsidRPr="00BC23F2">
        <w:rPr>
          <w:sz w:val="28"/>
          <w:szCs w:val="28"/>
          <w:lang w:val="ru-RU" w:eastAsia="ru-RU"/>
        </w:rPr>
        <w:t xml:space="preserve"> </w:t>
      </w:r>
      <w:proofErr w:type="spellStart"/>
      <w:r w:rsidRPr="00BC23F2">
        <w:rPr>
          <w:sz w:val="28"/>
          <w:szCs w:val="28"/>
          <w:lang w:val="ru-RU" w:eastAsia="ru-RU"/>
        </w:rPr>
        <w:t>агенті</w:t>
      </w:r>
      <w:proofErr w:type="spellEnd"/>
      <w:r w:rsidRPr="00BC23F2">
        <w:rPr>
          <w:sz w:val="28"/>
          <w:szCs w:val="28"/>
          <w:lang w:val="ru-RU" w:eastAsia="ru-RU"/>
        </w:rPr>
        <w:t xml:space="preserve"> </w:t>
      </w:r>
      <w:proofErr w:type="spellStart"/>
      <w:r w:rsidRPr="00BC23F2">
        <w:rPr>
          <w:sz w:val="28"/>
          <w:szCs w:val="28"/>
          <w:lang w:val="ru-RU" w:eastAsia="ru-RU"/>
        </w:rPr>
        <w:t>ретінде</w:t>
      </w:r>
      <w:proofErr w:type="spellEnd"/>
      <w:r w:rsidRPr="00BC23F2">
        <w:rPr>
          <w:sz w:val="28"/>
          <w:szCs w:val="28"/>
          <w:lang w:val="ru-RU" w:eastAsia="ru-RU"/>
        </w:rPr>
        <w:t xml:space="preserve"> </w:t>
      </w:r>
      <w:proofErr w:type="spellStart"/>
      <w:r w:rsidRPr="00BC23F2">
        <w:rPr>
          <w:sz w:val="28"/>
          <w:szCs w:val="28"/>
          <w:lang w:val="ru-RU" w:eastAsia="ru-RU"/>
        </w:rPr>
        <w:t>қолданудың</w:t>
      </w:r>
      <w:proofErr w:type="spellEnd"/>
      <w:r w:rsidRPr="00BC23F2">
        <w:rPr>
          <w:sz w:val="28"/>
          <w:szCs w:val="28"/>
          <w:lang w:val="ru-RU" w:eastAsia="ru-RU"/>
        </w:rPr>
        <w:t xml:space="preserve"> </w:t>
      </w:r>
      <w:proofErr w:type="spellStart"/>
      <w:r w:rsidRPr="00BC23F2">
        <w:rPr>
          <w:sz w:val="28"/>
          <w:szCs w:val="28"/>
          <w:lang w:val="ru-RU" w:eastAsia="ru-RU"/>
        </w:rPr>
        <w:t>маңыздылығын</w:t>
      </w:r>
      <w:proofErr w:type="spellEnd"/>
      <w:r w:rsidRPr="00BC23F2">
        <w:rPr>
          <w:sz w:val="28"/>
          <w:szCs w:val="28"/>
          <w:lang w:val="ru-RU" w:eastAsia="ru-RU"/>
        </w:rPr>
        <w:t xml:space="preserve"> </w:t>
      </w:r>
      <w:proofErr w:type="spellStart"/>
      <w:r w:rsidRPr="00BC23F2">
        <w:rPr>
          <w:sz w:val="28"/>
          <w:szCs w:val="28"/>
          <w:lang w:val="ru-RU" w:eastAsia="ru-RU"/>
        </w:rPr>
        <w:t>айқындайды</w:t>
      </w:r>
      <w:proofErr w:type="spellEnd"/>
      <w:r w:rsidRPr="00BC23F2">
        <w:rPr>
          <w:sz w:val="28"/>
          <w:szCs w:val="28"/>
          <w:lang w:val="ru-RU" w:eastAsia="ru-RU"/>
        </w:rPr>
        <w:t xml:space="preserve">. </w:t>
      </w:r>
      <w:proofErr w:type="spellStart"/>
      <w:r w:rsidRPr="00BC23F2">
        <w:rPr>
          <w:sz w:val="28"/>
          <w:szCs w:val="28"/>
          <w:lang w:val="ru-RU" w:eastAsia="ru-RU"/>
        </w:rPr>
        <w:t>Сонымен</w:t>
      </w:r>
      <w:proofErr w:type="spellEnd"/>
      <w:r w:rsidRPr="00BC23F2">
        <w:rPr>
          <w:sz w:val="28"/>
          <w:szCs w:val="28"/>
          <w:lang w:val="ru-RU" w:eastAsia="ru-RU"/>
        </w:rPr>
        <w:t xml:space="preserve"> </w:t>
      </w:r>
      <w:proofErr w:type="spellStart"/>
      <w:r w:rsidRPr="00BC23F2">
        <w:rPr>
          <w:sz w:val="28"/>
          <w:szCs w:val="28"/>
          <w:lang w:val="ru-RU" w:eastAsia="ru-RU"/>
        </w:rPr>
        <w:t>қатар</w:t>
      </w:r>
      <w:proofErr w:type="spellEnd"/>
      <w:r w:rsidRPr="00BC23F2">
        <w:rPr>
          <w:sz w:val="28"/>
          <w:szCs w:val="28"/>
          <w:lang w:val="ru-RU" w:eastAsia="ru-RU"/>
        </w:rPr>
        <w:t xml:space="preserve">, </w:t>
      </w:r>
      <w:proofErr w:type="spellStart"/>
      <w:r w:rsidRPr="00BC23F2">
        <w:rPr>
          <w:sz w:val="28"/>
          <w:szCs w:val="28"/>
          <w:lang w:val="ru-RU" w:eastAsia="ru-RU"/>
        </w:rPr>
        <w:t>белсенділік</w:t>
      </w:r>
      <w:proofErr w:type="spellEnd"/>
      <w:r w:rsidRPr="00BC23F2">
        <w:rPr>
          <w:sz w:val="28"/>
          <w:szCs w:val="28"/>
          <w:lang w:val="ru-RU" w:eastAsia="ru-RU"/>
        </w:rPr>
        <w:t xml:space="preserve"> </w:t>
      </w:r>
      <w:proofErr w:type="spellStart"/>
      <w:r w:rsidRPr="00BC23F2">
        <w:rPr>
          <w:sz w:val="28"/>
          <w:szCs w:val="28"/>
          <w:lang w:val="ru-RU" w:eastAsia="ru-RU"/>
        </w:rPr>
        <w:t>танытқан</w:t>
      </w:r>
      <w:proofErr w:type="spellEnd"/>
      <w:r w:rsidRPr="00BC23F2">
        <w:rPr>
          <w:sz w:val="28"/>
          <w:szCs w:val="28"/>
          <w:lang w:val="ru-RU" w:eastAsia="ru-RU"/>
        </w:rPr>
        <w:t xml:space="preserve"> </w:t>
      </w:r>
      <w:proofErr w:type="spellStart"/>
      <w:r w:rsidRPr="00BC23F2">
        <w:rPr>
          <w:sz w:val="28"/>
          <w:szCs w:val="28"/>
          <w:lang w:val="ru-RU" w:eastAsia="ru-RU"/>
        </w:rPr>
        <w:t>өзге</w:t>
      </w:r>
      <w:proofErr w:type="spellEnd"/>
      <w:r w:rsidRPr="00BC23F2">
        <w:rPr>
          <w:sz w:val="28"/>
          <w:szCs w:val="28"/>
          <w:lang w:val="ru-RU" w:eastAsia="ru-RU"/>
        </w:rPr>
        <w:t xml:space="preserve"> </w:t>
      </w:r>
      <w:proofErr w:type="spellStart"/>
      <w:r w:rsidRPr="00BC23F2">
        <w:rPr>
          <w:sz w:val="28"/>
          <w:szCs w:val="28"/>
          <w:lang w:val="ru-RU" w:eastAsia="ru-RU"/>
        </w:rPr>
        <w:t>штаммдар</w:t>
      </w:r>
      <w:proofErr w:type="spellEnd"/>
      <w:r w:rsidRPr="00BC23F2">
        <w:rPr>
          <w:sz w:val="28"/>
          <w:szCs w:val="28"/>
          <w:lang w:val="ru-RU" w:eastAsia="ru-RU"/>
        </w:rPr>
        <w:t xml:space="preserve"> – </w:t>
      </w:r>
      <w:proofErr w:type="spellStart"/>
      <w:r w:rsidRPr="00BC23F2">
        <w:rPr>
          <w:i/>
          <w:iCs/>
          <w:sz w:val="28"/>
          <w:szCs w:val="28"/>
          <w:lang w:val="ru-RU" w:eastAsia="ru-RU"/>
        </w:rPr>
        <w:t>Lactobacillus</w:t>
      </w:r>
      <w:proofErr w:type="spellEnd"/>
      <w:r w:rsidRPr="00BC23F2">
        <w:rPr>
          <w:i/>
          <w:iCs/>
          <w:sz w:val="28"/>
          <w:szCs w:val="28"/>
          <w:lang w:val="ru-RU" w:eastAsia="ru-RU"/>
        </w:rPr>
        <w:t xml:space="preserve"> </w:t>
      </w:r>
      <w:proofErr w:type="spellStart"/>
      <w:r w:rsidRPr="00BC23F2">
        <w:rPr>
          <w:i/>
          <w:iCs/>
          <w:sz w:val="28"/>
          <w:szCs w:val="28"/>
          <w:lang w:val="ru-RU" w:eastAsia="ru-RU"/>
        </w:rPr>
        <w:t>paracasei</w:t>
      </w:r>
      <w:proofErr w:type="spellEnd"/>
      <w:r w:rsidRPr="00BC23F2">
        <w:rPr>
          <w:sz w:val="28"/>
          <w:szCs w:val="28"/>
          <w:lang w:val="ru-RU" w:eastAsia="ru-RU"/>
        </w:rPr>
        <w:t xml:space="preserve"> 33-4, </w:t>
      </w:r>
      <w:proofErr w:type="spellStart"/>
      <w:r w:rsidRPr="00BC23F2">
        <w:rPr>
          <w:i/>
          <w:iCs/>
          <w:sz w:val="28"/>
          <w:szCs w:val="28"/>
          <w:lang w:val="ru-RU" w:eastAsia="ru-RU"/>
        </w:rPr>
        <w:t>Actinomyces</w:t>
      </w:r>
      <w:proofErr w:type="spellEnd"/>
      <w:r w:rsidRPr="00BC23F2">
        <w:rPr>
          <w:i/>
          <w:iCs/>
          <w:sz w:val="28"/>
          <w:szCs w:val="28"/>
          <w:lang w:val="ru-RU" w:eastAsia="ru-RU"/>
        </w:rPr>
        <w:t xml:space="preserve"> </w:t>
      </w:r>
      <w:proofErr w:type="spellStart"/>
      <w:r w:rsidRPr="00BC23F2">
        <w:rPr>
          <w:i/>
          <w:iCs/>
          <w:sz w:val="28"/>
          <w:szCs w:val="28"/>
          <w:lang w:val="ru-RU" w:eastAsia="ru-RU"/>
        </w:rPr>
        <w:t>colicolor</w:t>
      </w:r>
      <w:proofErr w:type="spellEnd"/>
      <w:r w:rsidRPr="00BC23F2">
        <w:rPr>
          <w:i/>
          <w:iCs/>
          <w:sz w:val="28"/>
          <w:szCs w:val="28"/>
          <w:lang w:val="ru-RU" w:eastAsia="ru-RU"/>
        </w:rPr>
        <w:t xml:space="preserve"> </w:t>
      </w:r>
      <w:proofErr w:type="spellStart"/>
      <w:r w:rsidRPr="00BC23F2">
        <w:rPr>
          <w:i/>
          <w:iCs/>
          <w:sz w:val="28"/>
          <w:szCs w:val="28"/>
          <w:lang w:val="ru-RU" w:eastAsia="ru-RU"/>
        </w:rPr>
        <w:t>avai</w:t>
      </w:r>
      <w:proofErr w:type="spellEnd"/>
      <w:r w:rsidRPr="00BC23F2">
        <w:rPr>
          <w:sz w:val="28"/>
          <w:szCs w:val="28"/>
          <w:lang w:val="ru-RU" w:eastAsia="ru-RU"/>
        </w:rPr>
        <w:t xml:space="preserve"> NA-23 </w:t>
      </w:r>
      <w:proofErr w:type="spellStart"/>
      <w:r w:rsidRPr="00BC23F2">
        <w:rPr>
          <w:sz w:val="28"/>
          <w:szCs w:val="28"/>
          <w:lang w:val="ru-RU" w:eastAsia="ru-RU"/>
        </w:rPr>
        <w:t>және</w:t>
      </w:r>
      <w:proofErr w:type="spellEnd"/>
      <w:r w:rsidRPr="00BC23F2">
        <w:rPr>
          <w:sz w:val="28"/>
          <w:szCs w:val="28"/>
          <w:lang w:val="ru-RU" w:eastAsia="ru-RU"/>
        </w:rPr>
        <w:t xml:space="preserve"> </w:t>
      </w:r>
      <w:proofErr w:type="spellStart"/>
      <w:r w:rsidRPr="00BC23F2">
        <w:rPr>
          <w:i/>
          <w:iCs/>
          <w:sz w:val="28"/>
          <w:szCs w:val="28"/>
          <w:lang w:val="ru-RU" w:eastAsia="ru-RU"/>
        </w:rPr>
        <w:t>Saccharomyces</w:t>
      </w:r>
      <w:proofErr w:type="spellEnd"/>
      <w:r w:rsidRPr="00BC23F2">
        <w:rPr>
          <w:i/>
          <w:iCs/>
          <w:sz w:val="28"/>
          <w:szCs w:val="28"/>
          <w:lang w:val="ru-RU" w:eastAsia="ru-RU"/>
        </w:rPr>
        <w:t xml:space="preserve"> </w:t>
      </w:r>
      <w:proofErr w:type="spellStart"/>
      <w:r w:rsidRPr="00BC23F2">
        <w:rPr>
          <w:i/>
          <w:iCs/>
          <w:sz w:val="28"/>
          <w:szCs w:val="28"/>
          <w:lang w:val="ru-RU" w:eastAsia="ru-RU"/>
        </w:rPr>
        <w:t>cerevisiae</w:t>
      </w:r>
      <w:proofErr w:type="spellEnd"/>
      <w:r w:rsidRPr="00BC23F2">
        <w:rPr>
          <w:sz w:val="28"/>
          <w:szCs w:val="28"/>
          <w:lang w:val="ru-RU" w:eastAsia="ru-RU"/>
        </w:rPr>
        <w:t xml:space="preserve"> (</w:t>
      </w:r>
      <w:proofErr w:type="spellStart"/>
      <w:r w:rsidRPr="00BC23F2">
        <w:rPr>
          <w:sz w:val="28"/>
          <w:szCs w:val="28"/>
          <w:lang w:val="ru-RU" w:eastAsia="ru-RU"/>
        </w:rPr>
        <w:t>vini</w:t>
      </w:r>
      <w:proofErr w:type="spellEnd"/>
      <w:r w:rsidRPr="00BC23F2">
        <w:rPr>
          <w:sz w:val="28"/>
          <w:szCs w:val="28"/>
          <w:lang w:val="ru-RU" w:eastAsia="ru-RU"/>
        </w:rPr>
        <w:t xml:space="preserve">) 2 – </w:t>
      </w:r>
      <w:proofErr w:type="spellStart"/>
      <w:r w:rsidRPr="00BC23F2">
        <w:rPr>
          <w:sz w:val="28"/>
          <w:szCs w:val="28"/>
          <w:lang w:val="ru-RU" w:eastAsia="ru-RU"/>
        </w:rPr>
        <w:t>болашақ</w:t>
      </w:r>
      <w:proofErr w:type="spellEnd"/>
      <w:r w:rsidRPr="00BC23F2">
        <w:rPr>
          <w:sz w:val="28"/>
          <w:szCs w:val="28"/>
          <w:lang w:val="ru-RU" w:eastAsia="ru-RU"/>
        </w:rPr>
        <w:t xml:space="preserve"> </w:t>
      </w:r>
      <w:proofErr w:type="spellStart"/>
      <w:r w:rsidRPr="00BC23F2">
        <w:rPr>
          <w:sz w:val="28"/>
          <w:szCs w:val="28"/>
          <w:lang w:val="ru-RU" w:eastAsia="ru-RU"/>
        </w:rPr>
        <w:t>микробтық</w:t>
      </w:r>
      <w:proofErr w:type="spellEnd"/>
      <w:r w:rsidRPr="00BC23F2">
        <w:rPr>
          <w:sz w:val="28"/>
          <w:szCs w:val="28"/>
          <w:lang w:val="ru-RU" w:eastAsia="ru-RU"/>
        </w:rPr>
        <w:t xml:space="preserve"> консорциум </w:t>
      </w:r>
      <w:proofErr w:type="spellStart"/>
      <w:r w:rsidRPr="00BC23F2">
        <w:rPr>
          <w:sz w:val="28"/>
          <w:szCs w:val="28"/>
          <w:lang w:val="ru-RU" w:eastAsia="ru-RU"/>
        </w:rPr>
        <w:t>құрамында</w:t>
      </w:r>
      <w:proofErr w:type="spellEnd"/>
      <w:r w:rsidRPr="00BC23F2">
        <w:rPr>
          <w:sz w:val="28"/>
          <w:szCs w:val="28"/>
          <w:lang w:val="ru-RU" w:eastAsia="ru-RU"/>
        </w:rPr>
        <w:t xml:space="preserve"> </w:t>
      </w:r>
      <w:proofErr w:type="spellStart"/>
      <w:r w:rsidRPr="00BC23F2">
        <w:rPr>
          <w:sz w:val="28"/>
          <w:szCs w:val="28"/>
          <w:lang w:val="ru-RU" w:eastAsia="ru-RU"/>
        </w:rPr>
        <w:t>немесе</w:t>
      </w:r>
      <w:proofErr w:type="spellEnd"/>
      <w:r w:rsidRPr="00BC23F2">
        <w:rPr>
          <w:sz w:val="28"/>
          <w:szCs w:val="28"/>
          <w:lang w:val="ru-RU" w:eastAsia="ru-RU"/>
        </w:rPr>
        <w:t xml:space="preserve"> </w:t>
      </w:r>
      <w:proofErr w:type="spellStart"/>
      <w:r w:rsidRPr="00BC23F2">
        <w:rPr>
          <w:sz w:val="28"/>
          <w:szCs w:val="28"/>
          <w:lang w:val="ru-RU" w:eastAsia="ru-RU"/>
        </w:rPr>
        <w:t>қосалқы</w:t>
      </w:r>
      <w:proofErr w:type="spellEnd"/>
      <w:r w:rsidRPr="00BC23F2">
        <w:rPr>
          <w:sz w:val="28"/>
          <w:szCs w:val="28"/>
          <w:lang w:val="ru-RU" w:eastAsia="ru-RU"/>
        </w:rPr>
        <w:t xml:space="preserve"> </w:t>
      </w:r>
      <w:proofErr w:type="spellStart"/>
      <w:r w:rsidRPr="00BC23F2">
        <w:rPr>
          <w:sz w:val="28"/>
          <w:szCs w:val="28"/>
          <w:lang w:val="ru-RU" w:eastAsia="ru-RU"/>
        </w:rPr>
        <w:t>биокомпонент</w:t>
      </w:r>
      <w:proofErr w:type="spellEnd"/>
      <w:r w:rsidRPr="00BC23F2">
        <w:rPr>
          <w:sz w:val="28"/>
          <w:szCs w:val="28"/>
          <w:lang w:val="ru-RU" w:eastAsia="ru-RU"/>
        </w:rPr>
        <w:t xml:space="preserve"> </w:t>
      </w:r>
      <w:proofErr w:type="spellStart"/>
      <w:r w:rsidRPr="00BC23F2">
        <w:rPr>
          <w:sz w:val="28"/>
          <w:szCs w:val="28"/>
          <w:lang w:val="ru-RU" w:eastAsia="ru-RU"/>
        </w:rPr>
        <w:t>ретінде</w:t>
      </w:r>
      <w:proofErr w:type="spellEnd"/>
      <w:r w:rsidRPr="00BC23F2">
        <w:rPr>
          <w:sz w:val="28"/>
          <w:szCs w:val="28"/>
          <w:lang w:val="ru-RU" w:eastAsia="ru-RU"/>
        </w:rPr>
        <w:t xml:space="preserve"> </w:t>
      </w:r>
      <w:proofErr w:type="spellStart"/>
      <w:r w:rsidRPr="00BC23F2">
        <w:rPr>
          <w:sz w:val="28"/>
          <w:szCs w:val="28"/>
          <w:lang w:val="ru-RU" w:eastAsia="ru-RU"/>
        </w:rPr>
        <w:t>қолдануға</w:t>
      </w:r>
      <w:proofErr w:type="spellEnd"/>
      <w:r w:rsidRPr="00BC23F2">
        <w:rPr>
          <w:sz w:val="28"/>
          <w:szCs w:val="28"/>
          <w:lang w:val="ru-RU" w:eastAsia="ru-RU"/>
        </w:rPr>
        <w:t xml:space="preserve"> </w:t>
      </w:r>
      <w:proofErr w:type="spellStart"/>
      <w:r w:rsidRPr="00BC23F2">
        <w:rPr>
          <w:sz w:val="28"/>
          <w:szCs w:val="28"/>
          <w:lang w:val="ru-RU" w:eastAsia="ru-RU"/>
        </w:rPr>
        <w:t>болатыны</w:t>
      </w:r>
      <w:proofErr w:type="spellEnd"/>
      <w:r w:rsidRPr="00BC23F2">
        <w:rPr>
          <w:sz w:val="28"/>
          <w:szCs w:val="28"/>
          <w:lang w:val="ru-RU" w:eastAsia="ru-RU"/>
        </w:rPr>
        <w:t xml:space="preserve"> </w:t>
      </w:r>
      <w:proofErr w:type="spellStart"/>
      <w:r w:rsidRPr="00BC23F2">
        <w:rPr>
          <w:sz w:val="28"/>
          <w:szCs w:val="28"/>
          <w:lang w:val="ru-RU" w:eastAsia="ru-RU"/>
        </w:rPr>
        <w:t>анықталды</w:t>
      </w:r>
      <w:proofErr w:type="spellEnd"/>
      <w:r w:rsidRPr="00BC23F2">
        <w:rPr>
          <w:sz w:val="28"/>
          <w:szCs w:val="28"/>
          <w:lang w:val="ru-RU" w:eastAsia="ru-RU"/>
        </w:rPr>
        <w:t>.</w:t>
      </w:r>
    </w:p>
    <w:p w14:paraId="03F5A86D" w14:textId="77777777" w:rsidR="004A3F0F" w:rsidRPr="00BC23F2" w:rsidRDefault="004A3F0F" w:rsidP="00BC23F2">
      <w:pPr>
        <w:pStyle w:val="a3"/>
        <w:tabs>
          <w:tab w:val="left" w:pos="0"/>
        </w:tabs>
        <w:ind w:left="0"/>
        <w:rPr>
          <w:lang w:val="ru-RU"/>
        </w:rPr>
      </w:pPr>
    </w:p>
    <w:p w14:paraId="4ACA94FA" w14:textId="1D82C860" w:rsidR="00675B9E" w:rsidRPr="00675B9E" w:rsidRDefault="00675B9E" w:rsidP="00675B9E">
      <w:pPr>
        <w:pStyle w:val="a3"/>
        <w:tabs>
          <w:tab w:val="left" w:pos="0"/>
        </w:tabs>
        <w:ind w:left="0" w:firstLine="567"/>
        <w:rPr>
          <w:b/>
          <w:bCs/>
        </w:rPr>
      </w:pPr>
      <w:r w:rsidRPr="00E477B4">
        <w:rPr>
          <w:b/>
          <w:bCs/>
        </w:rPr>
        <w:t xml:space="preserve">3.2 Белсенді антагонисттің  </w:t>
      </w:r>
      <w:r w:rsidR="00C978D4">
        <w:rPr>
          <w:b/>
          <w:bCs/>
        </w:rPr>
        <w:t>дақылдық сұйықтығының компоненттік құрамын</w:t>
      </w:r>
      <w:r w:rsidRPr="00E477B4">
        <w:rPr>
          <w:b/>
          <w:bCs/>
        </w:rPr>
        <w:t xml:space="preserve"> талдау және микроорганизмдерді молекулалық-генетикалық идентификациялау</w:t>
      </w:r>
      <w:r w:rsidR="00B757E6">
        <w:rPr>
          <w:b/>
          <w:bCs/>
        </w:rPr>
        <w:t>.</w:t>
      </w:r>
    </w:p>
    <w:p w14:paraId="456695A9" w14:textId="77777777" w:rsidR="00E86263" w:rsidRPr="00AC6B9E" w:rsidRDefault="00835FD6" w:rsidP="00AC6B9E">
      <w:pPr>
        <w:pStyle w:val="a3"/>
        <w:tabs>
          <w:tab w:val="left" w:pos="0"/>
        </w:tabs>
        <w:ind w:left="0" w:firstLine="567"/>
      </w:pPr>
      <w:r w:rsidRPr="00AC6B9E">
        <w:t xml:space="preserve">Молекулалық-генетикалық талдау әдістерін қолдану арқылы таксономиялық идентификациялау үшін максималды антагонистік белсенділігі бар </w:t>
      </w:r>
      <w:r w:rsidR="002E3A4E" w:rsidRPr="00AC6B9E">
        <w:t xml:space="preserve">Алматы облысының </w:t>
      </w:r>
      <w:r w:rsidRPr="00AC6B9E">
        <w:t xml:space="preserve">бау-бақша ценозының филлосферасынан бөлініп алынған M12 изоляты және түрлердің тиістілігін растау үшін коллекциялық 1 </w:t>
      </w:r>
      <w:r w:rsidRPr="00AC6B9E">
        <w:lastRenderedPageBreak/>
        <w:t>штамм микроорганизмі таңдап алынды. Сондай-ақ, Түркістан және Жамбыл облыстарының топырақ үлгілерін</w:t>
      </w:r>
      <w:r w:rsidR="00A5677D" w:rsidRPr="00AC6B9E">
        <w:t>ен бөлініп алынған 2 изолят (16.2 және 19.</w:t>
      </w:r>
      <w:r w:rsidRPr="00AC6B9E">
        <w:t>2) ПТР талдауынан өтті.</w:t>
      </w:r>
    </w:p>
    <w:p w14:paraId="1E7DAE76" w14:textId="3166C41F" w:rsidR="0064117F" w:rsidRDefault="00835FD6" w:rsidP="00AC6B9E">
      <w:pPr>
        <w:pStyle w:val="a3"/>
        <w:tabs>
          <w:tab w:val="left" w:pos="0"/>
        </w:tabs>
        <w:ind w:left="0" w:firstLine="567"/>
      </w:pPr>
      <w:r w:rsidRPr="00AC6B9E">
        <w:t xml:space="preserve">Микроорганизмдердің молекулалық-генетикалық идентификациясы 16S pРНҚ генінің фрагментінің тікелей нуклеотидтер тізбегін салыстыру, теңестіру жүргізілді және филогенетикалық ағаштар құрылды. Ең алдымен, зерттеу жұмысын жүргізу үшін бактериялық күйік қоздырғышы </w:t>
      </w:r>
      <w:r w:rsidRPr="00AC6B9E">
        <w:rPr>
          <w:i/>
        </w:rPr>
        <w:t xml:space="preserve">E. amylovora </w:t>
      </w:r>
      <w:r w:rsidRPr="00AC6B9E">
        <w:t>Е22</w:t>
      </w:r>
      <w:r w:rsidRPr="00AC6B9E">
        <w:rPr>
          <w:spacing w:val="80"/>
        </w:rPr>
        <w:t xml:space="preserve"> </w:t>
      </w:r>
      <w:r w:rsidRPr="00AC6B9E">
        <w:t>сынақ дақылының түрге тиістілігін анықталды.</w:t>
      </w:r>
      <w:r w:rsidRPr="00AC6B9E">
        <w:rPr>
          <w:spacing w:val="40"/>
        </w:rPr>
        <w:t xml:space="preserve"> </w:t>
      </w:r>
      <w:r w:rsidRPr="00AC6B9E">
        <w:rPr>
          <w:i/>
        </w:rPr>
        <w:t xml:space="preserve">E. amylovora </w:t>
      </w:r>
      <w:r w:rsidRPr="00AC6B9E">
        <w:t xml:space="preserve">Е22 сынақ дақылының NR 041970.1:97-748 </w:t>
      </w:r>
      <w:r w:rsidRPr="00AC6B9E">
        <w:rPr>
          <w:i/>
        </w:rPr>
        <w:t xml:space="preserve">E. аmylovora strain </w:t>
      </w:r>
      <w:r w:rsidRPr="00AC6B9E">
        <w:t>DSM 30165 штаммына жақын болды, гомологиялық сәйкестілігі 99,69% құрады</w:t>
      </w:r>
      <w:r w:rsidR="007133B6" w:rsidRPr="00AC6B9E">
        <w:t xml:space="preserve"> [</w:t>
      </w:r>
      <w:r w:rsidR="000D6C0D" w:rsidRPr="00AC6B9E">
        <w:t>22</w:t>
      </w:r>
      <w:r w:rsidR="00103F4E" w:rsidRPr="00AC6B9E">
        <w:t>6</w:t>
      </w:r>
      <w:r w:rsidR="007133B6" w:rsidRPr="00AC6B9E">
        <w:t>]</w:t>
      </w:r>
      <w:r w:rsidRPr="00AC6B9E">
        <w:t xml:space="preserve"> (2</w:t>
      </w:r>
      <w:r w:rsidR="0064117F" w:rsidRPr="00AC6B9E">
        <w:t>4</w:t>
      </w:r>
      <w:r w:rsidR="00CB5D18" w:rsidRPr="00AC6B9E">
        <w:t xml:space="preserve"> </w:t>
      </w:r>
      <w:r w:rsidR="00AC62A9" w:rsidRPr="00AC62A9">
        <w:t>-</w:t>
      </w:r>
      <w:r w:rsidRPr="00AC6B9E">
        <w:t>сурет).</w:t>
      </w:r>
    </w:p>
    <w:p w14:paraId="4309DF7F" w14:textId="652B4477" w:rsidR="00BC23F2" w:rsidRPr="00AC6B9E" w:rsidRDefault="00581078" w:rsidP="00581078">
      <w:pPr>
        <w:pStyle w:val="a3"/>
        <w:tabs>
          <w:tab w:val="left" w:pos="0"/>
        </w:tabs>
        <w:ind w:left="0" w:firstLine="567"/>
      </w:pPr>
      <w:r w:rsidRPr="00AC6B9E">
        <w:rPr>
          <w:noProof/>
          <w:lang w:val="ru-RU" w:eastAsia="ru-RU"/>
        </w:rPr>
        <w:drawing>
          <wp:anchor distT="0" distB="0" distL="114300" distR="114300" simplePos="0" relativeHeight="251798528" behindDoc="0" locked="0" layoutInCell="1" allowOverlap="1" wp14:anchorId="54DE9824" wp14:editId="259BCD9A">
            <wp:simplePos x="0" y="0"/>
            <wp:positionH relativeFrom="margin">
              <wp:posOffset>443449</wp:posOffset>
            </wp:positionH>
            <wp:positionV relativeFrom="paragraph">
              <wp:posOffset>219119</wp:posOffset>
            </wp:positionV>
            <wp:extent cx="5118100" cy="5299710"/>
            <wp:effectExtent l="0" t="0" r="6350" b="0"/>
            <wp:wrapTopAndBottom/>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l="39139" t="19160" r="17619" b="16106"/>
                    <a:stretch/>
                  </pic:blipFill>
                  <pic:spPr bwMode="auto">
                    <a:xfrm>
                      <a:off x="0" y="0"/>
                      <a:ext cx="5118100" cy="5299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8EE741" w14:textId="73C7E667" w:rsidR="00E86263" w:rsidRPr="00AC6B9E" w:rsidRDefault="004A3F0F" w:rsidP="004A3F0F">
      <w:pPr>
        <w:tabs>
          <w:tab w:val="left" w:pos="0"/>
          <w:tab w:val="left" w:pos="614"/>
        </w:tabs>
        <w:ind w:firstLine="567"/>
        <w:jc w:val="both"/>
        <w:rPr>
          <w:sz w:val="28"/>
          <w:szCs w:val="28"/>
        </w:rPr>
      </w:pPr>
      <w:r>
        <w:rPr>
          <w:sz w:val="28"/>
          <w:szCs w:val="28"/>
        </w:rPr>
        <w:t>С</w:t>
      </w:r>
      <w:r w:rsidR="00835FD6" w:rsidRPr="00AC6B9E">
        <w:rPr>
          <w:sz w:val="28"/>
          <w:szCs w:val="28"/>
        </w:rPr>
        <w:t xml:space="preserve">урет </w:t>
      </w:r>
      <w:r>
        <w:rPr>
          <w:sz w:val="28"/>
          <w:szCs w:val="28"/>
        </w:rPr>
        <w:t>–</w:t>
      </w:r>
      <w:r w:rsidR="00835FD6" w:rsidRPr="00AC6B9E">
        <w:rPr>
          <w:sz w:val="28"/>
          <w:szCs w:val="28"/>
        </w:rPr>
        <w:t xml:space="preserve"> </w:t>
      </w:r>
      <w:r w:rsidRPr="004A3F0F">
        <w:rPr>
          <w:sz w:val="28"/>
          <w:szCs w:val="28"/>
        </w:rPr>
        <w:t xml:space="preserve">24 </w:t>
      </w:r>
      <w:r w:rsidR="00835FD6" w:rsidRPr="00AC6B9E">
        <w:rPr>
          <w:sz w:val="28"/>
          <w:szCs w:val="28"/>
        </w:rPr>
        <w:t xml:space="preserve">16S pРНҚ генінің фрагментінің нуклеотидтер тізбегін талдау негізіндегі </w:t>
      </w:r>
      <w:r w:rsidR="00835FD6" w:rsidRPr="00AC6B9E">
        <w:rPr>
          <w:i/>
          <w:sz w:val="28"/>
          <w:szCs w:val="28"/>
        </w:rPr>
        <w:t xml:space="preserve">E. amylovora </w:t>
      </w:r>
      <w:r w:rsidR="00835FD6" w:rsidRPr="00AC6B9E">
        <w:rPr>
          <w:sz w:val="28"/>
          <w:szCs w:val="28"/>
        </w:rPr>
        <w:t>Е22 штаммының түрге тиістілігін анықтаудағы филогенетикалық ағашы.</w:t>
      </w:r>
    </w:p>
    <w:p w14:paraId="53BE0D5E" w14:textId="0272E64C" w:rsidR="00E86263" w:rsidRPr="00AC6B9E" w:rsidRDefault="00835FD6" w:rsidP="00AC6B9E">
      <w:pPr>
        <w:pStyle w:val="a3"/>
        <w:tabs>
          <w:tab w:val="left" w:pos="0"/>
        </w:tabs>
        <w:ind w:left="0" w:firstLine="567"/>
      </w:pPr>
      <w:r w:rsidRPr="00AC6B9E">
        <w:t>Сүт қышқыл</w:t>
      </w:r>
      <w:r w:rsidR="00492BAC" w:rsidRPr="00AC6B9E">
        <w:t>д</w:t>
      </w:r>
      <w:r w:rsidRPr="00AC6B9E">
        <w:t xml:space="preserve">ы бактерияларының M12 </w:t>
      </w:r>
      <w:r w:rsidR="004D0AB5">
        <w:t>штамы</w:t>
      </w:r>
      <w:r w:rsidRPr="00AC6B9E">
        <w:t xml:space="preserve">ның 16S рРНҚ ген тізбегінің секвенирленуі ұзындығы 1437 н.т. реттілігі анықталды. Алынған нуклеотидтер тізбегі филогенетикалық талдауда пайдаланылды. Салыстыру үшін GenBank </w:t>
      </w:r>
      <w:r w:rsidRPr="00AC6B9E">
        <w:lastRenderedPageBreak/>
        <w:t xml:space="preserve">дерекқорынан (NCBI, АҚШ) алынған </w:t>
      </w:r>
      <w:r w:rsidRPr="00AC6B9E">
        <w:rPr>
          <w:i/>
        </w:rPr>
        <w:t xml:space="preserve">Lactobacillus </w:t>
      </w:r>
      <w:r w:rsidRPr="00AC6B9E">
        <w:t>тұқымдасының негізгі түрлерінің референтті штаммдарының 16S рРНҚ гендерінің нуклеотидтік тізбегі пайдаланылды. M12 изоляты NR 117987.1:70- 768</w:t>
      </w:r>
      <w:r w:rsidRPr="00AC6B9E">
        <w:rPr>
          <w:spacing w:val="-3"/>
        </w:rPr>
        <w:t xml:space="preserve"> </w:t>
      </w:r>
      <w:r w:rsidRPr="00AC6B9E">
        <w:rPr>
          <w:i/>
        </w:rPr>
        <w:t>L</w:t>
      </w:r>
      <w:r w:rsidR="004B4F38" w:rsidRPr="00AC6B9E">
        <w:rPr>
          <w:i/>
        </w:rPr>
        <w:t>.</w:t>
      </w:r>
      <w:r w:rsidRPr="00AC6B9E">
        <w:rPr>
          <w:i/>
          <w:spacing w:val="-3"/>
        </w:rPr>
        <w:t xml:space="preserve"> </w:t>
      </w:r>
      <w:r w:rsidRPr="00AC6B9E">
        <w:rPr>
          <w:i/>
        </w:rPr>
        <w:t>paracasei</w:t>
      </w:r>
      <w:r w:rsidRPr="00AC6B9E">
        <w:rPr>
          <w:i/>
          <w:spacing w:val="-3"/>
        </w:rPr>
        <w:t xml:space="preserve"> </w:t>
      </w:r>
      <w:r w:rsidRPr="00AC6B9E">
        <w:rPr>
          <w:i/>
        </w:rPr>
        <w:t>strain</w:t>
      </w:r>
      <w:r w:rsidRPr="00AC6B9E">
        <w:rPr>
          <w:i/>
          <w:spacing w:val="-2"/>
        </w:rPr>
        <w:t xml:space="preserve"> </w:t>
      </w:r>
      <w:r w:rsidRPr="00AC6B9E">
        <w:t>ATCC</w:t>
      </w:r>
      <w:r w:rsidRPr="00AC6B9E">
        <w:rPr>
          <w:spacing w:val="-4"/>
        </w:rPr>
        <w:t xml:space="preserve"> </w:t>
      </w:r>
      <w:r w:rsidRPr="00AC6B9E">
        <w:t>25302</w:t>
      </w:r>
      <w:r w:rsidRPr="00AC6B9E">
        <w:rPr>
          <w:spacing w:val="-3"/>
        </w:rPr>
        <w:t xml:space="preserve"> </w:t>
      </w:r>
      <w:r w:rsidRPr="00AC6B9E">
        <w:t>штаммымен</w:t>
      </w:r>
      <w:r w:rsidRPr="00AC6B9E">
        <w:rPr>
          <w:spacing w:val="-3"/>
        </w:rPr>
        <w:t xml:space="preserve"> </w:t>
      </w:r>
      <w:r w:rsidRPr="00AC6B9E">
        <w:t>ең</w:t>
      </w:r>
      <w:r w:rsidRPr="00AC6B9E">
        <w:rPr>
          <w:spacing w:val="-7"/>
        </w:rPr>
        <w:t xml:space="preserve"> </w:t>
      </w:r>
      <w:r w:rsidRPr="00AC6B9E">
        <w:t>жақын</w:t>
      </w:r>
      <w:r w:rsidRPr="00AC6B9E">
        <w:rPr>
          <w:spacing w:val="-7"/>
        </w:rPr>
        <w:t xml:space="preserve"> </w:t>
      </w:r>
      <w:r w:rsidRPr="00AC6B9E">
        <w:t>болды, гомология дәрежесі 100,0% құрады (</w:t>
      </w:r>
      <w:r w:rsidR="006B6ED0">
        <w:t>С</w:t>
      </w:r>
      <w:r w:rsidRPr="00AC6B9E">
        <w:t>урет</w:t>
      </w:r>
      <w:r w:rsidR="006B6ED0" w:rsidRPr="006B6ED0">
        <w:t>- 25</w:t>
      </w:r>
      <w:r w:rsidRPr="00AC6B9E">
        <w:t>).</w:t>
      </w:r>
    </w:p>
    <w:p w14:paraId="3D13B0A1" w14:textId="77777777" w:rsidR="00E86263" w:rsidRPr="00AC6B9E" w:rsidRDefault="00CB5D18" w:rsidP="00AC6B9E">
      <w:pPr>
        <w:pStyle w:val="a3"/>
        <w:tabs>
          <w:tab w:val="left" w:pos="0"/>
        </w:tabs>
        <w:ind w:firstLine="567"/>
      </w:pPr>
      <w:r w:rsidRPr="00AC6B9E">
        <w:rPr>
          <w:noProof/>
          <w:lang w:val="ru-RU" w:eastAsia="ru-RU"/>
        </w:rPr>
        <w:drawing>
          <wp:inline distT="0" distB="0" distL="0" distR="0" wp14:anchorId="09634BA1" wp14:editId="19842A83">
            <wp:extent cx="5105181" cy="5213131"/>
            <wp:effectExtent l="0" t="0" r="635" b="698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41569" t="19166" r="16211" b="12130"/>
                    <a:stretch/>
                  </pic:blipFill>
                  <pic:spPr bwMode="auto">
                    <a:xfrm>
                      <a:off x="0" y="0"/>
                      <a:ext cx="5213049" cy="5323280"/>
                    </a:xfrm>
                    <a:prstGeom prst="rect">
                      <a:avLst/>
                    </a:prstGeom>
                    <a:ln>
                      <a:noFill/>
                    </a:ln>
                    <a:extLst>
                      <a:ext uri="{53640926-AAD7-44D8-BBD7-CCE9431645EC}">
                        <a14:shadowObscured xmlns:a14="http://schemas.microsoft.com/office/drawing/2010/main"/>
                      </a:ext>
                    </a:extLst>
                  </pic:spPr>
                </pic:pic>
              </a:graphicData>
            </a:graphic>
          </wp:inline>
        </w:drawing>
      </w:r>
    </w:p>
    <w:p w14:paraId="460EFEC0" w14:textId="59B81AEE" w:rsidR="00B124E7" w:rsidRPr="00B124E7" w:rsidRDefault="004D0AB5" w:rsidP="00B124E7">
      <w:pPr>
        <w:tabs>
          <w:tab w:val="left" w:pos="0"/>
          <w:tab w:val="left" w:pos="494"/>
        </w:tabs>
        <w:ind w:left="143" w:firstLine="424"/>
        <w:jc w:val="both"/>
        <w:rPr>
          <w:spacing w:val="-2"/>
          <w:sz w:val="28"/>
          <w:szCs w:val="28"/>
        </w:rPr>
      </w:pPr>
      <w:r w:rsidRPr="00B124E7">
        <w:rPr>
          <w:sz w:val="28"/>
          <w:szCs w:val="28"/>
        </w:rPr>
        <w:t>C</w:t>
      </w:r>
      <w:r w:rsidR="00835FD6" w:rsidRPr="00AC6B9E">
        <w:rPr>
          <w:sz w:val="28"/>
          <w:szCs w:val="28"/>
        </w:rPr>
        <w:t>урет</w:t>
      </w:r>
      <w:r w:rsidR="00835FD6" w:rsidRPr="00AC6B9E">
        <w:rPr>
          <w:spacing w:val="-9"/>
          <w:sz w:val="28"/>
          <w:szCs w:val="28"/>
        </w:rPr>
        <w:t xml:space="preserve"> </w:t>
      </w:r>
      <w:r w:rsidR="00EF31E8" w:rsidRPr="00AC6B9E">
        <w:rPr>
          <w:sz w:val="28"/>
          <w:szCs w:val="28"/>
        </w:rPr>
        <w:t>–</w:t>
      </w:r>
      <w:r w:rsidRPr="00B124E7">
        <w:rPr>
          <w:sz w:val="28"/>
          <w:szCs w:val="28"/>
        </w:rPr>
        <w:t xml:space="preserve"> 25</w:t>
      </w:r>
      <w:r w:rsidR="00835FD6" w:rsidRPr="00AC6B9E">
        <w:rPr>
          <w:spacing w:val="-6"/>
          <w:sz w:val="28"/>
          <w:szCs w:val="28"/>
        </w:rPr>
        <w:t xml:space="preserve"> </w:t>
      </w:r>
      <w:r w:rsidR="00B124E7" w:rsidRPr="00B124E7">
        <w:rPr>
          <w:sz w:val="28"/>
          <w:szCs w:val="28"/>
        </w:rPr>
        <w:t>M12 штамының 16S rRNA негізіндегі филогенетикалық талдауы</w:t>
      </w:r>
    </w:p>
    <w:p w14:paraId="73BE1B6E" w14:textId="77777777" w:rsidR="00B124E7" w:rsidRPr="00B124E7" w:rsidRDefault="00B124E7" w:rsidP="00B124E7">
      <w:pPr>
        <w:tabs>
          <w:tab w:val="left" w:pos="0"/>
          <w:tab w:val="left" w:pos="494"/>
        </w:tabs>
        <w:ind w:left="143" w:firstLine="424"/>
        <w:jc w:val="both"/>
        <w:rPr>
          <w:spacing w:val="-2"/>
          <w:sz w:val="28"/>
          <w:szCs w:val="28"/>
        </w:rPr>
      </w:pPr>
    </w:p>
    <w:p w14:paraId="3D66F587" w14:textId="080CBAE5" w:rsidR="00A42435" w:rsidRPr="00A42435" w:rsidRDefault="00835FD6" w:rsidP="00A42435">
      <w:pPr>
        <w:tabs>
          <w:tab w:val="left" w:pos="0"/>
          <w:tab w:val="left" w:pos="494"/>
        </w:tabs>
        <w:ind w:left="143" w:firstLine="567"/>
        <w:jc w:val="both"/>
        <w:rPr>
          <w:sz w:val="28"/>
          <w:szCs w:val="28"/>
        </w:rPr>
      </w:pPr>
      <w:r w:rsidRPr="00A42435">
        <w:rPr>
          <w:sz w:val="28"/>
          <w:szCs w:val="28"/>
        </w:rPr>
        <w:t xml:space="preserve">Зерттеу көрсеткіштері бойынша </w:t>
      </w:r>
      <w:r w:rsidR="00A42435" w:rsidRPr="00A42435">
        <w:rPr>
          <w:sz w:val="28"/>
          <w:szCs w:val="28"/>
        </w:rPr>
        <w:t xml:space="preserve">M12 штаммының молекулалық-генетикалық талдауы барысында 16S rRNA генінің толық немесе ішінара нуклеотидтік тізбегін салыстырмалы түрде зерттеу жүргізілді. Бұл талдау нәтижесінде M12 штаммы </w:t>
      </w:r>
      <w:r w:rsidR="00A42435" w:rsidRPr="00A42435">
        <w:rPr>
          <w:i/>
          <w:iCs/>
          <w:sz w:val="28"/>
          <w:szCs w:val="28"/>
        </w:rPr>
        <w:t>Lactobacillus</w:t>
      </w:r>
      <w:r w:rsidR="00A42435" w:rsidRPr="00A42435">
        <w:rPr>
          <w:sz w:val="28"/>
          <w:szCs w:val="28"/>
        </w:rPr>
        <w:t xml:space="preserve"> тұқымдасына, нақтырақ айтқанда, </w:t>
      </w:r>
      <w:r w:rsidR="00A42435" w:rsidRPr="00A42435">
        <w:rPr>
          <w:i/>
          <w:iCs/>
          <w:sz w:val="28"/>
          <w:szCs w:val="28"/>
        </w:rPr>
        <w:t>Lacticase</w:t>
      </w:r>
      <w:r w:rsidR="00A42435" w:rsidRPr="007D480B">
        <w:rPr>
          <w:i/>
          <w:iCs/>
          <w:sz w:val="28"/>
          <w:szCs w:val="28"/>
        </w:rPr>
        <w:t>i</w:t>
      </w:r>
      <w:r w:rsidR="00A42435" w:rsidRPr="00A42435">
        <w:rPr>
          <w:i/>
          <w:iCs/>
          <w:sz w:val="28"/>
          <w:szCs w:val="28"/>
        </w:rPr>
        <w:t>bacillus paracasei</w:t>
      </w:r>
      <w:r w:rsidR="00A42435" w:rsidRPr="00A42435">
        <w:rPr>
          <w:sz w:val="28"/>
          <w:szCs w:val="28"/>
        </w:rPr>
        <w:t xml:space="preserve"> түріне жататыны расталды. Таксономиялық сәйкестік GenBank деректер қорындағы сәйкес үлгілермен 99%-дан жоғары гомология көрсетіп, штаммның түр деңгейіндегі идентификациясын сенімді түрде дәлелдеді.</w:t>
      </w:r>
    </w:p>
    <w:p w14:paraId="6094DFE2" w14:textId="557570D7" w:rsidR="00E86263" w:rsidRPr="007D480B" w:rsidRDefault="007D480B" w:rsidP="00A42435">
      <w:pPr>
        <w:tabs>
          <w:tab w:val="left" w:pos="0"/>
          <w:tab w:val="left" w:pos="494"/>
        </w:tabs>
        <w:ind w:left="143" w:firstLine="567"/>
        <w:jc w:val="both"/>
        <w:rPr>
          <w:sz w:val="28"/>
          <w:szCs w:val="28"/>
        </w:rPr>
      </w:pPr>
      <w:r w:rsidRPr="007D480B">
        <w:rPr>
          <w:sz w:val="28"/>
          <w:szCs w:val="28"/>
        </w:rPr>
        <w:t xml:space="preserve">Жеміс-жидек дақылдарының топырақ үлгілерінен бөлінген 16.2 және 19.2 изоляттарына 16S рРНҚ генінің нуклеотидтік тізбегі негізінде молекулалық-генетикалық талдау жүргізілді. Нәтижесінде, алынған тізбектердің </w:t>
      </w:r>
      <w:r w:rsidR="00581078" w:rsidRPr="007D480B">
        <w:rPr>
          <w:sz w:val="28"/>
          <w:szCs w:val="28"/>
        </w:rPr>
        <w:lastRenderedPageBreak/>
        <w:t xml:space="preserve">салыстырмалы анализі көрсеткендей, аталмыш изоляттар </w:t>
      </w:r>
      <w:r w:rsidR="00581078" w:rsidRPr="007D480B">
        <w:rPr>
          <w:i/>
          <w:iCs/>
          <w:sz w:val="28"/>
          <w:szCs w:val="28"/>
        </w:rPr>
        <w:t>Pseudomonas</w:t>
      </w:r>
      <w:r w:rsidR="00581078" w:rsidRPr="007D480B">
        <w:rPr>
          <w:sz w:val="28"/>
          <w:szCs w:val="28"/>
        </w:rPr>
        <w:t xml:space="preserve"> тұқымдасына жататыны анықталды. Бұл дерек изоляттардың филогенетикалық орналасуын растап, олардың микробиологиялық таксономиясындағы орнын нақтылау мүмкіндігін берді. (Сурет- 26).</w:t>
      </w:r>
    </w:p>
    <w:p w14:paraId="0DC1A8B6" w14:textId="1576C41F" w:rsidR="00E86263" w:rsidRPr="00AC6B9E" w:rsidRDefault="00581078" w:rsidP="00581078">
      <w:pPr>
        <w:pStyle w:val="a3"/>
        <w:tabs>
          <w:tab w:val="left" w:pos="0"/>
        </w:tabs>
        <w:ind w:left="959" w:firstLine="567"/>
        <w:jc w:val="left"/>
      </w:pPr>
      <w:r w:rsidRPr="00AC6B9E">
        <w:rPr>
          <w:noProof/>
          <w:lang w:val="ru-RU" w:eastAsia="ru-RU"/>
        </w:rPr>
        <w:drawing>
          <wp:anchor distT="0" distB="0" distL="114300" distR="114300" simplePos="0" relativeHeight="251843584" behindDoc="0" locked="0" layoutInCell="1" allowOverlap="1" wp14:anchorId="127B50EC" wp14:editId="3908759A">
            <wp:simplePos x="0" y="0"/>
            <wp:positionH relativeFrom="column">
              <wp:posOffset>969010</wp:posOffset>
            </wp:positionH>
            <wp:positionV relativeFrom="paragraph">
              <wp:posOffset>205762</wp:posOffset>
            </wp:positionV>
            <wp:extent cx="4250055" cy="6555179"/>
            <wp:effectExtent l="0" t="0" r="0" b="0"/>
            <wp:wrapTopAndBottom/>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250055" cy="6555179"/>
                    </a:xfrm>
                    <a:prstGeom prst="rect">
                      <a:avLst/>
                    </a:prstGeom>
                  </pic:spPr>
                </pic:pic>
              </a:graphicData>
            </a:graphic>
          </wp:anchor>
        </w:drawing>
      </w:r>
    </w:p>
    <w:p w14:paraId="48CA7CB6" w14:textId="77777777" w:rsidR="00581078" w:rsidRDefault="00581078" w:rsidP="00AC6B9E">
      <w:pPr>
        <w:tabs>
          <w:tab w:val="left" w:pos="0"/>
          <w:tab w:val="left" w:pos="515"/>
        </w:tabs>
        <w:ind w:firstLine="567"/>
        <w:jc w:val="both"/>
        <w:rPr>
          <w:sz w:val="28"/>
          <w:szCs w:val="28"/>
        </w:rPr>
      </w:pPr>
    </w:p>
    <w:p w14:paraId="59720351" w14:textId="084E8ED7" w:rsidR="00E86263" w:rsidRPr="00AC6B9E" w:rsidRDefault="00C12D69" w:rsidP="00AC6B9E">
      <w:pPr>
        <w:tabs>
          <w:tab w:val="left" w:pos="0"/>
          <w:tab w:val="left" w:pos="515"/>
        </w:tabs>
        <w:ind w:firstLine="567"/>
        <w:jc w:val="both"/>
        <w:rPr>
          <w:sz w:val="28"/>
          <w:szCs w:val="28"/>
        </w:rPr>
      </w:pPr>
      <w:r w:rsidRPr="00C12D69">
        <w:rPr>
          <w:sz w:val="28"/>
          <w:szCs w:val="28"/>
        </w:rPr>
        <w:t>C</w:t>
      </w:r>
      <w:r w:rsidR="00835FD6" w:rsidRPr="00AC6B9E">
        <w:rPr>
          <w:sz w:val="28"/>
          <w:szCs w:val="28"/>
        </w:rPr>
        <w:t>урет –</w:t>
      </w:r>
      <w:r w:rsidRPr="00C12D69">
        <w:rPr>
          <w:sz w:val="28"/>
          <w:szCs w:val="28"/>
        </w:rPr>
        <w:t xml:space="preserve">26 </w:t>
      </w:r>
      <w:r w:rsidR="00835FD6" w:rsidRPr="00AC6B9E">
        <w:rPr>
          <w:sz w:val="28"/>
          <w:szCs w:val="28"/>
        </w:rPr>
        <w:t xml:space="preserve"> 16.2 және 19.2 изоляттарының 16S rRNA генінің фрагментін талдау негізінде құрастырылған филогенетикалық ағашы.</w:t>
      </w:r>
    </w:p>
    <w:p w14:paraId="05F612EC" w14:textId="17E7CD13" w:rsidR="001D1B5F" w:rsidRPr="00AC6B9E" w:rsidRDefault="001D1B5F" w:rsidP="00AC6B9E">
      <w:pPr>
        <w:tabs>
          <w:tab w:val="left" w:pos="0"/>
        </w:tabs>
        <w:ind w:firstLine="567"/>
        <w:jc w:val="both"/>
        <w:rPr>
          <w:sz w:val="28"/>
          <w:szCs w:val="28"/>
        </w:rPr>
      </w:pPr>
    </w:p>
    <w:p w14:paraId="4C4088B4" w14:textId="29187C21" w:rsidR="00675236" w:rsidRPr="00AC6B9E" w:rsidRDefault="00C12D69" w:rsidP="00AC6B9E">
      <w:pPr>
        <w:tabs>
          <w:tab w:val="left" w:pos="0"/>
        </w:tabs>
        <w:ind w:firstLine="567"/>
        <w:jc w:val="both"/>
        <w:rPr>
          <w:sz w:val="28"/>
          <w:szCs w:val="28"/>
        </w:rPr>
      </w:pPr>
      <w:r w:rsidRPr="00AB3C6A">
        <w:rPr>
          <w:sz w:val="28"/>
          <w:szCs w:val="28"/>
        </w:rPr>
        <w:t>C</w:t>
      </w:r>
      <w:r w:rsidR="00835FD6" w:rsidRPr="00AC6B9E">
        <w:rPr>
          <w:sz w:val="28"/>
          <w:szCs w:val="28"/>
        </w:rPr>
        <w:t xml:space="preserve">уреттен көріп отырғанымыздай, 16.2 және 19.2 изоляттары </w:t>
      </w:r>
      <w:r w:rsidR="00835FD6" w:rsidRPr="00AC6B9E">
        <w:rPr>
          <w:i/>
          <w:sz w:val="28"/>
          <w:szCs w:val="28"/>
        </w:rPr>
        <w:t xml:space="preserve">Pseudomonas fluorescens, Pseudomonas atacamensis, Pseudomonas koreensis, Pseudomonas </w:t>
      </w:r>
      <w:r w:rsidR="00835FD6" w:rsidRPr="00AC6B9E">
        <w:rPr>
          <w:i/>
          <w:sz w:val="28"/>
          <w:szCs w:val="28"/>
        </w:rPr>
        <w:lastRenderedPageBreak/>
        <w:t xml:space="preserve">moraviensis </w:t>
      </w:r>
      <w:r w:rsidR="00835FD6" w:rsidRPr="00AC6B9E">
        <w:rPr>
          <w:sz w:val="28"/>
          <w:szCs w:val="28"/>
        </w:rPr>
        <w:t>бір тармақта орналасқан. Штамдардың молекулалық биологиялық сипаттамасы ретінде генетикалық сәйкестендіру нәтижелерін қолдануға болады.</w:t>
      </w:r>
      <w:r w:rsidR="00675236" w:rsidRPr="00AC6B9E">
        <w:rPr>
          <w:sz w:val="28"/>
          <w:szCs w:val="28"/>
        </w:rPr>
        <w:t xml:space="preserve"> </w:t>
      </w:r>
    </w:p>
    <w:p w14:paraId="32A63E96" w14:textId="77777777" w:rsidR="00675B9E" w:rsidRPr="00675B9E" w:rsidRDefault="00835FD6" w:rsidP="00675B9E">
      <w:pPr>
        <w:tabs>
          <w:tab w:val="left" w:pos="0"/>
        </w:tabs>
        <w:ind w:firstLine="567"/>
        <w:jc w:val="both"/>
        <w:rPr>
          <w:sz w:val="28"/>
          <w:szCs w:val="28"/>
        </w:rPr>
      </w:pPr>
      <w:r w:rsidRPr="00AC6B9E">
        <w:rPr>
          <w:sz w:val="28"/>
          <w:szCs w:val="28"/>
        </w:rPr>
        <w:t xml:space="preserve">Кейінгі зерттеулер үшін </w:t>
      </w:r>
      <w:r w:rsidRPr="00AC6B9E">
        <w:rPr>
          <w:i/>
          <w:sz w:val="28"/>
          <w:szCs w:val="28"/>
        </w:rPr>
        <w:t xml:space="preserve">in vitro </w:t>
      </w:r>
      <w:r w:rsidRPr="00AC6B9E">
        <w:rPr>
          <w:sz w:val="28"/>
          <w:szCs w:val="28"/>
        </w:rPr>
        <w:t xml:space="preserve">жағдайында ең жоғары антагонистік белсенділігімен және </w:t>
      </w:r>
      <w:r w:rsidRPr="00AC6B9E">
        <w:rPr>
          <w:i/>
          <w:sz w:val="28"/>
          <w:szCs w:val="28"/>
        </w:rPr>
        <w:t xml:space="preserve">E. аmуlovora </w:t>
      </w:r>
      <w:r w:rsidRPr="00AC6B9E">
        <w:rPr>
          <w:sz w:val="28"/>
          <w:szCs w:val="28"/>
        </w:rPr>
        <w:t xml:space="preserve">Е22 қоздырғышының тұрақты тежелу аймағымен ерекшеленетін </w:t>
      </w:r>
      <w:r w:rsidRPr="00AC6B9E">
        <w:rPr>
          <w:i/>
          <w:iCs/>
          <w:sz w:val="28"/>
          <w:szCs w:val="28"/>
        </w:rPr>
        <w:t>L</w:t>
      </w:r>
      <w:r w:rsidR="004F7A2F" w:rsidRPr="00AC6B9E">
        <w:rPr>
          <w:i/>
          <w:iCs/>
          <w:sz w:val="28"/>
          <w:szCs w:val="28"/>
        </w:rPr>
        <w:t xml:space="preserve">. </w:t>
      </w:r>
      <w:r w:rsidRPr="00AC6B9E">
        <w:rPr>
          <w:i/>
          <w:iCs/>
          <w:sz w:val="28"/>
          <w:szCs w:val="28"/>
        </w:rPr>
        <w:t xml:space="preserve">paracasei </w:t>
      </w:r>
      <w:r w:rsidRPr="00AC6B9E">
        <w:rPr>
          <w:sz w:val="28"/>
          <w:szCs w:val="28"/>
        </w:rPr>
        <w:t>M12 штаммы таңдалды.</w:t>
      </w:r>
    </w:p>
    <w:p w14:paraId="13931193" w14:textId="1C8B9A2C" w:rsidR="00E86263" w:rsidRPr="00745522" w:rsidRDefault="00835FD6" w:rsidP="00675B9E">
      <w:pPr>
        <w:tabs>
          <w:tab w:val="left" w:pos="0"/>
        </w:tabs>
        <w:ind w:firstLine="567"/>
        <w:jc w:val="both"/>
        <w:rPr>
          <w:sz w:val="28"/>
          <w:szCs w:val="28"/>
        </w:rPr>
      </w:pPr>
      <w:r w:rsidRPr="00AC6B9E">
        <w:rPr>
          <w:sz w:val="28"/>
          <w:szCs w:val="28"/>
        </w:rPr>
        <w:t xml:space="preserve">Дақылдық сұйықтықтағы </w:t>
      </w:r>
      <w:r w:rsidRPr="00AC6B9E">
        <w:rPr>
          <w:i/>
          <w:sz w:val="28"/>
          <w:szCs w:val="28"/>
        </w:rPr>
        <w:t>L</w:t>
      </w:r>
      <w:r w:rsidR="004F7A2F" w:rsidRPr="00AC6B9E">
        <w:rPr>
          <w:i/>
          <w:sz w:val="28"/>
          <w:szCs w:val="28"/>
        </w:rPr>
        <w:t>.</w:t>
      </w:r>
      <w:r w:rsidRPr="00AC6B9E">
        <w:rPr>
          <w:i/>
          <w:sz w:val="28"/>
          <w:szCs w:val="28"/>
        </w:rPr>
        <w:t xml:space="preserve"> paracasei </w:t>
      </w:r>
      <w:r w:rsidRPr="00AC6B9E">
        <w:rPr>
          <w:sz w:val="28"/>
          <w:szCs w:val="28"/>
        </w:rPr>
        <w:t>M12 штаммы өндіретін метаболиттерді талдау қатты фазалық микроэкстракция (ҚФMЭ)</w:t>
      </w:r>
      <w:r w:rsidRPr="00AC6B9E">
        <w:rPr>
          <w:spacing w:val="80"/>
          <w:sz w:val="28"/>
          <w:szCs w:val="28"/>
        </w:rPr>
        <w:t xml:space="preserve"> </w:t>
      </w:r>
      <w:r w:rsidRPr="00AC6B9E">
        <w:rPr>
          <w:sz w:val="28"/>
          <w:szCs w:val="28"/>
        </w:rPr>
        <w:t>және газ хроматографиясы-масс-спектрометрия (ГХ-МС) әдістерін үйлестіріп қолдану арқылы жүргізілді. Ферментацияның 7-ші күні М12 дақылдық сорпасындағы белсенді заттардың құрамы анықталды. Бұл нақты уақыт патогеннің өсуін тежеуде байқалған максималды аймағына байланысты таңдалды. Қолданыстағы әдебиеттер сүт қышқыл</w:t>
      </w:r>
      <w:r w:rsidR="00492BAC" w:rsidRPr="00AC6B9E">
        <w:rPr>
          <w:sz w:val="28"/>
          <w:szCs w:val="28"/>
        </w:rPr>
        <w:t>д</w:t>
      </w:r>
      <w:r w:rsidRPr="00AC6B9E">
        <w:rPr>
          <w:sz w:val="28"/>
          <w:szCs w:val="28"/>
        </w:rPr>
        <w:t>ы бактерияларда әртүрлі биологиялық белсенді заттарды синтездеу қабілетін арттыруға ықпал ететін әртүрлі ферменттер жиынтығы бар екенін көрсетеді.</w:t>
      </w:r>
    </w:p>
    <w:p w14:paraId="0C15F3A5" w14:textId="3EBD31D6" w:rsidR="00E86263" w:rsidRPr="00AC6B9E" w:rsidRDefault="00835FD6" w:rsidP="00AC6B9E">
      <w:pPr>
        <w:pStyle w:val="a3"/>
        <w:tabs>
          <w:tab w:val="left" w:pos="0"/>
        </w:tabs>
        <w:ind w:left="0" w:firstLine="567"/>
      </w:pPr>
      <w:r w:rsidRPr="00AC6B9E">
        <w:t xml:space="preserve">Біздің зерттеулеріміздің нәтижелері </w:t>
      </w:r>
      <w:r w:rsidR="001E347A" w:rsidRPr="00AC6B9E">
        <w:rPr>
          <w:i/>
        </w:rPr>
        <w:t>L. paracasei</w:t>
      </w:r>
      <w:r w:rsidR="001E347A" w:rsidRPr="00AC6B9E">
        <w:t xml:space="preserve"> </w:t>
      </w:r>
      <w:r w:rsidRPr="00AC6B9E">
        <w:t>М12 штаммының дақылды сорпасының құрамы жалпы 33 негізгі компоненттен тұратынын көрсетті. Зат алмасу процесінде басқы компонент 77,8% құрайды, олар негізгі органикалық қышқылдар болып келеді. Бұл қышқылдардың ішінде негізгі үлесімен сірке қышқылы ерекшеленеді – 48,7%, одан кейін май – 4,2%, сүт – 4,8% және октан қышқылы – 3,0%. Дегенмен, басым құрамдас бөліктер сірке және сүт қышқылдары болып табылады, бұл бактериялық күйік қоздырғышының өсуін тежейтін факторлардың бірі болуы мүмкін (</w:t>
      </w:r>
      <w:r w:rsidR="00464F40" w:rsidRPr="00464F40">
        <w:t>К</w:t>
      </w:r>
      <w:r w:rsidRPr="00AC6B9E">
        <w:t>есте</w:t>
      </w:r>
      <w:r w:rsidR="00464F40" w:rsidRPr="00464F40">
        <w:t>-10</w:t>
      </w:r>
      <w:r w:rsidRPr="00AC6B9E">
        <w:t>).</w:t>
      </w:r>
    </w:p>
    <w:p w14:paraId="64248C60" w14:textId="77777777" w:rsidR="0064117F" w:rsidRPr="00745522" w:rsidRDefault="0064117F" w:rsidP="00AC6B9E">
      <w:pPr>
        <w:pStyle w:val="a3"/>
        <w:tabs>
          <w:tab w:val="left" w:pos="0"/>
        </w:tabs>
        <w:ind w:left="0" w:firstLine="567"/>
        <w:jc w:val="left"/>
      </w:pPr>
    </w:p>
    <w:p w14:paraId="18742131" w14:textId="7A59B2C0" w:rsidR="00115B70" w:rsidRPr="006D13D7" w:rsidRDefault="00464F40" w:rsidP="005F4471">
      <w:pPr>
        <w:pStyle w:val="a3"/>
        <w:tabs>
          <w:tab w:val="left" w:pos="0"/>
        </w:tabs>
        <w:ind w:left="0" w:firstLine="567"/>
      </w:pPr>
      <w:r w:rsidRPr="00464F40">
        <w:t>К</w:t>
      </w:r>
      <w:r w:rsidR="00835FD6" w:rsidRPr="00AC6B9E">
        <w:t>есте</w:t>
      </w:r>
      <w:r w:rsidR="00835FD6" w:rsidRPr="00AC6B9E">
        <w:rPr>
          <w:spacing w:val="40"/>
        </w:rPr>
        <w:t xml:space="preserve"> </w:t>
      </w:r>
      <w:r w:rsidR="00835FD6" w:rsidRPr="00AC6B9E">
        <w:t>–</w:t>
      </w:r>
      <w:r w:rsidR="00835FD6" w:rsidRPr="00AC6B9E">
        <w:rPr>
          <w:spacing w:val="40"/>
        </w:rPr>
        <w:t xml:space="preserve"> </w:t>
      </w:r>
      <w:r w:rsidRPr="00464F40">
        <w:rPr>
          <w:spacing w:val="40"/>
        </w:rPr>
        <w:t xml:space="preserve">10 </w:t>
      </w:r>
      <w:r w:rsidR="00835FD6" w:rsidRPr="00AC6B9E">
        <w:t>Хроматографиялық</w:t>
      </w:r>
      <w:r w:rsidR="00835FD6" w:rsidRPr="00AC6B9E">
        <w:rPr>
          <w:spacing w:val="40"/>
        </w:rPr>
        <w:t xml:space="preserve"> </w:t>
      </w:r>
      <w:r w:rsidR="00835FD6" w:rsidRPr="00AC6B9E">
        <w:t>талдау</w:t>
      </w:r>
      <w:r w:rsidR="00835FD6" w:rsidRPr="00AC6B9E">
        <w:rPr>
          <w:spacing w:val="40"/>
        </w:rPr>
        <w:t xml:space="preserve"> </w:t>
      </w:r>
      <w:r w:rsidR="00835FD6" w:rsidRPr="00AC6B9E">
        <w:t>арқылы</w:t>
      </w:r>
      <w:r w:rsidR="00835FD6" w:rsidRPr="00AC6B9E">
        <w:rPr>
          <w:spacing w:val="40"/>
        </w:rPr>
        <w:t xml:space="preserve"> </w:t>
      </w:r>
      <w:r w:rsidR="00835FD6" w:rsidRPr="00AC6B9E">
        <w:t>анықталған</w:t>
      </w:r>
      <w:r w:rsidR="00835FD6" w:rsidRPr="00AC6B9E">
        <w:rPr>
          <w:spacing w:val="40"/>
        </w:rPr>
        <w:t xml:space="preserve"> </w:t>
      </w:r>
      <w:r w:rsidR="00835FD6" w:rsidRPr="00AC6B9E">
        <w:t>М12</w:t>
      </w:r>
      <w:r w:rsidR="00835FD6" w:rsidRPr="00AC6B9E">
        <w:rPr>
          <w:spacing w:val="40"/>
        </w:rPr>
        <w:t xml:space="preserve"> </w:t>
      </w:r>
      <w:r w:rsidR="00835FD6" w:rsidRPr="00AC6B9E">
        <w:t>штаммының</w:t>
      </w:r>
      <w:r w:rsidR="00835FD6" w:rsidRPr="00AC6B9E">
        <w:rPr>
          <w:spacing w:val="40"/>
        </w:rPr>
        <w:t xml:space="preserve"> </w:t>
      </w:r>
      <w:r w:rsidR="00835FD6" w:rsidRPr="00AC6B9E">
        <w:t xml:space="preserve">дақылдық </w:t>
      </w:r>
      <w:r w:rsidR="0077167F">
        <w:t>сұйық метоболит</w:t>
      </w:r>
      <w:r w:rsidR="00F14AA9">
        <w:t xml:space="preserve">тік </w:t>
      </w:r>
      <w:r w:rsidR="00835FD6" w:rsidRPr="00AC6B9E">
        <w:t>құрамы</w:t>
      </w:r>
    </w:p>
    <w:tbl>
      <w:tblPr>
        <w:tblStyle w:val="TableNormal"/>
        <w:tblW w:w="9487"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59"/>
        <w:gridCol w:w="1560"/>
        <w:gridCol w:w="3048"/>
        <w:gridCol w:w="2056"/>
        <w:gridCol w:w="1264"/>
      </w:tblGrid>
      <w:tr w:rsidR="00E86263" w:rsidRPr="00AC6B9E" w14:paraId="50A95F30" w14:textId="77777777" w:rsidTr="0064117F">
        <w:trPr>
          <w:trHeight w:val="850"/>
        </w:trPr>
        <w:tc>
          <w:tcPr>
            <w:tcW w:w="1559" w:type="dxa"/>
          </w:tcPr>
          <w:p w14:paraId="0646AA5F" w14:textId="77777777" w:rsidR="00E86263" w:rsidRPr="00AC6B9E" w:rsidRDefault="00835FD6" w:rsidP="00115B70">
            <w:pPr>
              <w:tabs>
                <w:tab w:val="left" w:pos="0"/>
              </w:tabs>
              <w:jc w:val="center"/>
              <w:rPr>
                <w:sz w:val="28"/>
                <w:szCs w:val="28"/>
              </w:rPr>
            </w:pPr>
            <w:r w:rsidRPr="00AC6B9E">
              <w:rPr>
                <w:sz w:val="28"/>
                <w:szCs w:val="28"/>
              </w:rPr>
              <w:t>Негізгі қосылыс тардың саны</w:t>
            </w:r>
          </w:p>
        </w:tc>
        <w:tc>
          <w:tcPr>
            <w:tcW w:w="1560" w:type="dxa"/>
          </w:tcPr>
          <w:p w14:paraId="6002BAD4" w14:textId="77777777" w:rsidR="00E86263" w:rsidRPr="00AC6B9E" w:rsidRDefault="00835FD6" w:rsidP="00115B70">
            <w:pPr>
              <w:pStyle w:val="TableParagraph"/>
              <w:tabs>
                <w:tab w:val="left" w:pos="0"/>
                <w:tab w:val="left" w:pos="1179"/>
              </w:tabs>
              <w:ind w:left="108" w:right="97"/>
              <w:rPr>
                <w:sz w:val="28"/>
                <w:szCs w:val="28"/>
              </w:rPr>
            </w:pPr>
            <w:r w:rsidRPr="00AC6B9E">
              <w:rPr>
                <w:spacing w:val="-2"/>
                <w:sz w:val="28"/>
                <w:szCs w:val="28"/>
              </w:rPr>
              <w:t>Ұстап</w:t>
            </w:r>
            <w:r w:rsidR="009D65E4" w:rsidRPr="00AC6B9E">
              <w:rPr>
                <w:sz w:val="28"/>
                <w:szCs w:val="28"/>
              </w:rPr>
              <w:t xml:space="preserve"> </w:t>
            </w:r>
            <w:r w:rsidRPr="00AC6B9E">
              <w:rPr>
                <w:spacing w:val="-4"/>
                <w:sz w:val="28"/>
                <w:szCs w:val="28"/>
              </w:rPr>
              <w:t xml:space="preserve">тұру </w:t>
            </w:r>
            <w:r w:rsidRPr="00AC6B9E">
              <w:rPr>
                <w:sz w:val="28"/>
                <w:szCs w:val="28"/>
              </w:rPr>
              <w:t>уақыты, мин</w:t>
            </w:r>
          </w:p>
        </w:tc>
        <w:tc>
          <w:tcPr>
            <w:tcW w:w="3048" w:type="dxa"/>
          </w:tcPr>
          <w:p w14:paraId="63C63952" w14:textId="77777777" w:rsidR="00E86263" w:rsidRPr="00AC6B9E" w:rsidRDefault="00E86263" w:rsidP="00115B70">
            <w:pPr>
              <w:pStyle w:val="TableParagraph"/>
              <w:tabs>
                <w:tab w:val="left" w:pos="0"/>
              </w:tabs>
              <w:ind w:left="0"/>
              <w:rPr>
                <w:sz w:val="28"/>
                <w:szCs w:val="28"/>
              </w:rPr>
            </w:pPr>
          </w:p>
          <w:p w14:paraId="4691E49E" w14:textId="77777777" w:rsidR="00E86263" w:rsidRPr="00AC6B9E" w:rsidRDefault="00835FD6" w:rsidP="00115B70">
            <w:pPr>
              <w:pStyle w:val="TableParagraph"/>
              <w:tabs>
                <w:tab w:val="left" w:pos="0"/>
              </w:tabs>
              <w:ind w:left="168"/>
              <w:rPr>
                <w:sz w:val="28"/>
                <w:szCs w:val="28"/>
              </w:rPr>
            </w:pPr>
            <w:r w:rsidRPr="00AC6B9E">
              <w:rPr>
                <w:sz w:val="28"/>
                <w:szCs w:val="28"/>
              </w:rPr>
              <w:t>Анықталған</w:t>
            </w:r>
            <w:r w:rsidRPr="00AC6B9E">
              <w:rPr>
                <w:spacing w:val="-3"/>
                <w:sz w:val="28"/>
                <w:szCs w:val="28"/>
              </w:rPr>
              <w:t xml:space="preserve"> </w:t>
            </w:r>
            <w:r w:rsidRPr="00AC6B9E">
              <w:rPr>
                <w:spacing w:val="-2"/>
                <w:sz w:val="28"/>
                <w:szCs w:val="28"/>
              </w:rPr>
              <w:t>қосылыстар</w:t>
            </w:r>
          </w:p>
        </w:tc>
        <w:tc>
          <w:tcPr>
            <w:tcW w:w="2056" w:type="dxa"/>
          </w:tcPr>
          <w:p w14:paraId="65FC5577" w14:textId="77777777" w:rsidR="00E86263" w:rsidRPr="00AC6B9E" w:rsidRDefault="00835FD6" w:rsidP="00115B70">
            <w:pPr>
              <w:pStyle w:val="TableParagraph"/>
              <w:tabs>
                <w:tab w:val="left" w:pos="0"/>
              </w:tabs>
              <w:ind w:left="106"/>
              <w:rPr>
                <w:sz w:val="28"/>
                <w:szCs w:val="28"/>
              </w:rPr>
            </w:pPr>
            <w:r w:rsidRPr="00AC6B9E">
              <w:rPr>
                <w:spacing w:val="-2"/>
                <w:sz w:val="28"/>
                <w:szCs w:val="28"/>
              </w:rPr>
              <w:t>Сәйкестендіру ықтималдығы,</w:t>
            </w:r>
            <w:r w:rsidR="009D65E4" w:rsidRPr="00AC6B9E">
              <w:rPr>
                <w:sz w:val="28"/>
                <w:szCs w:val="28"/>
              </w:rPr>
              <w:t xml:space="preserve"> </w:t>
            </w:r>
            <w:r w:rsidRPr="00AC6B9E">
              <w:rPr>
                <w:spacing w:val="-10"/>
                <w:sz w:val="28"/>
                <w:szCs w:val="28"/>
              </w:rPr>
              <w:t>%</w:t>
            </w:r>
          </w:p>
        </w:tc>
        <w:tc>
          <w:tcPr>
            <w:tcW w:w="1264" w:type="dxa"/>
          </w:tcPr>
          <w:p w14:paraId="1C67AECB" w14:textId="77777777" w:rsidR="00E86263" w:rsidRPr="00AC6B9E" w:rsidRDefault="00835FD6" w:rsidP="00115B70">
            <w:pPr>
              <w:pStyle w:val="TableParagraph"/>
              <w:tabs>
                <w:tab w:val="left" w:pos="0"/>
              </w:tabs>
              <w:ind w:left="109"/>
              <w:rPr>
                <w:sz w:val="28"/>
                <w:szCs w:val="28"/>
              </w:rPr>
            </w:pPr>
            <w:r w:rsidRPr="00AC6B9E">
              <w:rPr>
                <w:sz w:val="28"/>
                <w:szCs w:val="28"/>
              </w:rPr>
              <w:t>Мөлшері,</w:t>
            </w:r>
            <w:r w:rsidRPr="00AC6B9E">
              <w:rPr>
                <w:spacing w:val="71"/>
                <w:sz w:val="28"/>
                <w:szCs w:val="28"/>
              </w:rPr>
              <w:t xml:space="preserve"> </w:t>
            </w:r>
            <w:r w:rsidRPr="00AC6B9E">
              <w:rPr>
                <w:sz w:val="28"/>
                <w:szCs w:val="28"/>
              </w:rPr>
              <w:t xml:space="preserve">% </w:t>
            </w:r>
            <w:r w:rsidRPr="00AC6B9E">
              <w:rPr>
                <w:spacing w:val="-2"/>
                <w:sz w:val="28"/>
                <w:szCs w:val="28"/>
              </w:rPr>
              <w:t>(ОСБ)</w:t>
            </w:r>
          </w:p>
        </w:tc>
      </w:tr>
      <w:tr w:rsidR="00E86263" w:rsidRPr="00AC6B9E" w14:paraId="45FF7F5B" w14:textId="77777777" w:rsidTr="0064117F">
        <w:trPr>
          <w:trHeight w:val="407"/>
        </w:trPr>
        <w:tc>
          <w:tcPr>
            <w:tcW w:w="1559" w:type="dxa"/>
          </w:tcPr>
          <w:p w14:paraId="0CB58C2F" w14:textId="77777777" w:rsidR="00E86263" w:rsidRPr="00AC6B9E" w:rsidRDefault="00835FD6" w:rsidP="00115B70">
            <w:pPr>
              <w:pStyle w:val="TableParagraph"/>
              <w:tabs>
                <w:tab w:val="left" w:pos="0"/>
              </w:tabs>
              <w:rPr>
                <w:sz w:val="28"/>
                <w:szCs w:val="28"/>
              </w:rPr>
            </w:pPr>
            <w:r w:rsidRPr="00AC6B9E">
              <w:rPr>
                <w:spacing w:val="-10"/>
                <w:sz w:val="28"/>
                <w:szCs w:val="28"/>
              </w:rPr>
              <w:t>1</w:t>
            </w:r>
          </w:p>
        </w:tc>
        <w:tc>
          <w:tcPr>
            <w:tcW w:w="1560" w:type="dxa"/>
          </w:tcPr>
          <w:p w14:paraId="2BCF8F16" w14:textId="77777777" w:rsidR="00E86263" w:rsidRPr="00AC6B9E" w:rsidRDefault="00835FD6" w:rsidP="00115B70">
            <w:pPr>
              <w:pStyle w:val="TableParagraph"/>
              <w:tabs>
                <w:tab w:val="left" w:pos="0"/>
              </w:tabs>
              <w:ind w:left="108"/>
              <w:rPr>
                <w:sz w:val="28"/>
                <w:szCs w:val="28"/>
              </w:rPr>
            </w:pPr>
            <w:r w:rsidRPr="00AC6B9E">
              <w:rPr>
                <w:spacing w:val="-10"/>
                <w:sz w:val="28"/>
                <w:szCs w:val="28"/>
              </w:rPr>
              <w:t>2</w:t>
            </w:r>
          </w:p>
        </w:tc>
        <w:tc>
          <w:tcPr>
            <w:tcW w:w="3048" w:type="dxa"/>
          </w:tcPr>
          <w:p w14:paraId="54B118AE" w14:textId="77777777" w:rsidR="00E86263" w:rsidRPr="00AC6B9E" w:rsidRDefault="00835FD6" w:rsidP="00115B70">
            <w:pPr>
              <w:pStyle w:val="TableParagraph"/>
              <w:tabs>
                <w:tab w:val="left" w:pos="0"/>
              </w:tabs>
              <w:ind w:left="108"/>
              <w:rPr>
                <w:sz w:val="28"/>
                <w:szCs w:val="28"/>
              </w:rPr>
            </w:pPr>
            <w:r w:rsidRPr="00AC6B9E">
              <w:rPr>
                <w:spacing w:val="-10"/>
                <w:sz w:val="28"/>
                <w:szCs w:val="28"/>
              </w:rPr>
              <w:t>3</w:t>
            </w:r>
          </w:p>
        </w:tc>
        <w:tc>
          <w:tcPr>
            <w:tcW w:w="2056" w:type="dxa"/>
          </w:tcPr>
          <w:p w14:paraId="290CB550" w14:textId="77777777" w:rsidR="00E86263" w:rsidRPr="00AC6B9E" w:rsidRDefault="00835FD6" w:rsidP="00115B70">
            <w:pPr>
              <w:pStyle w:val="TableParagraph"/>
              <w:tabs>
                <w:tab w:val="left" w:pos="0"/>
              </w:tabs>
              <w:ind w:left="106"/>
              <w:rPr>
                <w:sz w:val="28"/>
                <w:szCs w:val="28"/>
              </w:rPr>
            </w:pPr>
            <w:r w:rsidRPr="00AC6B9E">
              <w:rPr>
                <w:spacing w:val="-10"/>
                <w:sz w:val="28"/>
                <w:szCs w:val="28"/>
              </w:rPr>
              <w:t>4</w:t>
            </w:r>
          </w:p>
        </w:tc>
        <w:tc>
          <w:tcPr>
            <w:tcW w:w="1264" w:type="dxa"/>
          </w:tcPr>
          <w:p w14:paraId="67947954" w14:textId="77777777" w:rsidR="00E86263" w:rsidRPr="00AC6B9E" w:rsidRDefault="00835FD6" w:rsidP="00115B70">
            <w:pPr>
              <w:pStyle w:val="TableParagraph"/>
              <w:tabs>
                <w:tab w:val="left" w:pos="0"/>
              </w:tabs>
              <w:ind w:left="109"/>
              <w:rPr>
                <w:sz w:val="28"/>
                <w:szCs w:val="28"/>
              </w:rPr>
            </w:pPr>
            <w:r w:rsidRPr="00AC6B9E">
              <w:rPr>
                <w:spacing w:val="-10"/>
                <w:sz w:val="28"/>
                <w:szCs w:val="28"/>
              </w:rPr>
              <w:t>5</w:t>
            </w:r>
          </w:p>
        </w:tc>
      </w:tr>
      <w:tr w:rsidR="00E86263" w:rsidRPr="00AC6B9E" w14:paraId="3885D862" w14:textId="77777777" w:rsidTr="0064117F">
        <w:trPr>
          <w:trHeight w:val="275"/>
        </w:trPr>
        <w:tc>
          <w:tcPr>
            <w:tcW w:w="9487" w:type="dxa"/>
            <w:gridSpan w:val="5"/>
            <w:shd w:val="clear" w:color="auto" w:fill="BEBEBE"/>
          </w:tcPr>
          <w:p w14:paraId="75C598DA" w14:textId="77777777" w:rsidR="00E86263" w:rsidRPr="00AC6B9E" w:rsidRDefault="00835FD6" w:rsidP="00115B70">
            <w:pPr>
              <w:pStyle w:val="TableParagraph"/>
              <w:tabs>
                <w:tab w:val="left" w:pos="0"/>
              </w:tabs>
              <w:ind w:left="167"/>
              <w:rPr>
                <w:sz w:val="28"/>
                <w:szCs w:val="28"/>
              </w:rPr>
            </w:pPr>
            <w:r w:rsidRPr="00AC6B9E">
              <w:rPr>
                <w:spacing w:val="-2"/>
                <w:sz w:val="28"/>
                <w:szCs w:val="28"/>
              </w:rPr>
              <w:t>Қышқылдар</w:t>
            </w:r>
          </w:p>
        </w:tc>
      </w:tr>
      <w:tr w:rsidR="00E86263" w:rsidRPr="00AC6B9E" w14:paraId="772DC2EF" w14:textId="77777777" w:rsidTr="0064117F">
        <w:trPr>
          <w:trHeight w:val="301"/>
        </w:trPr>
        <w:tc>
          <w:tcPr>
            <w:tcW w:w="1559" w:type="dxa"/>
          </w:tcPr>
          <w:p w14:paraId="01CB04BE" w14:textId="77777777" w:rsidR="00E86263" w:rsidRPr="00AC6B9E" w:rsidRDefault="00835FD6" w:rsidP="00115B70">
            <w:pPr>
              <w:pStyle w:val="TableParagraph"/>
              <w:tabs>
                <w:tab w:val="left" w:pos="0"/>
              </w:tabs>
              <w:rPr>
                <w:sz w:val="28"/>
                <w:szCs w:val="28"/>
              </w:rPr>
            </w:pPr>
            <w:r w:rsidRPr="00AC6B9E">
              <w:rPr>
                <w:spacing w:val="-5"/>
                <w:sz w:val="28"/>
                <w:szCs w:val="28"/>
              </w:rPr>
              <w:t>1.</w:t>
            </w:r>
          </w:p>
        </w:tc>
        <w:tc>
          <w:tcPr>
            <w:tcW w:w="1560" w:type="dxa"/>
          </w:tcPr>
          <w:p w14:paraId="64819808" w14:textId="77777777" w:rsidR="00E86263" w:rsidRPr="00AC6B9E" w:rsidRDefault="00835FD6" w:rsidP="00115B70">
            <w:pPr>
              <w:pStyle w:val="TableParagraph"/>
              <w:tabs>
                <w:tab w:val="left" w:pos="0"/>
              </w:tabs>
              <w:ind w:left="108"/>
              <w:rPr>
                <w:sz w:val="28"/>
                <w:szCs w:val="28"/>
              </w:rPr>
            </w:pPr>
            <w:r w:rsidRPr="00AC6B9E">
              <w:rPr>
                <w:spacing w:val="-4"/>
                <w:sz w:val="28"/>
                <w:szCs w:val="28"/>
              </w:rPr>
              <w:t>16.7</w:t>
            </w:r>
          </w:p>
        </w:tc>
        <w:tc>
          <w:tcPr>
            <w:tcW w:w="3048" w:type="dxa"/>
          </w:tcPr>
          <w:p w14:paraId="5AB24EC9" w14:textId="77777777" w:rsidR="00E86263" w:rsidRPr="00AC6B9E" w:rsidRDefault="00835FD6" w:rsidP="00115B70">
            <w:pPr>
              <w:pStyle w:val="TableParagraph"/>
              <w:tabs>
                <w:tab w:val="left" w:pos="0"/>
              </w:tabs>
              <w:ind w:left="108"/>
              <w:rPr>
                <w:sz w:val="28"/>
                <w:szCs w:val="28"/>
              </w:rPr>
            </w:pPr>
            <w:r w:rsidRPr="00AC6B9E">
              <w:rPr>
                <w:sz w:val="28"/>
                <w:szCs w:val="28"/>
              </w:rPr>
              <w:t>Acetic</w:t>
            </w:r>
            <w:r w:rsidRPr="00AC6B9E">
              <w:rPr>
                <w:spacing w:val="-4"/>
                <w:sz w:val="28"/>
                <w:szCs w:val="28"/>
              </w:rPr>
              <w:t xml:space="preserve"> </w:t>
            </w:r>
            <w:r w:rsidRPr="00AC6B9E">
              <w:rPr>
                <w:spacing w:val="-2"/>
                <w:sz w:val="28"/>
                <w:szCs w:val="28"/>
              </w:rPr>
              <w:t>acid*</w:t>
            </w:r>
          </w:p>
        </w:tc>
        <w:tc>
          <w:tcPr>
            <w:tcW w:w="2056" w:type="dxa"/>
          </w:tcPr>
          <w:p w14:paraId="05856ABC" w14:textId="77777777" w:rsidR="00E86263" w:rsidRPr="00AC6B9E" w:rsidRDefault="00835FD6" w:rsidP="00115B70">
            <w:pPr>
              <w:pStyle w:val="TableParagraph"/>
              <w:tabs>
                <w:tab w:val="left" w:pos="0"/>
              </w:tabs>
              <w:ind w:left="106"/>
              <w:rPr>
                <w:sz w:val="28"/>
                <w:szCs w:val="28"/>
              </w:rPr>
            </w:pPr>
            <w:r w:rsidRPr="00AC6B9E">
              <w:rPr>
                <w:spacing w:val="-5"/>
                <w:sz w:val="28"/>
                <w:szCs w:val="28"/>
              </w:rPr>
              <w:t>93</w:t>
            </w:r>
          </w:p>
        </w:tc>
        <w:tc>
          <w:tcPr>
            <w:tcW w:w="1264" w:type="dxa"/>
          </w:tcPr>
          <w:p w14:paraId="6A5C6F7B" w14:textId="77777777" w:rsidR="00E86263" w:rsidRPr="00AC6B9E" w:rsidRDefault="00835FD6" w:rsidP="00115B70">
            <w:pPr>
              <w:pStyle w:val="TableParagraph"/>
              <w:tabs>
                <w:tab w:val="left" w:pos="0"/>
              </w:tabs>
              <w:ind w:left="109"/>
              <w:rPr>
                <w:sz w:val="28"/>
                <w:szCs w:val="28"/>
              </w:rPr>
            </w:pPr>
            <w:r w:rsidRPr="00AC6B9E">
              <w:rPr>
                <w:sz w:val="28"/>
                <w:szCs w:val="28"/>
              </w:rPr>
              <w:t xml:space="preserve">48.7 </w:t>
            </w:r>
            <w:r w:rsidRPr="00AC6B9E">
              <w:rPr>
                <w:spacing w:val="-2"/>
                <w:sz w:val="28"/>
                <w:szCs w:val="28"/>
              </w:rPr>
              <w:t>(4.3)</w:t>
            </w:r>
          </w:p>
        </w:tc>
      </w:tr>
      <w:tr w:rsidR="00E86263" w:rsidRPr="00AC6B9E" w14:paraId="56E4E993" w14:textId="77777777" w:rsidTr="0064117F">
        <w:trPr>
          <w:trHeight w:val="299"/>
        </w:trPr>
        <w:tc>
          <w:tcPr>
            <w:tcW w:w="1559" w:type="dxa"/>
          </w:tcPr>
          <w:p w14:paraId="319C3154" w14:textId="77777777" w:rsidR="00E86263" w:rsidRPr="00AC6B9E" w:rsidRDefault="00835FD6" w:rsidP="00115B70">
            <w:pPr>
              <w:pStyle w:val="TableParagraph"/>
              <w:tabs>
                <w:tab w:val="left" w:pos="0"/>
              </w:tabs>
              <w:rPr>
                <w:sz w:val="28"/>
                <w:szCs w:val="28"/>
              </w:rPr>
            </w:pPr>
            <w:r w:rsidRPr="00AC6B9E">
              <w:rPr>
                <w:spacing w:val="-5"/>
                <w:sz w:val="28"/>
                <w:szCs w:val="28"/>
              </w:rPr>
              <w:t>2.</w:t>
            </w:r>
          </w:p>
        </w:tc>
        <w:tc>
          <w:tcPr>
            <w:tcW w:w="1560" w:type="dxa"/>
          </w:tcPr>
          <w:p w14:paraId="501D2993" w14:textId="77777777" w:rsidR="00E86263" w:rsidRPr="00AC6B9E" w:rsidRDefault="00835FD6" w:rsidP="00115B70">
            <w:pPr>
              <w:pStyle w:val="TableParagraph"/>
              <w:tabs>
                <w:tab w:val="left" w:pos="0"/>
              </w:tabs>
              <w:ind w:left="108"/>
              <w:rPr>
                <w:sz w:val="28"/>
                <w:szCs w:val="28"/>
              </w:rPr>
            </w:pPr>
            <w:r w:rsidRPr="00AC6B9E">
              <w:rPr>
                <w:spacing w:val="-4"/>
                <w:sz w:val="28"/>
                <w:szCs w:val="28"/>
              </w:rPr>
              <w:t>19.1</w:t>
            </w:r>
          </w:p>
        </w:tc>
        <w:tc>
          <w:tcPr>
            <w:tcW w:w="3048" w:type="dxa"/>
          </w:tcPr>
          <w:p w14:paraId="09D0BFE0" w14:textId="77777777" w:rsidR="00E86263" w:rsidRPr="00AC6B9E" w:rsidRDefault="00835FD6" w:rsidP="00115B70">
            <w:pPr>
              <w:pStyle w:val="TableParagraph"/>
              <w:tabs>
                <w:tab w:val="left" w:pos="0"/>
              </w:tabs>
              <w:ind w:left="108"/>
              <w:rPr>
                <w:sz w:val="28"/>
                <w:szCs w:val="28"/>
              </w:rPr>
            </w:pPr>
            <w:r w:rsidRPr="00AC6B9E">
              <w:rPr>
                <w:sz w:val="28"/>
                <w:szCs w:val="28"/>
              </w:rPr>
              <w:t>Propanoic</w:t>
            </w:r>
            <w:r w:rsidRPr="00AC6B9E">
              <w:rPr>
                <w:spacing w:val="-2"/>
                <w:sz w:val="28"/>
                <w:szCs w:val="28"/>
              </w:rPr>
              <w:t xml:space="preserve"> </w:t>
            </w:r>
            <w:r w:rsidRPr="00AC6B9E">
              <w:rPr>
                <w:spacing w:val="-4"/>
                <w:sz w:val="28"/>
                <w:szCs w:val="28"/>
              </w:rPr>
              <w:t>acid</w:t>
            </w:r>
          </w:p>
        </w:tc>
        <w:tc>
          <w:tcPr>
            <w:tcW w:w="2056" w:type="dxa"/>
          </w:tcPr>
          <w:p w14:paraId="285DB531" w14:textId="77777777" w:rsidR="00E86263" w:rsidRPr="00AC6B9E" w:rsidRDefault="00835FD6" w:rsidP="00115B70">
            <w:pPr>
              <w:pStyle w:val="TableParagraph"/>
              <w:tabs>
                <w:tab w:val="left" w:pos="0"/>
              </w:tabs>
              <w:ind w:left="106"/>
              <w:rPr>
                <w:sz w:val="28"/>
                <w:szCs w:val="28"/>
              </w:rPr>
            </w:pPr>
            <w:r w:rsidRPr="00AC6B9E">
              <w:rPr>
                <w:spacing w:val="-5"/>
                <w:sz w:val="28"/>
                <w:szCs w:val="28"/>
              </w:rPr>
              <w:t>67</w:t>
            </w:r>
          </w:p>
        </w:tc>
        <w:tc>
          <w:tcPr>
            <w:tcW w:w="1264" w:type="dxa"/>
          </w:tcPr>
          <w:p w14:paraId="2DFCD0D9" w14:textId="77777777" w:rsidR="00E86263" w:rsidRPr="00AC6B9E" w:rsidRDefault="00835FD6" w:rsidP="00115B70">
            <w:pPr>
              <w:pStyle w:val="TableParagraph"/>
              <w:tabs>
                <w:tab w:val="left" w:pos="0"/>
              </w:tabs>
              <w:ind w:left="109"/>
              <w:rPr>
                <w:sz w:val="28"/>
                <w:szCs w:val="28"/>
              </w:rPr>
            </w:pPr>
            <w:r w:rsidRPr="00AC6B9E">
              <w:rPr>
                <w:sz w:val="28"/>
                <w:szCs w:val="28"/>
              </w:rPr>
              <w:t xml:space="preserve">0.8 </w:t>
            </w:r>
            <w:r w:rsidRPr="00AC6B9E">
              <w:rPr>
                <w:spacing w:val="-2"/>
                <w:sz w:val="28"/>
                <w:szCs w:val="28"/>
              </w:rPr>
              <w:t>(0.5)</w:t>
            </w:r>
          </w:p>
        </w:tc>
      </w:tr>
      <w:tr w:rsidR="00E86263" w:rsidRPr="00AC6B9E" w14:paraId="07F30C8B" w14:textId="77777777" w:rsidTr="0064117F">
        <w:trPr>
          <w:trHeight w:val="299"/>
        </w:trPr>
        <w:tc>
          <w:tcPr>
            <w:tcW w:w="1559" w:type="dxa"/>
          </w:tcPr>
          <w:p w14:paraId="26E196F4" w14:textId="77777777" w:rsidR="00E86263" w:rsidRPr="00AC6B9E" w:rsidRDefault="00835FD6" w:rsidP="00115B70">
            <w:pPr>
              <w:pStyle w:val="TableParagraph"/>
              <w:tabs>
                <w:tab w:val="left" w:pos="0"/>
              </w:tabs>
              <w:rPr>
                <w:sz w:val="28"/>
                <w:szCs w:val="28"/>
              </w:rPr>
            </w:pPr>
            <w:r w:rsidRPr="00AC6B9E">
              <w:rPr>
                <w:spacing w:val="-5"/>
                <w:sz w:val="28"/>
                <w:szCs w:val="28"/>
              </w:rPr>
              <w:t>3.</w:t>
            </w:r>
          </w:p>
        </w:tc>
        <w:tc>
          <w:tcPr>
            <w:tcW w:w="1560" w:type="dxa"/>
          </w:tcPr>
          <w:p w14:paraId="3768CD5B" w14:textId="77777777" w:rsidR="00E86263" w:rsidRPr="00AC6B9E" w:rsidRDefault="00835FD6" w:rsidP="00115B70">
            <w:pPr>
              <w:pStyle w:val="TableParagraph"/>
              <w:tabs>
                <w:tab w:val="left" w:pos="0"/>
              </w:tabs>
              <w:ind w:left="108"/>
              <w:rPr>
                <w:sz w:val="28"/>
                <w:szCs w:val="28"/>
              </w:rPr>
            </w:pPr>
            <w:r w:rsidRPr="00AC6B9E">
              <w:rPr>
                <w:spacing w:val="-4"/>
                <w:sz w:val="28"/>
                <w:szCs w:val="28"/>
              </w:rPr>
              <w:t>19.9</w:t>
            </w:r>
          </w:p>
        </w:tc>
        <w:tc>
          <w:tcPr>
            <w:tcW w:w="3048" w:type="dxa"/>
          </w:tcPr>
          <w:p w14:paraId="4A9AF72C" w14:textId="77777777" w:rsidR="00E86263" w:rsidRPr="00AC6B9E" w:rsidRDefault="00835FD6" w:rsidP="00115B70">
            <w:pPr>
              <w:pStyle w:val="TableParagraph"/>
              <w:tabs>
                <w:tab w:val="left" w:pos="0"/>
              </w:tabs>
              <w:ind w:left="108"/>
              <w:rPr>
                <w:sz w:val="28"/>
                <w:szCs w:val="28"/>
              </w:rPr>
            </w:pPr>
            <w:r w:rsidRPr="00AC6B9E">
              <w:rPr>
                <w:sz w:val="28"/>
                <w:szCs w:val="28"/>
              </w:rPr>
              <w:t>Propanoic</w:t>
            </w:r>
            <w:r w:rsidRPr="00AC6B9E">
              <w:rPr>
                <w:spacing w:val="-3"/>
                <w:sz w:val="28"/>
                <w:szCs w:val="28"/>
              </w:rPr>
              <w:t xml:space="preserve"> </w:t>
            </w:r>
            <w:r w:rsidRPr="00AC6B9E">
              <w:rPr>
                <w:sz w:val="28"/>
                <w:szCs w:val="28"/>
              </w:rPr>
              <w:t>acid,</w:t>
            </w:r>
            <w:r w:rsidRPr="00AC6B9E">
              <w:rPr>
                <w:spacing w:val="-2"/>
                <w:sz w:val="28"/>
                <w:szCs w:val="28"/>
              </w:rPr>
              <w:t xml:space="preserve"> </w:t>
            </w:r>
            <w:r w:rsidRPr="00AC6B9E">
              <w:rPr>
                <w:sz w:val="28"/>
                <w:szCs w:val="28"/>
              </w:rPr>
              <w:t>2-</w:t>
            </w:r>
            <w:r w:rsidRPr="00AC6B9E">
              <w:rPr>
                <w:spacing w:val="-2"/>
                <w:sz w:val="28"/>
                <w:szCs w:val="28"/>
              </w:rPr>
              <w:t>methyl-</w:t>
            </w:r>
          </w:p>
        </w:tc>
        <w:tc>
          <w:tcPr>
            <w:tcW w:w="2056" w:type="dxa"/>
          </w:tcPr>
          <w:p w14:paraId="36092807" w14:textId="77777777" w:rsidR="00E86263" w:rsidRPr="00AC6B9E" w:rsidRDefault="00835FD6" w:rsidP="00115B70">
            <w:pPr>
              <w:pStyle w:val="TableParagraph"/>
              <w:tabs>
                <w:tab w:val="left" w:pos="0"/>
              </w:tabs>
              <w:ind w:left="106"/>
              <w:rPr>
                <w:sz w:val="28"/>
                <w:szCs w:val="28"/>
              </w:rPr>
            </w:pPr>
            <w:r w:rsidRPr="00AC6B9E">
              <w:rPr>
                <w:spacing w:val="-5"/>
                <w:sz w:val="28"/>
                <w:szCs w:val="28"/>
              </w:rPr>
              <w:t>80</w:t>
            </w:r>
          </w:p>
        </w:tc>
        <w:tc>
          <w:tcPr>
            <w:tcW w:w="1264" w:type="dxa"/>
          </w:tcPr>
          <w:p w14:paraId="1851749B" w14:textId="77777777" w:rsidR="00E86263" w:rsidRPr="00AC6B9E" w:rsidRDefault="00835FD6" w:rsidP="00115B70">
            <w:pPr>
              <w:pStyle w:val="TableParagraph"/>
              <w:tabs>
                <w:tab w:val="left" w:pos="0"/>
              </w:tabs>
              <w:ind w:left="109"/>
              <w:rPr>
                <w:sz w:val="28"/>
                <w:szCs w:val="28"/>
              </w:rPr>
            </w:pPr>
            <w:r w:rsidRPr="00AC6B9E">
              <w:rPr>
                <w:sz w:val="28"/>
                <w:szCs w:val="28"/>
              </w:rPr>
              <w:t xml:space="preserve">1.4 </w:t>
            </w:r>
            <w:r w:rsidRPr="00AC6B9E">
              <w:rPr>
                <w:spacing w:val="-2"/>
                <w:sz w:val="28"/>
                <w:szCs w:val="28"/>
              </w:rPr>
              <w:t>(1.0)</w:t>
            </w:r>
          </w:p>
        </w:tc>
      </w:tr>
      <w:tr w:rsidR="00E86263" w:rsidRPr="00AC6B9E" w14:paraId="32C38A10" w14:textId="77777777" w:rsidTr="0064117F">
        <w:trPr>
          <w:trHeight w:val="300"/>
        </w:trPr>
        <w:tc>
          <w:tcPr>
            <w:tcW w:w="1559" w:type="dxa"/>
          </w:tcPr>
          <w:p w14:paraId="1234E6BF" w14:textId="77777777" w:rsidR="00E86263" w:rsidRPr="00AC6B9E" w:rsidRDefault="00835FD6" w:rsidP="00115B70">
            <w:pPr>
              <w:pStyle w:val="TableParagraph"/>
              <w:tabs>
                <w:tab w:val="left" w:pos="0"/>
              </w:tabs>
              <w:rPr>
                <w:sz w:val="28"/>
                <w:szCs w:val="28"/>
              </w:rPr>
            </w:pPr>
            <w:r w:rsidRPr="00AC6B9E">
              <w:rPr>
                <w:spacing w:val="-5"/>
                <w:sz w:val="28"/>
                <w:szCs w:val="28"/>
              </w:rPr>
              <w:t>4.</w:t>
            </w:r>
          </w:p>
        </w:tc>
        <w:tc>
          <w:tcPr>
            <w:tcW w:w="1560" w:type="dxa"/>
          </w:tcPr>
          <w:p w14:paraId="1284F459" w14:textId="77777777" w:rsidR="00E86263" w:rsidRPr="00AC6B9E" w:rsidRDefault="00835FD6" w:rsidP="00115B70">
            <w:pPr>
              <w:pStyle w:val="TableParagraph"/>
              <w:tabs>
                <w:tab w:val="left" w:pos="0"/>
              </w:tabs>
              <w:ind w:left="108"/>
              <w:rPr>
                <w:sz w:val="28"/>
                <w:szCs w:val="28"/>
              </w:rPr>
            </w:pPr>
            <w:r w:rsidRPr="00AC6B9E">
              <w:rPr>
                <w:spacing w:val="-4"/>
                <w:sz w:val="28"/>
                <w:szCs w:val="28"/>
              </w:rPr>
              <w:t>21.3</w:t>
            </w:r>
          </w:p>
        </w:tc>
        <w:tc>
          <w:tcPr>
            <w:tcW w:w="3048" w:type="dxa"/>
          </w:tcPr>
          <w:p w14:paraId="119EAE56" w14:textId="77777777" w:rsidR="00E86263" w:rsidRPr="00AC6B9E" w:rsidRDefault="00835FD6" w:rsidP="00115B70">
            <w:pPr>
              <w:pStyle w:val="TableParagraph"/>
              <w:tabs>
                <w:tab w:val="left" w:pos="0"/>
              </w:tabs>
              <w:ind w:left="108"/>
              <w:rPr>
                <w:sz w:val="28"/>
                <w:szCs w:val="28"/>
              </w:rPr>
            </w:pPr>
            <w:r w:rsidRPr="00AC6B9E">
              <w:rPr>
                <w:sz w:val="28"/>
                <w:szCs w:val="28"/>
              </w:rPr>
              <w:t>Butanoic</w:t>
            </w:r>
            <w:r w:rsidRPr="00AC6B9E">
              <w:rPr>
                <w:spacing w:val="-1"/>
                <w:sz w:val="28"/>
                <w:szCs w:val="28"/>
              </w:rPr>
              <w:t xml:space="preserve"> </w:t>
            </w:r>
            <w:r w:rsidRPr="00AC6B9E">
              <w:rPr>
                <w:spacing w:val="-4"/>
                <w:sz w:val="28"/>
                <w:szCs w:val="28"/>
              </w:rPr>
              <w:t>acid</w:t>
            </w:r>
          </w:p>
        </w:tc>
        <w:tc>
          <w:tcPr>
            <w:tcW w:w="2056" w:type="dxa"/>
          </w:tcPr>
          <w:p w14:paraId="0F92CEF8" w14:textId="77777777" w:rsidR="00E86263" w:rsidRPr="00AC6B9E" w:rsidRDefault="00835FD6" w:rsidP="00115B70">
            <w:pPr>
              <w:pStyle w:val="TableParagraph"/>
              <w:tabs>
                <w:tab w:val="left" w:pos="0"/>
              </w:tabs>
              <w:ind w:left="106"/>
              <w:rPr>
                <w:sz w:val="28"/>
                <w:szCs w:val="28"/>
              </w:rPr>
            </w:pPr>
            <w:r w:rsidRPr="00AC6B9E">
              <w:rPr>
                <w:spacing w:val="-5"/>
                <w:sz w:val="28"/>
                <w:szCs w:val="28"/>
              </w:rPr>
              <w:t>87</w:t>
            </w:r>
          </w:p>
        </w:tc>
        <w:tc>
          <w:tcPr>
            <w:tcW w:w="1264" w:type="dxa"/>
          </w:tcPr>
          <w:p w14:paraId="0E1ABCA4" w14:textId="77777777" w:rsidR="00E86263" w:rsidRPr="00AC6B9E" w:rsidRDefault="00835FD6" w:rsidP="00115B70">
            <w:pPr>
              <w:pStyle w:val="TableParagraph"/>
              <w:tabs>
                <w:tab w:val="left" w:pos="0"/>
              </w:tabs>
              <w:ind w:left="109"/>
              <w:rPr>
                <w:sz w:val="28"/>
                <w:szCs w:val="28"/>
              </w:rPr>
            </w:pPr>
            <w:r w:rsidRPr="00AC6B9E">
              <w:rPr>
                <w:sz w:val="28"/>
                <w:szCs w:val="28"/>
              </w:rPr>
              <w:t xml:space="preserve">4.2 </w:t>
            </w:r>
            <w:r w:rsidRPr="00AC6B9E">
              <w:rPr>
                <w:spacing w:val="-2"/>
                <w:sz w:val="28"/>
                <w:szCs w:val="28"/>
              </w:rPr>
              <w:t>(2.3)</w:t>
            </w:r>
          </w:p>
        </w:tc>
      </w:tr>
      <w:tr w:rsidR="00E86263" w:rsidRPr="00AC6B9E" w14:paraId="64F691F2" w14:textId="77777777" w:rsidTr="0064117F">
        <w:trPr>
          <w:trHeight w:val="299"/>
        </w:trPr>
        <w:tc>
          <w:tcPr>
            <w:tcW w:w="1559" w:type="dxa"/>
          </w:tcPr>
          <w:p w14:paraId="12946148" w14:textId="77777777" w:rsidR="00E86263" w:rsidRPr="00AC6B9E" w:rsidRDefault="00835FD6" w:rsidP="00115B70">
            <w:pPr>
              <w:pStyle w:val="TableParagraph"/>
              <w:tabs>
                <w:tab w:val="left" w:pos="0"/>
              </w:tabs>
              <w:rPr>
                <w:sz w:val="28"/>
                <w:szCs w:val="28"/>
              </w:rPr>
            </w:pPr>
            <w:r w:rsidRPr="00AC6B9E">
              <w:rPr>
                <w:spacing w:val="-5"/>
                <w:sz w:val="28"/>
                <w:szCs w:val="28"/>
              </w:rPr>
              <w:t>5.</w:t>
            </w:r>
          </w:p>
        </w:tc>
        <w:tc>
          <w:tcPr>
            <w:tcW w:w="1560" w:type="dxa"/>
          </w:tcPr>
          <w:p w14:paraId="6164B5FC" w14:textId="77777777" w:rsidR="00E86263" w:rsidRPr="00AC6B9E" w:rsidRDefault="00835FD6" w:rsidP="00115B70">
            <w:pPr>
              <w:pStyle w:val="TableParagraph"/>
              <w:tabs>
                <w:tab w:val="left" w:pos="0"/>
              </w:tabs>
              <w:ind w:left="108"/>
              <w:rPr>
                <w:sz w:val="28"/>
                <w:szCs w:val="28"/>
              </w:rPr>
            </w:pPr>
            <w:r w:rsidRPr="00AC6B9E">
              <w:rPr>
                <w:spacing w:val="-4"/>
                <w:sz w:val="28"/>
                <w:szCs w:val="28"/>
              </w:rPr>
              <w:t>22.3</w:t>
            </w:r>
          </w:p>
        </w:tc>
        <w:tc>
          <w:tcPr>
            <w:tcW w:w="3048" w:type="dxa"/>
          </w:tcPr>
          <w:p w14:paraId="6FA6728A" w14:textId="77777777" w:rsidR="00E86263" w:rsidRPr="00AC6B9E" w:rsidRDefault="00835FD6" w:rsidP="00115B70">
            <w:pPr>
              <w:pStyle w:val="TableParagraph"/>
              <w:tabs>
                <w:tab w:val="left" w:pos="0"/>
              </w:tabs>
              <w:ind w:left="108"/>
              <w:rPr>
                <w:sz w:val="28"/>
                <w:szCs w:val="28"/>
              </w:rPr>
            </w:pPr>
            <w:r w:rsidRPr="00AC6B9E">
              <w:rPr>
                <w:sz w:val="28"/>
                <w:szCs w:val="28"/>
              </w:rPr>
              <w:t>Lactic</w:t>
            </w:r>
            <w:r w:rsidRPr="00AC6B9E">
              <w:rPr>
                <w:spacing w:val="-4"/>
                <w:sz w:val="28"/>
                <w:szCs w:val="28"/>
              </w:rPr>
              <w:t xml:space="preserve"> acid</w:t>
            </w:r>
          </w:p>
        </w:tc>
        <w:tc>
          <w:tcPr>
            <w:tcW w:w="2056" w:type="dxa"/>
          </w:tcPr>
          <w:p w14:paraId="5F850AD9" w14:textId="77777777" w:rsidR="00E86263" w:rsidRPr="00AC6B9E" w:rsidRDefault="00835FD6" w:rsidP="00115B70">
            <w:pPr>
              <w:pStyle w:val="TableParagraph"/>
              <w:tabs>
                <w:tab w:val="left" w:pos="0"/>
              </w:tabs>
              <w:ind w:left="106"/>
              <w:rPr>
                <w:sz w:val="28"/>
                <w:szCs w:val="28"/>
              </w:rPr>
            </w:pPr>
            <w:r w:rsidRPr="00AC6B9E">
              <w:rPr>
                <w:spacing w:val="-5"/>
                <w:sz w:val="28"/>
                <w:szCs w:val="28"/>
              </w:rPr>
              <w:t>84</w:t>
            </w:r>
          </w:p>
        </w:tc>
        <w:tc>
          <w:tcPr>
            <w:tcW w:w="1264" w:type="dxa"/>
          </w:tcPr>
          <w:p w14:paraId="0DFE0445" w14:textId="77777777" w:rsidR="00E86263" w:rsidRPr="00AC6B9E" w:rsidRDefault="00835FD6" w:rsidP="00115B70">
            <w:pPr>
              <w:pStyle w:val="TableParagraph"/>
              <w:tabs>
                <w:tab w:val="left" w:pos="0"/>
              </w:tabs>
              <w:ind w:left="109"/>
              <w:rPr>
                <w:sz w:val="28"/>
                <w:szCs w:val="28"/>
              </w:rPr>
            </w:pPr>
            <w:r w:rsidRPr="00AC6B9E">
              <w:rPr>
                <w:sz w:val="28"/>
                <w:szCs w:val="28"/>
              </w:rPr>
              <w:t xml:space="preserve">4.8 </w:t>
            </w:r>
            <w:r w:rsidRPr="00AC6B9E">
              <w:rPr>
                <w:spacing w:val="-2"/>
                <w:sz w:val="28"/>
                <w:szCs w:val="28"/>
              </w:rPr>
              <w:t>(1.4)</w:t>
            </w:r>
          </w:p>
        </w:tc>
      </w:tr>
      <w:tr w:rsidR="00E86263" w:rsidRPr="00AC6B9E" w14:paraId="56EBBBD3" w14:textId="77777777" w:rsidTr="0064117F">
        <w:trPr>
          <w:trHeight w:val="299"/>
        </w:trPr>
        <w:tc>
          <w:tcPr>
            <w:tcW w:w="1559" w:type="dxa"/>
          </w:tcPr>
          <w:p w14:paraId="6249EAAC" w14:textId="77777777" w:rsidR="00E86263" w:rsidRPr="00AC6B9E" w:rsidRDefault="00835FD6" w:rsidP="00115B70">
            <w:pPr>
              <w:pStyle w:val="TableParagraph"/>
              <w:tabs>
                <w:tab w:val="left" w:pos="0"/>
              </w:tabs>
              <w:rPr>
                <w:sz w:val="28"/>
                <w:szCs w:val="28"/>
              </w:rPr>
            </w:pPr>
            <w:r w:rsidRPr="00AC6B9E">
              <w:rPr>
                <w:spacing w:val="-5"/>
                <w:sz w:val="28"/>
                <w:szCs w:val="28"/>
              </w:rPr>
              <w:t>6.</w:t>
            </w:r>
          </w:p>
        </w:tc>
        <w:tc>
          <w:tcPr>
            <w:tcW w:w="1560" w:type="dxa"/>
          </w:tcPr>
          <w:p w14:paraId="48BCA8B1" w14:textId="77777777" w:rsidR="00E86263" w:rsidRPr="00AC6B9E" w:rsidRDefault="00835FD6" w:rsidP="00115B70">
            <w:pPr>
              <w:pStyle w:val="TableParagraph"/>
              <w:tabs>
                <w:tab w:val="left" w:pos="0"/>
              </w:tabs>
              <w:ind w:left="108"/>
              <w:rPr>
                <w:sz w:val="28"/>
                <w:szCs w:val="28"/>
              </w:rPr>
            </w:pPr>
            <w:r w:rsidRPr="00AC6B9E">
              <w:rPr>
                <w:spacing w:val="-4"/>
                <w:sz w:val="28"/>
                <w:szCs w:val="28"/>
              </w:rPr>
              <w:t>23.9</w:t>
            </w:r>
          </w:p>
        </w:tc>
        <w:tc>
          <w:tcPr>
            <w:tcW w:w="3048" w:type="dxa"/>
          </w:tcPr>
          <w:p w14:paraId="08A070D6" w14:textId="77777777" w:rsidR="00E86263" w:rsidRPr="00AC6B9E" w:rsidRDefault="00835FD6" w:rsidP="00115B70">
            <w:pPr>
              <w:pStyle w:val="TableParagraph"/>
              <w:tabs>
                <w:tab w:val="left" w:pos="0"/>
              </w:tabs>
              <w:ind w:left="108"/>
              <w:rPr>
                <w:sz w:val="28"/>
                <w:szCs w:val="28"/>
              </w:rPr>
            </w:pPr>
            <w:r w:rsidRPr="00AC6B9E">
              <w:rPr>
                <w:sz w:val="28"/>
                <w:szCs w:val="28"/>
              </w:rPr>
              <w:t>Pentanoic</w:t>
            </w:r>
            <w:r w:rsidRPr="00AC6B9E">
              <w:rPr>
                <w:spacing w:val="-2"/>
                <w:sz w:val="28"/>
                <w:szCs w:val="28"/>
              </w:rPr>
              <w:t xml:space="preserve"> </w:t>
            </w:r>
            <w:r w:rsidRPr="00AC6B9E">
              <w:rPr>
                <w:spacing w:val="-4"/>
                <w:sz w:val="28"/>
                <w:szCs w:val="28"/>
              </w:rPr>
              <w:t>acid</w:t>
            </w:r>
          </w:p>
        </w:tc>
        <w:tc>
          <w:tcPr>
            <w:tcW w:w="2056" w:type="dxa"/>
          </w:tcPr>
          <w:p w14:paraId="0E156FC0" w14:textId="77777777" w:rsidR="00E86263" w:rsidRPr="00AC6B9E" w:rsidRDefault="00835FD6" w:rsidP="00115B70">
            <w:pPr>
              <w:pStyle w:val="TableParagraph"/>
              <w:tabs>
                <w:tab w:val="left" w:pos="0"/>
              </w:tabs>
              <w:ind w:left="106"/>
              <w:rPr>
                <w:sz w:val="28"/>
                <w:szCs w:val="28"/>
              </w:rPr>
            </w:pPr>
            <w:r w:rsidRPr="00AC6B9E">
              <w:rPr>
                <w:spacing w:val="-5"/>
                <w:sz w:val="28"/>
                <w:szCs w:val="28"/>
              </w:rPr>
              <w:t>69</w:t>
            </w:r>
          </w:p>
        </w:tc>
        <w:tc>
          <w:tcPr>
            <w:tcW w:w="1264" w:type="dxa"/>
          </w:tcPr>
          <w:p w14:paraId="676CE074" w14:textId="77777777" w:rsidR="00E86263" w:rsidRPr="00AC6B9E" w:rsidRDefault="00835FD6" w:rsidP="00115B70">
            <w:pPr>
              <w:pStyle w:val="TableParagraph"/>
              <w:tabs>
                <w:tab w:val="left" w:pos="0"/>
              </w:tabs>
              <w:ind w:left="109"/>
              <w:rPr>
                <w:sz w:val="28"/>
                <w:szCs w:val="28"/>
              </w:rPr>
            </w:pPr>
            <w:r w:rsidRPr="00AC6B9E">
              <w:rPr>
                <w:sz w:val="28"/>
                <w:szCs w:val="28"/>
              </w:rPr>
              <w:t xml:space="preserve">0.4 </w:t>
            </w:r>
            <w:r w:rsidRPr="00AC6B9E">
              <w:rPr>
                <w:spacing w:val="-2"/>
                <w:sz w:val="28"/>
                <w:szCs w:val="28"/>
              </w:rPr>
              <w:t>(0.7)</w:t>
            </w:r>
          </w:p>
        </w:tc>
      </w:tr>
      <w:tr w:rsidR="00E86263" w:rsidRPr="00AC6B9E" w14:paraId="7A6B3566" w14:textId="77777777" w:rsidTr="0064117F">
        <w:trPr>
          <w:trHeight w:val="302"/>
        </w:trPr>
        <w:tc>
          <w:tcPr>
            <w:tcW w:w="1559" w:type="dxa"/>
          </w:tcPr>
          <w:p w14:paraId="2C9166E5" w14:textId="77777777" w:rsidR="00E86263" w:rsidRPr="00AC6B9E" w:rsidRDefault="00835FD6" w:rsidP="00115B70">
            <w:pPr>
              <w:pStyle w:val="TableParagraph"/>
              <w:tabs>
                <w:tab w:val="left" w:pos="0"/>
              </w:tabs>
              <w:rPr>
                <w:sz w:val="28"/>
                <w:szCs w:val="28"/>
              </w:rPr>
            </w:pPr>
            <w:r w:rsidRPr="00AC6B9E">
              <w:rPr>
                <w:spacing w:val="-5"/>
                <w:sz w:val="28"/>
                <w:szCs w:val="28"/>
              </w:rPr>
              <w:t>7.</w:t>
            </w:r>
          </w:p>
        </w:tc>
        <w:tc>
          <w:tcPr>
            <w:tcW w:w="1560" w:type="dxa"/>
          </w:tcPr>
          <w:p w14:paraId="61251F7A" w14:textId="77777777" w:rsidR="00E86263" w:rsidRPr="00AC6B9E" w:rsidRDefault="00835FD6" w:rsidP="00115B70">
            <w:pPr>
              <w:pStyle w:val="TableParagraph"/>
              <w:tabs>
                <w:tab w:val="left" w:pos="0"/>
              </w:tabs>
              <w:ind w:left="108"/>
              <w:rPr>
                <w:sz w:val="28"/>
                <w:szCs w:val="28"/>
              </w:rPr>
            </w:pPr>
            <w:r w:rsidRPr="00AC6B9E">
              <w:rPr>
                <w:spacing w:val="-4"/>
                <w:sz w:val="28"/>
                <w:szCs w:val="28"/>
              </w:rPr>
              <w:t>25.3</w:t>
            </w:r>
          </w:p>
        </w:tc>
        <w:tc>
          <w:tcPr>
            <w:tcW w:w="3048" w:type="dxa"/>
          </w:tcPr>
          <w:p w14:paraId="683585AD" w14:textId="77777777" w:rsidR="00E86263" w:rsidRPr="00AC6B9E" w:rsidRDefault="00835FD6" w:rsidP="00115B70">
            <w:pPr>
              <w:pStyle w:val="TableParagraph"/>
              <w:tabs>
                <w:tab w:val="left" w:pos="0"/>
              </w:tabs>
              <w:ind w:left="108"/>
              <w:rPr>
                <w:sz w:val="28"/>
                <w:szCs w:val="28"/>
              </w:rPr>
            </w:pPr>
            <w:r w:rsidRPr="00AC6B9E">
              <w:rPr>
                <w:sz w:val="28"/>
                <w:szCs w:val="28"/>
              </w:rPr>
              <w:t>Pentanoic</w:t>
            </w:r>
            <w:r w:rsidRPr="00AC6B9E">
              <w:rPr>
                <w:spacing w:val="-3"/>
                <w:sz w:val="28"/>
                <w:szCs w:val="28"/>
              </w:rPr>
              <w:t xml:space="preserve"> </w:t>
            </w:r>
            <w:r w:rsidRPr="00AC6B9E">
              <w:rPr>
                <w:sz w:val="28"/>
                <w:szCs w:val="28"/>
              </w:rPr>
              <w:t>acid,</w:t>
            </w:r>
            <w:r w:rsidRPr="00AC6B9E">
              <w:rPr>
                <w:spacing w:val="-1"/>
                <w:sz w:val="28"/>
                <w:szCs w:val="28"/>
              </w:rPr>
              <w:t xml:space="preserve"> </w:t>
            </w:r>
            <w:r w:rsidRPr="00AC6B9E">
              <w:rPr>
                <w:sz w:val="28"/>
                <w:szCs w:val="28"/>
              </w:rPr>
              <w:t>4-</w:t>
            </w:r>
            <w:r w:rsidRPr="00AC6B9E">
              <w:rPr>
                <w:spacing w:val="-2"/>
                <w:sz w:val="28"/>
                <w:szCs w:val="28"/>
              </w:rPr>
              <w:t>methyl-</w:t>
            </w:r>
          </w:p>
        </w:tc>
        <w:tc>
          <w:tcPr>
            <w:tcW w:w="2056" w:type="dxa"/>
          </w:tcPr>
          <w:p w14:paraId="68562F70" w14:textId="77777777" w:rsidR="00E86263" w:rsidRPr="00AC6B9E" w:rsidRDefault="00835FD6" w:rsidP="00115B70">
            <w:pPr>
              <w:pStyle w:val="TableParagraph"/>
              <w:tabs>
                <w:tab w:val="left" w:pos="0"/>
              </w:tabs>
              <w:ind w:left="106"/>
              <w:rPr>
                <w:sz w:val="28"/>
                <w:szCs w:val="28"/>
              </w:rPr>
            </w:pPr>
            <w:r w:rsidRPr="00AC6B9E">
              <w:rPr>
                <w:spacing w:val="-5"/>
                <w:sz w:val="28"/>
                <w:szCs w:val="28"/>
              </w:rPr>
              <w:t>90</w:t>
            </w:r>
          </w:p>
        </w:tc>
        <w:tc>
          <w:tcPr>
            <w:tcW w:w="1264" w:type="dxa"/>
          </w:tcPr>
          <w:p w14:paraId="4D66C39D" w14:textId="77777777" w:rsidR="00E86263" w:rsidRPr="00AC6B9E" w:rsidRDefault="00835FD6" w:rsidP="00115B70">
            <w:pPr>
              <w:pStyle w:val="TableParagraph"/>
              <w:tabs>
                <w:tab w:val="left" w:pos="0"/>
              </w:tabs>
              <w:ind w:left="109"/>
              <w:rPr>
                <w:sz w:val="28"/>
                <w:szCs w:val="28"/>
              </w:rPr>
            </w:pPr>
            <w:r w:rsidRPr="00AC6B9E">
              <w:rPr>
                <w:sz w:val="28"/>
                <w:szCs w:val="28"/>
              </w:rPr>
              <w:t xml:space="preserve">1.7 </w:t>
            </w:r>
            <w:r w:rsidRPr="00AC6B9E">
              <w:rPr>
                <w:spacing w:val="-2"/>
                <w:sz w:val="28"/>
                <w:szCs w:val="28"/>
              </w:rPr>
              <w:t>(0.9)</w:t>
            </w:r>
          </w:p>
        </w:tc>
      </w:tr>
      <w:tr w:rsidR="00E86263" w:rsidRPr="00AC6B9E" w14:paraId="5F98497C" w14:textId="77777777" w:rsidTr="0064117F">
        <w:trPr>
          <w:trHeight w:val="299"/>
        </w:trPr>
        <w:tc>
          <w:tcPr>
            <w:tcW w:w="1559" w:type="dxa"/>
          </w:tcPr>
          <w:p w14:paraId="7DEC8250" w14:textId="77777777" w:rsidR="00E86263" w:rsidRPr="00AC6B9E" w:rsidRDefault="00835FD6" w:rsidP="00115B70">
            <w:pPr>
              <w:pStyle w:val="TableParagraph"/>
              <w:tabs>
                <w:tab w:val="left" w:pos="0"/>
              </w:tabs>
              <w:rPr>
                <w:sz w:val="28"/>
                <w:szCs w:val="28"/>
              </w:rPr>
            </w:pPr>
            <w:r w:rsidRPr="00AC6B9E">
              <w:rPr>
                <w:spacing w:val="-5"/>
                <w:sz w:val="28"/>
                <w:szCs w:val="28"/>
              </w:rPr>
              <w:t>8.</w:t>
            </w:r>
          </w:p>
        </w:tc>
        <w:tc>
          <w:tcPr>
            <w:tcW w:w="1560" w:type="dxa"/>
          </w:tcPr>
          <w:p w14:paraId="7550256E" w14:textId="77777777" w:rsidR="00E86263" w:rsidRPr="00AC6B9E" w:rsidRDefault="00835FD6" w:rsidP="00115B70">
            <w:pPr>
              <w:pStyle w:val="TableParagraph"/>
              <w:tabs>
                <w:tab w:val="left" w:pos="0"/>
              </w:tabs>
              <w:ind w:left="108"/>
              <w:rPr>
                <w:sz w:val="28"/>
                <w:szCs w:val="28"/>
              </w:rPr>
            </w:pPr>
            <w:r w:rsidRPr="00AC6B9E">
              <w:rPr>
                <w:spacing w:val="-4"/>
                <w:sz w:val="28"/>
                <w:szCs w:val="28"/>
              </w:rPr>
              <w:t>26.2</w:t>
            </w:r>
          </w:p>
        </w:tc>
        <w:tc>
          <w:tcPr>
            <w:tcW w:w="3048" w:type="dxa"/>
          </w:tcPr>
          <w:p w14:paraId="1EB8DC3B" w14:textId="77777777" w:rsidR="00E86263" w:rsidRPr="00AC6B9E" w:rsidRDefault="00835FD6" w:rsidP="00115B70">
            <w:pPr>
              <w:pStyle w:val="TableParagraph"/>
              <w:tabs>
                <w:tab w:val="left" w:pos="0"/>
              </w:tabs>
              <w:ind w:left="108"/>
              <w:rPr>
                <w:sz w:val="28"/>
                <w:szCs w:val="28"/>
              </w:rPr>
            </w:pPr>
            <w:r w:rsidRPr="00AC6B9E">
              <w:rPr>
                <w:sz w:val="28"/>
                <w:szCs w:val="28"/>
              </w:rPr>
              <w:t>Hexanoic</w:t>
            </w:r>
            <w:r w:rsidRPr="00AC6B9E">
              <w:rPr>
                <w:spacing w:val="-2"/>
                <w:sz w:val="28"/>
                <w:szCs w:val="28"/>
              </w:rPr>
              <w:t xml:space="preserve"> </w:t>
            </w:r>
            <w:r w:rsidRPr="00AC6B9E">
              <w:rPr>
                <w:spacing w:val="-4"/>
                <w:sz w:val="28"/>
                <w:szCs w:val="28"/>
              </w:rPr>
              <w:t>acid</w:t>
            </w:r>
          </w:p>
        </w:tc>
        <w:tc>
          <w:tcPr>
            <w:tcW w:w="2056" w:type="dxa"/>
          </w:tcPr>
          <w:p w14:paraId="34E5933C" w14:textId="77777777" w:rsidR="00E86263" w:rsidRPr="00AC6B9E" w:rsidRDefault="00835FD6" w:rsidP="00115B70">
            <w:pPr>
              <w:pStyle w:val="TableParagraph"/>
              <w:tabs>
                <w:tab w:val="left" w:pos="0"/>
              </w:tabs>
              <w:ind w:left="106"/>
              <w:rPr>
                <w:sz w:val="28"/>
                <w:szCs w:val="28"/>
              </w:rPr>
            </w:pPr>
            <w:r w:rsidRPr="00AC6B9E">
              <w:rPr>
                <w:spacing w:val="-5"/>
                <w:sz w:val="28"/>
                <w:szCs w:val="28"/>
              </w:rPr>
              <w:t>80</w:t>
            </w:r>
          </w:p>
        </w:tc>
        <w:tc>
          <w:tcPr>
            <w:tcW w:w="1264" w:type="dxa"/>
          </w:tcPr>
          <w:p w14:paraId="664E296E" w14:textId="77777777" w:rsidR="00E86263" w:rsidRPr="00AC6B9E" w:rsidRDefault="00835FD6" w:rsidP="00115B70">
            <w:pPr>
              <w:pStyle w:val="TableParagraph"/>
              <w:tabs>
                <w:tab w:val="left" w:pos="0"/>
              </w:tabs>
              <w:ind w:left="109"/>
              <w:rPr>
                <w:sz w:val="28"/>
                <w:szCs w:val="28"/>
              </w:rPr>
            </w:pPr>
            <w:r w:rsidRPr="00AC6B9E">
              <w:rPr>
                <w:spacing w:val="-2"/>
                <w:sz w:val="28"/>
                <w:szCs w:val="28"/>
              </w:rPr>
              <w:t>(0.3)</w:t>
            </w:r>
          </w:p>
        </w:tc>
      </w:tr>
      <w:tr w:rsidR="00E86263" w:rsidRPr="00AC6B9E" w14:paraId="5927C4D1" w14:textId="77777777" w:rsidTr="0064117F">
        <w:trPr>
          <w:trHeight w:val="299"/>
        </w:trPr>
        <w:tc>
          <w:tcPr>
            <w:tcW w:w="1559" w:type="dxa"/>
          </w:tcPr>
          <w:p w14:paraId="704802CB" w14:textId="77777777" w:rsidR="00E86263" w:rsidRPr="00AC6B9E" w:rsidRDefault="00835FD6" w:rsidP="00115B70">
            <w:pPr>
              <w:pStyle w:val="TableParagraph"/>
              <w:tabs>
                <w:tab w:val="left" w:pos="0"/>
              </w:tabs>
              <w:rPr>
                <w:sz w:val="28"/>
                <w:szCs w:val="28"/>
              </w:rPr>
            </w:pPr>
            <w:r w:rsidRPr="00AC6B9E">
              <w:rPr>
                <w:spacing w:val="-5"/>
                <w:sz w:val="28"/>
                <w:szCs w:val="28"/>
              </w:rPr>
              <w:t>9.</w:t>
            </w:r>
          </w:p>
        </w:tc>
        <w:tc>
          <w:tcPr>
            <w:tcW w:w="1560" w:type="dxa"/>
          </w:tcPr>
          <w:p w14:paraId="15A02367" w14:textId="77777777" w:rsidR="00E86263" w:rsidRPr="00AC6B9E" w:rsidRDefault="00835FD6" w:rsidP="00115B70">
            <w:pPr>
              <w:pStyle w:val="TableParagraph"/>
              <w:tabs>
                <w:tab w:val="left" w:pos="0"/>
              </w:tabs>
              <w:ind w:left="108"/>
              <w:rPr>
                <w:sz w:val="28"/>
                <w:szCs w:val="28"/>
              </w:rPr>
            </w:pPr>
            <w:r w:rsidRPr="00AC6B9E">
              <w:rPr>
                <w:spacing w:val="-4"/>
                <w:sz w:val="28"/>
                <w:szCs w:val="28"/>
              </w:rPr>
              <w:t>28.5</w:t>
            </w:r>
          </w:p>
        </w:tc>
        <w:tc>
          <w:tcPr>
            <w:tcW w:w="3048" w:type="dxa"/>
          </w:tcPr>
          <w:p w14:paraId="3B7AF16C" w14:textId="77777777" w:rsidR="00E86263" w:rsidRPr="00AC6B9E" w:rsidRDefault="00835FD6" w:rsidP="00115B70">
            <w:pPr>
              <w:pStyle w:val="TableParagraph"/>
              <w:tabs>
                <w:tab w:val="left" w:pos="0"/>
              </w:tabs>
              <w:ind w:left="108"/>
              <w:rPr>
                <w:sz w:val="28"/>
                <w:szCs w:val="28"/>
              </w:rPr>
            </w:pPr>
            <w:r w:rsidRPr="00AC6B9E">
              <w:rPr>
                <w:sz w:val="28"/>
                <w:szCs w:val="28"/>
              </w:rPr>
              <w:t>Heptanoic</w:t>
            </w:r>
            <w:r w:rsidRPr="00AC6B9E">
              <w:rPr>
                <w:spacing w:val="-5"/>
                <w:sz w:val="28"/>
                <w:szCs w:val="28"/>
              </w:rPr>
              <w:t xml:space="preserve"> </w:t>
            </w:r>
            <w:r w:rsidRPr="00AC6B9E">
              <w:rPr>
                <w:spacing w:val="-4"/>
                <w:sz w:val="28"/>
                <w:szCs w:val="28"/>
              </w:rPr>
              <w:t>acid</w:t>
            </w:r>
          </w:p>
        </w:tc>
        <w:tc>
          <w:tcPr>
            <w:tcW w:w="2056" w:type="dxa"/>
          </w:tcPr>
          <w:p w14:paraId="768C8F40" w14:textId="77777777" w:rsidR="00E86263" w:rsidRPr="00AC6B9E" w:rsidRDefault="00835FD6" w:rsidP="00115B70">
            <w:pPr>
              <w:pStyle w:val="TableParagraph"/>
              <w:tabs>
                <w:tab w:val="left" w:pos="0"/>
              </w:tabs>
              <w:ind w:left="106"/>
              <w:rPr>
                <w:sz w:val="28"/>
                <w:szCs w:val="28"/>
              </w:rPr>
            </w:pPr>
            <w:r w:rsidRPr="00AC6B9E">
              <w:rPr>
                <w:spacing w:val="-5"/>
                <w:sz w:val="28"/>
                <w:szCs w:val="28"/>
              </w:rPr>
              <w:t>64</w:t>
            </w:r>
          </w:p>
        </w:tc>
        <w:tc>
          <w:tcPr>
            <w:tcW w:w="1264" w:type="dxa"/>
          </w:tcPr>
          <w:p w14:paraId="09609459" w14:textId="77777777" w:rsidR="00E86263" w:rsidRPr="00AC6B9E" w:rsidRDefault="00835FD6" w:rsidP="00115B70">
            <w:pPr>
              <w:pStyle w:val="TableParagraph"/>
              <w:tabs>
                <w:tab w:val="left" w:pos="0"/>
              </w:tabs>
              <w:ind w:left="109"/>
              <w:rPr>
                <w:sz w:val="28"/>
                <w:szCs w:val="28"/>
              </w:rPr>
            </w:pPr>
            <w:r w:rsidRPr="00AC6B9E">
              <w:rPr>
                <w:spacing w:val="-2"/>
                <w:sz w:val="28"/>
                <w:szCs w:val="28"/>
              </w:rPr>
              <w:t>(0.1)</w:t>
            </w:r>
          </w:p>
        </w:tc>
      </w:tr>
      <w:tr w:rsidR="00E86263" w:rsidRPr="00AC6B9E" w14:paraId="66C21ECB" w14:textId="77777777" w:rsidTr="0064117F">
        <w:trPr>
          <w:trHeight w:val="299"/>
        </w:trPr>
        <w:tc>
          <w:tcPr>
            <w:tcW w:w="1559" w:type="dxa"/>
          </w:tcPr>
          <w:p w14:paraId="65B65F63" w14:textId="77777777" w:rsidR="00E86263" w:rsidRPr="00AC6B9E" w:rsidRDefault="00835FD6" w:rsidP="00115B70">
            <w:pPr>
              <w:pStyle w:val="TableParagraph"/>
              <w:tabs>
                <w:tab w:val="left" w:pos="0"/>
              </w:tabs>
              <w:rPr>
                <w:sz w:val="28"/>
                <w:szCs w:val="28"/>
              </w:rPr>
            </w:pPr>
            <w:r w:rsidRPr="00AC6B9E">
              <w:rPr>
                <w:spacing w:val="-5"/>
                <w:sz w:val="28"/>
                <w:szCs w:val="28"/>
              </w:rPr>
              <w:t>10.</w:t>
            </w:r>
          </w:p>
        </w:tc>
        <w:tc>
          <w:tcPr>
            <w:tcW w:w="1560" w:type="dxa"/>
          </w:tcPr>
          <w:p w14:paraId="20765486" w14:textId="77777777" w:rsidR="00E86263" w:rsidRPr="00AC6B9E" w:rsidRDefault="00835FD6" w:rsidP="00115B70">
            <w:pPr>
              <w:pStyle w:val="TableParagraph"/>
              <w:tabs>
                <w:tab w:val="left" w:pos="0"/>
              </w:tabs>
              <w:ind w:left="108"/>
              <w:rPr>
                <w:sz w:val="28"/>
                <w:szCs w:val="28"/>
              </w:rPr>
            </w:pPr>
            <w:r w:rsidRPr="00AC6B9E">
              <w:rPr>
                <w:spacing w:val="-4"/>
                <w:sz w:val="28"/>
                <w:szCs w:val="28"/>
              </w:rPr>
              <w:t>30.6</w:t>
            </w:r>
          </w:p>
        </w:tc>
        <w:tc>
          <w:tcPr>
            <w:tcW w:w="3048" w:type="dxa"/>
          </w:tcPr>
          <w:p w14:paraId="7695604F" w14:textId="77777777" w:rsidR="00E86263" w:rsidRPr="00AC6B9E" w:rsidRDefault="00835FD6" w:rsidP="00115B70">
            <w:pPr>
              <w:pStyle w:val="TableParagraph"/>
              <w:tabs>
                <w:tab w:val="left" w:pos="0"/>
              </w:tabs>
              <w:ind w:left="108"/>
              <w:rPr>
                <w:sz w:val="28"/>
                <w:szCs w:val="28"/>
              </w:rPr>
            </w:pPr>
            <w:r w:rsidRPr="00AC6B9E">
              <w:rPr>
                <w:sz w:val="28"/>
                <w:szCs w:val="28"/>
              </w:rPr>
              <w:t>Octanoic</w:t>
            </w:r>
            <w:r w:rsidRPr="00AC6B9E">
              <w:rPr>
                <w:spacing w:val="-5"/>
                <w:sz w:val="28"/>
                <w:szCs w:val="28"/>
              </w:rPr>
              <w:t xml:space="preserve"> </w:t>
            </w:r>
            <w:r w:rsidRPr="00AC6B9E">
              <w:rPr>
                <w:spacing w:val="-4"/>
                <w:sz w:val="28"/>
                <w:szCs w:val="28"/>
              </w:rPr>
              <w:t>acid</w:t>
            </w:r>
          </w:p>
        </w:tc>
        <w:tc>
          <w:tcPr>
            <w:tcW w:w="2056" w:type="dxa"/>
          </w:tcPr>
          <w:p w14:paraId="5B9CA96A" w14:textId="77777777" w:rsidR="00E86263" w:rsidRPr="00AC6B9E" w:rsidRDefault="00835FD6" w:rsidP="00115B70">
            <w:pPr>
              <w:pStyle w:val="TableParagraph"/>
              <w:tabs>
                <w:tab w:val="left" w:pos="0"/>
              </w:tabs>
              <w:ind w:left="106"/>
              <w:rPr>
                <w:sz w:val="28"/>
                <w:szCs w:val="28"/>
              </w:rPr>
            </w:pPr>
            <w:r w:rsidRPr="00AC6B9E">
              <w:rPr>
                <w:spacing w:val="-5"/>
                <w:sz w:val="28"/>
                <w:szCs w:val="28"/>
              </w:rPr>
              <w:t>86</w:t>
            </w:r>
          </w:p>
        </w:tc>
        <w:tc>
          <w:tcPr>
            <w:tcW w:w="1264" w:type="dxa"/>
          </w:tcPr>
          <w:p w14:paraId="241C24F2" w14:textId="77777777" w:rsidR="00E86263" w:rsidRPr="00AC6B9E" w:rsidRDefault="00835FD6" w:rsidP="00115B70">
            <w:pPr>
              <w:pStyle w:val="TableParagraph"/>
              <w:tabs>
                <w:tab w:val="left" w:pos="0"/>
              </w:tabs>
              <w:ind w:left="109"/>
              <w:rPr>
                <w:sz w:val="28"/>
                <w:szCs w:val="28"/>
              </w:rPr>
            </w:pPr>
            <w:r w:rsidRPr="00AC6B9E">
              <w:rPr>
                <w:spacing w:val="-2"/>
                <w:sz w:val="28"/>
                <w:szCs w:val="28"/>
              </w:rPr>
              <w:t>(1.8)</w:t>
            </w:r>
          </w:p>
        </w:tc>
      </w:tr>
      <w:tr w:rsidR="00E86263" w:rsidRPr="00AC6B9E" w14:paraId="7EF9CD03" w14:textId="77777777" w:rsidTr="0064117F">
        <w:trPr>
          <w:trHeight w:val="299"/>
        </w:trPr>
        <w:tc>
          <w:tcPr>
            <w:tcW w:w="1559" w:type="dxa"/>
          </w:tcPr>
          <w:p w14:paraId="40244B81" w14:textId="77777777" w:rsidR="00E86263" w:rsidRPr="00AC6B9E" w:rsidRDefault="00835FD6" w:rsidP="00115B70">
            <w:pPr>
              <w:pStyle w:val="TableParagraph"/>
              <w:tabs>
                <w:tab w:val="left" w:pos="0"/>
              </w:tabs>
              <w:rPr>
                <w:sz w:val="28"/>
                <w:szCs w:val="28"/>
              </w:rPr>
            </w:pPr>
            <w:r w:rsidRPr="00AC6B9E">
              <w:rPr>
                <w:spacing w:val="-5"/>
                <w:sz w:val="28"/>
                <w:szCs w:val="28"/>
              </w:rPr>
              <w:t>11.</w:t>
            </w:r>
          </w:p>
        </w:tc>
        <w:tc>
          <w:tcPr>
            <w:tcW w:w="1560" w:type="dxa"/>
          </w:tcPr>
          <w:p w14:paraId="4B717412" w14:textId="77777777" w:rsidR="00E86263" w:rsidRPr="00AC6B9E" w:rsidRDefault="00835FD6" w:rsidP="00115B70">
            <w:pPr>
              <w:pStyle w:val="TableParagraph"/>
              <w:tabs>
                <w:tab w:val="left" w:pos="0"/>
              </w:tabs>
              <w:ind w:left="108"/>
              <w:rPr>
                <w:sz w:val="28"/>
                <w:szCs w:val="28"/>
              </w:rPr>
            </w:pPr>
            <w:r w:rsidRPr="00AC6B9E">
              <w:rPr>
                <w:spacing w:val="-4"/>
                <w:sz w:val="28"/>
                <w:szCs w:val="28"/>
              </w:rPr>
              <w:t>32.2</w:t>
            </w:r>
          </w:p>
        </w:tc>
        <w:tc>
          <w:tcPr>
            <w:tcW w:w="3048" w:type="dxa"/>
          </w:tcPr>
          <w:p w14:paraId="5A7EB912" w14:textId="77777777" w:rsidR="00E86263" w:rsidRPr="00AC6B9E" w:rsidRDefault="00835FD6" w:rsidP="00115B70">
            <w:pPr>
              <w:pStyle w:val="TableParagraph"/>
              <w:tabs>
                <w:tab w:val="left" w:pos="0"/>
              </w:tabs>
              <w:ind w:left="108"/>
              <w:rPr>
                <w:sz w:val="28"/>
                <w:szCs w:val="28"/>
              </w:rPr>
            </w:pPr>
            <w:r w:rsidRPr="00AC6B9E">
              <w:rPr>
                <w:sz w:val="28"/>
                <w:szCs w:val="28"/>
              </w:rPr>
              <w:t>Sorbic</w:t>
            </w:r>
            <w:r w:rsidRPr="00AC6B9E">
              <w:rPr>
                <w:spacing w:val="-4"/>
                <w:sz w:val="28"/>
                <w:szCs w:val="28"/>
              </w:rPr>
              <w:t xml:space="preserve"> Acid</w:t>
            </w:r>
          </w:p>
        </w:tc>
        <w:tc>
          <w:tcPr>
            <w:tcW w:w="2056" w:type="dxa"/>
          </w:tcPr>
          <w:p w14:paraId="4A8EBBE8" w14:textId="77777777" w:rsidR="00E86263" w:rsidRPr="00AC6B9E" w:rsidRDefault="00835FD6" w:rsidP="00115B70">
            <w:pPr>
              <w:pStyle w:val="TableParagraph"/>
              <w:tabs>
                <w:tab w:val="left" w:pos="0"/>
              </w:tabs>
              <w:ind w:left="106"/>
              <w:rPr>
                <w:sz w:val="28"/>
                <w:szCs w:val="28"/>
              </w:rPr>
            </w:pPr>
            <w:r w:rsidRPr="00AC6B9E">
              <w:rPr>
                <w:spacing w:val="-5"/>
                <w:sz w:val="28"/>
                <w:szCs w:val="28"/>
              </w:rPr>
              <w:t>75</w:t>
            </w:r>
          </w:p>
        </w:tc>
        <w:tc>
          <w:tcPr>
            <w:tcW w:w="1264" w:type="dxa"/>
          </w:tcPr>
          <w:p w14:paraId="60CBA159" w14:textId="77777777" w:rsidR="00E86263" w:rsidRPr="00AC6B9E" w:rsidRDefault="00835FD6" w:rsidP="00115B70">
            <w:pPr>
              <w:pStyle w:val="TableParagraph"/>
              <w:tabs>
                <w:tab w:val="left" w:pos="0"/>
              </w:tabs>
              <w:ind w:left="109"/>
              <w:rPr>
                <w:sz w:val="28"/>
                <w:szCs w:val="28"/>
              </w:rPr>
            </w:pPr>
            <w:r w:rsidRPr="00AC6B9E">
              <w:rPr>
                <w:spacing w:val="-2"/>
                <w:sz w:val="28"/>
                <w:szCs w:val="28"/>
              </w:rPr>
              <w:t>(0.3)</w:t>
            </w:r>
          </w:p>
        </w:tc>
      </w:tr>
      <w:tr w:rsidR="00E86263" w:rsidRPr="00AC6B9E" w14:paraId="2F655E57" w14:textId="77777777" w:rsidTr="0064117F">
        <w:trPr>
          <w:trHeight w:val="299"/>
        </w:trPr>
        <w:tc>
          <w:tcPr>
            <w:tcW w:w="1559" w:type="dxa"/>
          </w:tcPr>
          <w:p w14:paraId="503AEBB1" w14:textId="77777777" w:rsidR="00E86263" w:rsidRPr="00AC6B9E" w:rsidRDefault="00835FD6" w:rsidP="00115B70">
            <w:pPr>
              <w:pStyle w:val="TableParagraph"/>
              <w:tabs>
                <w:tab w:val="left" w:pos="0"/>
              </w:tabs>
              <w:rPr>
                <w:sz w:val="28"/>
                <w:szCs w:val="28"/>
              </w:rPr>
            </w:pPr>
            <w:r w:rsidRPr="00AC6B9E">
              <w:rPr>
                <w:spacing w:val="-5"/>
                <w:sz w:val="28"/>
                <w:szCs w:val="28"/>
              </w:rPr>
              <w:t>12.</w:t>
            </w:r>
          </w:p>
        </w:tc>
        <w:tc>
          <w:tcPr>
            <w:tcW w:w="1560" w:type="dxa"/>
          </w:tcPr>
          <w:p w14:paraId="7F70CC06" w14:textId="77777777" w:rsidR="00E86263" w:rsidRPr="00AC6B9E" w:rsidRDefault="00835FD6" w:rsidP="00115B70">
            <w:pPr>
              <w:pStyle w:val="TableParagraph"/>
              <w:tabs>
                <w:tab w:val="left" w:pos="0"/>
              </w:tabs>
              <w:ind w:left="108"/>
              <w:rPr>
                <w:sz w:val="28"/>
                <w:szCs w:val="28"/>
              </w:rPr>
            </w:pPr>
            <w:r w:rsidRPr="00AC6B9E">
              <w:rPr>
                <w:spacing w:val="-4"/>
                <w:sz w:val="28"/>
                <w:szCs w:val="28"/>
              </w:rPr>
              <w:t>32.6</w:t>
            </w:r>
          </w:p>
        </w:tc>
        <w:tc>
          <w:tcPr>
            <w:tcW w:w="3048" w:type="dxa"/>
          </w:tcPr>
          <w:p w14:paraId="25500382" w14:textId="77777777" w:rsidR="00E86263" w:rsidRPr="00AC6B9E" w:rsidRDefault="00835FD6" w:rsidP="00115B70">
            <w:pPr>
              <w:pStyle w:val="TableParagraph"/>
              <w:tabs>
                <w:tab w:val="left" w:pos="0"/>
              </w:tabs>
              <w:ind w:left="108"/>
              <w:rPr>
                <w:sz w:val="28"/>
                <w:szCs w:val="28"/>
              </w:rPr>
            </w:pPr>
            <w:r w:rsidRPr="00AC6B9E">
              <w:rPr>
                <w:sz w:val="28"/>
                <w:szCs w:val="28"/>
              </w:rPr>
              <w:t>Nonanoic</w:t>
            </w:r>
            <w:r w:rsidRPr="00AC6B9E">
              <w:rPr>
                <w:spacing w:val="-2"/>
                <w:sz w:val="28"/>
                <w:szCs w:val="28"/>
              </w:rPr>
              <w:t xml:space="preserve"> </w:t>
            </w:r>
            <w:r w:rsidRPr="00AC6B9E">
              <w:rPr>
                <w:spacing w:val="-4"/>
                <w:sz w:val="28"/>
                <w:szCs w:val="28"/>
              </w:rPr>
              <w:t>acid</w:t>
            </w:r>
          </w:p>
        </w:tc>
        <w:tc>
          <w:tcPr>
            <w:tcW w:w="2056" w:type="dxa"/>
          </w:tcPr>
          <w:p w14:paraId="09A3597D" w14:textId="77777777" w:rsidR="00E86263" w:rsidRPr="00AC6B9E" w:rsidRDefault="00835FD6" w:rsidP="00115B70">
            <w:pPr>
              <w:pStyle w:val="TableParagraph"/>
              <w:tabs>
                <w:tab w:val="left" w:pos="0"/>
              </w:tabs>
              <w:ind w:left="106"/>
              <w:rPr>
                <w:sz w:val="28"/>
                <w:szCs w:val="28"/>
              </w:rPr>
            </w:pPr>
            <w:r w:rsidRPr="00AC6B9E">
              <w:rPr>
                <w:spacing w:val="-5"/>
                <w:sz w:val="28"/>
                <w:szCs w:val="28"/>
              </w:rPr>
              <w:t>85</w:t>
            </w:r>
          </w:p>
        </w:tc>
        <w:tc>
          <w:tcPr>
            <w:tcW w:w="1264" w:type="dxa"/>
          </w:tcPr>
          <w:p w14:paraId="5AACB9EB" w14:textId="77777777" w:rsidR="00E86263" w:rsidRPr="00AC6B9E" w:rsidRDefault="00835FD6" w:rsidP="00115B70">
            <w:pPr>
              <w:pStyle w:val="TableParagraph"/>
              <w:tabs>
                <w:tab w:val="left" w:pos="0"/>
              </w:tabs>
              <w:ind w:left="109"/>
              <w:rPr>
                <w:sz w:val="28"/>
                <w:szCs w:val="28"/>
              </w:rPr>
            </w:pPr>
            <w:r w:rsidRPr="00AC6B9E">
              <w:rPr>
                <w:spacing w:val="-2"/>
                <w:sz w:val="28"/>
                <w:szCs w:val="28"/>
              </w:rPr>
              <w:t>(0.9)</w:t>
            </w:r>
          </w:p>
        </w:tc>
      </w:tr>
      <w:tr w:rsidR="00581078" w:rsidRPr="00AC6B9E" w14:paraId="2BA5B725" w14:textId="77777777" w:rsidTr="000F324E">
        <w:trPr>
          <w:trHeight w:val="299"/>
        </w:trPr>
        <w:tc>
          <w:tcPr>
            <w:tcW w:w="9487" w:type="dxa"/>
            <w:gridSpan w:val="5"/>
          </w:tcPr>
          <w:p w14:paraId="7ED77B64" w14:textId="031D6B1B" w:rsidR="00581078" w:rsidRPr="00AC6B9E" w:rsidRDefault="00581078" w:rsidP="00115B70">
            <w:pPr>
              <w:pStyle w:val="TableParagraph"/>
              <w:tabs>
                <w:tab w:val="left" w:pos="0"/>
              </w:tabs>
              <w:ind w:left="109"/>
              <w:rPr>
                <w:spacing w:val="-2"/>
                <w:sz w:val="28"/>
                <w:szCs w:val="28"/>
              </w:rPr>
            </w:pPr>
            <w:r>
              <w:rPr>
                <w:spacing w:val="-2"/>
                <w:sz w:val="28"/>
                <w:szCs w:val="28"/>
              </w:rPr>
              <w:lastRenderedPageBreak/>
              <w:t>кестенің жалғасы</w:t>
            </w:r>
          </w:p>
        </w:tc>
      </w:tr>
      <w:tr w:rsidR="00E86263" w:rsidRPr="00AC6B9E" w14:paraId="447A28E8" w14:textId="77777777" w:rsidTr="0064117F">
        <w:trPr>
          <w:trHeight w:val="302"/>
        </w:trPr>
        <w:tc>
          <w:tcPr>
            <w:tcW w:w="1559" w:type="dxa"/>
          </w:tcPr>
          <w:p w14:paraId="5EE0EDA5" w14:textId="77777777" w:rsidR="00E86263" w:rsidRPr="00AC6B9E" w:rsidRDefault="00835FD6" w:rsidP="00115B70">
            <w:pPr>
              <w:pStyle w:val="TableParagraph"/>
              <w:tabs>
                <w:tab w:val="left" w:pos="0"/>
              </w:tabs>
              <w:rPr>
                <w:sz w:val="28"/>
                <w:szCs w:val="28"/>
              </w:rPr>
            </w:pPr>
            <w:r w:rsidRPr="00AC6B9E">
              <w:rPr>
                <w:spacing w:val="-5"/>
                <w:sz w:val="28"/>
                <w:szCs w:val="28"/>
              </w:rPr>
              <w:t>13.</w:t>
            </w:r>
          </w:p>
        </w:tc>
        <w:tc>
          <w:tcPr>
            <w:tcW w:w="1560" w:type="dxa"/>
          </w:tcPr>
          <w:p w14:paraId="7609BC10" w14:textId="77777777" w:rsidR="00E86263" w:rsidRPr="00AC6B9E" w:rsidRDefault="00835FD6" w:rsidP="00115B70">
            <w:pPr>
              <w:pStyle w:val="TableParagraph"/>
              <w:tabs>
                <w:tab w:val="left" w:pos="0"/>
              </w:tabs>
              <w:ind w:left="108"/>
              <w:rPr>
                <w:sz w:val="28"/>
                <w:szCs w:val="28"/>
              </w:rPr>
            </w:pPr>
            <w:r w:rsidRPr="00AC6B9E">
              <w:rPr>
                <w:spacing w:val="-4"/>
                <w:sz w:val="28"/>
                <w:szCs w:val="28"/>
              </w:rPr>
              <w:t>34.6</w:t>
            </w:r>
          </w:p>
        </w:tc>
        <w:tc>
          <w:tcPr>
            <w:tcW w:w="3048" w:type="dxa"/>
          </w:tcPr>
          <w:p w14:paraId="6E80ABF1" w14:textId="77777777" w:rsidR="00E86263" w:rsidRPr="00AC6B9E" w:rsidRDefault="00835FD6" w:rsidP="00115B70">
            <w:pPr>
              <w:pStyle w:val="TableParagraph"/>
              <w:tabs>
                <w:tab w:val="left" w:pos="0"/>
              </w:tabs>
              <w:ind w:left="108"/>
              <w:rPr>
                <w:sz w:val="28"/>
                <w:szCs w:val="28"/>
              </w:rPr>
            </w:pPr>
            <w:r w:rsidRPr="00AC6B9E">
              <w:rPr>
                <w:sz w:val="28"/>
                <w:szCs w:val="28"/>
              </w:rPr>
              <w:t>Decanoic</w:t>
            </w:r>
            <w:r w:rsidRPr="00AC6B9E">
              <w:rPr>
                <w:spacing w:val="-3"/>
                <w:sz w:val="28"/>
                <w:szCs w:val="28"/>
              </w:rPr>
              <w:t xml:space="preserve"> </w:t>
            </w:r>
            <w:r w:rsidRPr="00AC6B9E">
              <w:rPr>
                <w:spacing w:val="-4"/>
                <w:sz w:val="28"/>
                <w:szCs w:val="28"/>
              </w:rPr>
              <w:t>acid</w:t>
            </w:r>
          </w:p>
        </w:tc>
        <w:tc>
          <w:tcPr>
            <w:tcW w:w="2056" w:type="dxa"/>
          </w:tcPr>
          <w:p w14:paraId="59513FC0" w14:textId="77777777" w:rsidR="00E86263" w:rsidRPr="00AC6B9E" w:rsidRDefault="00835FD6" w:rsidP="00115B70">
            <w:pPr>
              <w:pStyle w:val="TableParagraph"/>
              <w:tabs>
                <w:tab w:val="left" w:pos="0"/>
              </w:tabs>
              <w:ind w:left="106"/>
              <w:rPr>
                <w:sz w:val="28"/>
                <w:szCs w:val="28"/>
              </w:rPr>
            </w:pPr>
            <w:r w:rsidRPr="00AC6B9E">
              <w:rPr>
                <w:spacing w:val="-5"/>
                <w:sz w:val="28"/>
                <w:szCs w:val="28"/>
              </w:rPr>
              <w:t>77</w:t>
            </w:r>
          </w:p>
        </w:tc>
        <w:tc>
          <w:tcPr>
            <w:tcW w:w="1264" w:type="dxa"/>
          </w:tcPr>
          <w:p w14:paraId="1D0784B1" w14:textId="77777777" w:rsidR="00E86263" w:rsidRPr="00AC6B9E" w:rsidRDefault="00835FD6" w:rsidP="00115B70">
            <w:pPr>
              <w:pStyle w:val="TableParagraph"/>
              <w:tabs>
                <w:tab w:val="left" w:pos="0"/>
              </w:tabs>
              <w:ind w:left="109"/>
              <w:rPr>
                <w:sz w:val="28"/>
                <w:szCs w:val="28"/>
              </w:rPr>
            </w:pPr>
            <w:r w:rsidRPr="00AC6B9E">
              <w:rPr>
                <w:sz w:val="28"/>
                <w:szCs w:val="28"/>
              </w:rPr>
              <w:t xml:space="preserve">1.7 </w:t>
            </w:r>
            <w:r w:rsidRPr="00AC6B9E">
              <w:rPr>
                <w:spacing w:val="-2"/>
                <w:sz w:val="28"/>
                <w:szCs w:val="28"/>
              </w:rPr>
              <w:t>(0.9)</w:t>
            </w:r>
          </w:p>
        </w:tc>
      </w:tr>
      <w:tr w:rsidR="00E86263" w:rsidRPr="00AC6B9E" w14:paraId="3D1166A4" w14:textId="77777777" w:rsidTr="0064117F">
        <w:trPr>
          <w:trHeight w:val="299"/>
        </w:trPr>
        <w:tc>
          <w:tcPr>
            <w:tcW w:w="1559" w:type="dxa"/>
          </w:tcPr>
          <w:p w14:paraId="1D802560" w14:textId="77777777" w:rsidR="00E86263" w:rsidRPr="00AC6B9E" w:rsidRDefault="00835FD6" w:rsidP="00115B70">
            <w:pPr>
              <w:pStyle w:val="TableParagraph"/>
              <w:tabs>
                <w:tab w:val="left" w:pos="0"/>
              </w:tabs>
              <w:rPr>
                <w:sz w:val="28"/>
                <w:szCs w:val="28"/>
              </w:rPr>
            </w:pPr>
            <w:r w:rsidRPr="00AC6B9E">
              <w:rPr>
                <w:spacing w:val="-5"/>
                <w:sz w:val="28"/>
                <w:szCs w:val="28"/>
              </w:rPr>
              <w:t>14.</w:t>
            </w:r>
          </w:p>
        </w:tc>
        <w:tc>
          <w:tcPr>
            <w:tcW w:w="1560" w:type="dxa"/>
          </w:tcPr>
          <w:p w14:paraId="5826863A" w14:textId="77777777" w:rsidR="00E86263" w:rsidRPr="00AC6B9E" w:rsidRDefault="00835FD6" w:rsidP="00115B70">
            <w:pPr>
              <w:pStyle w:val="TableParagraph"/>
              <w:tabs>
                <w:tab w:val="left" w:pos="0"/>
              </w:tabs>
              <w:ind w:left="108"/>
              <w:rPr>
                <w:sz w:val="28"/>
                <w:szCs w:val="28"/>
              </w:rPr>
            </w:pPr>
            <w:r w:rsidRPr="00AC6B9E">
              <w:rPr>
                <w:spacing w:val="-4"/>
                <w:sz w:val="28"/>
                <w:szCs w:val="28"/>
              </w:rPr>
              <w:t>37.0</w:t>
            </w:r>
          </w:p>
        </w:tc>
        <w:tc>
          <w:tcPr>
            <w:tcW w:w="3048" w:type="dxa"/>
          </w:tcPr>
          <w:p w14:paraId="58F83B4E" w14:textId="77777777" w:rsidR="00E86263" w:rsidRPr="00AC6B9E" w:rsidRDefault="00835FD6" w:rsidP="00115B70">
            <w:pPr>
              <w:pStyle w:val="TableParagraph"/>
              <w:tabs>
                <w:tab w:val="left" w:pos="0"/>
              </w:tabs>
              <w:ind w:left="108"/>
              <w:rPr>
                <w:sz w:val="28"/>
                <w:szCs w:val="28"/>
              </w:rPr>
            </w:pPr>
            <w:r w:rsidRPr="00AC6B9E">
              <w:rPr>
                <w:sz w:val="28"/>
                <w:szCs w:val="28"/>
              </w:rPr>
              <w:t>Benzoic</w:t>
            </w:r>
            <w:r w:rsidRPr="00AC6B9E">
              <w:rPr>
                <w:spacing w:val="-2"/>
                <w:sz w:val="28"/>
                <w:szCs w:val="28"/>
              </w:rPr>
              <w:t xml:space="preserve"> </w:t>
            </w:r>
            <w:r w:rsidRPr="00AC6B9E">
              <w:rPr>
                <w:spacing w:val="-4"/>
                <w:sz w:val="28"/>
                <w:szCs w:val="28"/>
              </w:rPr>
              <w:t>acid</w:t>
            </w:r>
          </w:p>
        </w:tc>
        <w:tc>
          <w:tcPr>
            <w:tcW w:w="2056" w:type="dxa"/>
          </w:tcPr>
          <w:p w14:paraId="4608102E" w14:textId="77777777" w:rsidR="00E86263" w:rsidRPr="00AC6B9E" w:rsidRDefault="00835FD6" w:rsidP="00115B70">
            <w:pPr>
              <w:pStyle w:val="TableParagraph"/>
              <w:tabs>
                <w:tab w:val="left" w:pos="0"/>
              </w:tabs>
              <w:ind w:left="106"/>
              <w:rPr>
                <w:sz w:val="28"/>
                <w:szCs w:val="28"/>
              </w:rPr>
            </w:pPr>
            <w:r w:rsidRPr="00AC6B9E">
              <w:rPr>
                <w:spacing w:val="-5"/>
                <w:sz w:val="28"/>
                <w:szCs w:val="28"/>
              </w:rPr>
              <w:t>86</w:t>
            </w:r>
          </w:p>
        </w:tc>
        <w:tc>
          <w:tcPr>
            <w:tcW w:w="1264" w:type="dxa"/>
          </w:tcPr>
          <w:p w14:paraId="3E617D51" w14:textId="77777777" w:rsidR="00E86263" w:rsidRPr="00AC6B9E" w:rsidRDefault="00835FD6" w:rsidP="00115B70">
            <w:pPr>
              <w:pStyle w:val="TableParagraph"/>
              <w:tabs>
                <w:tab w:val="left" w:pos="0"/>
              </w:tabs>
              <w:ind w:left="109"/>
              <w:rPr>
                <w:sz w:val="28"/>
                <w:szCs w:val="28"/>
              </w:rPr>
            </w:pPr>
            <w:r w:rsidRPr="00AC6B9E">
              <w:rPr>
                <w:spacing w:val="-2"/>
                <w:sz w:val="28"/>
                <w:szCs w:val="28"/>
              </w:rPr>
              <w:t>(0.5)</w:t>
            </w:r>
          </w:p>
        </w:tc>
      </w:tr>
      <w:tr w:rsidR="00E86263" w:rsidRPr="00AC6B9E" w14:paraId="7E5905A8" w14:textId="77777777" w:rsidTr="0064117F">
        <w:trPr>
          <w:trHeight w:val="301"/>
        </w:trPr>
        <w:tc>
          <w:tcPr>
            <w:tcW w:w="1559" w:type="dxa"/>
          </w:tcPr>
          <w:p w14:paraId="5F9B6FBA" w14:textId="77777777" w:rsidR="00E86263" w:rsidRPr="00AC6B9E" w:rsidRDefault="00835FD6" w:rsidP="00115B70">
            <w:pPr>
              <w:pStyle w:val="TableParagraph"/>
              <w:tabs>
                <w:tab w:val="left" w:pos="0"/>
              </w:tabs>
              <w:rPr>
                <w:sz w:val="28"/>
                <w:szCs w:val="28"/>
              </w:rPr>
            </w:pPr>
            <w:r w:rsidRPr="00AC6B9E">
              <w:rPr>
                <w:spacing w:val="-5"/>
                <w:sz w:val="28"/>
                <w:szCs w:val="28"/>
              </w:rPr>
              <w:t>15.</w:t>
            </w:r>
          </w:p>
        </w:tc>
        <w:tc>
          <w:tcPr>
            <w:tcW w:w="1560" w:type="dxa"/>
          </w:tcPr>
          <w:p w14:paraId="691A1DB7" w14:textId="77777777" w:rsidR="00E86263" w:rsidRPr="00AC6B9E" w:rsidRDefault="00835FD6" w:rsidP="00115B70">
            <w:pPr>
              <w:pStyle w:val="TableParagraph"/>
              <w:tabs>
                <w:tab w:val="left" w:pos="0"/>
              </w:tabs>
              <w:ind w:left="108"/>
              <w:rPr>
                <w:sz w:val="28"/>
                <w:szCs w:val="28"/>
              </w:rPr>
            </w:pPr>
            <w:r w:rsidRPr="00AC6B9E">
              <w:rPr>
                <w:spacing w:val="-4"/>
                <w:sz w:val="28"/>
                <w:szCs w:val="28"/>
              </w:rPr>
              <w:t>38.3</w:t>
            </w:r>
          </w:p>
        </w:tc>
        <w:tc>
          <w:tcPr>
            <w:tcW w:w="3048" w:type="dxa"/>
          </w:tcPr>
          <w:p w14:paraId="29F2EBF2" w14:textId="77777777" w:rsidR="00E86263" w:rsidRPr="00AC6B9E" w:rsidRDefault="00835FD6" w:rsidP="00115B70">
            <w:pPr>
              <w:pStyle w:val="TableParagraph"/>
              <w:tabs>
                <w:tab w:val="left" w:pos="0"/>
              </w:tabs>
              <w:ind w:left="87"/>
              <w:rPr>
                <w:sz w:val="28"/>
                <w:szCs w:val="28"/>
              </w:rPr>
            </w:pPr>
            <w:r w:rsidRPr="00AC6B9E">
              <w:rPr>
                <w:sz w:val="28"/>
                <w:szCs w:val="28"/>
              </w:rPr>
              <w:t>Dodecanoic</w:t>
            </w:r>
            <w:r w:rsidRPr="00AC6B9E">
              <w:rPr>
                <w:spacing w:val="-5"/>
                <w:sz w:val="28"/>
                <w:szCs w:val="28"/>
              </w:rPr>
              <w:t xml:space="preserve"> </w:t>
            </w:r>
            <w:r w:rsidRPr="00AC6B9E">
              <w:rPr>
                <w:spacing w:val="-4"/>
                <w:sz w:val="28"/>
                <w:szCs w:val="28"/>
              </w:rPr>
              <w:t>acid</w:t>
            </w:r>
          </w:p>
        </w:tc>
        <w:tc>
          <w:tcPr>
            <w:tcW w:w="2056" w:type="dxa"/>
          </w:tcPr>
          <w:p w14:paraId="67525D0E" w14:textId="77777777" w:rsidR="00E86263" w:rsidRPr="00AC6B9E" w:rsidRDefault="00835FD6" w:rsidP="00115B70">
            <w:pPr>
              <w:pStyle w:val="TableParagraph"/>
              <w:tabs>
                <w:tab w:val="left" w:pos="0"/>
              </w:tabs>
              <w:ind w:left="105"/>
              <w:rPr>
                <w:sz w:val="28"/>
                <w:szCs w:val="28"/>
              </w:rPr>
            </w:pPr>
            <w:r w:rsidRPr="00AC6B9E">
              <w:rPr>
                <w:spacing w:val="-5"/>
                <w:sz w:val="28"/>
                <w:szCs w:val="28"/>
              </w:rPr>
              <w:t>74</w:t>
            </w:r>
          </w:p>
        </w:tc>
        <w:tc>
          <w:tcPr>
            <w:tcW w:w="1264" w:type="dxa"/>
          </w:tcPr>
          <w:p w14:paraId="5DC8E07D" w14:textId="77777777" w:rsidR="00E86263" w:rsidRPr="00AC6B9E" w:rsidRDefault="00835FD6" w:rsidP="00115B70">
            <w:pPr>
              <w:pStyle w:val="TableParagraph"/>
              <w:tabs>
                <w:tab w:val="left" w:pos="0"/>
              </w:tabs>
              <w:ind w:left="108"/>
              <w:rPr>
                <w:sz w:val="28"/>
                <w:szCs w:val="28"/>
              </w:rPr>
            </w:pPr>
            <w:r w:rsidRPr="00AC6B9E">
              <w:rPr>
                <w:spacing w:val="-2"/>
                <w:sz w:val="28"/>
                <w:szCs w:val="28"/>
              </w:rPr>
              <w:t>(0.7)</w:t>
            </w:r>
          </w:p>
        </w:tc>
      </w:tr>
      <w:tr w:rsidR="00E86263" w:rsidRPr="00AC6B9E" w14:paraId="056834D8" w14:textId="77777777" w:rsidTr="0064117F">
        <w:trPr>
          <w:trHeight w:val="300"/>
        </w:trPr>
        <w:tc>
          <w:tcPr>
            <w:tcW w:w="1559" w:type="dxa"/>
          </w:tcPr>
          <w:p w14:paraId="383AED9A" w14:textId="77777777" w:rsidR="00E86263" w:rsidRPr="00AC6B9E" w:rsidRDefault="00835FD6" w:rsidP="00115B70">
            <w:pPr>
              <w:pStyle w:val="TableParagraph"/>
              <w:tabs>
                <w:tab w:val="left" w:pos="0"/>
              </w:tabs>
              <w:rPr>
                <w:sz w:val="28"/>
                <w:szCs w:val="28"/>
              </w:rPr>
            </w:pPr>
            <w:r w:rsidRPr="00AC6B9E">
              <w:rPr>
                <w:spacing w:val="-5"/>
                <w:sz w:val="28"/>
                <w:szCs w:val="28"/>
              </w:rPr>
              <w:t>16</w:t>
            </w:r>
          </w:p>
        </w:tc>
        <w:tc>
          <w:tcPr>
            <w:tcW w:w="1560" w:type="dxa"/>
          </w:tcPr>
          <w:p w14:paraId="47B9F241" w14:textId="77777777" w:rsidR="00E86263" w:rsidRPr="00AC6B9E" w:rsidRDefault="00835FD6" w:rsidP="00115B70">
            <w:pPr>
              <w:pStyle w:val="TableParagraph"/>
              <w:tabs>
                <w:tab w:val="left" w:pos="0"/>
              </w:tabs>
              <w:ind w:left="108"/>
              <w:rPr>
                <w:sz w:val="28"/>
                <w:szCs w:val="28"/>
              </w:rPr>
            </w:pPr>
            <w:r w:rsidRPr="00AC6B9E">
              <w:rPr>
                <w:spacing w:val="-4"/>
                <w:sz w:val="28"/>
                <w:szCs w:val="28"/>
              </w:rPr>
              <w:t>40.2</w:t>
            </w:r>
          </w:p>
        </w:tc>
        <w:tc>
          <w:tcPr>
            <w:tcW w:w="3048" w:type="dxa"/>
          </w:tcPr>
          <w:p w14:paraId="438F8220" w14:textId="77777777" w:rsidR="00E86263" w:rsidRPr="00AC6B9E" w:rsidRDefault="00835FD6" w:rsidP="00115B70">
            <w:pPr>
              <w:pStyle w:val="TableParagraph"/>
              <w:tabs>
                <w:tab w:val="left" w:pos="0"/>
              </w:tabs>
              <w:ind w:left="87"/>
              <w:rPr>
                <w:sz w:val="28"/>
                <w:szCs w:val="28"/>
              </w:rPr>
            </w:pPr>
            <w:r w:rsidRPr="00AC6B9E">
              <w:rPr>
                <w:sz w:val="28"/>
                <w:szCs w:val="28"/>
              </w:rPr>
              <w:t>Hydrocinnamic</w:t>
            </w:r>
            <w:r w:rsidRPr="00AC6B9E">
              <w:rPr>
                <w:spacing w:val="-5"/>
                <w:sz w:val="28"/>
                <w:szCs w:val="28"/>
              </w:rPr>
              <w:t xml:space="preserve"> </w:t>
            </w:r>
            <w:r w:rsidRPr="00AC6B9E">
              <w:rPr>
                <w:spacing w:val="-4"/>
                <w:sz w:val="28"/>
                <w:szCs w:val="28"/>
              </w:rPr>
              <w:t>acid</w:t>
            </w:r>
          </w:p>
        </w:tc>
        <w:tc>
          <w:tcPr>
            <w:tcW w:w="2056" w:type="dxa"/>
          </w:tcPr>
          <w:p w14:paraId="737FEFA5" w14:textId="77777777" w:rsidR="00E86263" w:rsidRPr="00AC6B9E" w:rsidRDefault="00835FD6" w:rsidP="00115B70">
            <w:pPr>
              <w:pStyle w:val="TableParagraph"/>
              <w:tabs>
                <w:tab w:val="left" w:pos="0"/>
              </w:tabs>
              <w:ind w:left="105"/>
              <w:rPr>
                <w:sz w:val="28"/>
                <w:szCs w:val="28"/>
              </w:rPr>
            </w:pPr>
            <w:r w:rsidRPr="00AC6B9E">
              <w:rPr>
                <w:spacing w:val="-5"/>
                <w:sz w:val="28"/>
                <w:szCs w:val="28"/>
              </w:rPr>
              <w:t>74</w:t>
            </w:r>
          </w:p>
        </w:tc>
        <w:tc>
          <w:tcPr>
            <w:tcW w:w="1264" w:type="dxa"/>
          </w:tcPr>
          <w:p w14:paraId="0E198DF9" w14:textId="77777777" w:rsidR="00E86263" w:rsidRPr="00AC6B9E" w:rsidRDefault="00835FD6" w:rsidP="00115B70">
            <w:pPr>
              <w:pStyle w:val="TableParagraph"/>
              <w:tabs>
                <w:tab w:val="left" w:pos="0"/>
              </w:tabs>
              <w:ind w:left="108"/>
              <w:rPr>
                <w:sz w:val="28"/>
                <w:szCs w:val="28"/>
              </w:rPr>
            </w:pPr>
            <w:r w:rsidRPr="00AC6B9E">
              <w:rPr>
                <w:sz w:val="28"/>
                <w:szCs w:val="28"/>
              </w:rPr>
              <w:t xml:space="preserve">0.4 </w:t>
            </w:r>
            <w:r w:rsidRPr="00AC6B9E">
              <w:rPr>
                <w:spacing w:val="-2"/>
                <w:sz w:val="28"/>
                <w:szCs w:val="28"/>
              </w:rPr>
              <w:t>(0.9)</w:t>
            </w:r>
          </w:p>
        </w:tc>
      </w:tr>
      <w:tr w:rsidR="00E86263" w:rsidRPr="00AC6B9E" w14:paraId="13ED1AE8" w14:textId="77777777" w:rsidTr="0064117F">
        <w:trPr>
          <w:trHeight w:val="299"/>
        </w:trPr>
        <w:tc>
          <w:tcPr>
            <w:tcW w:w="1559" w:type="dxa"/>
          </w:tcPr>
          <w:p w14:paraId="09BFFC78" w14:textId="77777777" w:rsidR="00E86263" w:rsidRPr="00AC6B9E" w:rsidRDefault="00835FD6" w:rsidP="00115B70">
            <w:pPr>
              <w:pStyle w:val="TableParagraph"/>
              <w:tabs>
                <w:tab w:val="left" w:pos="0"/>
              </w:tabs>
              <w:rPr>
                <w:sz w:val="28"/>
                <w:szCs w:val="28"/>
              </w:rPr>
            </w:pPr>
            <w:r w:rsidRPr="00AC6B9E">
              <w:rPr>
                <w:spacing w:val="-5"/>
                <w:sz w:val="28"/>
                <w:szCs w:val="28"/>
              </w:rPr>
              <w:t>17.</w:t>
            </w:r>
          </w:p>
        </w:tc>
        <w:tc>
          <w:tcPr>
            <w:tcW w:w="1560" w:type="dxa"/>
          </w:tcPr>
          <w:p w14:paraId="25452B56" w14:textId="77777777" w:rsidR="00E86263" w:rsidRPr="00AC6B9E" w:rsidRDefault="00835FD6" w:rsidP="00115B70">
            <w:pPr>
              <w:pStyle w:val="TableParagraph"/>
              <w:tabs>
                <w:tab w:val="left" w:pos="0"/>
              </w:tabs>
              <w:ind w:left="108"/>
              <w:rPr>
                <w:sz w:val="28"/>
                <w:szCs w:val="28"/>
              </w:rPr>
            </w:pPr>
            <w:r w:rsidRPr="00AC6B9E">
              <w:rPr>
                <w:spacing w:val="-4"/>
                <w:sz w:val="28"/>
                <w:szCs w:val="28"/>
              </w:rPr>
              <w:t>43.2</w:t>
            </w:r>
          </w:p>
        </w:tc>
        <w:tc>
          <w:tcPr>
            <w:tcW w:w="3048" w:type="dxa"/>
          </w:tcPr>
          <w:p w14:paraId="699C4E5E" w14:textId="77777777" w:rsidR="00E86263" w:rsidRPr="00AC6B9E" w:rsidRDefault="00835FD6" w:rsidP="00115B70">
            <w:pPr>
              <w:pStyle w:val="TableParagraph"/>
              <w:tabs>
                <w:tab w:val="left" w:pos="0"/>
              </w:tabs>
              <w:ind w:left="87"/>
              <w:rPr>
                <w:sz w:val="28"/>
                <w:szCs w:val="28"/>
              </w:rPr>
            </w:pPr>
            <w:r w:rsidRPr="00AC6B9E">
              <w:rPr>
                <w:sz w:val="28"/>
                <w:szCs w:val="28"/>
              </w:rPr>
              <w:t>Pentadecanoic</w:t>
            </w:r>
            <w:r w:rsidRPr="00AC6B9E">
              <w:rPr>
                <w:spacing w:val="-6"/>
                <w:sz w:val="28"/>
                <w:szCs w:val="28"/>
              </w:rPr>
              <w:t xml:space="preserve"> </w:t>
            </w:r>
            <w:r w:rsidRPr="00AC6B9E">
              <w:rPr>
                <w:spacing w:val="-4"/>
                <w:sz w:val="28"/>
                <w:szCs w:val="28"/>
              </w:rPr>
              <w:t>acid</w:t>
            </w:r>
          </w:p>
        </w:tc>
        <w:tc>
          <w:tcPr>
            <w:tcW w:w="2056" w:type="dxa"/>
          </w:tcPr>
          <w:p w14:paraId="2C775AF8" w14:textId="77777777" w:rsidR="00E86263" w:rsidRPr="00AC6B9E" w:rsidRDefault="00835FD6" w:rsidP="00115B70">
            <w:pPr>
              <w:pStyle w:val="TableParagraph"/>
              <w:tabs>
                <w:tab w:val="left" w:pos="0"/>
              </w:tabs>
              <w:ind w:left="105"/>
              <w:rPr>
                <w:sz w:val="28"/>
                <w:szCs w:val="28"/>
              </w:rPr>
            </w:pPr>
            <w:r w:rsidRPr="00AC6B9E">
              <w:rPr>
                <w:spacing w:val="-5"/>
                <w:sz w:val="28"/>
                <w:szCs w:val="28"/>
              </w:rPr>
              <w:t>61</w:t>
            </w:r>
          </w:p>
        </w:tc>
        <w:tc>
          <w:tcPr>
            <w:tcW w:w="1264" w:type="dxa"/>
          </w:tcPr>
          <w:p w14:paraId="79E9A85E" w14:textId="77777777" w:rsidR="00E86263" w:rsidRPr="00AC6B9E" w:rsidRDefault="00835FD6" w:rsidP="00115B70">
            <w:pPr>
              <w:pStyle w:val="TableParagraph"/>
              <w:tabs>
                <w:tab w:val="left" w:pos="0"/>
              </w:tabs>
              <w:ind w:left="108"/>
              <w:rPr>
                <w:sz w:val="28"/>
                <w:szCs w:val="28"/>
              </w:rPr>
            </w:pPr>
            <w:r w:rsidRPr="00AC6B9E">
              <w:rPr>
                <w:spacing w:val="-2"/>
                <w:sz w:val="28"/>
                <w:szCs w:val="28"/>
              </w:rPr>
              <w:t>(0.3)</w:t>
            </w:r>
          </w:p>
        </w:tc>
      </w:tr>
      <w:tr w:rsidR="00E86263" w:rsidRPr="00AC6B9E" w14:paraId="6E11DAD5" w14:textId="77777777" w:rsidTr="0064117F">
        <w:trPr>
          <w:trHeight w:val="299"/>
        </w:trPr>
        <w:tc>
          <w:tcPr>
            <w:tcW w:w="1559" w:type="dxa"/>
          </w:tcPr>
          <w:p w14:paraId="0A2DFA65" w14:textId="77777777" w:rsidR="00E86263" w:rsidRPr="00AC6B9E" w:rsidRDefault="00835FD6" w:rsidP="00115B70">
            <w:pPr>
              <w:pStyle w:val="TableParagraph"/>
              <w:tabs>
                <w:tab w:val="left" w:pos="0"/>
              </w:tabs>
              <w:rPr>
                <w:sz w:val="28"/>
                <w:szCs w:val="28"/>
              </w:rPr>
            </w:pPr>
            <w:r w:rsidRPr="00AC6B9E">
              <w:rPr>
                <w:spacing w:val="-5"/>
                <w:sz w:val="28"/>
                <w:szCs w:val="28"/>
              </w:rPr>
              <w:t>18.</w:t>
            </w:r>
          </w:p>
        </w:tc>
        <w:tc>
          <w:tcPr>
            <w:tcW w:w="1560" w:type="dxa"/>
          </w:tcPr>
          <w:p w14:paraId="20EBAC71" w14:textId="77777777" w:rsidR="00E86263" w:rsidRPr="00AC6B9E" w:rsidRDefault="00835FD6" w:rsidP="00115B70">
            <w:pPr>
              <w:pStyle w:val="TableParagraph"/>
              <w:tabs>
                <w:tab w:val="left" w:pos="0"/>
              </w:tabs>
              <w:ind w:left="108"/>
              <w:rPr>
                <w:sz w:val="28"/>
                <w:szCs w:val="28"/>
              </w:rPr>
            </w:pPr>
            <w:r w:rsidRPr="00AC6B9E">
              <w:rPr>
                <w:spacing w:val="-4"/>
                <w:sz w:val="28"/>
                <w:szCs w:val="28"/>
              </w:rPr>
              <w:t>44.8</w:t>
            </w:r>
          </w:p>
        </w:tc>
        <w:tc>
          <w:tcPr>
            <w:tcW w:w="3048" w:type="dxa"/>
          </w:tcPr>
          <w:p w14:paraId="0C4323ED" w14:textId="77777777" w:rsidR="00E86263" w:rsidRPr="00AC6B9E" w:rsidRDefault="00835FD6" w:rsidP="00115B70">
            <w:pPr>
              <w:pStyle w:val="TableParagraph"/>
              <w:tabs>
                <w:tab w:val="left" w:pos="0"/>
              </w:tabs>
              <w:ind w:left="87"/>
              <w:rPr>
                <w:sz w:val="28"/>
                <w:szCs w:val="28"/>
              </w:rPr>
            </w:pPr>
            <w:r w:rsidRPr="00AC6B9E">
              <w:rPr>
                <w:sz w:val="28"/>
                <w:szCs w:val="28"/>
              </w:rPr>
              <w:t>Hexadecanoic</w:t>
            </w:r>
            <w:r w:rsidRPr="00AC6B9E">
              <w:rPr>
                <w:spacing w:val="-5"/>
                <w:sz w:val="28"/>
                <w:szCs w:val="28"/>
              </w:rPr>
              <w:t xml:space="preserve"> </w:t>
            </w:r>
            <w:r w:rsidRPr="00AC6B9E">
              <w:rPr>
                <w:spacing w:val="-4"/>
                <w:sz w:val="28"/>
                <w:szCs w:val="28"/>
              </w:rPr>
              <w:t>acid</w:t>
            </w:r>
          </w:p>
        </w:tc>
        <w:tc>
          <w:tcPr>
            <w:tcW w:w="2056" w:type="dxa"/>
          </w:tcPr>
          <w:p w14:paraId="06C5E968" w14:textId="77777777" w:rsidR="00E86263" w:rsidRPr="00AC6B9E" w:rsidRDefault="00835FD6" w:rsidP="00115B70">
            <w:pPr>
              <w:pStyle w:val="TableParagraph"/>
              <w:tabs>
                <w:tab w:val="left" w:pos="0"/>
              </w:tabs>
              <w:ind w:left="105"/>
              <w:rPr>
                <w:sz w:val="28"/>
                <w:szCs w:val="28"/>
              </w:rPr>
            </w:pPr>
            <w:r w:rsidRPr="00AC6B9E">
              <w:rPr>
                <w:spacing w:val="-5"/>
                <w:sz w:val="28"/>
                <w:szCs w:val="28"/>
              </w:rPr>
              <w:t>83</w:t>
            </w:r>
          </w:p>
        </w:tc>
        <w:tc>
          <w:tcPr>
            <w:tcW w:w="1264" w:type="dxa"/>
          </w:tcPr>
          <w:p w14:paraId="7197F7FF" w14:textId="77777777" w:rsidR="00E86263" w:rsidRPr="00AC6B9E" w:rsidRDefault="00835FD6" w:rsidP="00115B70">
            <w:pPr>
              <w:pStyle w:val="TableParagraph"/>
              <w:tabs>
                <w:tab w:val="left" w:pos="0"/>
              </w:tabs>
              <w:ind w:left="108"/>
              <w:rPr>
                <w:sz w:val="28"/>
                <w:szCs w:val="28"/>
              </w:rPr>
            </w:pPr>
            <w:r w:rsidRPr="00AC6B9E">
              <w:rPr>
                <w:sz w:val="28"/>
                <w:szCs w:val="28"/>
              </w:rPr>
              <w:t xml:space="preserve">2.7 </w:t>
            </w:r>
            <w:r w:rsidRPr="00AC6B9E">
              <w:rPr>
                <w:spacing w:val="-2"/>
                <w:sz w:val="28"/>
                <w:szCs w:val="28"/>
              </w:rPr>
              <w:t>(1.1)</w:t>
            </w:r>
          </w:p>
        </w:tc>
      </w:tr>
      <w:tr w:rsidR="00E86263" w:rsidRPr="00AC6B9E" w14:paraId="752A9E6B" w14:textId="77777777" w:rsidTr="0064117F">
        <w:trPr>
          <w:trHeight w:val="299"/>
        </w:trPr>
        <w:tc>
          <w:tcPr>
            <w:tcW w:w="8223" w:type="dxa"/>
            <w:gridSpan w:val="4"/>
          </w:tcPr>
          <w:p w14:paraId="3E051E7B" w14:textId="77777777" w:rsidR="00E86263" w:rsidRPr="00AC6B9E" w:rsidRDefault="00835FD6" w:rsidP="00115B70">
            <w:pPr>
              <w:pStyle w:val="TableParagraph"/>
              <w:tabs>
                <w:tab w:val="left" w:pos="0"/>
              </w:tabs>
              <w:ind w:left="167"/>
              <w:rPr>
                <w:sz w:val="28"/>
                <w:szCs w:val="28"/>
              </w:rPr>
            </w:pPr>
            <w:r w:rsidRPr="00AC6B9E">
              <w:rPr>
                <w:spacing w:val="-2"/>
                <w:sz w:val="28"/>
                <w:szCs w:val="28"/>
              </w:rPr>
              <w:t>Барлығы</w:t>
            </w:r>
          </w:p>
        </w:tc>
        <w:tc>
          <w:tcPr>
            <w:tcW w:w="1264" w:type="dxa"/>
          </w:tcPr>
          <w:p w14:paraId="656F2D52" w14:textId="77777777" w:rsidR="00E86263" w:rsidRPr="00AC6B9E" w:rsidRDefault="00835FD6" w:rsidP="00115B70">
            <w:pPr>
              <w:pStyle w:val="TableParagraph"/>
              <w:tabs>
                <w:tab w:val="left" w:pos="0"/>
              </w:tabs>
              <w:ind w:left="108"/>
              <w:rPr>
                <w:sz w:val="28"/>
                <w:szCs w:val="28"/>
              </w:rPr>
            </w:pPr>
            <w:r w:rsidRPr="00AC6B9E">
              <w:rPr>
                <w:spacing w:val="-4"/>
                <w:sz w:val="28"/>
                <w:szCs w:val="28"/>
              </w:rPr>
              <w:t>77.8</w:t>
            </w:r>
          </w:p>
        </w:tc>
      </w:tr>
      <w:tr w:rsidR="00E86263" w:rsidRPr="00AC6B9E" w14:paraId="195ED10D" w14:textId="77777777" w:rsidTr="0064117F">
        <w:trPr>
          <w:trHeight w:val="299"/>
        </w:trPr>
        <w:tc>
          <w:tcPr>
            <w:tcW w:w="9487" w:type="dxa"/>
            <w:gridSpan w:val="5"/>
            <w:shd w:val="clear" w:color="auto" w:fill="BEBEBE"/>
          </w:tcPr>
          <w:p w14:paraId="7F0C63D5" w14:textId="77777777" w:rsidR="00E86263" w:rsidRPr="00AC6B9E" w:rsidRDefault="00835FD6" w:rsidP="00115B70">
            <w:pPr>
              <w:pStyle w:val="TableParagraph"/>
              <w:tabs>
                <w:tab w:val="left" w:pos="0"/>
              </w:tabs>
              <w:ind w:left="167"/>
              <w:rPr>
                <w:sz w:val="28"/>
                <w:szCs w:val="28"/>
              </w:rPr>
            </w:pPr>
            <w:r w:rsidRPr="00AC6B9E">
              <w:rPr>
                <w:spacing w:val="-2"/>
                <w:sz w:val="28"/>
                <w:szCs w:val="28"/>
              </w:rPr>
              <w:t>Басқалар</w:t>
            </w:r>
          </w:p>
        </w:tc>
      </w:tr>
      <w:tr w:rsidR="00E86263" w:rsidRPr="00AC6B9E" w14:paraId="674E4173" w14:textId="77777777" w:rsidTr="0064117F">
        <w:trPr>
          <w:trHeight w:val="302"/>
        </w:trPr>
        <w:tc>
          <w:tcPr>
            <w:tcW w:w="1559" w:type="dxa"/>
          </w:tcPr>
          <w:p w14:paraId="65869E23" w14:textId="77777777" w:rsidR="00E86263" w:rsidRPr="00AC6B9E" w:rsidRDefault="00E86263" w:rsidP="00115B70">
            <w:pPr>
              <w:pStyle w:val="TableParagraph"/>
              <w:tabs>
                <w:tab w:val="left" w:pos="0"/>
              </w:tabs>
              <w:ind w:left="0"/>
              <w:rPr>
                <w:sz w:val="28"/>
                <w:szCs w:val="28"/>
              </w:rPr>
            </w:pPr>
          </w:p>
        </w:tc>
        <w:tc>
          <w:tcPr>
            <w:tcW w:w="1560" w:type="dxa"/>
          </w:tcPr>
          <w:p w14:paraId="786D8A51" w14:textId="77777777" w:rsidR="00E86263" w:rsidRPr="00AC6B9E" w:rsidRDefault="00835FD6" w:rsidP="00115B70">
            <w:pPr>
              <w:pStyle w:val="TableParagraph"/>
              <w:tabs>
                <w:tab w:val="left" w:pos="0"/>
              </w:tabs>
              <w:ind w:left="108"/>
              <w:rPr>
                <w:sz w:val="28"/>
                <w:szCs w:val="28"/>
              </w:rPr>
            </w:pPr>
            <w:r w:rsidRPr="00AC6B9E">
              <w:rPr>
                <w:spacing w:val="-4"/>
                <w:sz w:val="28"/>
                <w:szCs w:val="28"/>
              </w:rPr>
              <w:t>11.5</w:t>
            </w:r>
          </w:p>
        </w:tc>
        <w:tc>
          <w:tcPr>
            <w:tcW w:w="3048" w:type="dxa"/>
          </w:tcPr>
          <w:p w14:paraId="1D602AF5" w14:textId="77777777" w:rsidR="00E86263" w:rsidRPr="00AC6B9E" w:rsidRDefault="00835FD6" w:rsidP="00115B70">
            <w:pPr>
              <w:pStyle w:val="TableParagraph"/>
              <w:tabs>
                <w:tab w:val="left" w:pos="0"/>
              </w:tabs>
              <w:ind w:left="128"/>
              <w:rPr>
                <w:sz w:val="28"/>
                <w:szCs w:val="28"/>
              </w:rPr>
            </w:pPr>
            <w:r w:rsidRPr="00AC6B9E">
              <w:rPr>
                <w:sz w:val="28"/>
                <w:szCs w:val="28"/>
              </w:rPr>
              <w:t>Pyrazine,</w:t>
            </w:r>
            <w:r w:rsidRPr="00AC6B9E">
              <w:rPr>
                <w:spacing w:val="-4"/>
                <w:sz w:val="28"/>
                <w:szCs w:val="28"/>
              </w:rPr>
              <w:t xml:space="preserve"> </w:t>
            </w:r>
            <w:r w:rsidRPr="00AC6B9E">
              <w:rPr>
                <w:sz w:val="28"/>
                <w:szCs w:val="28"/>
              </w:rPr>
              <w:t>methyl-</w:t>
            </w:r>
            <w:r w:rsidRPr="00AC6B9E">
              <w:rPr>
                <w:spacing w:val="-10"/>
                <w:sz w:val="28"/>
                <w:szCs w:val="28"/>
              </w:rPr>
              <w:t>*</w:t>
            </w:r>
          </w:p>
        </w:tc>
        <w:tc>
          <w:tcPr>
            <w:tcW w:w="2056" w:type="dxa"/>
          </w:tcPr>
          <w:p w14:paraId="0D5CB147" w14:textId="77777777" w:rsidR="00E86263" w:rsidRPr="00AC6B9E" w:rsidRDefault="00835FD6" w:rsidP="00115B70">
            <w:pPr>
              <w:pStyle w:val="TableParagraph"/>
              <w:tabs>
                <w:tab w:val="left" w:pos="0"/>
              </w:tabs>
              <w:ind w:left="105"/>
              <w:rPr>
                <w:sz w:val="28"/>
                <w:szCs w:val="28"/>
              </w:rPr>
            </w:pPr>
            <w:r w:rsidRPr="00AC6B9E">
              <w:rPr>
                <w:spacing w:val="-5"/>
                <w:sz w:val="28"/>
                <w:szCs w:val="28"/>
              </w:rPr>
              <w:t>83</w:t>
            </w:r>
          </w:p>
        </w:tc>
        <w:tc>
          <w:tcPr>
            <w:tcW w:w="1264" w:type="dxa"/>
          </w:tcPr>
          <w:p w14:paraId="3809B414" w14:textId="77777777" w:rsidR="00E86263" w:rsidRPr="00AC6B9E" w:rsidRDefault="00835FD6" w:rsidP="00115B70">
            <w:pPr>
              <w:pStyle w:val="TableParagraph"/>
              <w:tabs>
                <w:tab w:val="left" w:pos="0"/>
              </w:tabs>
              <w:ind w:left="108"/>
              <w:rPr>
                <w:sz w:val="28"/>
                <w:szCs w:val="28"/>
              </w:rPr>
            </w:pPr>
            <w:r w:rsidRPr="00AC6B9E">
              <w:rPr>
                <w:sz w:val="28"/>
                <w:szCs w:val="28"/>
              </w:rPr>
              <w:t xml:space="preserve">1.2 </w:t>
            </w:r>
            <w:r w:rsidRPr="00AC6B9E">
              <w:rPr>
                <w:spacing w:val="-2"/>
                <w:sz w:val="28"/>
                <w:szCs w:val="28"/>
              </w:rPr>
              <w:t>(0.4)</w:t>
            </w:r>
          </w:p>
        </w:tc>
      </w:tr>
      <w:tr w:rsidR="00E86263" w:rsidRPr="00AC6B9E" w14:paraId="79D778D6" w14:textId="77777777" w:rsidTr="0064117F">
        <w:trPr>
          <w:trHeight w:val="299"/>
        </w:trPr>
        <w:tc>
          <w:tcPr>
            <w:tcW w:w="1559" w:type="dxa"/>
          </w:tcPr>
          <w:p w14:paraId="4031BEFB" w14:textId="77777777" w:rsidR="00E86263" w:rsidRPr="00AC6B9E" w:rsidRDefault="00E86263" w:rsidP="00115B70">
            <w:pPr>
              <w:pStyle w:val="TableParagraph"/>
              <w:tabs>
                <w:tab w:val="left" w:pos="0"/>
              </w:tabs>
              <w:ind w:left="0"/>
              <w:rPr>
                <w:sz w:val="28"/>
                <w:szCs w:val="28"/>
              </w:rPr>
            </w:pPr>
          </w:p>
        </w:tc>
        <w:tc>
          <w:tcPr>
            <w:tcW w:w="1560" w:type="dxa"/>
          </w:tcPr>
          <w:p w14:paraId="4F7873BB" w14:textId="77777777" w:rsidR="00E86263" w:rsidRPr="00AC6B9E" w:rsidRDefault="00835FD6" w:rsidP="00115B70">
            <w:pPr>
              <w:pStyle w:val="TableParagraph"/>
              <w:tabs>
                <w:tab w:val="left" w:pos="0"/>
              </w:tabs>
              <w:ind w:left="108"/>
              <w:rPr>
                <w:sz w:val="28"/>
                <w:szCs w:val="28"/>
              </w:rPr>
            </w:pPr>
            <w:r w:rsidRPr="00AC6B9E">
              <w:rPr>
                <w:spacing w:val="-4"/>
                <w:sz w:val="28"/>
                <w:szCs w:val="28"/>
              </w:rPr>
              <w:t>12.0</w:t>
            </w:r>
          </w:p>
        </w:tc>
        <w:tc>
          <w:tcPr>
            <w:tcW w:w="3048" w:type="dxa"/>
          </w:tcPr>
          <w:p w14:paraId="5AFCB0E3" w14:textId="77777777" w:rsidR="00E86263" w:rsidRPr="00AC6B9E" w:rsidRDefault="00835FD6" w:rsidP="00115B70">
            <w:pPr>
              <w:pStyle w:val="TableParagraph"/>
              <w:tabs>
                <w:tab w:val="left" w:pos="0"/>
              </w:tabs>
              <w:ind w:left="128"/>
              <w:rPr>
                <w:sz w:val="28"/>
                <w:szCs w:val="28"/>
              </w:rPr>
            </w:pPr>
            <w:r w:rsidRPr="00AC6B9E">
              <w:rPr>
                <w:spacing w:val="-2"/>
                <w:sz w:val="28"/>
                <w:szCs w:val="28"/>
              </w:rPr>
              <w:t>Acetoin</w:t>
            </w:r>
          </w:p>
        </w:tc>
        <w:tc>
          <w:tcPr>
            <w:tcW w:w="2056" w:type="dxa"/>
          </w:tcPr>
          <w:p w14:paraId="2B1ADA25" w14:textId="77777777" w:rsidR="00E86263" w:rsidRPr="00AC6B9E" w:rsidRDefault="00835FD6" w:rsidP="00115B70">
            <w:pPr>
              <w:pStyle w:val="TableParagraph"/>
              <w:tabs>
                <w:tab w:val="left" w:pos="0"/>
              </w:tabs>
              <w:ind w:left="105"/>
              <w:rPr>
                <w:sz w:val="28"/>
                <w:szCs w:val="28"/>
              </w:rPr>
            </w:pPr>
            <w:r w:rsidRPr="00AC6B9E">
              <w:rPr>
                <w:spacing w:val="-5"/>
                <w:sz w:val="28"/>
                <w:szCs w:val="28"/>
              </w:rPr>
              <w:t>78</w:t>
            </w:r>
          </w:p>
        </w:tc>
        <w:tc>
          <w:tcPr>
            <w:tcW w:w="1264" w:type="dxa"/>
          </w:tcPr>
          <w:p w14:paraId="402F8393" w14:textId="77777777" w:rsidR="00E86263" w:rsidRPr="00AC6B9E" w:rsidRDefault="00835FD6" w:rsidP="00115B70">
            <w:pPr>
              <w:pStyle w:val="TableParagraph"/>
              <w:tabs>
                <w:tab w:val="left" w:pos="0"/>
              </w:tabs>
              <w:ind w:left="108"/>
              <w:rPr>
                <w:sz w:val="28"/>
                <w:szCs w:val="28"/>
              </w:rPr>
            </w:pPr>
            <w:r w:rsidRPr="00AC6B9E">
              <w:rPr>
                <w:sz w:val="28"/>
                <w:szCs w:val="28"/>
              </w:rPr>
              <w:t xml:space="preserve">1.3 </w:t>
            </w:r>
            <w:r w:rsidRPr="00AC6B9E">
              <w:rPr>
                <w:spacing w:val="-2"/>
                <w:sz w:val="28"/>
                <w:szCs w:val="28"/>
              </w:rPr>
              <w:t>(0.5)</w:t>
            </w:r>
          </w:p>
        </w:tc>
      </w:tr>
      <w:tr w:rsidR="00E86263" w:rsidRPr="00AC6B9E" w14:paraId="463AAA0E" w14:textId="77777777" w:rsidTr="0064117F">
        <w:trPr>
          <w:trHeight w:val="275"/>
        </w:trPr>
        <w:tc>
          <w:tcPr>
            <w:tcW w:w="1559" w:type="dxa"/>
          </w:tcPr>
          <w:p w14:paraId="5A43B329" w14:textId="77777777" w:rsidR="00E86263" w:rsidRPr="00AC6B9E" w:rsidRDefault="00E86263" w:rsidP="00115B70">
            <w:pPr>
              <w:pStyle w:val="TableParagraph"/>
              <w:tabs>
                <w:tab w:val="left" w:pos="0"/>
              </w:tabs>
              <w:ind w:left="0"/>
              <w:rPr>
                <w:sz w:val="28"/>
                <w:szCs w:val="28"/>
              </w:rPr>
            </w:pPr>
          </w:p>
        </w:tc>
        <w:tc>
          <w:tcPr>
            <w:tcW w:w="1560" w:type="dxa"/>
          </w:tcPr>
          <w:p w14:paraId="723D0AD3" w14:textId="77777777" w:rsidR="00E86263" w:rsidRPr="00AC6B9E" w:rsidRDefault="00835FD6" w:rsidP="00115B70">
            <w:pPr>
              <w:pStyle w:val="TableParagraph"/>
              <w:tabs>
                <w:tab w:val="left" w:pos="0"/>
              </w:tabs>
              <w:ind w:left="108"/>
              <w:rPr>
                <w:sz w:val="28"/>
                <w:szCs w:val="28"/>
              </w:rPr>
            </w:pPr>
            <w:r w:rsidRPr="00AC6B9E">
              <w:rPr>
                <w:spacing w:val="-4"/>
                <w:sz w:val="28"/>
                <w:szCs w:val="28"/>
              </w:rPr>
              <w:t>13.3</w:t>
            </w:r>
          </w:p>
        </w:tc>
        <w:tc>
          <w:tcPr>
            <w:tcW w:w="3048" w:type="dxa"/>
          </w:tcPr>
          <w:p w14:paraId="2AD5462D" w14:textId="77777777" w:rsidR="00E86263" w:rsidRPr="00AC6B9E" w:rsidRDefault="00835FD6" w:rsidP="00115B70">
            <w:pPr>
              <w:pStyle w:val="TableParagraph"/>
              <w:tabs>
                <w:tab w:val="left" w:pos="0"/>
              </w:tabs>
              <w:ind w:left="128"/>
              <w:rPr>
                <w:sz w:val="28"/>
                <w:szCs w:val="28"/>
              </w:rPr>
            </w:pPr>
            <w:r w:rsidRPr="00AC6B9E">
              <w:rPr>
                <w:sz w:val="28"/>
                <w:szCs w:val="28"/>
              </w:rPr>
              <w:t>Pyrazine,</w:t>
            </w:r>
            <w:r w:rsidRPr="00AC6B9E">
              <w:rPr>
                <w:spacing w:val="-6"/>
                <w:sz w:val="28"/>
                <w:szCs w:val="28"/>
              </w:rPr>
              <w:t xml:space="preserve"> </w:t>
            </w:r>
            <w:r w:rsidRPr="00AC6B9E">
              <w:rPr>
                <w:sz w:val="28"/>
                <w:szCs w:val="28"/>
              </w:rPr>
              <w:t>2,5-dimethyl-</w:t>
            </w:r>
            <w:r w:rsidRPr="00AC6B9E">
              <w:rPr>
                <w:spacing w:val="-10"/>
                <w:sz w:val="28"/>
                <w:szCs w:val="28"/>
              </w:rPr>
              <w:t>*</w:t>
            </w:r>
          </w:p>
        </w:tc>
        <w:tc>
          <w:tcPr>
            <w:tcW w:w="2056" w:type="dxa"/>
          </w:tcPr>
          <w:p w14:paraId="52F1FA33" w14:textId="77777777" w:rsidR="00E86263" w:rsidRPr="00AC6B9E" w:rsidRDefault="00835FD6" w:rsidP="00115B70">
            <w:pPr>
              <w:pStyle w:val="TableParagraph"/>
              <w:tabs>
                <w:tab w:val="left" w:pos="0"/>
              </w:tabs>
              <w:ind w:left="105"/>
              <w:rPr>
                <w:sz w:val="28"/>
                <w:szCs w:val="28"/>
              </w:rPr>
            </w:pPr>
            <w:r w:rsidRPr="00AC6B9E">
              <w:rPr>
                <w:spacing w:val="-5"/>
                <w:sz w:val="28"/>
                <w:szCs w:val="28"/>
              </w:rPr>
              <w:t>87</w:t>
            </w:r>
          </w:p>
        </w:tc>
        <w:tc>
          <w:tcPr>
            <w:tcW w:w="1264" w:type="dxa"/>
          </w:tcPr>
          <w:p w14:paraId="281845CE" w14:textId="77777777" w:rsidR="00E86263" w:rsidRPr="00AC6B9E" w:rsidRDefault="00835FD6" w:rsidP="00115B70">
            <w:pPr>
              <w:pStyle w:val="TableParagraph"/>
              <w:tabs>
                <w:tab w:val="left" w:pos="0"/>
              </w:tabs>
              <w:ind w:left="108"/>
              <w:rPr>
                <w:sz w:val="28"/>
                <w:szCs w:val="28"/>
              </w:rPr>
            </w:pPr>
            <w:r w:rsidRPr="00AC6B9E">
              <w:rPr>
                <w:sz w:val="28"/>
                <w:szCs w:val="28"/>
              </w:rPr>
              <w:t xml:space="preserve">1.3 </w:t>
            </w:r>
            <w:r w:rsidRPr="00AC6B9E">
              <w:rPr>
                <w:spacing w:val="-2"/>
                <w:sz w:val="28"/>
                <w:szCs w:val="28"/>
              </w:rPr>
              <w:t>(0.7)</w:t>
            </w:r>
          </w:p>
        </w:tc>
      </w:tr>
      <w:tr w:rsidR="00E86263" w:rsidRPr="00AC6B9E" w14:paraId="66A65CE3" w14:textId="77777777" w:rsidTr="0064117F">
        <w:trPr>
          <w:trHeight w:val="299"/>
        </w:trPr>
        <w:tc>
          <w:tcPr>
            <w:tcW w:w="1559" w:type="dxa"/>
          </w:tcPr>
          <w:p w14:paraId="539ABA18" w14:textId="77777777" w:rsidR="00E86263" w:rsidRPr="00AC6B9E" w:rsidRDefault="00E86263" w:rsidP="00115B70">
            <w:pPr>
              <w:pStyle w:val="TableParagraph"/>
              <w:tabs>
                <w:tab w:val="left" w:pos="0"/>
              </w:tabs>
              <w:ind w:left="0"/>
              <w:rPr>
                <w:sz w:val="28"/>
                <w:szCs w:val="28"/>
              </w:rPr>
            </w:pPr>
          </w:p>
        </w:tc>
        <w:tc>
          <w:tcPr>
            <w:tcW w:w="1560" w:type="dxa"/>
          </w:tcPr>
          <w:p w14:paraId="71E210D8" w14:textId="77777777" w:rsidR="00E86263" w:rsidRPr="00AC6B9E" w:rsidRDefault="00835FD6" w:rsidP="00115B70">
            <w:pPr>
              <w:pStyle w:val="TableParagraph"/>
              <w:tabs>
                <w:tab w:val="left" w:pos="0"/>
              </w:tabs>
              <w:ind w:left="108"/>
              <w:rPr>
                <w:sz w:val="28"/>
                <w:szCs w:val="28"/>
              </w:rPr>
            </w:pPr>
            <w:r w:rsidRPr="00AC6B9E">
              <w:rPr>
                <w:spacing w:val="-4"/>
                <w:sz w:val="28"/>
                <w:szCs w:val="28"/>
              </w:rPr>
              <w:t>18.6</w:t>
            </w:r>
          </w:p>
        </w:tc>
        <w:tc>
          <w:tcPr>
            <w:tcW w:w="3048" w:type="dxa"/>
          </w:tcPr>
          <w:p w14:paraId="08AD1E6A" w14:textId="77777777" w:rsidR="00E86263" w:rsidRPr="00AC6B9E" w:rsidRDefault="00835FD6" w:rsidP="00115B70">
            <w:pPr>
              <w:pStyle w:val="TableParagraph"/>
              <w:tabs>
                <w:tab w:val="left" w:pos="0"/>
              </w:tabs>
              <w:ind w:left="128"/>
              <w:rPr>
                <w:sz w:val="28"/>
                <w:szCs w:val="28"/>
              </w:rPr>
            </w:pPr>
            <w:r w:rsidRPr="00AC6B9E">
              <w:rPr>
                <w:spacing w:val="-2"/>
                <w:sz w:val="28"/>
                <w:szCs w:val="28"/>
              </w:rPr>
              <w:t>Benzaldehyde</w:t>
            </w:r>
          </w:p>
        </w:tc>
        <w:tc>
          <w:tcPr>
            <w:tcW w:w="2056" w:type="dxa"/>
          </w:tcPr>
          <w:p w14:paraId="74748A5E" w14:textId="77777777" w:rsidR="00E86263" w:rsidRPr="00AC6B9E" w:rsidRDefault="00835FD6" w:rsidP="00115B70">
            <w:pPr>
              <w:pStyle w:val="TableParagraph"/>
              <w:tabs>
                <w:tab w:val="left" w:pos="0"/>
              </w:tabs>
              <w:ind w:left="105"/>
              <w:rPr>
                <w:sz w:val="28"/>
                <w:szCs w:val="28"/>
              </w:rPr>
            </w:pPr>
            <w:r w:rsidRPr="00AC6B9E">
              <w:rPr>
                <w:spacing w:val="-5"/>
                <w:sz w:val="28"/>
                <w:szCs w:val="28"/>
              </w:rPr>
              <w:t>84</w:t>
            </w:r>
          </w:p>
        </w:tc>
        <w:tc>
          <w:tcPr>
            <w:tcW w:w="1264" w:type="dxa"/>
          </w:tcPr>
          <w:p w14:paraId="35ED2B64" w14:textId="77777777" w:rsidR="00E86263" w:rsidRPr="00AC6B9E" w:rsidRDefault="00835FD6" w:rsidP="00115B70">
            <w:pPr>
              <w:pStyle w:val="TableParagraph"/>
              <w:tabs>
                <w:tab w:val="left" w:pos="0"/>
              </w:tabs>
              <w:ind w:left="108"/>
              <w:rPr>
                <w:sz w:val="28"/>
                <w:szCs w:val="28"/>
              </w:rPr>
            </w:pPr>
            <w:r w:rsidRPr="00AC6B9E">
              <w:rPr>
                <w:sz w:val="28"/>
                <w:szCs w:val="28"/>
              </w:rPr>
              <w:t xml:space="preserve">2.4 </w:t>
            </w:r>
            <w:r w:rsidRPr="00AC6B9E">
              <w:rPr>
                <w:spacing w:val="-2"/>
                <w:sz w:val="28"/>
                <w:szCs w:val="28"/>
              </w:rPr>
              <w:t>(1.6)</w:t>
            </w:r>
          </w:p>
        </w:tc>
      </w:tr>
      <w:tr w:rsidR="00E86263" w:rsidRPr="00AC6B9E" w14:paraId="4E5B3766" w14:textId="77777777" w:rsidTr="0064117F">
        <w:trPr>
          <w:trHeight w:val="304"/>
        </w:trPr>
        <w:tc>
          <w:tcPr>
            <w:tcW w:w="1559" w:type="dxa"/>
          </w:tcPr>
          <w:p w14:paraId="17466E33" w14:textId="77777777" w:rsidR="00E86263" w:rsidRPr="00AC6B9E" w:rsidRDefault="00E86263" w:rsidP="00115B70">
            <w:pPr>
              <w:pStyle w:val="TableParagraph"/>
              <w:tabs>
                <w:tab w:val="left" w:pos="0"/>
              </w:tabs>
              <w:ind w:left="0"/>
              <w:rPr>
                <w:sz w:val="28"/>
                <w:szCs w:val="28"/>
              </w:rPr>
            </w:pPr>
          </w:p>
        </w:tc>
        <w:tc>
          <w:tcPr>
            <w:tcW w:w="1560" w:type="dxa"/>
          </w:tcPr>
          <w:p w14:paraId="03FE4611" w14:textId="77777777" w:rsidR="00E86263" w:rsidRPr="00AC6B9E" w:rsidRDefault="00835FD6" w:rsidP="00115B70">
            <w:pPr>
              <w:pStyle w:val="TableParagraph"/>
              <w:tabs>
                <w:tab w:val="left" w:pos="0"/>
              </w:tabs>
              <w:ind w:left="108"/>
              <w:rPr>
                <w:sz w:val="28"/>
                <w:szCs w:val="28"/>
              </w:rPr>
            </w:pPr>
            <w:r w:rsidRPr="00AC6B9E">
              <w:rPr>
                <w:spacing w:val="-4"/>
                <w:sz w:val="28"/>
                <w:szCs w:val="28"/>
              </w:rPr>
              <w:t>19.3</w:t>
            </w:r>
          </w:p>
        </w:tc>
        <w:tc>
          <w:tcPr>
            <w:tcW w:w="3048" w:type="dxa"/>
          </w:tcPr>
          <w:p w14:paraId="4CD29BBE" w14:textId="77777777" w:rsidR="00E86263" w:rsidRPr="00AC6B9E" w:rsidRDefault="00835FD6" w:rsidP="00115B70">
            <w:pPr>
              <w:pStyle w:val="TableParagraph"/>
              <w:tabs>
                <w:tab w:val="left" w:pos="0"/>
              </w:tabs>
              <w:ind w:left="128"/>
              <w:rPr>
                <w:sz w:val="28"/>
                <w:szCs w:val="28"/>
              </w:rPr>
            </w:pPr>
            <w:r w:rsidRPr="00AC6B9E">
              <w:rPr>
                <w:spacing w:val="-2"/>
                <w:sz w:val="28"/>
                <w:szCs w:val="28"/>
              </w:rPr>
              <w:t>2,3-Butanediol</w:t>
            </w:r>
          </w:p>
        </w:tc>
        <w:tc>
          <w:tcPr>
            <w:tcW w:w="2056" w:type="dxa"/>
          </w:tcPr>
          <w:p w14:paraId="46ADB040" w14:textId="77777777" w:rsidR="00E86263" w:rsidRPr="00AC6B9E" w:rsidRDefault="00835FD6" w:rsidP="00115B70">
            <w:pPr>
              <w:pStyle w:val="TableParagraph"/>
              <w:tabs>
                <w:tab w:val="left" w:pos="0"/>
              </w:tabs>
              <w:ind w:left="105"/>
              <w:rPr>
                <w:sz w:val="28"/>
                <w:szCs w:val="28"/>
              </w:rPr>
            </w:pPr>
            <w:r w:rsidRPr="00AC6B9E">
              <w:rPr>
                <w:spacing w:val="-5"/>
                <w:sz w:val="28"/>
                <w:szCs w:val="28"/>
              </w:rPr>
              <w:t>90</w:t>
            </w:r>
          </w:p>
        </w:tc>
        <w:tc>
          <w:tcPr>
            <w:tcW w:w="1264" w:type="dxa"/>
          </w:tcPr>
          <w:p w14:paraId="104F5421" w14:textId="77777777" w:rsidR="00E86263" w:rsidRPr="00AC6B9E" w:rsidRDefault="00835FD6" w:rsidP="00115B70">
            <w:pPr>
              <w:pStyle w:val="TableParagraph"/>
              <w:tabs>
                <w:tab w:val="left" w:pos="0"/>
              </w:tabs>
              <w:ind w:left="108"/>
              <w:rPr>
                <w:sz w:val="28"/>
                <w:szCs w:val="28"/>
              </w:rPr>
            </w:pPr>
            <w:r w:rsidRPr="00AC6B9E">
              <w:rPr>
                <w:sz w:val="28"/>
                <w:szCs w:val="28"/>
              </w:rPr>
              <w:t xml:space="preserve">2.4 </w:t>
            </w:r>
            <w:r w:rsidRPr="00AC6B9E">
              <w:rPr>
                <w:spacing w:val="-2"/>
                <w:sz w:val="28"/>
                <w:szCs w:val="28"/>
              </w:rPr>
              <w:t>(2.1)</w:t>
            </w:r>
          </w:p>
        </w:tc>
      </w:tr>
      <w:tr w:rsidR="00E86263" w:rsidRPr="00AC6B9E" w14:paraId="30516199" w14:textId="77777777" w:rsidTr="0064117F">
        <w:trPr>
          <w:trHeight w:val="299"/>
        </w:trPr>
        <w:tc>
          <w:tcPr>
            <w:tcW w:w="1559" w:type="dxa"/>
          </w:tcPr>
          <w:p w14:paraId="1C6933DA" w14:textId="77777777" w:rsidR="00E86263" w:rsidRPr="00AC6B9E" w:rsidRDefault="00E86263" w:rsidP="00115B70">
            <w:pPr>
              <w:pStyle w:val="TableParagraph"/>
              <w:tabs>
                <w:tab w:val="left" w:pos="0"/>
              </w:tabs>
              <w:ind w:left="0"/>
              <w:rPr>
                <w:sz w:val="28"/>
                <w:szCs w:val="28"/>
              </w:rPr>
            </w:pPr>
          </w:p>
        </w:tc>
        <w:tc>
          <w:tcPr>
            <w:tcW w:w="1560" w:type="dxa"/>
          </w:tcPr>
          <w:p w14:paraId="0AF6E5F9" w14:textId="77777777" w:rsidR="00E86263" w:rsidRPr="00AC6B9E" w:rsidRDefault="00835FD6" w:rsidP="00115B70">
            <w:pPr>
              <w:pStyle w:val="TableParagraph"/>
              <w:tabs>
                <w:tab w:val="left" w:pos="0"/>
              </w:tabs>
              <w:ind w:left="108"/>
              <w:rPr>
                <w:sz w:val="28"/>
                <w:szCs w:val="28"/>
              </w:rPr>
            </w:pPr>
            <w:r w:rsidRPr="00AC6B9E">
              <w:rPr>
                <w:spacing w:val="-4"/>
                <w:sz w:val="28"/>
                <w:szCs w:val="28"/>
              </w:rPr>
              <w:t>21.7</w:t>
            </w:r>
          </w:p>
        </w:tc>
        <w:tc>
          <w:tcPr>
            <w:tcW w:w="3048" w:type="dxa"/>
          </w:tcPr>
          <w:p w14:paraId="3CE148A4" w14:textId="77777777" w:rsidR="00E86263" w:rsidRPr="00AC6B9E" w:rsidRDefault="00835FD6" w:rsidP="00115B70">
            <w:pPr>
              <w:pStyle w:val="TableParagraph"/>
              <w:tabs>
                <w:tab w:val="left" w:pos="0"/>
              </w:tabs>
              <w:ind w:left="128"/>
              <w:rPr>
                <w:sz w:val="28"/>
                <w:szCs w:val="28"/>
              </w:rPr>
            </w:pPr>
            <w:r w:rsidRPr="00AC6B9E">
              <w:rPr>
                <w:spacing w:val="-2"/>
                <w:sz w:val="28"/>
                <w:szCs w:val="28"/>
              </w:rPr>
              <w:t>2-Acetylthiazole</w:t>
            </w:r>
          </w:p>
        </w:tc>
        <w:tc>
          <w:tcPr>
            <w:tcW w:w="2056" w:type="dxa"/>
          </w:tcPr>
          <w:p w14:paraId="29AC847C" w14:textId="77777777" w:rsidR="00E86263" w:rsidRPr="00AC6B9E" w:rsidRDefault="00835FD6" w:rsidP="00115B70">
            <w:pPr>
              <w:pStyle w:val="TableParagraph"/>
              <w:tabs>
                <w:tab w:val="left" w:pos="0"/>
              </w:tabs>
              <w:ind w:left="105"/>
              <w:rPr>
                <w:sz w:val="28"/>
                <w:szCs w:val="28"/>
              </w:rPr>
            </w:pPr>
            <w:r w:rsidRPr="00AC6B9E">
              <w:rPr>
                <w:spacing w:val="-5"/>
                <w:sz w:val="28"/>
                <w:szCs w:val="28"/>
              </w:rPr>
              <w:t>66</w:t>
            </w:r>
          </w:p>
        </w:tc>
        <w:tc>
          <w:tcPr>
            <w:tcW w:w="1264" w:type="dxa"/>
          </w:tcPr>
          <w:p w14:paraId="5A6358C5" w14:textId="77777777" w:rsidR="00E86263" w:rsidRPr="00AC6B9E" w:rsidRDefault="00835FD6" w:rsidP="00115B70">
            <w:pPr>
              <w:pStyle w:val="TableParagraph"/>
              <w:tabs>
                <w:tab w:val="left" w:pos="0"/>
              </w:tabs>
              <w:ind w:left="108"/>
              <w:rPr>
                <w:sz w:val="28"/>
                <w:szCs w:val="28"/>
              </w:rPr>
            </w:pPr>
            <w:r w:rsidRPr="00AC6B9E">
              <w:rPr>
                <w:sz w:val="28"/>
                <w:szCs w:val="28"/>
              </w:rPr>
              <w:t xml:space="preserve">1.3 </w:t>
            </w:r>
            <w:r w:rsidRPr="00AC6B9E">
              <w:rPr>
                <w:spacing w:val="-2"/>
                <w:sz w:val="28"/>
                <w:szCs w:val="28"/>
              </w:rPr>
              <w:t>(0.9)</w:t>
            </w:r>
          </w:p>
        </w:tc>
      </w:tr>
      <w:tr w:rsidR="00E86263" w:rsidRPr="00AC6B9E" w14:paraId="26DA0648" w14:textId="77777777" w:rsidTr="0064117F">
        <w:trPr>
          <w:trHeight w:val="299"/>
        </w:trPr>
        <w:tc>
          <w:tcPr>
            <w:tcW w:w="1559" w:type="dxa"/>
          </w:tcPr>
          <w:p w14:paraId="3D19F0DE" w14:textId="77777777" w:rsidR="00E86263" w:rsidRPr="00AC6B9E" w:rsidRDefault="00E86263" w:rsidP="00115B70">
            <w:pPr>
              <w:pStyle w:val="TableParagraph"/>
              <w:tabs>
                <w:tab w:val="left" w:pos="0"/>
              </w:tabs>
              <w:ind w:left="0"/>
              <w:rPr>
                <w:sz w:val="28"/>
                <w:szCs w:val="28"/>
              </w:rPr>
            </w:pPr>
          </w:p>
        </w:tc>
        <w:tc>
          <w:tcPr>
            <w:tcW w:w="1560" w:type="dxa"/>
          </w:tcPr>
          <w:p w14:paraId="273A36A9" w14:textId="77777777" w:rsidR="00E86263" w:rsidRPr="00AC6B9E" w:rsidRDefault="00835FD6" w:rsidP="00115B70">
            <w:pPr>
              <w:pStyle w:val="TableParagraph"/>
              <w:tabs>
                <w:tab w:val="left" w:pos="0"/>
              </w:tabs>
              <w:ind w:left="108"/>
              <w:rPr>
                <w:sz w:val="28"/>
                <w:szCs w:val="28"/>
              </w:rPr>
            </w:pPr>
            <w:r w:rsidRPr="00AC6B9E">
              <w:rPr>
                <w:spacing w:val="-4"/>
                <w:sz w:val="28"/>
                <w:szCs w:val="28"/>
              </w:rPr>
              <w:t>21.8</w:t>
            </w:r>
          </w:p>
        </w:tc>
        <w:tc>
          <w:tcPr>
            <w:tcW w:w="3048" w:type="dxa"/>
          </w:tcPr>
          <w:p w14:paraId="7F4FCC34" w14:textId="77777777" w:rsidR="00E86263" w:rsidRPr="00AC6B9E" w:rsidRDefault="00835FD6" w:rsidP="00115B70">
            <w:pPr>
              <w:pStyle w:val="TableParagraph"/>
              <w:tabs>
                <w:tab w:val="left" w:pos="0"/>
              </w:tabs>
              <w:ind w:left="128"/>
              <w:rPr>
                <w:sz w:val="28"/>
                <w:szCs w:val="28"/>
              </w:rPr>
            </w:pPr>
            <w:r w:rsidRPr="00AC6B9E">
              <w:rPr>
                <w:spacing w:val="-2"/>
                <w:sz w:val="28"/>
                <w:szCs w:val="28"/>
              </w:rPr>
              <w:t>Acetophenone</w:t>
            </w:r>
          </w:p>
        </w:tc>
        <w:tc>
          <w:tcPr>
            <w:tcW w:w="2056" w:type="dxa"/>
          </w:tcPr>
          <w:p w14:paraId="3359ECCA" w14:textId="77777777" w:rsidR="00E86263" w:rsidRPr="00AC6B9E" w:rsidRDefault="00835FD6" w:rsidP="00115B70">
            <w:pPr>
              <w:pStyle w:val="TableParagraph"/>
              <w:tabs>
                <w:tab w:val="left" w:pos="0"/>
              </w:tabs>
              <w:ind w:left="105"/>
              <w:rPr>
                <w:sz w:val="28"/>
                <w:szCs w:val="28"/>
              </w:rPr>
            </w:pPr>
            <w:r w:rsidRPr="00AC6B9E">
              <w:rPr>
                <w:spacing w:val="-5"/>
                <w:sz w:val="28"/>
                <w:szCs w:val="28"/>
              </w:rPr>
              <w:t>91</w:t>
            </w:r>
          </w:p>
        </w:tc>
        <w:tc>
          <w:tcPr>
            <w:tcW w:w="1264" w:type="dxa"/>
          </w:tcPr>
          <w:p w14:paraId="1BDDCBA4" w14:textId="77777777" w:rsidR="00E86263" w:rsidRPr="00AC6B9E" w:rsidRDefault="00835FD6" w:rsidP="00115B70">
            <w:pPr>
              <w:pStyle w:val="TableParagraph"/>
              <w:tabs>
                <w:tab w:val="left" w:pos="0"/>
              </w:tabs>
              <w:ind w:left="108"/>
              <w:rPr>
                <w:sz w:val="28"/>
                <w:szCs w:val="28"/>
              </w:rPr>
            </w:pPr>
            <w:r w:rsidRPr="00AC6B9E">
              <w:rPr>
                <w:sz w:val="28"/>
                <w:szCs w:val="28"/>
              </w:rPr>
              <w:t xml:space="preserve">1.6 </w:t>
            </w:r>
            <w:r w:rsidRPr="00AC6B9E">
              <w:rPr>
                <w:spacing w:val="-2"/>
                <w:sz w:val="28"/>
                <w:szCs w:val="28"/>
              </w:rPr>
              <w:t>(0.4)</w:t>
            </w:r>
          </w:p>
        </w:tc>
      </w:tr>
      <w:tr w:rsidR="00E86263" w:rsidRPr="00AC6B9E" w14:paraId="5A8D4013" w14:textId="77777777" w:rsidTr="0064117F">
        <w:trPr>
          <w:trHeight w:val="300"/>
        </w:trPr>
        <w:tc>
          <w:tcPr>
            <w:tcW w:w="1559" w:type="dxa"/>
          </w:tcPr>
          <w:p w14:paraId="152FB85F" w14:textId="77777777" w:rsidR="00E86263" w:rsidRPr="00AC6B9E" w:rsidRDefault="00E86263" w:rsidP="00115B70">
            <w:pPr>
              <w:pStyle w:val="TableParagraph"/>
              <w:tabs>
                <w:tab w:val="left" w:pos="0"/>
              </w:tabs>
              <w:ind w:left="0"/>
              <w:rPr>
                <w:sz w:val="28"/>
                <w:szCs w:val="28"/>
              </w:rPr>
            </w:pPr>
          </w:p>
        </w:tc>
        <w:tc>
          <w:tcPr>
            <w:tcW w:w="1560" w:type="dxa"/>
          </w:tcPr>
          <w:p w14:paraId="62C0E189" w14:textId="77777777" w:rsidR="00E86263" w:rsidRPr="00AC6B9E" w:rsidRDefault="00835FD6" w:rsidP="00115B70">
            <w:pPr>
              <w:pStyle w:val="TableParagraph"/>
              <w:tabs>
                <w:tab w:val="left" w:pos="0"/>
              </w:tabs>
              <w:ind w:left="108"/>
              <w:rPr>
                <w:sz w:val="28"/>
                <w:szCs w:val="28"/>
              </w:rPr>
            </w:pPr>
            <w:r w:rsidRPr="00AC6B9E">
              <w:rPr>
                <w:spacing w:val="-4"/>
                <w:sz w:val="28"/>
                <w:szCs w:val="28"/>
              </w:rPr>
              <w:t>22.1</w:t>
            </w:r>
          </w:p>
        </w:tc>
        <w:tc>
          <w:tcPr>
            <w:tcW w:w="3048" w:type="dxa"/>
          </w:tcPr>
          <w:p w14:paraId="1C993A7C" w14:textId="77777777" w:rsidR="00E86263" w:rsidRPr="00AC6B9E" w:rsidRDefault="00835FD6" w:rsidP="00115B70">
            <w:pPr>
              <w:pStyle w:val="TableParagraph"/>
              <w:tabs>
                <w:tab w:val="left" w:pos="0"/>
              </w:tabs>
              <w:ind w:left="128"/>
              <w:rPr>
                <w:sz w:val="28"/>
                <w:szCs w:val="28"/>
              </w:rPr>
            </w:pPr>
            <w:r w:rsidRPr="00AC6B9E">
              <w:rPr>
                <w:spacing w:val="-2"/>
                <w:sz w:val="28"/>
                <w:szCs w:val="28"/>
              </w:rPr>
              <w:t>2-Furanmethanol</w:t>
            </w:r>
          </w:p>
        </w:tc>
        <w:tc>
          <w:tcPr>
            <w:tcW w:w="2056" w:type="dxa"/>
          </w:tcPr>
          <w:p w14:paraId="3D65683C" w14:textId="77777777" w:rsidR="00E86263" w:rsidRPr="00AC6B9E" w:rsidRDefault="00835FD6" w:rsidP="00115B70">
            <w:pPr>
              <w:pStyle w:val="TableParagraph"/>
              <w:tabs>
                <w:tab w:val="left" w:pos="0"/>
              </w:tabs>
              <w:ind w:left="105"/>
              <w:rPr>
                <w:sz w:val="28"/>
                <w:szCs w:val="28"/>
              </w:rPr>
            </w:pPr>
            <w:r w:rsidRPr="00AC6B9E">
              <w:rPr>
                <w:spacing w:val="-5"/>
                <w:sz w:val="28"/>
                <w:szCs w:val="28"/>
              </w:rPr>
              <w:t>84</w:t>
            </w:r>
          </w:p>
        </w:tc>
        <w:tc>
          <w:tcPr>
            <w:tcW w:w="1264" w:type="dxa"/>
          </w:tcPr>
          <w:p w14:paraId="765CA0AF" w14:textId="77777777" w:rsidR="00E86263" w:rsidRPr="00AC6B9E" w:rsidRDefault="00835FD6" w:rsidP="00115B70">
            <w:pPr>
              <w:pStyle w:val="TableParagraph"/>
              <w:tabs>
                <w:tab w:val="left" w:pos="0"/>
              </w:tabs>
              <w:ind w:left="108"/>
              <w:rPr>
                <w:sz w:val="28"/>
                <w:szCs w:val="28"/>
              </w:rPr>
            </w:pPr>
            <w:r w:rsidRPr="00AC6B9E">
              <w:rPr>
                <w:sz w:val="28"/>
                <w:szCs w:val="28"/>
              </w:rPr>
              <w:t xml:space="preserve">1.0 </w:t>
            </w:r>
            <w:r w:rsidRPr="00AC6B9E">
              <w:rPr>
                <w:spacing w:val="-2"/>
                <w:sz w:val="28"/>
                <w:szCs w:val="28"/>
              </w:rPr>
              <w:t>(1.2)</w:t>
            </w:r>
          </w:p>
        </w:tc>
      </w:tr>
      <w:tr w:rsidR="00E86263" w:rsidRPr="00AC6B9E" w14:paraId="32C667D9" w14:textId="77777777" w:rsidTr="0064117F">
        <w:trPr>
          <w:trHeight w:val="278"/>
        </w:trPr>
        <w:tc>
          <w:tcPr>
            <w:tcW w:w="1559" w:type="dxa"/>
          </w:tcPr>
          <w:p w14:paraId="77E00552" w14:textId="77777777" w:rsidR="00E86263" w:rsidRPr="00AC6B9E" w:rsidRDefault="00E86263" w:rsidP="00115B70">
            <w:pPr>
              <w:pStyle w:val="TableParagraph"/>
              <w:tabs>
                <w:tab w:val="left" w:pos="0"/>
              </w:tabs>
              <w:ind w:left="0"/>
              <w:rPr>
                <w:sz w:val="28"/>
                <w:szCs w:val="28"/>
              </w:rPr>
            </w:pPr>
          </w:p>
        </w:tc>
        <w:tc>
          <w:tcPr>
            <w:tcW w:w="1560" w:type="dxa"/>
          </w:tcPr>
          <w:p w14:paraId="6839149F" w14:textId="77777777" w:rsidR="00E86263" w:rsidRPr="00AC6B9E" w:rsidRDefault="00835FD6" w:rsidP="00115B70">
            <w:pPr>
              <w:pStyle w:val="TableParagraph"/>
              <w:tabs>
                <w:tab w:val="left" w:pos="0"/>
              </w:tabs>
              <w:ind w:left="108"/>
              <w:rPr>
                <w:sz w:val="28"/>
                <w:szCs w:val="28"/>
              </w:rPr>
            </w:pPr>
            <w:r w:rsidRPr="00AC6B9E">
              <w:rPr>
                <w:spacing w:val="-4"/>
                <w:sz w:val="28"/>
                <w:szCs w:val="28"/>
              </w:rPr>
              <w:t>22.2</w:t>
            </w:r>
          </w:p>
        </w:tc>
        <w:tc>
          <w:tcPr>
            <w:tcW w:w="3048" w:type="dxa"/>
          </w:tcPr>
          <w:p w14:paraId="70D8FF16" w14:textId="77777777" w:rsidR="00E86263" w:rsidRPr="00AC6B9E" w:rsidRDefault="00835FD6" w:rsidP="00115B70">
            <w:pPr>
              <w:pStyle w:val="TableParagraph"/>
              <w:tabs>
                <w:tab w:val="left" w:pos="0"/>
              </w:tabs>
              <w:ind w:left="128"/>
              <w:rPr>
                <w:sz w:val="28"/>
                <w:szCs w:val="28"/>
              </w:rPr>
            </w:pPr>
            <w:r w:rsidRPr="00AC6B9E">
              <w:rPr>
                <w:sz w:val="28"/>
                <w:szCs w:val="28"/>
              </w:rPr>
              <w:t>Benzoic</w:t>
            </w:r>
            <w:r w:rsidRPr="00AC6B9E">
              <w:rPr>
                <w:spacing w:val="-4"/>
                <w:sz w:val="28"/>
                <w:szCs w:val="28"/>
              </w:rPr>
              <w:t xml:space="preserve"> </w:t>
            </w:r>
            <w:r w:rsidRPr="00AC6B9E">
              <w:rPr>
                <w:sz w:val="28"/>
                <w:szCs w:val="28"/>
              </w:rPr>
              <w:t>acid,</w:t>
            </w:r>
            <w:r w:rsidRPr="00AC6B9E">
              <w:rPr>
                <w:spacing w:val="-1"/>
                <w:sz w:val="28"/>
                <w:szCs w:val="28"/>
              </w:rPr>
              <w:t xml:space="preserve"> </w:t>
            </w:r>
            <w:r w:rsidRPr="00AC6B9E">
              <w:rPr>
                <w:sz w:val="28"/>
                <w:szCs w:val="28"/>
              </w:rPr>
              <w:t>ethyl</w:t>
            </w:r>
            <w:r w:rsidRPr="00AC6B9E">
              <w:rPr>
                <w:spacing w:val="-1"/>
                <w:sz w:val="28"/>
                <w:szCs w:val="28"/>
              </w:rPr>
              <w:t xml:space="preserve"> </w:t>
            </w:r>
            <w:r w:rsidRPr="00AC6B9E">
              <w:rPr>
                <w:spacing w:val="-2"/>
                <w:sz w:val="28"/>
                <w:szCs w:val="28"/>
              </w:rPr>
              <w:t>ester</w:t>
            </w:r>
          </w:p>
        </w:tc>
        <w:tc>
          <w:tcPr>
            <w:tcW w:w="2056" w:type="dxa"/>
          </w:tcPr>
          <w:p w14:paraId="4FBEDB56" w14:textId="77777777" w:rsidR="00E86263" w:rsidRPr="00AC6B9E" w:rsidRDefault="00835FD6" w:rsidP="00115B70">
            <w:pPr>
              <w:pStyle w:val="TableParagraph"/>
              <w:tabs>
                <w:tab w:val="left" w:pos="0"/>
              </w:tabs>
              <w:ind w:left="105"/>
              <w:rPr>
                <w:sz w:val="28"/>
                <w:szCs w:val="28"/>
              </w:rPr>
            </w:pPr>
            <w:r w:rsidRPr="00AC6B9E">
              <w:rPr>
                <w:spacing w:val="-5"/>
                <w:sz w:val="28"/>
                <w:szCs w:val="28"/>
              </w:rPr>
              <w:t>71</w:t>
            </w:r>
          </w:p>
        </w:tc>
        <w:tc>
          <w:tcPr>
            <w:tcW w:w="1264" w:type="dxa"/>
          </w:tcPr>
          <w:p w14:paraId="67F16541" w14:textId="77777777" w:rsidR="00E86263" w:rsidRPr="00AC6B9E" w:rsidRDefault="00835FD6" w:rsidP="00115B70">
            <w:pPr>
              <w:pStyle w:val="TableParagraph"/>
              <w:tabs>
                <w:tab w:val="left" w:pos="0"/>
              </w:tabs>
              <w:ind w:left="108"/>
              <w:rPr>
                <w:sz w:val="28"/>
                <w:szCs w:val="28"/>
              </w:rPr>
            </w:pPr>
            <w:r w:rsidRPr="00AC6B9E">
              <w:rPr>
                <w:sz w:val="28"/>
                <w:szCs w:val="28"/>
              </w:rPr>
              <w:t xml:space="preserve">1.2 </w:t>
            </w:r>
            <w:r w:rsidRPr="00AC6B9E">
              <w:rPr>
                <w:spacing w:val="-2"/>
                <w:sz w:val="28"/>
                <w:szCs w:val="28"/>
              </w:rPr>
              <w:t>(0.5)</w:t>
            </w:r>
          </w:p>
        </w:tc>
      </w:tr>
      <w:tr w:rsidR="00E86263" w:rsidRPr="00AC6B9E" w14:paraId="2B5E2590" w14:textId="77777777" w:rsidTr="0064117F">
        <w:trPr>
          <w:trHeight w:val="299"/>
        </w:trPr>
        <w:tc>
          <w:tcPr>
            <w:tcW w:w="1559" w:type="dxa"/>
          </w:tcPr>
          <w:p w14:paraId="008AC5A1" w14:textId="77777777" w:rsidR="00E86263" w:rsidRPr="00AC6B9E" w:rsidRDefault="00E86263" w:rsidP="00115B70">
            <w:pPr>
              <w:pStyle w:val="TableParagraph"/>
              <w:tabs>
                <w:tab w:val="left" w:pos="0"/>
              </w:tabs>
              <w:ind w:left="0"/>
              <w:rPr>
                <w:sz w:val="28"/>
                <w:szCs w:val="28"/>
              </w:rPr>
            </w:pPr>
          </w:p>
        </w:tc>
        <w:tc>
          <w:tcPr>
            <w:tcW w:w="1560" w:type="dxa"/>
          </w:tcPr>
          <w:p w14:paraId="66CC6423" w14:textId="77777777" w:rsidR="00E86263" w:rsidRPr="00AC6B9E" w:rsidRDefault="00835FD6" w:rsidP="00115B70">
            <w:pPr>
              <w:pStyle w:val="TableParagraph"/>
              <w:tabs>
                <w:tab w:val="left" w:pos="0"/>
              </w:tabs>
              <w:ind w:left="108"/>
              <w:rPr>
                <w:sz w:val="28"/>
                <w:szCs w:val="28"/>
              </w:rPr>
            </w:pPr>
            <w:r w:rsidRPr="00AC6B9E">
              <w:rPr>
                <w:spacing w:val="-4"/>
                <w:sz w:val="28"/>
                <w:szCs w:val="28"/>
              </w:rPr>
              <w:t>26.8</w:t>
            </w:r>
          </w:p>
        </w:tc>
        <w:tc>
          <w:tcPr>
            <w:tcW w:w="3048" w:type="dxa"/>
          </w:tcPr>
          <w:p w14:paraId="4A2A8AD3" w14:textId="77777777" w:rsidR="00E86263" w:rsidRPr="00AC6B9E" w:rsidRDefault="00835FD6" w:rsidP="00115B70">
            <w:pPr>
              <w:pStyle w:val="TableParagraph"/>
              <w:tabs>
                <w:tab w:val="left" w:pos="0"/>
              </w:tabs>
              <w:ind w:left="128"/>
              <w:rPr>
                <w:sz w:val="28"/>
                <w:szCs w:val="28"/>
              </w:rPr>
            </w:pPr>
            <w:r w:rsidRPr="00AC6B9E">
              <w:rPr>
                <w:sz w:val="28"/>
                <w:szCs w:val="28"/>
              </w:rPr>
              <w:t>Benzyl</w:t>
            </w:r>
            <w:r w:rsidRPr="00AC6B9E">
              <w:rPr>
                <w:spacing w:val="-4"/>
                <w:sz w:val="28"/>
                <w:szCs w:val="28"/>
              </w:rPr>
              <w:t xml:space="preserve"> </w:t>
            </w:r>
            <w:r w:rsidRPr="00AC6B9E">
              <w:rPr>
                <w:spacing w:val="-2"/>
                <w:sz w:val="28"/>
                <w:szCs w:val="28"/>
              </w:rPr>
              <w:t>alcohol</w:t>
            </w:r>
          </w:p>
        </w:tc>
        <w:tc>
          <w:tcPr>
            <w:tcW w:w="2056" w:type="dxa"/>
          </w:tcPr>
          <w:p w14:paraId="5D1CAC79" w14:textId="77777777" w:rsidR="00E86263" w:rsidRPr="00AC6B9E" w:rsidRDefault="00835FD6" w:rsidP="00115B70">
            <w:pPr>
              <w:pStyle w:val="TableParagraph"/>
              <w:tabs>
                <w:tab w:val="left" w:pos="0"/>
              </w:tabs>
              <w:ind w:left="105"/>
              <w:rPr>
                <w:sz w:val="28"/>
                <w:szCs w:val="28"/>
              </w:rPr>
            </w:pPr>
            <w:r w:rsidRPr="00AC6B9E">
              <w:rPr>
                <w:spacing w:val="-5"/>
                <w:sz w:val="28"/>
                <w:szCs w:val="28"/>
              </w:rPr>
              <w:t>93</w:t>
            </w:r>
          </w:p>
        </w:tc>
        <w:tc>
          <w:tcPr>
            <w:tcW w:w="1264" w:type="dxa"/>
          </w:tcPr>
          <w:p w14:paraId="30118669" w14:textId="77777777" w:rsidR="00E86263" w:rsidRPr="00AC6B9E" w:rsidRDefault="00835FD6" w:rsidP="00115B70">
            <w:pPr>
              <w:pStyle w:val="TableParagraph"/>
              <w:tabs>
                <w:tab w:val="left" w:pos="0"/>
              </w:tabs>
              <w:ind w:left="108"/>
              <w:rPr>
                <w:sz w:val="28"/>
                <w:szCs w:val="28"/>
              </w:rPr>
            </w:pPr>
            <w:r w:rsidRPr="00AC6B9E">
              <w:rPr>
                <w:sz w:val="28"/>
                <w:szCs w:val="28"/>
              </w:rPr>
              <w:t xml:space="preserve">1.8 </w:t>
            </w:r>
            <w:r w:rsidRPr="00AC6B9E">
              <w:rPr>
                <w:spacing w:val="-2"/>
                <w:sz w:val="28"/>
                <w:szCs w:val="28"/>
              </w:rPr>
              <w:t>(0.1)</w:t>
            </w:r>
          </w:p>
        </w:tc>
      </w:tr>
      <w:tr w:rsidR="00E86263" w:rsidRPr="00AC6B9E" w14:paraId="6E4A8D03" w14:textId="77777777" w:rsidTr="0064117F">
        <w:trPr>
          <w:trHeight w:val="345"/>
        </w:trPr>
        <w:tc>
          <w:tcPr>
            <w:tcW w:w="1559" w:type="dxa"/>
          </w:tcPr>
          <w:p w14:paraId="55D3E0B9" w14:textId="77777777" w:rsidR="00E86263" w:rsidRPr="00AC6B9E" w:rsidRDefault="00E86263" w:rsidP="00115B70">
            <w:pPr>
              <w:pStyle w:val="TableParagraph"/>
              <w:tabs>
                <w:tab w:val="left" w:pos="0"/>
              </w:tabs>
              <w:ind w:left="0"/>
              <w:rPr>
                <w:sz w:val="28"/>
                <w:szCs w:val="28"/>
              </w:rPr>
            </w:pPr>
          </w:p>
        </w:tc>
        <w:tc>
          <w:tcPr>
            <w:tcW w:w="1560" w:type="dxa"/>
          </w:tcPr>
          <w:p w14:paraId="3C610A20" w14:textId="77777777" w:rsidR="00E86263" w:rsidRPr="00AC6B9E" w:rsidRDefault="00835FD6" w:rsidP="00115B70">
            <w:pPr>
              <w:pStyle w:val="TableParagraph"/>
              <w:tabs>
                <w:tab w:val="left" w:pos="0"/>
              </w:tabs>
              <w:ind w:left="108"/>
              <w:rPr>
                <w:sz w:val="28"/>
                <w:szCs w:val="28"/>
              </w:rPr>
            </w:pPr>
            <w:r w:rsidRPr="00AC6B9E">
              <w:rPr>
                <w:spacing w:val="-4"/>
                <w:sz w:val="28"/>
                <w:szCs w:val="28"/>
              </w:rPr>
              <w:t>27.5</w:t>
            </w:r>
          </w:p>
        </w:tc>
        <w:tc>
          <w:tcPr>
            <w:tcW w:w="3048" w:type="dxa"/>
          </w:tcPr>
          <w:p w14:paraId="71CE3D32" w14:textId="77777777" w:rsidR="00E86263" w:rsidRPr="00AC6B9E" w:rsidRDefault="00835FD6" w:rsidP="00115B70">
            <w:pPr>
              <w:pStyle w:val="TableParagraph"/>
              <w:tabs>
                <w:tab w:val="left" w:pos="0"/>
              </w:tabs>
              <w:ind w:left="128"/>
              <w:rPr>
                <w:sz w:val="28"/>
                <w:szCs w:val="28"/>
              </w:rPr>
            </w:pPr>
            <w:r w:rsidRPr="00AC6B9E">
              <w:rPr>
                <w:sz w:val="28"/>
                <w:szCs w:val="28"/>
              </w:rPr>
              <w:t>Phenylethyl</w:t>
            </w:r>
            <w:r w:rsidRPr="00AC6B9E">
              <w:rPr>
                <w:spacing w:val="-3"/>
                <w:sz w:val="28"/>
                <w:szCs w:val="28"/>
              </w:rPr>
              <w:t xml:space="preserve"> </w:t>
            </w:r>
            <w:r w:rsidRPr="00AC6B9E">
              <w:rPr>
                <w:spacing w:val="-2"/>
                <w:sz w:val="28"/>
                <w:szCs w:val="28"/>
              </w:rPr>
              <w:t>Alcohol*</w:t>
            </w:r>
          </w:p>
        </w:tc>
        <w:tc>
          <w:tcPr>
            <w:tcW w:w="2056" w:type="dxa"/>
          </w:tcPr>
          <w:p w14:paraId="100EA3A0" w14:textId="77777777" w:rsidR="00E86263" w:rsidRPr="00AC6B9E" w:rsidRDefault="00835FD6" w:rsidP="00115B70">
            <w:pPr>
              <w:pStyle w:val="TableParagraph"/>
              <w:tabs>
                <w:tab w:val="left" w:pos="0"/>
              </w:tabs>
              <w:ind w:left="105"/>
              <w:rPr>
                <w:sz w:val="28"/>
                <w:szCs w:val="28"/>
              </w:rPr>
            </w:pPr>
            <w:r w:rsidRPr="00AC6B9E">
              <w:rPr>
                <w:spacing w:val="-5"/>
                <w:sz w:val="28"/>
                <w:szCs w:val="28"/>
              </w:rPr>
              <w:t>88</w:t>
            </w:r>
          </w:p>
        </w:tc>
        <w:tc>
          <w:tcPr>
            <w:tcW w:w="1264" w:type="dxa"/>
          </w:tcPr>
          <w:p w14:paraId="1CA7D95D" w14:textId="77777777" w:rsidR="00E86263" w:rsidRPr="00AC6B9E" w:rsidRDefault="00835FD6" w:rsidP="00115B70">
            <w:pPr>
              <w:pStyle w:val="TableParagraph"/>
              <w:tabs>
                <w:tab w:val="left" w:pos="0"/>
              </w:tabs>
              <w:ind w:left="108"/>
              <w:rPr>
                <w:sz w:val="28"/>
                <w:szCs w:val="28"/>
              </w:rPr>
            </w:pPr>
            <w:r w:rsidRPr="00AC6B9E">
              <w:rPr>
                <w:sz w:val="28"/>
                <w:szCs w:val="28"/>
              </w:rPr>
              <w:t xml:space="preserve">2.2 </w:t>
            </w:r>
            <w:r w:rsidRPr="00AC6B9E">
              <w:rPr>
                <w:spacing w:val="-2"/>
                <w:sz w:val="28"/>
                <w:szCs w:val="28"/>
              </w:rPr>
              <w:t>(1.4)</w:t>
            </w:r>
          </w:p>
        </w:tc>
      </w:tr>
      <w:tr w:rsidR="00E86263" w:rsidRPr="00AC6B9E" w14:paraId="05B30755" w14:textId="77777777" w:rsidTr="0064117F">
        <w:trPr>
          <w:trHeight w:val="275"/>
        </w:trPr>
        <w:tc>
          <w:tcPr>
            <w:tcW w:w="1559" w:type="dxa"/>
          </w:tcPr>
          <w:p w14:paraId="3D10B030" w14:textId="77777777" w:rsidR="00E86263" w:rsidRPr="00AC6B9E" w:rsidRDefault="00E86263" w:rsidP="00115B70">
            <w:pPr>
              <w:pStyle w:val="TableParagraph"/>
              <w:tabs>
                <w:tab w:val="left" w:pos="0"/>
              </w:tabs>
              <w:ind w:left="0"/>
              <w:rPr>
                <w:sz w:val="28"/>
                <w:szCs w:val="28"/>
              </w:rPr>
            </w:pPr>
          </w:p>
        </w:tc>
        <w:tc>
          <w:tcPr>
            <w:tcW w:w="1560" w:type="dxa"/>
          </w:tcPr>
          <w:p w14:paraId="44440445" w14:textId="77777777" w:rsidR="00E86263" w:rsidRPr="00AC6B9E" w:rsidRDefault="00835FD6" w:rsidP="00115B70">
            <w:pPr>
              <w:pStyle w:val="TableParagraph"/>
              <w:tabs>
                <w:tab w:val="left" w:pos="0"/>
              </w:tabs>
              <w:ind w:left="108"/>
              <w:rPr>
                <w:sz w:val="28"/>
                <w:szCs w:val="28"/>
              </w:rPr>
            </w:pPr>
            <w:r w:rsidRPr="00AC6B9E">
              <w:rPr>
                <w:spacing w:val="-4"/>
                <w:sz w:val="28"/>
                <w:szCs w:val="28"/>
              </w:rPr>
              <w:t>28.7</w:t>
            </w:r>
          </w:p>
        </w:tc>
        <w:tc>
          <w:tcPr>
            <w:tcW w:w="3048" w:type="dxa"/>
          </w:tcPr>
          <w:p w14:paraId="006494F3" w14:textId="77777777" w:rsidR="00E86263" w:rsidRPr="00AC6B9E" w:rsidRDefault="00835FD6" w:rsidP="00115B70">
            <w:pPr>
              <w:pStyle w:val="TableParagraph"/>
              <w:tabs>
                <w:tab w:val="left" w:pos="0"/>
              </w:tabs>
              <w:ind w:left="128"/>
              <w:rPr>
                <w:sz w:val="28"/>
                <w:szCs w:val="28"/>
              </w:rPr>
            </w:pPr>
            <w:r w:rsidRPr="00AC6B9E">
              <w:rPr>
                <w:sz w:val="28"/>
                <w:szCs w:val="28"/>
              </w:rPr>
              <w:t>Ethanone,</w:t>
            </w:r>
            <w:r w:rsidRPr="00AC6B9E">
              <w:rPr>
                <w:spacing w:val="-3"/>
                <w:sz w:val="28"/>
                <w:szCs w:val="28"/>
              </w:rPr>
              <w:t xml:space="preserve"> </w:t>
            </w:r>
            <w:r w:rsidRPr="00AC6B9E">
              <w:rPr>
                <w:sz w:val="28"/>
                <w:szCs w:val="28"/>
              </w:rPr>
              <w:t>1-(1H-pyrrol-2-yl)-</w:t>
            </w:r>
            <w:r w:rsidRPr="00AC6B9E">
              <w:rPr>
                <w:spacing w:val="-2"/>
                <w:sz w:val="28"/>
                <w:szCs w:val="28"/>
              </w:rPr>
              <w:t xml:space="preserve"> </w:t>
            </w:r>
            <w:r w:rsidRPr="00AC6B9E">
              <w:rPr>
                <w:spacing w:val="-10"/>
                <w:sz w:val="28"/>
                <w:szCs w:val="28"/>
              </w:rPr>
              <w:t>*</w:t>
            </w:r>
          </w:p>
        </w:tc>
        <w:tc>
          <w:tcPr>
            <w:tcW w:w="2056" w:type="dxa"/>
          </w:tcPr>
          <w:p w14:paraId="2DB2E580" w14:textId="77777777" w:rsidR="00E86263" w:rsidRPr="00AC6B9E" w:rsidRDefault="00835FD6" w:rsidP="00115B70">
            <w:pPr>
              <w:pStyle w:val="TableParagraph"/>
              <w:tabs>
                <w:tab w:val="left" w:pos="0"/>
              </w:tabs>
              <w:ind w:left="105"/>
              <w:rPr>
                <w:sz w:val="28"/>
                <w:szCs w:val="28"/>
              </w:rPr>
            </w:pPr>
            <w:r w:rsidRPr="00AC6B9E">
              <w:rPr>
                <w:spacing w:val="-5"/>
                <w:sz w:val="28"/>
                <w:szCs w:val="28"/>
              </w:rPr>
              <w:t>67</w:t>
            </w:r>
          </w:p>
        </w:tc>
        <w:tc>
          <w:tcPr>
            <w:tcW w:w="1264" w:type="dxa"/>
          </w:tcPr>
          <w:p w14:paraId="431B3452" w14:textId="77777777" w:rsidR="00E86263" w:rsidRPr="00AC6B9E" w:rsidRDefault="00835FD6" w:rsidP="00115B70">
            <w:pPr>
              <w:pStyle w:val="TableParagraph"/>
              <w:tabs>
                <w:tab w:val="left" w:pos="0"/>
              </w:tabs>
              <w:ind w:left="108"/>
              <w:rPr>
                <w:sz w:val="28"/>
                <w:szCs w:val="28"/>
              </w:rPr>
            </w:pPr>
            <w:r w:rsidRPr="00AC6B9E">
              <w:rPr>
                <w:sz w:val="28"/>
                <w:szCs w:val="28"/>
              </w:rPr>
              <w:t xml:space="preserve">0.6 </w:t>
            </w:r>
            <w:r w:rsidRPr="00AC6B9E">
              <w:rPr>
                <w:spacing w:val="-2"/>
                <w:sz w:val="28"/>
                <w:szCs w:val="28"/>
              </w:rPr>
              <w:t>(0.8)</w:t>
            </w:r>
          </w:p>
        </w:tc>
      </w:tr>
      <w:tr w:rsidR="00E86263" w:rsidRPr="00AC6B9E" w14:paraId="06D3965B" w14:textId="77777777" w:rsidTr="0064117F">
        <w:trPr>
          <w:trHeight w:val="299"/>
        </w:trPr>
        <w:tc>
          <w:tcPr>
            <w:tcW w:w="1559" w:type="dxa"/>
          </w:tcPr>
          <w:p w14:paraId="402CFDAE" w14:textId="77777777" w:rsidR="00E86263" w:rsidRPr="00AC6B9E" w:rsidRDefault="00E86263" w:rsidP="00115B70">
            <w:pPr>
              <w:pStyle w:val="TableParagraph"/>
              <w:tabs>
                <w:tab w:val="left" w:pos="0"/>
              </w:tabs>
              <w:ind w:left="0"/>
              <w:rPr>
                <w:sz w:val="28"/>
                <w:szCs w:val="28"/>
              </w:rPr>
            </w:pPr>
          </w:p>
        </w:tc>
        <w:tc>
          <w:tcPr>
            <w:tcW w:w="1560" w:type="dxa"/>
          </w:tcPr>
          <w:p w14:paraId="190CBFB9" w14:textId="77777777" w:rsidR="00E86263" w:rsidRPr="00AC6B9E" w:rsidRDefault="00835FD6" w:rsidP="00115B70">
            <w:pPr>
              <w:pStyle w:val="TableParagraph"/>
              <w:tabs>
                <w:tab w:val="left" w:pos="0"/>
              </w:tabs>
              <w:ind w:left="108"/>
              <w:rPr>
                <w:sz w:val="28"/>
                <w:szCs w:val="28"/>
              </w:rPr>
            </w:pPr>
            <w:r w:rsidRPr="00AC6B9E">
              <w:rPr>
                <w:spacing w:val="-4"/>
                <w:sz w:val="28"/>
                <w:szCs w:val="28"/>
              </w:rPr>
              <w:t>30.9</w:t>
            </w:r>
          </w:p>
        </w:tc>
        <w:tc>
          <w:tcPr>
            <w:tcW w:w="3048" w:type="dxa"/>
          </w:tcPr>
          <w:p w14:paraId="1923E8F0" w14:textId="77777777" w:rsidR="00E86263" w:rsidRPr="00AC6B9E" w:rsidRDefault="00835FD6" w:rsidP="00115B70">
            <w:pPr>
              <w:pStyle w:val="TableParagraph"/>
              <w:tabs>
                <w:tab w:val="left" w:pos="0"/>
              </w:tabs>
              <w:ind w:left="128"/>
              <w:rPr>
                <w:sz w:val="28"/>
                <w:szCs w:val="28"/>
              </w:rPr>
            </w:pPr>
            <w:r w:rsidRPr="00AC6B9E">
              <w:rPr>
                <w:spacing w:val="-2"/>
                <w:sz w:val="28"/>
                <w:szCs w:val="28"/>
              </w:rPr>
              <w:t>p-Cresol</w:t>
            </w:r>
          </w:p>
        </w:tc>
        <w:tc>
          <w:tcPr>
            <w:tcW w:w="2056" w:type="dxa"/>
          </w:tcPr>
          <w:p w14:paraId="11ABF2AB" w14:textId="77777777" w:rsidR="00E86263" w:rsidRPr="00AC6B9E" w:rsidRDefault="00835FD6" w:rsidP="00115B70">
            <w:pPr>
              <w:pStyle w:val="TableParagraph"/>
              <w:tabs>
                <w:tab w:val="left" w:pos="0"/>
              </w:tabs>
              <w:ind w:left="105"/>
              <w:rPr>
                <w:sz w:val="28"/>
                <w:szCs w:val="28"/>
              </w:rPr>
            </w:pPr>
            <w:r w:rsidRPr="00AC6B9E">
              <w:rPr>
                <w:spacing w:val="-5"/>
                <w:sz w:val="28"/>
                <w:szCs w:val="28"/>
              </w:rPr>
              <w:t>82</w:t>
            </w:r>
          </w:p>
        </w:tc>
        <w:tc>
          <w:tcPr>
            <w:tcW w:w="1264" w:type="dxa"/>
          </w:tcPr>
          <w:p w14:paraId="0C89356F" w14:textId="77777777" w:rsidR="00E86263" w:rsidRPr="00AC6B9E" w:rsidRDefault="00835FD6" w:rsidP="00115B70">
            <w:pPr>
              <w:pStyle w:val="TableParagraph"/>
              <w:tabs>
                <w:tab w:val="left" w:pos="0"/>
              </w:tabs>
              <w:ind w:left="108"/>
              <w:rPr>
                <w:sz w:val="28"/>
                <w:szCs w:val="28"/>
              </w:rPr>
            </w:pPr>
            <w:r w:rsidRPr="00AC6B9E">
              <w:rPr>
                <w:sz w:val="28"/>
                <w:szCs w:val="28"/>
              </w:rPr>
              <w:t xml:space="preserve">0.9 </w:t>
            </w:r>
            <w:r w:rsidRPr="00AC6B9E">
              <w:rPr>
                <w:spacing w:val="-2"/>
                <w:sz w:val="28"/>
                <w:szCs w:val="28"/>
              </w:rPr>
              <w:t>(0.4)</w:t>
            </w:r>
          </w:p>
        </w:tc>
      </w:tr>
      <w:tr w:rsidR="00E86263" w:rsidRPr="00AC6B9E" w14:paraId="1654218B" w14:textId="77777777" w:rsidTr="0064117F">
        <w:trPr>
          <w:trHeight w:val="299"/>
        </w:trPr>
        <w:tc>
          <w:tcPr>
            <w:tcW w:w="1559" w:type="dxa"/>
          </w:tcPr>
          <w:p w14:paraId="7E3BC8EB" w14:textId="77777777" w:rsidR="00E86263" w:rsidRPr="00AC6B9E" w:rsidRDefault="00E86263" w:rsidP="00115B70">
            <w:pPr>
              <w:pStyle w:val="TableParagraph"/>
              <w:tabs>
                <w:tab w:val="left" w:pos="0"/>
              </w:tabs>
              <w:ind w:left="0"/>
              <w:rPr>
                <w:sz w:val="28"/>
                <w:szCs w:val="28"/>
              </w:rPr>
            </w:pPr>
          </w:p>
        </w:tc>
        <w:tc>
          <w:tcPr>
            <w:tcW w:w="1560" w:type="dxa"/>
          </w:tcPr>
          <w:p w14:paraId="5697D17C" w14:textId="77777777" w:rsidR="00E86263" w:rsidRPr="00AC6B9E" w:rsidRDefault="00835FD6" w:rsidP="00115B70">
            <w:pPr>
              <w:pStyle w:val="TableParagraph"/>
              <w:tabs>
                <w:tab w:val="left" w:pos="0"/>
              </w:tabs>
              <w:ind w:left="108"/>
              <w:rPr>
                <w:sz w:val="28"/>
                <w:szCs w:val="28"/>
              </w:rPr>
            </w:pPr>
            <w:r w:rsidRPr="00AC6B9E">
              <w:rPr>
                <w:spacing w:val="-4"/>
                <w:sz w:val="28"/>
                <w:szCs w:val="28"/>
              </w:rPr>
              <w:t>37.9</w:t>
            </w:r>
          </w:p>
        </w:tc>
        <w:tc>
          <w:tcPr>
            <w:tcW w:w="3048" w:type="dxa"/>
          </w:tcPr>
          <w:p w14:paraId="194C7477" w14:textId="77777777" w:rsidR="00E86263" w:rsidRPr="00AC6B9E" w:rsidRDefault="00835FD6" w:rsidP="00115B70">
            <w:pPr>
              <w:pStyle w:val="TableParagraph"/>
              <w:tabs>
                <w:tab w:val="left" w:pos="0"/>
              </w:tabs>
              <w:ind w:left="128"/>
              <w:rPr>
                <w:sz w:val="28"/>
                <w:szCs w:val="28"/>
              </w:rPr>
            </w:pPr>
            <w:r w:rsidRPr="00AC6B9E">
              <w:rPr>
                <w:spacing w:val="-2"/>
                <w:sz w:val="28"/>
                <w:szCs w:val="28"/>
              </w:rPr>
              <w:t>Benzophenone</w:t>
            </w:r>
          </w:p>
        </w:tc>
        <w:tc>
          <w:tcPr>
            <w:tcW w:w="2056" w:type="dxa"/>
          </w:tcPr>
          <w:p w14:paraId="251CBAB8" w14:textId="77777777" w:rsidR="00E86263" w:rsidRPr="00AC6B9E" w:rsidRDefault="00835FD6" w:rsidP="00115B70">
            <w:pPr>
              <w:pStyle w:val="TableParagraph"/>
              <w:tabs>
                <w:tab w:val="left" w:pos="0"/>
              </w:tabs>
              <w:ind w:left="105"/>
              <w:rPr>
                <w:sz w:val="28"/>
                <w:szCs w:val="28"/>
              </w:rPr>
            </w:pPr>
            <w:r w:rsidRPr="00AC6B9E">
              <w:rPr>
                <w:spacing w:val="-5"/>
                <w:sz w:val="28"/>
                <w:szCs w:val="28"/>
              </w:rPr>
              <w:t>76</w:t>
            </w:r>
          </w:p>
        </w:tc>
        <w:tc>
          <w:tcPr>
            <w:tcW w:w="1264" w:type="dxa"/>
          </w:tcPr>
          <w:p w14:paraId="5A33F53E" w14:textId="77777777" w:rsidR="00E86263" w:rsidRPr="00AC6B9E" w:rsidRDefault="00835FD6" w:rsidP="00115B70">
            <w:pPr>
              <w:pStyle w:val="TableParagraph"/>
              <w:tabs>
                <w:tab w:val="left" w:pos="0"/>
              </w:tabs>
              <w:ind w:left="108"/>
              <w:rPr>
                <w:sz w:val="28"/>
                <w:szCs w:val="28"/>
              </w:rPr>
            </w:pPr>
            <w:r w:rsidRPr="00AC6B9E">
              <w:rPr>
                <w:sz w:val="28"/>
                <w:szCs w:val="28"/>
              </w:rPr>
              <w:t xml:space="preserve">0.6 </w:t>
            </w:r>
            <w:r w:rsidRPr="00AC6B9E">
              <w:rPr>
                <w:spacing w:val="-2"/>
                <w:sz w:val="28"/>
                <w:szCs w:val="28"/>
              </w:rPr>
              <w:t>(1.2)</w:t>
            </w:r>
          </w:p>
        </w:tc>
      </w:tr>
      <w:tr w:rsidR="00E86263" w:rsidRPr="00AC6B9E" w14:paraId="38950D74" w14:textId="77777777" w:rsidTr="0064117F">
        <w:trPr>
          <w:trHeight w:val="551"/>
        </w:trPr>
        <w:tc>
          <w:tcPr>
            <w:tcW w:w="1559" w:type="dxa"/>
          </w:tcPr>
          <w:p w14:paraId="3497990E" w14:textId="77777777" w:rsidR="00E86263" w:rsidRPr="00AC6B9E" w:rsidRDefault="00E86263" w:rsidP="00115B70">
            <w:pPr>
              <w:pStyle w:val="TableParagraph"/>
              <w:tabs>
                <w:tab w:val="left" w:pos="0"/>
              </w:tabs>
              <w:ind w:left="0"/>
              <w:rPr>
                <w:sz w:val="28"/>
                <w:szCs w:val="28"/>
              </w:rPr>
            </w:pPr>
          </w:p>
        </w:tc>
        <w:tc>
          <w:tcPr>
            <w:tcW w:w="1560" w:type="dxa"/>
          </w:tcPr>
          <w:p w14:paraId="36D77378" w14:textId="77777777" w:rsidR="00E86263" w:rsidRPr="00AC6B9E" w:rsidRDefault="00835FD6" w:rsidP="00115B70">
            <w:pPr>
              <w:pStyle w:val="TableParagraph"/>
              <w:tabs>
                <w:tab w:val="left" w:pos="0"/>
              </w:tabs>
              <w:ind w:left="108"/>
              <w:rPr>
                <w:sz w:val="28"/>
                <w:szCs w:val="28"/>
              </w:rPr>
            </w:pPr>
            <w:r w:rsidRPr="00AC6B9E">
              <w:rPr>
                <w:spacing w:val="-4"/>
                <w:sz w:val="28"/>
                <w:szCs w:val="28"/>
              </w:rPr>
              <w:t>41.7</w:t>
            </w:r>
          </w:p>
        </w:tc>
        <w:tc>
          <w:tcPr>
            <w:tcW w:w="3048" w:type="dxa"/>
          </w:tcPr>
          <w:p w14:paraId="0275A414" w14:textId="77777777" w:rsidR="00E86263" w:rsidRPr="00AC6B9E" w:rsidRDefault="00835FD6" w:rsidP="00115B70">
            <w:pPr>
              <w:pStyle w:val="TableParagraph"/>
              <w:tabs>
                <w:tab w:val="left" w:pos="0"/>
                <w:tab w:val="left" w:pos="2247"/>
              </w:tabs>
              <w:ind w:left="128" w:right="98"/>
              <w:rPr>
                <w:sz w:val="28"/>
                <w:szCs w:val="28"/>
              </w:rPr>
            </w:pPr>
            <w:r w:rsidRPr="00AC6B9E">
              <w:rPr>
                <w:spacing w:val="-2"/>
                <w:sz w:val="28"/>
                <w:szCs w:val="28"/>
              </w:rPr>
              <w:t>2-Propanol,</w:t>
            </w:r>
            <w:r w:rsidRPr="00AC6B9E">
              <w:rPr>
                <w:sz w:val="28"/>
                <w:szCs w:val="28"/>
              </w:rPr>
              <w:tab/>
            </w:r>
            <w:r w:rsidRPr="00AC6B9E">
              <w:rPr>
                <w:spacing w:val="-2"/>
                <w:sz w:val="28"/>
                <w:szCs w:val="28"/>
              </w:rPr>
              <w:t>1-chloro-, phosphate*</w:t>
            </w:r>
          </w:p>
        </w:tc>
        <w:tc>
          <w:tcPr>
            <w:tcW w:w="2056" w:type="dxa"/>
          </w:tcPr>
          <w:p w14:paraId="762452CD" w14:textId="77777777" w:rsidR="00E86263" w:rsidRPr="00AC6B9E" w:rsidRDefault="00835FD6" w:rsidP="00115B70">
            <w:pPr>
              <w:pStyle w:val="TableParagraph"/>
              <w:tabs>
                <w:tab w:val="left" w:pos="0"/>
              </w:tabs>
              <w:ind w:left="105"/>
              <w:rPr>
                <w:sz w:val="28"/>
                <w:szCs w:val="28"/>
              </w:rPr>
            </w:pPr>
            <w:r w:rsidRPr="00AC6B9E">
              <w:rPr>
                <w:spacing w:val="-5"/>
                <w:sz w:val="28"/>
                <w:szCs w:val="28"/>
              </w:rPr>
              <w:t>65</w:t>
            </w:r>
          </w:p>
        </w:tc>
        <w:tc>
          <w:tcPr>
            <w:tcW w:w="1264" w:type="dxa"/>
          </w:tcPr>
          <w:p w14:paraId="6A8983E0" w14:textId="77777777" w:rsidR="00E86263" w:rsidRPr="00AC6B9E" w:rsidRDefault="00835FD6" w:rsidP="00115B70">
            <w:pPr>
              <w:pStyle w:val="TableParagraph"/>
              <w:tabs>
                <w:tab w:val="left" w:pos="0"/>
              </w:tabs>
              <w:ind w:left="108"/>
              <w:rPr>
                <w:sz w:val="28"/>
                <w:szCs w:val="28"/>
              </w:rPr>
            </w:pPr>
            <w:r w:rsidRPr="00AC6B9E">
              <w:rPr>
                <w:sz w:val="28"/>
                <w:szCs w:val="28"/>
              </w:rPr>
              <w:t xml:space="preserve">3.0 </w:t>
            </w:r>
            <w:r w:rsidRPr="00AC6B9E">
              <w:rPr>
                <w:spacing w:val="-2"/>
                <w:sz w:val="28"/>
                <w:szCs w:val="28"/>
              </w:rPr>
              <w:t>(1.6)</w:t>
            </w:r>
          </w:p>
        </w:tc>
      </w:tr>
      <w:tr w:rsidR="00E86263" w:rsidRPr="00AC6B9E" w14:paraId="1CC0F0A9" w14:textId="77777777" w:rsidTr="0064117F">
        <w:trPr>
          <w:trHeight w:val="302"/>
        </w:trPr>
        <w:tc>
          <w:tcPr>
            <w:tcW w:w="9487" w:type="dxa"/>
            <w:gridSpan w:val="5"/>
          </w:tcPr>
          <w:p w14:paraId="4931F641" w14:textId="77777777" w:rsidR="00E86263" w:rsidRPr="00AC6B9E" w:rsidRDefault="00835FD6" w:rsidP="00115B70">
            <w:pPr>
              <w:pStyle w:val="TableParagraph"/>
              <w:tabs>
                <w:tab w:val="left" w:pos="0"/>
              </w:tabs>
              <w:rPr>
                <w:sz w:val="28"/>
                <w:szCs w:val="28"/>
              </w:rPr>
            </w:pPr>
            <w:r w:rsidRPr="00AC6B9E">
              <w:rPr>
                <w:sz w:val="28"/>
                <w:szCs w:val="28"/>
              </w:rPr>
              <w:t>*</w:t>
            </w:r>
            <w:r w:rsidRPr="00AC6B9E">
              <w:rPr>
                <w:spacing w:val="-5"/>
                <w:sz w:val="28"/>
                <w:szCs w:val="28"/>
              </w:rPr>
              <w:t xml:space="preserve"> </w:t>
            </w:r>
            <w:r w:rsidRPr="00AC6B9E">
              <w:rPr>
                <w:sz w:val="28"/>
                <w:szCs w:val="28"/>
              </w:rPr>
              <w:t>MRS</w:t>
            </w:r>
            <w:r w:rsidRPr="00AC6B9E">
              <w:rPr>
                <w:spacing w:val="-3"/>
                <w:sz w:val="28"/>
                <w:szCs w:val="28"/>
              </w:rPr>
              <w:t xml:space="preserve"> </w:t>
            </w:r>
            <w:r w:rsidRPr="00AC6B9E">
              <w:rPr>
                <w:sz w:val="28"/>
                <w:szCs w:val="28"/>
              </w:rPr>
              <w:t>дақылдық</w:t>
            </w:r>
            <w:r w:rsidRPr="00AC6B9E">
              <w:rPr>
                <w:spacing w:val="-3"/>
                <w:sz w:val="28"/>
                <w:szCs w:val="28"/>
              </w:rPr>
              <w:t xml:space="preserve"> </w:t>
            </w:r>
            <w:r w:rsidRPr="00AC6B9E">
              <w:rPr>
                <w:sz w:val="28"/>
                <w:szCs w:val="28"/>
              </w:rPr>
              <w:t>сорпасының</w:t>
            </w:r>
            <w:r w:rsidRPr="00AC6B9E">
              <w:rPr>
                <w:spacing w:val="-3"/>
                <w:sz w:val="28"/>
                <w:szCs w:val="28"/>
              </w:rPr>
              <w:t xml:space="preserve"> </w:t>
            </w:r>
            <w:r w:rsidRPr="00AC6B9E">
              <w:rPr>
                <w:sz w:val="28"/>
                <w:szCs w:val="28"/>
              </w:rPr>
              <w:t>құрамындағы</w:t>
            </w:r>
            <w:r w:rsidRPr="00AC6B9E">
              <w:rPr>
                <w:spacing w:val="-3"/>
                <w:sz w:val="28"/>
                <w:szCs w:val="28"/>
              </w:rPr>
              <w:t xml:space="preserve"> </w:t>
            </w:r>
            <w:r w:rsidRPr="00AC6B9E">
              <w:rPr>
                <w:spacing w:val="-2"/>
                <w:sz w:val="28"/>
                <w:szCs w:val="28"/>
              </w:rPr>
              <w:t>компоненттер</w:t>
            </w:r>
          </w:p>
        </w:tc>
      </w:tr>
    </w:tbl>
    <w:p w14:paraId="30DD3D17" w14:textId="77777777" w:rsidR="00E86263" w:rsidRPr="00AC6B9E" w:rsidRDefault="00E86263" w:rsidP="00AC6B9E">
      <w:pPr>
        <w:pStyle w:val="a3"/>
        <w:tabs>
          <w:tab w:val="left" w:pos="0"/>
        </w:tabs>
        <w:ind w:left="0" w:firstLine="567"/>
        <w:jc w:val="left"/>
      </w:pPr>
    </w:p>
    <w:p w14:paraId="327D6FF3" w14:textId="77777777" w:rsidR="00E86263" w:rsidRPr="00AC6B9E" w:rsidRDefault="00835FD6" w:rsidP="00CD2559">
      <w:pPr>
        <w:pStyle w:val="a3"/>
        <w:tabs>
          <w:tab w:val="left" w:pos="0"/>
        </w:tabs>
        <w:ind w:left="0" w:right="3" w:firstLine="710"/>
      </w:pPr>
      <w:r w:rsidRPr="00AC6B9E">
        <w:t xml:space="preserve">Бірқатар авторлар өз еңбектерінде сүт қышқылынан басқа, олардың тіршілік әрекеті барысында көптеген биологиялық белсенді заттар түзетінін, соның ішінде микробқа қарсы белсенділігі барларын атап көрсетеді. Даранас бастаған ғалымдардың еңбектерінде, </w:t>
      </w:r>
      <w:r w:rsidRPr="00AC6B9E">
        <w:rPr>
          <w:i/>
        </w:rPr>
        <w:t xml:space="preserve">L. plantarum </w:t>
      </w:r>
      <w:r w:rsidRPr="00AC6B9E">
        <w:t>PM411 және TC92 бактериялық штаммдары рН төмендету және сүт қышқылының өнімдері арқылы бактериялық өсімдік ауруларының алдын алуда тиімді деп көрсетеді. Глюкоза ашыту кезінде СҚБ сүт қышқылын түзіп қана қоймайды, сонымен қатар ұшпа қышқылдардың, этил спиртінің, көмірқышқыл газының, диацетилдің, сутегі асқын тотығының және антибиотиктердің айтарлықтай мөлшерін (50% -дан астам) түзеді. Органикалық қышқылдар, соның ішінде бутан, нонан, бензой, гексадекан және т.б., көбінесе әртүрлі микроорганизмдерге антагонистік қасиет көрсетеді. Бұл қасиеттер олардың зиянды патогендердің өсуі мен белсенділігін басу қабілетіне ықпал етеді [22</w:t>
      </w:r>
      <w:r w:rsidR="00103F4E" w:rsidRPr="00AC6B9E">
        <w:t>7</w:t>
      </w:r>
      <w:r w:rsidRPr="00AC6B9E">
        <w:t xml:space="preserve">, </w:t>
      </w:r>
      <w:r w:rsidR="00A5677D" w:rsidRPr="00AC6B9E">
        <w:rPr>
          <w:spacing w:val="-4"/>
        </w:rPr>
        <w:t>2</w:t>
      </w:r>
      <w:r w:rsidR="00103F4E" w:rsidRPr="00AC6B9E">
        <w:rPr>
          <w:spacing w:val="-4"/>
        </w:rPr>
        <w:t>28</w:t>
      </w:r>
      <w:r w:rsidRPr="00AC6B9E">
        <w:rPr>
          <w:spacing w:val="-4"/>
        </w:rPr>
        <w:t>].</w:t>
      </w:r>
    </w:p>
    <w:p w14:paraId="113C99E4" w14:textId="77777777" w:rsidR="00E86263" w:rsidRPr="00AC6B9E" w:rsidRDefault="00835FD6" w:rsidP="00AC6B9E">
      <w:pPr>
        <w:pStyle w:val="a3"/>
        <w:tabs>
          <w:tab w:val="left" w:pos="0"/>
        </w:tabs>
        <w:ind w:right="3" w:firstLine="567"/>
      </w:pPr>
      <w:r w:rsidRPr="00AC6B9E">
        <w:t>Бутан</w:t>
      </w:r>
      <w:r w:rsidRPr="00AC6B9E">
        <w:rPr>
          <w:spacing w:val="-1"/>
        </w:rPr>
        <w:t xml:space="preserve"> </w:t>
      </w:r>
      <w:r w:rsidRPr="00AC6B9E">
        <w:t>қышқылы, ол - май қышқылы,</w:t>
      </w:r>
      <w:r w:rsidRPr="00AC6B9E">
        <w:rPr>
          <w:spacing w:val="-2"/>
        </w:rPr>
        <w:t xml:space="preserve"> </w:t>
      </w:r>
      <w:r w:rsidRPr="00AC6B9E">
        <w:t xml:space="preserve">оның микробқа қарсы қасиеттері бар </w:t>
      </w:r>
      <w:r w:rsidRPr="00AC6B9E">
        <w:lastRenderedPageBreak/>
        <w:t>екені</w:t>
      </w:r>
      <w:r w:rsidRPr="00AC6B9E">
        <w:rPr>
          <w:spacing w:val="-3"/>
        </w:rPr>
        <w:t xml:space="preserve"> </w:t>
      </w:r>
      <w:r w:rsidRPr="00AC6B9E">
        <w:t>белгілі.</w:t>
      </w:r>
      <w:r w:rsidRPr="00AC6B9E">
        <w:rPr>
          <w:spacing w:val="-2"/>
        </w:rPr>
        <w:t xml:space="preserve"> </w:t>
      </w:r>
      <w:r w:rsidRPr="00AC6B9E">
        <w:t>Ол</w:t>
      </w:r>
      <w:r w:rsidRPr="00AC6B9E">
        <w:rPr>
          <w:spacing w:val="-3"/>
        </w:rPr>
        <w:t xml:space="preserve"> </w:t>
      </w:r>
      <w:r w:rsidRPr="00AC6B9E">
        <w:t>кейбір</w:t>
      </w:r>
      <w:r w:rsidRPr="00AC6B9E">
        <w:rPr>
          <w:spacing w:val="-2"/>
        </w:rPr>
        <w:t xml:space="preserve"> </w:t>
      </w:r>
      <w:r w:rsidRPr="00AC6B9E">
        <w:t>бактериялар</w:t>
      </w:r>
      <w:r w:rsidRPr="00AC6B9E">
        <w:rPr>
          <w:spacing w:val="-1"/>
        </w:rPr>
        <w:t xml:space="preserve"> </w:t>
      </w:r>
      <w:r w:rsidRPr="00AC6B9E">
        <w:t>мен</w:t>
      </w:r>
      <w:r w:rsidRPr="00AC6B9E">
        <w:rPr>
          <w:spacing w:val="-1"/>
        </w:rPr>
        <w:t xml:space="preserve"> </w:t>
      </w:r>
      <w:r w:rsidRPr="00AC6B9E">
        <w:t>саңырауқұлақтарға</w:t>
      </w:r>
      <w:r w:rsidRPr="00AC6B9E">
        <w:rPr>
          <w:spacing w:val="-2"/>
        </w:rPr>
        <w:t xml:space="preserve"> </w:t>
      </w:r>
      <w:r w:rsidRPr="00AC6B9E">
        <w:t>ингибиторлық</w:t>
      </w:r>
      <w:r w:rsidRPr="00AC6B9E">
        <w:rPr>
          <w:spacing w:val="-3"/>
        </w:rPr>
        <w:t xml:space="preserve"> </w:t>
      </w:r>
      <w:r w:rsidRPr="00AC6B9E">
        <w:t>әсер етуі мүмкін, бұл оны микробтардың өсуін бақылауда пайдалы етеді [2</w:t>
      </w:r>
      <w:r w:rsidR="00103F4E" w:rsidRPr="00AC6B9E">
        <w:t>29</w:t>
      </w:r>
      <w:r w:rsidRPr="00AC6B9E">
        <w:t>, 2</w:t>
      </w:r>
      <w:r w:rsidR="000D6C0D" w:rsidRPr="00AC6B9E">
        <w:t>3</w:t>
      </w:r>
      <w:r w:rsidR="00103F4E" w:rsidRPr="00AC6B9E">
        <w:t>0</w:t>
      </w:r>
      <w:r w:rsidRPr="00AC6B9E">
        <w:t>].</w:t>
      </w:r>
    </w:p>
    <w:p w14:paraId="5CE886C9" w14:textId="77777777" w:rsidR="00E86263" w:rsidRPr="00AC6B9E" w:rsidRDefault="00835FD6" w:rsidP="00CD2559">
      <w:pPr>
        <w:pStyle w:val="a3"/>
        <w:tabs>
          <w:tab w:val="left" w:pos="0"/>
        </w:tabs>
        <w:ind w:left="0" w:right="3" w:firstLine="710"/>
      </w:pPr>
      <w:r w:rsidRPr="00AC6B9E">
        <w:t>Пеларгон қышқылы деп те аталатын нонан қышқылы - микробқа қарсы қасиеттері құжатталған орташа тізбекті май қышқылы. Ол әртүрлі микроорганизмдердің жасушалық қабықшаларын бұзу қабілетіне байланысты табиғи гербицид және фунгицид ретінде қолданылған [23</w:t>
      </w:r>
      <w:r w:rsidR="00B26939" w:rsidRPr="00AC6B9E">
        <w:t>0</w:t>
      </w:r>
      <w:r w:rsidRPr="00AC6B9E">
        <w:t>]. Бензой қышқылы және оның тұздары, мысалы, натрий бензоаты, микробқа қарсы қасиеттері бар</w:t>
      </w:r>
      <w:r w:rsidR="00EA3878" w:rsidRPr="00AC6B9E">
        <w:t xml:space="preserve"> </w:t>
      </w:r>
      <w:r w:rsidRPr="00AC6B9E">
        <w:t>белгілі консерванттар. Олар әдетте бактериялар мен саңырауқұлақтардың өсуін тежеу үшін тағамды консервілеуде қолданылады [23</w:t>
      </w:r>
      <w:r w:rsidR="00B26939" w:rsidRPr="00AC6B9E">
        <w:t>1</w:t>
      </w:r>
      <w:r w:rsidRPr="00AC6B9E">
        <w:t>, 23</w:t>
      </w:r>
      <w:r w:rsidR="00B26939" w:rsidRPr="00AC6B9E">
        <w:t>2</w:t>
      </w:r>
      <w:r w:rsidRPr="00AC6B9E">
        <w:t>]. Пальмитин қышқылы</w:t>
      </w:r>
      <w:r w:rsidRPr="00AC6B9E">
        <w:rPr>
          <w:spacing w:val="-2"/>
        </w:rPr>
        <w:t xml:space="preserve"> </w:t>
      </w:r>
      <w:r w:rsidRPr="00AC6B9E">
        <w:t>деп</w:t>
      </w:r>
      <w:r w:rsidRPr="00AC6B9E">
        <w:rPr>
          <w:spacing w:val="-1"/>
        </w:rPr>
        <w:t xml:space="preserve"> </w:t>
      </w:r>
      <w:r w:rsidRPr="00AC6B9E">
        <w:t>те</w:t>
      </w:r>
      <w:r w:rsidRPr="00AC6B9E">
        <w:rPr>
          <w:spacing w:val="-2"/>
        </w:rPr>
        <w:t xml:space="preserve"> </w:t>
      </w:r>
      <w:r w:rsidRPr="00AC6B9E">
        <w:t>аталатын</w:t>
      </w:r>
      <w:r w:rsidRPr="00AC6B9E">
        <w:rPr>
          <w:spacing w:val="-1"/>
        </w:rPr>
        <w:t xml:space="preserve"> </w:t>
      </w:r>
      <w:r w:rsidRPr="00AC6B9E">
        <w:t>гексадекан</w:t>
      </w:r>
      <w:r w:rsidRPr="00AC6B9E">
        <w:rPr>
          <w:spacing w:val="-2"/>
        </w:rPr>
        <w:t xml:space="preserve"> </w:t>
      </w:r>
      <w:r w:rsidRPr="00AC6B9E">
        <w:t>қышқылы</w:t>
      </w:r>
      <w:r w:rsidRPr="00AC6B9E">
        <w:rPr>
          <w:spacing w:val="-1"/>
        </w:rPr>
        <w:t xml:space="preserve"> </w:t>
      </w:r>
      <w:r w:rsidRPr="00AC6B9E">
        <w:t>қаныққан</w:t>
      </w:r>
      <w:r w:rsidRPr="00AC6B9E">
        <w:rPr>
          <w:spacing w:val="-2"/>
        </w:rPr>
        <w:t xml:space="preserve"> </w:t>
      </w:r>
      <w:r w:rsidRPr="00AC6B9E">
        <w:t>май</w:t>
      </w:r>
      <w:r w:rsidRPr="00AC6B9E">
        <w:rPr>
          <w:spacing w:val="-1"/>
        </w:rPr>
        <w:t xml:space="preserve"> </w:t>
      </w:r>
      <w:r w:rsidRPr="00AC6B9E">
        <w:t>қышқылы</w:t>
      </w:r>
      <w:r w:rsidRPr="00AC6B9E">
        <w:rPr>
          <w:spacing w:val="-3"/>
        </w:rPr>
        <w:t xml:space="preserve"> </w:t>
      </w:r>
      <w:r w:rsidRPr="00AC6B9E">
        <w:t>болып табылады. Ол өздігінен күшті микробқа қарсы қасиеттерді көрсетпесе де, ол заттың немесе құрамының жалпы микробқа қарсы белсенділігінде рөл атқаруы мүмкін [23</w:t>
      </w:r>
      <w:r w:rsidR="00B26939" w:rsidRPr="00AC6B9E">
        <w:t>3</w:t>
      </w:r>
      <w:r w:rsidRPr="00AC6B9E">
        <w:t>, 23</w:t>
      </w:r>
      <w:r w:rsidR="00B26939" w:rsidRPr="00AC6B9E">
        <w:t>4</w:t>
      </w:r>
      <w:r w:rsidRPr="00AC6B9E">
        <w:t>].</w:t>
      </w:r>
    </w:p>
    <w:p w14:paraId="5F87A762" w14:textId="77777777" w:rsidR="00E86263" w:rsidRPr="00AC6B9E" w:rsidRDefault="00835FD6" w:rsidP="00AC6B9E">
      <w:pPr>
        <w:pStyle w:val="a3"/>
        <w:tabs>
          <w:tab w:val="left" w:pos="0"/>
        </w:tabs>
        <w:ind w:left="0" w:right="3" w:firstLine="567"/>
      </w:pPr>
      <w:r w:rsidRPr="00AC6B9E">
        <w:t>Органикалық қышқылдардың микробқа қарсы белсенділігі көбінесе олардың қоршаған ортаның рН-ын өзгерту, микробтардың жасушалық мембраналарын бұзу және жасушалық процестерге кедергі жасау қабілетіне байланысты. Бұл қышқылдардың тиімділігі нақты микроорганизмге және қоршаған орта жағдайларына байланысты әртүрлі болуы мүмкін екенін ескеру маңызды. Сонымен қатар, оларды микробқа қарсы агенттер ретінде пайдалану, әсіресе азық-түлік және ауыл шаруашылығы салаларында нормативтік талаптарға бағынады.</w:t>
      </w:r>
    </w:p>
    <w:p w14:paraId="722D36B0" w14:textId="0A568A8F" w:rsidR="00E86263" w:rsidRPr="00AC6B9E" w:rsidRDefault="00835FD6" w:rsidP="00AC6B9E">
      <w:pPr>
        <w:pStyle w:val="a3"/>
        <w:tabs>
          <w:tab w:val="left" w:pos="0"/>
        </w:tabs>
        <w:ind w:left="0" w:right="3" w:firstLine="567"/>
      </w:pPr>
      <w:r w:rsidRPr="00AC6B9E">
        <w:t xml:space="preserve">Сүт қышқылды бактериялардың зерттелетін штаммының негізгі заттары сірке қышқылы, сүт қышқылы және 2,3 бутадион болғандықтан, бұл заттардың әртүрлі концентрациялары бактериялық күйік қоздырғышына қарсы тежеу белсенділігіне жеке қалай әсер ететінін анықтау бізге қызықты болды. Жүргізілген зерттеулер барысында алынған мәліметтер </w:t>
      </w:r>
      <w:r w:rsidR="00D6783E" w:rsidRPr="00CA62C0">
        <w:t>К</w:t>
      </w:r>
      <w:r w:rsidRPr="00AC6B9E">
        <w:t>есте</w:t>
      </w:r>
      <w:r w:rsidR="00D6783E" w:rsidRPr="00CA62C0">
        <w:t>-11</w:t>
      </w:r>
      <w:r w:rsidRPr="00AC6B9E">
        <w:t xml:space="preserve"> және </w:t>
      </w:r>
      <w:r w:rsidR="005F4471" w:rsidRPr="006D13D7">
        <w:t>2</w:t>
      </w:r>
      <w:r w:rsidR="00D6783E" w:rsidRPr="00CA62C0">
        <w:t>7</w:t>
      </w:r>
      <w:r w:rsidRPr="00AC6B9E">
        <w:t>-</w:t>
      </w:r>
      <w:r w:rsidR="00D6783E" w:rsidRPr="00CA62C0">
        <w:t>29</w:t>
      </w:r>
      <w:r w:rsidRPr="00AC6B9E">
        <w:t xml:space="preserve"> суреттерде келтірілген.</w:t>
      </w:r>
    </w:p>
    <w:p w14:paraId="4B97E0D8" w14:textId="77777777" w:rsidR="00E86263" w:rsidRPr="00AC6B9E" w:rsidRDefault="00E86263" w:rsidP="00AC6B9E">
      <w:pPr>
        <w:pStyle w:val="a3"/>
        <w:tabs>
          <w:tab w:val="left" w:pos="0"/>
        </w:tabs>
        <w:ind w:left="0" w:right="3" w:firstLine="567"/>
        <w:jc w:val="left"/>
      </w:pPr>
    </w:p>
    <w:p w14:paraId="6F8B2FD7" w14:textId="393AF89A" w:rsidR="00115B70" w:rsidRPr="00CA62C0" w:rsidRDefault="00B25253" w:rsidP="00B25253">
      <w:pPr>
        <w:pStyle w:val="a3"/>
        <w:tabs>
          <w:tab w:val="left" w:pos="0"/>
        </w:tabs>
        <w:ind w:left="0" w:right="3" w:firstLine="567"/>
      </w:pPr>
      <w:r w:rsidRPr="00B25253">
        <w:t>К</w:t>
      </w:r>
      <w:r w:rsidR="00835FD6" w:rsidRPr="00AC6B9E">
        <w:t>есте –</w:t>
      </w:r>
      <w:r w:rsidRPr="00B25253">
        <w:t>11</w:t>
      </w:r>
      <w:r w:rsidR="00835FD6" w:rsidRPr="00AC6B9E">
        <w:t xml:space="preserve"> Сірке қышқылының, сүт қышқылының, 2,3-бутандионның және </w:t>
      </w:r>
      <w:r w:rsidR="001E347A" w:rsidRPr="00AC6B9E">
        <w:rPr>
          <w:i/>
        </w:rPr>
        <w:t>L. paracasei</w:t>
      </w:r>
      <w:r w:rsidR="001E347A" w:rsidRPr="00AC6B9E">
        <w:t xml:space="preserve"> </w:t>
      </w:r>
      <w:r w:rsidR="00835FD6" w:rsidRPr="00AC6B9E">
        <w:t xml:space="preserve">М12 штаммның дақылдық сорпасының (әртүрлі концентрацияда) </w:t>
      </w:r>
      <w:r w:rsidR="00835FD6" w:rsidRPr="00AC6B9E">
        <w:rPr>
          <w:i/>
        </w:rPr>
        <w:t>E.</w:t>
      </w:r>
      <w:r w:rsidR="00AD7B76" w:rsidRPr="00AC6B9E">
        <w:rPr>
          <w:i/>
        </w:rPr>
        <w:t xml:space="preserve"> </w:t>
      </w:r>
      <w:r w:rsidR="00835FD6" w:rsidRPr="00AC6B9E">
        <w:rPr>
          <w:i/>
        </w:rPr>
        <w:t>amylovora</w:t>
      </w:r>
      <w:r w:rsidR="00835FD6" w:rsidRPr="00AC6B9E">
        <w:t>-ға қарсы уыттылығы</w:t>
      </w:r>
    </w:p>
    <w:tbl>
      <w:tblPr>
        <w:tblStyle w:val="TableNormal"/>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7"/>
        <w:gridCol w:w="2126"/>
        <w:gridCol w:w="1843"/>
        <w:gridCol w:w="1701"/>
        <w:gridCol w:w="1701"/>
      </w:tblGrid>
      <w:tr w:rsidR="001C2E7A" w:rsidRPr="00AC6B9E" w14:paraId="158254D0" w14:textId="106B1291" w:rsidTr="00B25253">
        <w:trPr>
          <w:trHeight w:val="275"/>
        </w:trPr>
        <w:tc>
          <w:tcPr>
            <w:tcW w:w="2127" w:type="dxa"/>
            <w:vMerge w:val="restart"/>
          </w:tcPr>
          <w:p w14:paraId="4A1BEFE4" w14:textId="77777777" w:rsidR="001C2E7A" w:rsidRPr="00AC6B9E" w:rsidRDefault="001C2E7A" w:rsidP="00115B70">
            <w:pPr>
              <w:pStyle w:val="TableParagraph"/>
              <w:tabs>
                <w:tab w:val="left" w:pos="0"/>
              </w:tabs>
              <w:ind w:left="4"/>
              <w:rPr>
                <w:sz w:val="28"/>
                <w:szCs w:val="28"/>
              </w:rPr>
            </w:pPr>
            <w:r w:rsidRPr="00AC6B9E">
              <w:rPr>
                <w:spacing w:val="-2"/>
                <w:sz w:val="28"/>
                <w:szCs w:val="28"/>
              </w:rPr>
              <w:t>Концентрациясы,%</w:t>
            </w:r>
          </w:p>
        </w:tc>
        <w:tc>
          <w:tcPr>
            <w:tcW w:w="7371" w:type="dxa"/>
            <w:gridSpan w:val="4"/>
          </w:tcPr>
          <w:p w14:paraId="70D3A6E2" w14:textId="5D5EDDB8" w:rsidR="001C2E7A" w:rsidRPr="00AC6B9E" w:rsidRDefault="001C2E7A" w:rsidP="00115B70">
            <w:pPr>
              <w:pStyle w:val="TableParagraph"/>
              <w:tabs>
                <w:tab w:val="left" w:pos="0"/>
              </w:tabs>
              <w:ind w:left="1"/>
              <w:rPr>
                <w:sz w:val="28"/>
                <w:szCs w:val="28"/>
              </w:rPr>
            </w:pPr>
            <w:r w:rsidRPr="00AC6B9E">
              <w:rPr>
                <w:sz w:val="28"/>
                <w:szCs w:val="28"/>
              </w:rPr>
              <w:t>Тежелу</w:t>
            </w:r>
            <w:r w:rsidRPr="00AC6B9E">
              <w:rPr>
                <w:spacing w:val="-4"/>
                <w:sz w:val="28"/>
                <w:szCs w:val="28"/>
              </w:rPr>
              <w:t xml:space="preserve"> </w:t>
            </w:r>
            <w:r w:rsidRPr="00AC6B9E">
              <w:rPr>
                <w:sz w:val="28"/>
                <w:szCs w:val="28"/>
              </w:rPr>
              <w:t>аймақтары,</w:t>
            </w:r>
            <w:r w:rsidRPr="00AC6B9E">
              <w:rPr>
                <w:spacing w:val="-2"/>
                <w:sz w:val="28"/>
                <w:szCs w:val="28"/>
              </w:rPr>
              <w:t xml:space="preserve"> </w:t>
            </w:r>
            <w:r w:rsidRPr="00AC6B9E">
              <w:rPr>
                <w:spacing w:val="-5"/>
                <w:sz w:val="28"/>
                <w:szCs w:val="28"/>
              </w:rPr>
              <w:t>мм</w:t>
            </w:r>
          </w:p>
        </w:tc>
      </w:tr>
      <w:tr w:rsidR="001C2E7A" w:rsidRPr="00AC6B9E" w14:paraId="6B0C0780" w14:textId="02B60CD7" w:rsidTr="00B25253">
        <w:trPr>
          <w:trHeight w:val="288"/>
        </w:trPr>
        <w:tc>
          <w:tcPr>
            <w:tcW w:w="2127" w:type="dxa"/>
            <w:vMerge/>
            <w:tcBorders>
              <w:top w:val="nil"/>
            </w:tcBorders>
          </w:tcPr>
          <w:p w14:paraId="43FC7BEA" w14:textId="77777777" w:rsidR="001C2E7A" w:rsidRPr="00AC6B9E" w:rsidRDefault="001C2E7A" w:rsidP="00115B70">
            <w:pPr>
              <w:tabs>
                <w:tab w:val="left" w:pos="0"/>
              </w:tabs>
              <w:rPr>
                <w:sz w:val="28"/>
                <w:szCs w:val="28"/>
              </w:rPr>
            </w:pPr>
          </w:p>
        </w:tc>
        <w:tc>
          <w:tcPr>
            <w:tcW w:w="2126" w:type="dxa"/>
          </w:tcPr>
          <w:p w14:paraId="482A9D5E" w14:textId="77777777" w:rsidR="001C2E7A" w:rsidRPr="00DF7A95" w:rsidRDefault="001C2E7A" w:rsidP="00DF7A95">
            <w:pPr>
              <w:rPr>
                <w:sz w:val="28"/>
                <w:szCs w:val="28"/>
              </w:rPr>
            </w:pPr>
            <w:r w:rsidRPr="00DF7A95">
              <w:rPr>
                <w:sz w:val="28"/>
                <w:szCs w:val="28"/>
              </w:rPr>
              <w:t>Сірке қышқылы</w:t>
            </w:r>
          </w:p>
        </w:tc>
        <w:tc>
          <w:tcPr>
            <w:tcW w:w="1843" w:type="dxa"/>
          </w:tcPr>
          <w:p w14:paraId="25E4056D" w14:textId="77777777" w:rsidR="001C2E7A" w:rsidRPr="00AC6B9E" w:rsidRDefault="001C2E7A" w:rsidP="00115B70">
            <w:pPr>
              <w:pStyle w:val="TableParagraph"/>
              <w:tabs>
                <w:tab w:val="left" w:pos="0"/>
              </w:tabs>
              <w:ind w:left="3"/>
              <w:rPr>
                <w:sz w:val="28"/>
                <w:szCs w:val="28"/>
              </w:rPr>
            </w:pPr>
            <w:r w:rsidRPr="00AC6B9E">
              <w:rPr>
                <w:sz w:val="28"/>
                <w:szCs w:val="28"/>
              </w:rPr>
              <w:t xml:space="preserve">Сүт </w:t>
            </w:r>
            <w:r w:rsidRPr="00AC6B9E">
              <w:rPr>
                <w:spacing w:val="-2"/>
                <w:sz w:val="28"/>
                <w:szCs w:val="28"/>
              </w:rPr>
              <w:t>қышқылы</w:t>
            </w:r>
          </w:p>
        </w:tc>
        <w:tc>
          <w:tcPr>
            <w:tcW w:w="1701" w:type="dxa"/>
          </w:tcPr>
          <w:p w14:paraId="37B0FE1D" w14:textId="77777777" w:rsidR="001C2E7A" w:rsidRPr="00AC6B9E" w:rsidRDefault="001C2E7A" w:rsidP="00115B70">
            <w:pPr>
              <w:pStyle w:val="TableParagraph"/>
              <w:tabs>
                <w:tab w:val="left" w:pos="0"/>
              </w:tabs>
              <w:ind w:left="3"/>
              <w:rPr>
                <w:sz w:val="28"/>
                <w:szCs w:val="28"/>
              </w:rPr>
            </w:pPr>
            <w:r w:rsidRPr="00AC6B9E">
              <w:rPr>
                <w:spacing w:val="-2"/>
                <w:sz w:val="28"/>
                <w:szCs w:val="28"/>
              </w:rPr>
              <w:t>2,3-Бутандион</w:t>
            </w:r>
          </w:p>
        </w:tc>
        <w:tc>
          <w:tcPr>
            <w:tcW w:w="1701" w:type="dxa"/>
          </w:tcPr>
          <w:p w14:paraId="1E4211EA" w14:textId="6221E5D0" w:rsidR="001C2E7A" w:rsidRPr="001C2E7A" w:rsidRDefault="001C2E7A" w:rsidP="00115B70">
            <w:pPr>
              <w:pStyle w:val="TableParagraph"/>
              <w:tabs>
                <w:tab w:val="left" w:pos="0"/>
              </w:tabs>
              <w:ind w:left="3"/>
              <w:rPr>
                <w:spacing w:val="-2"/>
                <w:sz w:val="28"/>
                <w:szCs w:val="28"/>
                <w:lang w:val="ru-RU"/>
              </w:rPr>
            </w:pPr>
            <w:r w:rsidRPr="001C2E7A">
              <w:rPr>
                <w:i/>
                <w:sz w:val="28"/>
                <w:szCs w:val="28"/>
              </w:rPr>
              <w:t>L.</w:t>
            </w:r>
            <w:r w:rsidRPr="001C2E7A">
              <w:rPr>
                <w:i/>
                <w:spacing w:val="-3"/>
                <w:sz w:val="28"/>
                <w:szCs w:val="28"/>
              </w:rPr>
              <w:t xml:space="preserve"> </w:t>
            </w:r>
            <w:r w:rsidRPr="001C2E7A">
              <w:rPr>
                <w:i/>
                <w:sz w:val="28"/>
                <w:szCs w:val="28"/>
              </w:rPr>
              <w:t>paracasei</w:t>
            </w:r>
            <w:r w:rsidRPr="001C2E7A">
              <w:rPr>
                <w:i/>
                <w:sz w:val="28"/>
                <w:szCs w:val="28"/>
                <w:lang w:val="en-US"/>
              </w:rPr>
              <w:t xml:space="preserve"> </w:t>
            </w:r>
            <w:r w:rsidRPr="001C2E7A">
              <w:rPr>
                <w:iCs/>
                <w:sz w:val="28"/>
                <w:szCs w:val="28"/>
                <w:lang w:val="ru-RU"/>
              </w:rPr>
              <w:t>М12</w:t>
            </w:r>
          </w:p>
        </w:tc>
      </w:tr>
      <w:tr w:rsidR="001C2E7A" w:rsidRPr="00AC6B9E" w14:paraId="39356B7A" w14:textId="67B5F4DA" w:rsidTr="00B25253">
        <w:trPr>
          <w:trHeight w:val="235"/>
        </w:trPr>
        <w:tc>
          <w:tcPr>
            <w:tcW w:w="2127" w:type="dxa"/>
          </w:tcPr>
          <w:p w14:paraId="4788A5B2" w14:textId="77777777" w:rsidR="001C2E7A" w:rsidRPr="00AC6B9E" w:rsidRDefault="001C2E7A" w:rsidP="00115B70">
            <w:pPr>
              <w:pStyle w:val="TableParagraph"/>
              <w:tabs>
                <w:tab w:val="left" w:pos="0"/>
              </w:tabs>
              <w:ind w:left="4"/>
              <w:rPr>
                <w:sz w:val="28"/>
                <w:szCs w:val="28"/>
              </w:rPr>
            </w:pPr>
            <w:r w:rsidRPr="00AC6B9E">
              <w:rPr>
                <w:spacing w:val="-5"/>
                <w:sz w:val="28"/>
                <w:szCs w:val="28"/>
              </w:rPr>
              <w:t>50</w:t>
            </w:r>
          </w:p>
        </w:tc>
        <w:tc>
          <w:tcPr>
            <w:tcW w:w="2126" w:type="dxa"/>
          </w:tcPr>
          <w:p w14:paraId="60498297" w14:textId="2571280B" w:rsidR="001C2E7A" w:rsidRPr="004B6E90" w:rsidRDefault="001C2E7A" w:rsidP="00115B70">
            <w:pPr>
              <w:pStyle w:val="TableParagraph"/>
              <w:tabs>
                <w:tab w:val="left" w:pos="0"/>
              </w:tabs>
              <w:ind w:left="1"/>
              <w:rPr>
                <w:sz w:val="28"/>
                <w:szCs w:val="28"/>
                <w:lang w:val="en-US"/>
              </w:rPr>
            </w:pPr>
            <w:r w:rsidRPr="00AC6B9E">
              <w:rPr>
                <w:sz w:val="28"/>
                <w:szCs w:val="28"/>
              </w:rPr>
              <w:t xml:space="preserve">82,7 </w:t>
            </w:r>
            <w:r w:rsidRPr="00AC6B9E">
              <w:rPr>
                <w:spacing w:val="-2"/>
                <w:sz w:val="28"/>
                <w:szCs w:val="28"/>
              </w:rPr>
              <w:t>(±6,9)</w:t>
            </w:r>
            <w:r w:rsidR="004B6E90">
              <w:rPr>
                <w:spacing w:val="-2"/>
                <w:sz w:val="28"/>
                <w:szCs w:val="28"/>
              </w:rPr>
              <w:t xml:space="preserve"> </w:t>
            </w:r>
            <w:r w:rsidR="004B6E90">
              <w:rPr>
                <w:spacing w:val="-2"/>
                <w:sz w:val="28"/>
                <w:szCs w:val="28"/>
                <w:lang w:val="en-US"/>
              </w:rPr>
              <w:t>a</w:t>
            </w:r>
          </w:p>
        </w:tc>
        <w:tc>
          <w:tcPr>
            <w:tcW w:w="1843" w:type="dxa"/>
          </w:tcPr>
          <w:p w14:paraId="7F23CE64" w14:textId="2B7C1062" w:rsidR="001C2E7A" w:rsidRPr="004B6E90" w:rsidRDefault="001C2E7A" w:rsidP="00115B70">
            <w:pPr>
              <w:pStyle w:val="TableParagraph"/>
              <w:tabs>
                <w:tab w:val="left" w:pos="0"/>
              </w:tabs>
              <w:ind w:left="3"/>
              <w:rPr>
                <w:sz w:val="28"/>
                <w:szCs w:val="28"/>
                <w:lang w:val="en-US"/>
              </w:rPr>
            </w:pPr>
            <w:r w:rsidRPr="00AC6B9E">
              <w:rPr>
                <w:sz w:val="28"/>
                <w:szCs w:val="28"/>
              </w:rPr>
              <w:t xml:space="preserve">60,8 </w:t>
            </w:r>
            <w:r w:rsidRPr="00AC6B9E">
              <w:rPr>
                <w:spacing w:val="-2"/>
                <w:sz w:val="28"/>
                <w:szCs w:val="28"/>
              </w:rPr>
              <w:t>(±1,4)</w:t>
            </w:r>
            <w:r w:rsidR="004B6E90">
              <w:rPr>
                <w:spacing w:val="-2"/>
                <w:sz w:val="28"/>
                <w:szCs w:val="28"/>
                <w:lang w:val="en-US"/>
              </w:rPr>
              <w:t xml:space="preserve"> a</w:t>
            </w:r>
          </w:p>
        </w:tc>
        <w:tc>
          <w:tcPr>
            <w:tcW w:w="1701" w:type="dxa"/>
          </w:tcPr>
          <w:p w14:paraId="1BB1D5FB" w14:textId="79F7EE54" w:rsidR="001C2E7A" w:rsidRPr="004B6E90" w:rsidRDefault="001C2E7A" w:rsidP="00115B70">
            <w:pPr>
              <w:pStyle w:val="TableParagraph"/>
              <w:tabs>
                <w:tab w:val="left" w:pos="0"/>
              </w:tabs>
              <w:ind w:left="3"/>
              <w:rPr>
                <w:sz w:val="28"/>
                <w:szCs w:val="28"/>
                <w:lang w:val="en-US"/>
              </w:rPr>
            </w:pPr>
            <w:r w:rsidRPr="00AC6B9E">
              <w:rPr>
                <w:sz w:val="28"/>
                <w:szCs w:val="28"/>
              </w:rPr>
              <w:t xml:space="preserve">38,3 </w:t>
            </w:r>
            <w:r w:rsidRPr="00AC6B9E">
              <w:rPr>
                <w:spacing w:val="-2"/>
                <w:sz w:val="28"/>
                <w:szCs w:val="28"/>
              </w:rPr>
              <w:t>(±0,8)</w:t>
            </w:r>
            <w:r w:rsidR="004B6E90">
              <w:rPr>
                <w:spacing w:val="-2"/>
                <w:sz w:val="28"/>
                <w:szCs w:val="28"/>
                <w:lang w:val="en-US"/>
              </w:rPr>
              <w:t xml:space="preserve"> a</w:t>
            </w:r>
          </w:p>
        </w:tc>
        <w:tc>
          <w:tcPr>
            <w:tcW w:w="1701" w:type="dxa"/>
          </w:tcPr>
          <w:p w14:paraId="10DC5051" w14:textId="045678A1" w:rsidR="001C2E7A" w:rsidRPr="004B6E90" w:rsidRDefault="001C2E7A" w:rsidP="00115B70">
            <w:pPr>
              <w:pStyle w:val="TableParagraph"/>
              <w:tabs>
                <w:tab w:val="left" w:pos="0"/>
              </w:tabs>
              <w:ind w:left="3"/>
              <w:rPr>
                <w:sz w:val="28"/>
                <w:szCs w:val="28"/>
                <w:lang w:val="en-US"/>
              </w:rPr>
            </w:pPr>
            <w:r w:rsidRPr="00AC6B9E">
              <w:rPr>
                <w:sz w:val="28"/>
                <w:szCs w:val="28"/>
              </w:rPr>
              <w:t>3</w:t>
            </w:r>
            <w:r>
              <w:rPr>
                <w:sz w:val="28"/>
                <w:szCs w:val="28"/>
                <w:lang w:val="ru-RU"/>
              </w:rPr>
              <w:t>6</w:t>
            </w:r>
            <w:r w:rsidRPr="00AC6B9E">
              <w:rPr>
                <w:sz w:val="28"/>
                <w:szCs w:val="28"/>
              </w:rPr>
              <w:t>,</w:t>
            </w:r>
            <w:r>
              <w:rPr>
                <w:sz w:val="28"/>
                <w:szCs w:val="28"/>
                <w:lang w:val="ru-RU"/>
              </w:rPr>
              <w:t>5</w:t>
            </w:r>
            <w:r w:rsidRPr="00AC6B9E">
              <w:rPr>
                <w:sz w:val="28"/>
                <w:szCs w:val="28"/>
              </w:rPr>
              <w:t xml:space="preserve"> </w:t>
            </w:r>
            <w:r w:rsidRPr="00AC6B9E">
              <w:rPr>
                <w:spacing w:val="-2"/>
                <w:sz w:val="28"/>
                <w:szCs w:val="28"/>
              </w:rPr>
              <w:t>(±0,8)</w:t>
            </w:r>
            <w:r w:rsidR="004B6E90">
              <w:rPr>
                <w:spacing w:val="-2"/>
                <w:sz w:val="28"/>
                <w:szCs w:val="28"/>
                <w:lang w:val="en-US"/>
              </w:rPr>
              <w:t xml:space="preserve"> a</w:t>
            </w:r>
          </w:p>
        </w:tc>
      </w:tr>
      <w:tr w:rsidR="001C2E7A" w:rsidRPr="00AC6B9E" w14:paraId="6EB1A3A9" w14:textId="6F01EC25" w:rsidTr="00B25253">
        <w:trPr>
          <w:trHeight w:val="277"/>
        </w:trPr>
        <w:tc>
          <w:tcPr>
            <w:tcW w:w="2127" w:type="dxa"/>
          </w:tcPr>
          <w:p w14:paraId="5168EAE8" w14:textId="77777777" w:rsidR="001C2E7A" w:rsidRPr="00AC6B9E" w:rsidRDefault="001C2E7A" w:rsidP="001C2E7A">
            <w:pPr>
              <w:pStyle w:val="TableParagraph"/>
              <w:tabs>
                <w:tab w:val="left" w:pos="0"/>
              </w:tabs>
              <w:ind w:left="4"/>
              <w:rPr>
                <w:sz w:val="28"/>
                <w:szCs w:val="28"/>
              </w:rPr>
            </w:pPr>
            <w:r w:rsidRPr="00AC6B9E">
              <w:rPr>
                <w:spacing w:val="-5"/>
                <w:sz w:val="28"/>
                <w:szCs w:val="28"/>
              </w:rPr>
              <w:t>30</w:t>
            </w:r>
          </w:p>
        </w:tc>
        <w:tc>
          <w:tcPr>
            <w:tcW w:w="2126" w:type="dxa"/>
          </w:tcPr>
          <w:p w14:paraId="410899FA" w14:textId="6C9E973D" w:rsidR="001C2E7A" w:rsidRPr="004B6E90" w:rsidRDefault="001C2E7A" w:rsidP="001C2E7A">
            <w:pPr>
              <w:pStyle w:val="TableParagraph"/>
              <w:tabs>
                <w:tab w:val="left" w:pos="0"/>
              </w:tabs>
              <w:ind w:left="1"/>
              <w:rPr>
                <w:sz w:val="28"/>
                <w:szCs w:val="28"/>
                <w:lang w:val="en-US"/>
              </w:rPr>
            </w:pPr>
            <w:r w:rsidRPr="00AC6B9E">
              <w:rPr>
                <w:sz w:val="28"/>
                <w:szCs w:val="28"/>
              </w:rPr>
              <w:t xml:space="preserve">69,9 </w:t>
            </w:r>
            <w:r w:rsidRPr="00AC6B9E">
              <w:rPr>
                <w:spacing w:val="-2"/>
                <w:sz w:val="28"/>
                <w:szCs w:val="28"/>
              </w:rPr>
              <w:t>(±7,8)</w:t>
            </w:r>
            <w:r w:rsidR="004B6E90">
              <w:rPr>
                <w:spacing w:val="-2"/>
                <w:sz w:val="28"/>
                <w:szCs w:val="28"/>
                <w:lang w:val="en-US"/>
              </w:rPr>
              <w:t xml:space="preserve"> ab</w:t>
            </w:r>
          </w:p>
        </w:tc>
        <w:tc>
          <w:tcPr>
            <w:tcW w:w="1843" w:type="dxa"/>
          </w:tcPr>
          <w:p w14:paraId="0207E18B" w14:textId="700D8C08" w:rsidR="001C2E7A" w:rsidRPr="004B6E90" w:rsidRDefault="001C2E7A" w:rsidP="001C2E7A">
            <w:pPr>
              <w:pStyle w:val="TableParagraph"/>
              <w:tabs>
                <w:tab w:val="left" w:pos="0"/>
              </w:tabs>
              <w:ind w:left="3"/>
              <w:rPr>
                <w:sz w:val="28"/>
                <w:szCs w:val="28"/>
                <w:lang w:val="en-US"/>
              </w:rPr>
            </w:pPr>
            <w:r w:rsidRPr="00AC6B9E">
              <w:rPr>
                <w:sz w:val="28"/>
                <w:szCs w:val="28"/>
              </w:rPr>
              <w:t xml:space="preserve">55,3 </w:t>
            </w:r>
            <w:r w:rsidRPr="00AC6B9E">
              <w:rPr>
                <w:spacing w:val="-2"/>
                <w:sz w:val="28"/>
                <w:szCs w:val="28"/>
              </w:rPr>
              <w:t>(±4,0)</w:t>
            </w:r>
            <w:r w:rsidR="004B6E90">
              <w:rPr>
                <w:spacing w:val="-2"/>
                <w:sz w:val="28"/>
                <w:szCs w:val="28"/>
                <w:lang w:val="en-US"/>
              </w:rPr>
              <w:t xml:space="preserve"> ab</w:t>
            </w:r>
          </w:p>
        </w:tc>
        <w:tc>
          <w:tcPr>
            <w:tcW w:w="1701" w:type="dxa"/>
          </w:tcPr>
          <w:p w14:paraId="03643D2F" w14:textId="1DBC1BC0" w:rsidR="001C2E7A" w:rsidRPr="004B6E90" w:rsidRDefault="001C2E7A" w:rsidP="001C2E7A">
            <w:pPr>
              <w:pStyle w:val="TableParagraph"/>
              <w:tabs>
                <w:tab w:val="left" w:pos="0"/>
              </w:tabs>
              <w:ind w:left="3"/>
              <w:rPr>
                <w:sz w:val="28"/>
                <w:szCs w:val="28"/>
                <w:lang w:val="en-US"/>
              </w:rPr>
            </w:pPr>
            <w:r w:rsidRPr="00AC6B9E">
              <w:rPr>
                <w:sz w:val="28"/>
                <w:szCs w:val="28"/>
              </w:rPr>
              <w:t xml:space="preserve">31,6 </w:t>
            </w:r>
            <w:r w:rsidRPr="00AC6B9E">
              <w:rPr>
                <w:spacing w:val="-2"/>
                <w:sz w:val="28"/>
                <w:szCs w:val="28"/>
              </w:rPr>
              <w:t>(±2,1)</w:t>
            </w:r>
            <w:r w:rsidR="004B6E90">
              <w:rPr>
                <w:spacing w:val="-2"/>
                <w:sz w:val="28"/>
                <w:szCs w:val="28"/>
                <w:lang w:val="en-US"/>
              </w:rPr>
              <w:t xml:space="preserve"> b</w:t>
            </w:r>
          </w:p>
        </w:tc>
        <w:tc>
          <w:tcPr>
            <w:tcW w:w="1701" w:type="dxa"/>
          </w:tcPr>
          <w:p w14:paraId="56655797" w14:textId="359751F2" w:rsidR="001C2E7A" w:rsidRPr="004B6E90" w:rsidRDefault="001C2E7A" w:rsidP="001C2E7A">
            <w:pPr>
              <w:pStyle w:val="TableParagraph"/>
              <w:tabs>
                <w:tab w:val="left" w:pos="0"/>
              </w:tabs>
              <w:ind w:left="3"/>
              <w:rPr>
                <w:sz w:val="28"/>
                <w:szCs w:val="28"/>
                <w:lang w:val="en-US"/>
              </w:rPr>
            </w:pPr>
            <w:r w:rsidRPr="00212C8B">
              <w:rPr>
                <w:sz w:val="28"/>
                <w:szCs w:val="28"/>
              </w:rPr>
              <w:t>3</w:t>
            </w:r>
            <w:r>
              <w:rPr>
                <w:sz w:val="28"/>
                <w:szCs w:val="28"/>
                <w:lang w:val="ru-RU"/>
              </w:rPr>
              <w:t>0</w:t>
            </w:r>
            <w:r w:rsidRPr="00212C8B">
              <w:rPr>
                <w:sz w:val="28"/>
                <w:szCs w:val="28"/>
              </w:rPr>
              <w:t xml:space="preserve">,3 </w:t>
            </w:r>
            <w:r w:rsidRPr="00212C8B">
              <w:rPr>
                <w:spacing w:val="-2"/>
                <w:sz w:val="28"/>
                <w:szCs w:val="28"/>
              </w:rPr>
              <w:t>(±0,8)</w:t>
            </w:r>
            <w:r w:rsidR="004B6E90">
              <w:rPr>
                <w:spacing w:val="-2"/>
                <w:sz w:val="28"/>
                <w:szCs w:val="28"/>
                <w:lang w:val="en-US"/>
              </w:rPr>
              <w:t xml:space="preserve"> b</w:t>
            </w:r>
          </w:p>
        </w:tc>
      </w:tr>
      <w:tr w:rsidR="001C2E7A" w:rsidRPr="00AC6B9E" w14:paraId="2D3A6381" w14:textId="08DE244F" w:rsidTr="00B25253">
        <w:trPr>
          <w:trHeight w:val="287"/>
        </w:trPr>
        <w:tc>
          <w:tcPr>
            <w:tcW w:w="2127" w:type="dxa"/>
          </w:tcPr>
          <w:p w14:paraId="2FE069DB" w14:textId="77777777" w:rsidR="001C2E7A" w:rsidRPr="00AC6B9E" w:rsidRDefault="001C2E7A" w:rsidP="001C2E7A">
            <w:pPr>
              <w:pStyle w:val="TableParagraph"/>
              <w:tabs>
                <w:tab w:val="left" w:pos="0"/>
              </w:tabs>
              <w:ind w:left="4"/>
              <w:rPr>
                <w:sz w:val="28"/>
                <w:szCs w:val="28"/>
              </w:rPr>
            </w:pPr>
            <w:r w:rsidRPr="00AC6B9E">
              <w:rPr>
                <w:spacing w:val="-5"/>
                <w:sz w:val="28"/>
                <w:szCs w:val="28"/>
              </w:rPr>
              <w:t>10</w:t>
            </w:r>
          </w:p>
        </w:tc>
        <w:tc>
          <w:tcPr>
            <w:tcW w:w="2126" w:type="dxa"/>
          </w:tcPr>
          <w:p w14:paraId="4F49B9EB" w14:textId="1CC87CE8" w:rsidR="001C2E7A" w:rsidRPr="004B6E90" w:rsidRDefault="001C2E7A" w:rsidP="001C2E7A">
            <w:pPr>
              <w:pStyle w:val="TableParagraph"/>
              <w:tabs>
                <w:tab w:val="left" w:pos="0"/>
              </w:tabs>
              <w:ind w:left="1"/>
              <w:rPr>
                <w:sz w:val="28"/>
                <w:szCs w:val="28"/>
                <w:lang w:val="en-US"/>
              </w:rPr>
            </w:pPr>
            <w:r w:rsidRPr="00AC6B9E">
              <w:rPr>
                <w:sz w:val="28"/>
                <w:szCs w:val="28"/>
              </w:rPr>
              <w:t xml:space="preserve">51,2 </w:t>
            </w:r>
            <w:r w:rsidRPr="00AC6B9E">
              <w:rPr>
                <w:spacing w:val="-2"/>
                <w:sz w:val="28"/>
                <w:szCs w:val="28"/>
              </w:rPr>
              <w:t>(±8,2)</w:t>
            </w:r>
            <w:r w:rsidR="004B6E90">
              <w:rPr>
                <w:spacing w:val="-2"/>
                <w:sz w:val="28"/>
                <w:szCs w:val="28"/>
                <w:lang w:val="en-US"/>
              </w:rPr>
              <w:t xml:space="preserve"> </w:t>
            </w:r>
            <w:proofErr w:type="spellStart"/>
            <w:r w:rsidR="004B6E90">
              <w:rPr>
                <w:spacing w:val="-2"/>
                <w:sz w:val="28"/>
                <w:szCs w:val="28"/>
                <w:lang w:val="en-US"/>
              </w:rPr>
              <w:t>bc</w:t>
            </w:r>
            <w:proofErr w:type="spellEnd"/>
          </w:p>
        </w:tc>
        <w:tc>
          <w:tcPr>
            <w:tcW w:w="1843" w:type="dxa"/>
          </w:tcPr>
          <w:p w14:paraId="5A6E5186" w14:textId="051BB2FF" w:rsidR="001C2E7A" w:rsidRPr="004B6E90" w:rsidRDefault="001C2E7A" w:rsidP="001C2E7A">
            <w:pPr>
              <w:pStyle w:val="TableParagraph"/>
              <w:tabs>
                <w:tab w:val="left" w:pos="0"/>
              </w:tabs>
              <w:ind w:left="3"/>
              <w:rPr>
                <w:sz w:val="28"/>
                <w:szCs w:val="28"/>
                <w:lang w:val="en-US"/>
              </w:rPr>
            </w:pPr>
            <w:r w:rsidRPr="00AC6B9E">
              <w:rPr>
                <w:sz w:val="28"/>
                <w:szCs w:val="28"/>
              </w:rPr>
              <w:t xml:space="preserve">43,6 </w:t>
            </w:r>
            <w:r w:rsidRPr="00AC6B9E">
              <w:rPr>
                <w:spacing w:val="-2"/>
                <w:sz w:val="28"/>
                <w:szCs w:val="28"/>
              </w:rPr>
              <w:t>(±3,2)</w:t>
            </w:r>
            <w:r w:rsidR="004B6E90">
              <w:rPr>
                <w:spacing w:val="-2"/>
                <w:sz w:val="28"/>
                <w:szCs w:val="28"/>
                <w:lang w:val="en-US"/>
              </w:rPr>
              <w:t xml:space="preserve"> </w:t>
            </w:r>
            <w:proofErr w:type="spellStart"/>
            <w:r w:rsidR="004B6E90">
              <w:rPr>
                <w:spacing w:val="-2"/>
                <w:sz w:val="28"/>
                <w:szCs w:val="28"/>
                <w:lang w:val="en-US"/>
              </w:rPr>
              <w:t>bc</w:t>
            </w:r>
            <w:proofErr w:type="spellEnd"/>
          </w:p>
        </w:tc>
        <w:tc>
          <w:tcPr>
            <w:tcW w:w="1701" w:type="dxa"/>
          </w:tcPr>
          <w:p w14:paraId="553A63C3" w14:textId="53875DA1" w:rsidR="001C2E7A" w:rsidRPr="004B6E90" w:rsidRDefault="001C2E7A" w:rsidP="001C2E7A">
            <w:pPr>
              <w:pStyle w:val="TableParagraph"/>
              <w:tabs>
                <w:tab w:val="left" w:pos="0"/>
              </w:tabs>
              <w:ind w:left="3"/>
              <w:rPr>
                <w:sz w:val="28"/>
                <w:szCs w:val="28"/>
                <w:lang w:val="en-US"/>
              </w:rPr>
            </w:pPr>
            <w:r w:rsidRPr="00AC6B9E">
              <w:rPr>
                <w:sz w:val="28"/>
                <w:szCs w:val="28"/>
              </w:rPr>
              <w:t xml:space="preserve">35,3 </w:t>
            </w:r>
            <w:r w:rsidRPr="00AC6B9E">
              <w:rPr>
                <w:spacing w:val="-2"/>
                <w:sz w:val="28"/>
                <w:szCs w:val="28"/>
              </w:rPr>
              <w:t>(±0,6)</w:t>
            </w:r>
            <w:r w:rsidR="004B6E90">
              <w:rPr>
                <w:spacing w:val="-2"/>
                <w:sz w:val="28"/>
                <w:szCs w:val="28"/>
                <w:lang w:val="en-US"/>
              </w:rPr>
              <w:t xml:space="preserve"> ab</w:t>
            </w:r>
          </w:p>
        </w:tc>
        <w:tc>
          <w:tcPr>
            <w:tcW w:w="1701" w:type="dxa"/>
          </w:tcPr>
          <w:p w14:paraId="6BA8A84F" w14:textId="5236EAFD" w:rsidR="001C2E7A" w:rsidRPr="004B6E90" w:rsidRDefault="001C2E7A" w:rsidP="001C2E7A">
            <w:pPr>
              <w:pStyle w:val="TableParagraph"/>
              <w:tabs>
                <w:tab w:val="left" w:pos="0"/>
              </w:tabs>
              <w:ind w:left="3"/>
              <w:rPr>
                <w:sz w:val="28"/>
                <w:szCs w:val="28"/>
                <w:lang w:val="en-US"/>
              </w:rPr>
            </w:pPr>
            <w:r>
              <w:rPr>
                <w:sz w:val="28"/>
                <w:szCs w:val="28"/>
                <w:lang w:val="ru-RU"/>
              </w:rPr>
              <w:t>29</w:t>
            </w:r>
            <w:r w:rsidRPr="00212C8B">
              <w:rPr>
                <w:sz w:val="28"/>
                <w:szCs w:val="28"/>
              </w:rPr>
              <w:t xml:space="preserve">,3 </w:t>
            </w:r>
            <w:r w:rsidRPr="00212C8B">
              <w:rPr>
                <w:spacing w:val="-2"/>
                <w:sz w:val="28"/>
                <w:szCs w:val="28"/>
              </w:rPr>
              <w:t>(±0,8)</w:t>
            </w:r>
            <w:r w:rsidR="004B6E90">
              <w:rPr>
                <w:spacing w:val="-2"/>
                <w:sz w:val="28"/>
                <w:szCs w:val="28"/>
                <w:lang w:val="en-US"/>
              </w:rPr>
              <w:t xml:space="preserve"> b</w:t>
            </w:r>
          </w:p>
        </w:tc>
      </w:tr>
      <w:tr w:rsidR="001C2E7A" w:rsidRPr="00AC6B9E" w14:paraId="787A520F" w14:textId="404DCF9E" w:rsidTr="00B25253">
        <w:trPr>
          <w:trHeight w:val="235"/>
        </w:trPr>
        <w:tc>
          <w:tcPr>
            <w:tcW w:w="2127" w:type="dxa"/>
          </w:tcPr>
          <w:p w14:paraId="340813DF" w14:textId="77777777" w:rsidR="001C2E7A" w:rsidRPr="00AC6B9E" w:rsidRDefault="001C2E7A" w:rsidP="001C2E7A">
            <w:pPr>
              <w:pStyle w:val="TableParagraph"/>
              <w:tabs>
                <w:tab w:val="left" w:pos="0"/>
              </w:tabs>
              <w:ind w:left="4"/>
              <w:rPr>
                <w:sz w:val="28"/>
                <w:szCs w:val="28"/>
              </w:rPr>
            </w:pPr>
            <w:r w:rsidRPr="00AC6B9E">
              <w:rPr>
                <w:spacing w:val="-10"/>
                <w:sz w:val="28"/>
                <w:szCs w:val="28"/>
              </w:rPr>
              <w:t>5</w:t>
            </w:r>
          </w:p>
        </w:tc>
        <w:tc>
          <w:tcPr>
            <w:tcW w:w="2126" w:type="dxa"/>
          </w:tcPr>
          <w:p w14:paraId="34EF1AD8" w14:textId="4969903C" w:rsidR="001C2E7A" w:rsidRPr="004B6E90" w:rsidRDefault="001C2E7A" w:rsidP="001C2E7A">
            <w:pPr>
              <w:pStyle w:val="TableParagraph"/>
              <w:tabs>
                <w:tab w:val="left" w:pos="0"/>
              </w:tabs>
              <w:ind w:left="1"/>
              <w:rPr>
                <w:sz w:val="28"/>
                <w:szCs w:val="28"/>
                <w:lang w:val="en-US"/>
              </w:rPr>
            </w:pPr>
            <w:r w:rsidRPr="00AC6B9E">
              <w:rPr>
                <w:sz w:val="28"/>
                <w:szCs w:val="28"/>
              </w:rPr>
              <w:t xml:space="preserve">30,4 </w:t>
            </w:r>
            <w:r w:rsidRPr="00AC6B9E">
              <w:rPr>
                <w:spacing w:val="-2"/>
                <w:sz w:val="28"/>
                <w:szCs w:val="28"/>
              </w:rPr>
              <w:t>(±4,8)</w:t>
            </w:r>
            <w:r w:rsidR="004B6E90">
              <w:rPr>
                <w:spacing w:val="-2"/>
                <w:sz w:val="28"/>
                <w:szCs w:val="28"/>
                <w:lang w:val="en-US"/>
              </w:rPr>
              <w:t xml:space="preserve"> cd</w:t>
            </w:r>
          </w:p>
        </w:tc>
        <w:tc>
          <w:tcPr>
            <w:tcW w:w="1843" w:type="dxa"/>
          </w:tcPr>
          <w:p w14:paraId="53E59939" w14:textId="3DC99915" w:rsidR="001C2E7A" w:rsidRPr="004B6E90" w:rsidRDefault="001C2E7A" w:rsidP="001C2E7A">
            <w:pPr>
              <w:pStyle w:val="TableParagraph"/>
              <w:tabs>
                <w:tab w:val="left" w:pos="0"/>
              </w:tabs>
              <w:ind w:left="3"/>
              <w:rPr>
                <w:sz w:val="28"/>
                <w:szCs w:val="28"/>
                <w:lang w:val="en-US"/>
              </w:rPr>
            </w:pPr>
            <w:r w:rsidRPr="00AC6B9E">
              <w:rPr>
                <w:sz w:val="28"/>
                <w:szCs w:val="28"/>
              </w:rPr>
              <w:t xml:space="preserve">28,9 </w:t>
            </w:r>
            <w:r w:rsidRPr="00AC6B9E">
              <w:rPr>
                <w:spacing w:val="-2"/>
                <w:sz w:val="28"/>
                <w:szCs w:val="28"/>
              </w:rPr>
              <w:t>(±2,7)</w:t>
            </w:r>
            <w:r w:rsidR="004B6E90">
              <w:rPr>
                <w:spacing w:val="-2"/>
                <w:sz w:val="28"/>
                <w:szCs w:val="28"/>
                <w:lang w:val="en-US"/>
              </w:rPr>
              <w:t xml:space="preserve"> cd</w:t>
            </w:r>
          </w:p>
        </w:tc>
        <w:tc>
          <w:tcPr>
            <w:tcW w:w="1701" w:type="dxa"/>
          </w:tcPr>
          <w:p w14:paraId="2A3407DC" w14:textId="5E897FB0" w:rsidR="001C2E7A" w:rsidRPr="004B6E90" w:rsidRDefault="001C2E7A" w:rsidP="001C2E7A">
            <w:pPr>
              <w:pStyle w:val="TableParagraph"/>
              <w:tabs>
                <w:tab w:val="left" w:pos="0"/>
              </w:tabs>
              <w:ind w:left="3"/>
              <w:rPr>
                <w:sz w:val="28"/>
                <w:szCs w:val="28"/>
                <w:lang w:val="en-US"/>
              </w:rPr>
            </w:pPr>
            <w:r w:rsidRPr="00AC6B9E">
              <w:rPr>
                <w:sz w:val="28"/>
                <w:szCs w:val="28"/>
              </w:rPr>
              <w:t xml:space="preserve">14,3 </w:t>
            </w:r>
            <w:r w:rsidRPr="00AC6B9E">
              <w:rPr>
                <w:spacing w:val="-2"/>
                <w:sz w:val="28"/>
                <w:szCs w:val="28"/>
              </w:rPr>
              <w:t>(±2,0)</w:t>
            </w:r>
            <w:r w:rsidR="004B6E90">
              <w:rPr>
                <w:spacing w:val="-2"/>
                <w:sz w:val="28"/>
                <w:szCs w:val="28"/>
                <w:lang w:val="en-US"/>
              </w:rPr>
              <w:t xml:space="preserve"> c</w:t>
            </w:r>
          </w:p>
        </w:tc>
        <w:tc>
          <w:tcPr>
            <w:tcW w:w="1701" w:type="dxa"/>
          </w:tcPr>
          <w:p w14:paraId="41C8996C" w14:textId="32C2900E" w:rsidR="001C2E7A" w:rsidRPr="004B6E90" w:rsidRDefault="001C2E7A" w:rsidP="001C2E7A">
            <w:pPr>
              <w:pStyle w:val="TableParagraph"/>
              <w:tabs>
                <w:tab w:val="left" w:pos="0"/>
              </w:tabs>
              <w:ind w:left="3"/>
              <w:rPr>
                <w:sz w:val="28"/>
                <w:szCs w:val="28"/>
                <w:lang w:val="en-US"/>
              </w:rPr>
            </w:pPr>
            <w:r>
              <w:rPr>
                <w:sz w:val="28"/>
                <w:szCs w:val="28"/>
                <w:lang w:val="ru-RU"/>
              </w:rPr>
              <w:t>16</w:t>
            </w:r>
            <w:r w:rsidRPr="00212C8B">
              <w:rPr>
                <w:sz w:val="28"/>
                <w:szCs w:val="28"/>
              </w:rPr>
              <w:t>,</w:t>
            </w:r>
            <w:r>
              <w:rPr>
                <w:sz w:val="28"/>
                <w:szCs w:val="28"/>
                <w:lang w:val="ru-RU"/>
              </w:rPr>
              <w:t>0</w:t>
            </w:r>
            <w:r w:rsidRPr="00212C8B">
              <w:rPr>
                <w:sz w:val="28"/>
                <w:szCs w:val="28"/>
              </w:rPr>
              <w:t xml:space="preserve"> </w:t>
            </w:r>
            <w:r w:rsidRPr="00212C8B">
              <w:rPr>
                <w:spacing w:val="-2"/>
                <w:sz w:val="28"/>
                <w:szCs w:val="28"/>
              </w:rPr>
              <w:t>(±0,8)</w:t>
            </w:r>
            <w:r w:rsidR="004B6E90">
              <w:rPr>
                <w:spacing w:val="-2"/>
                <w:sz w:val="28"/>
                <w:szCs w:val="28"/>
                <w:lang w:val="en-US"/>
              </w:rPr>
              <w:t xml:space="preserve"> c</w:t>
            </w:r>
          </w:p>
        </w:tc>
      </w:tr>
      <w:tr w:rsidR="001C2E7A" w:rsidRPr="00AC6B9E" w14:paraId="1110773F" w14:textId="47B28EA3" w:rsidTr="00B25253">
        <w:trPr>
          <w:trHeight w:val="275"/>
        </w:trPr>
        <w:tc>
          <w:tcPr>
            <w:tcW w:w="2127" w:type="dxa"/>
          </w:tcPr>
          <w:p w14:paraId="07AB0D7A" w14:textId="77777777" w:rsidR="001C2E7A" w:rsidRPr="00AC6B9E" w:rsidRDefault="001C2E7A" w:rsidP="001C2E7A">
            <w:pPr>
              <w:pStyle w:val="TableParagraph"/>
              <w:tabs>
                <w:tab w:val="left" w:pos="0"/>
              </w:tabs>
              <w:ind w:left="4"/>
              <w:rPr>
                <w:sz w:val="28"/>
                <w:szCs w:val="28"/>
              </w:rPr>
            </w:pPr>
            <w:r w:rsidRPr="00AC6B9E">
              <w:rPr>
                <w:spacing w:val="-10"/>
                <w:sz w:val="28"/>
                <w:szCs w:val="28"/>
              </w:rPr>
              <w:t>1</w:t>
            </w:r>
          </w:p>
        </w:tc>
        <w:tc>
          <w:tcPr>
            <w:tcW w:w="2126" w:type="dxa"/>
          </w:tcPr>
          <w:p w14:paraId="4830B6E5" w14:textId="35557130" w:rsidR="001C2E7A" w:rsidRPr="004B6E90" w:rsidRDefault="001C2E7A" w:rsidP="001C2E7A">
            <w:pPr>
              <w:pStyle w:val="TableParagraph"/>
              <w:tabs>
                <w:tab w:val="left" w:pos="0"/>
              </w:tabs>
              <w:ind w:left="1"/>
              <w:rPr>
                <w:sz w:val="28"/>
                <w:szCs w:val="28"/>
                <w:lang w:val="en-US"/>
              </w:rPr>
            </w:pPr>
            <w:r w:rsidRPr="00AC6B9E">
              <w:rPr>
                <w:sz w:val="28"/>
                <w:szCs w:val="28"/>
              </w:rPr>
              <w:t xml:space="preserve">11,6 </w:t>
            </w:r>
            <w:r w:rsidRPr="00AC6B9E">
              <w:rPr>
                <w:spacing w:val="-2"/>
                <w:sz w:val="28"/>
                <w:szCs w:val="28"/>
              </w:rPr>
              <w:t>(±0,5)</w:t>
            </w:r>
            <w:r w:rsidR="004B6E90">
              <w:rPr>
                <w:spacing w:val="-2"/>
                <w:sz w:val="28"/>
                <w:szCs w:val="28"/>
                <w:lang w:val="en-US"/>
              </w:rPr>
              <w:t xml:space="preserve"> d</w:t>
            </w:r>
          </w:p>
        </w:tc>
        <w:tc>
          <w:tcPr>
            <w:tcW w:w="1843" w:type="dxa"/>
          </w:tcPr>
          <w:p w14:paraId="0FE5442A" w14:textId="4E0F87E6" w:rsidR="001C2E7A" w:rsidRPr="004B6E90" w:rsidRDefault="001C2E7A" w:rsidP="001C2E7A">
            <w:pPr>
              <w:pStyle w:val="TableParagraph"/>
              <w:tabs>
                <w:tab w:val="left" w:pos="0"/>
              </w:tabs>
              <w:ind w:left="3"/>
              <w:rPr>
                <w:sz w:val="28"/>
                <w:szCs w:val="28"/>
                <w:lang w:val="en-US"/>
              </w:rPr>
            </w:pPr>
            <w:r w:rsidRPr="00AC6B9E">
              <w:rPr>
                <w:sz w:val="28"/>
                <w:szCs w:val="28"/>
              </w:rPr>
              <w:t xml:space="preserve">10,3 </w:t>
            </w:r>
            <w:r w:rsidRPr="00AC6B9E">
              <w:rPr>
                <w:spacing w:val="-2"/>
                <w:sz w:val="28"/>
                <w:szCs w:val="28"/>
              </w:rPr>
              <w:t>(±1,5)</w:t>
            </w:r>
            <w:r w:rsidR="004B6E90">
              <w:rPr>
                <w:spacing w:val="-2"/>
                <w:sz w:val="28"/>
                <w:szCs w:val="28"/>
                <w:lang w:val="en-US"/>
              </w:rPr>
              <w:t xml:space="preserve"> d</w:t>
            </w:r>
          </w:p>
        </w:tc>
        <w:tc>
          <w:tcPr>
            <w:tcW w:w="1701" w:type="dxa"/>
          </w:tcPr>
          <w:p w14:paraId="6974B1FB" w14:textId="48F12BF5" w:rsidR="001C2E7A" w:rsidRPr="004B6E90" w:rsidRDefault="001C2E7A" w:rsidP="001C2E7A">
            <w:pPr>
              <w:pStyle w:val="TableParagraph"/>
              <w:tabs>
                <w:tab w:val="left" w:pos="0"/>
              </w:tabs>
              <w:ind w:left="3"/>
              <w:rPr>
                <w:sz w:val="28"/>
                <w:szCs w:val="28"/>
                <w:lang w:val="en-US"/>
              </w:rPr>
            </w:pPr>
            <w:r w:rsidRPr="00AC6B9E">
              <w:rPr>
                <w:sz w:val="28"/>
                <w:szCs w:val="28"/>
              </w:rPr>
              <w:t xml:space="preserve">7,5 </w:t>
            </w:r>
            <w:r w:rsidRPr="00AC6B9E">
              <w:rPr>
                <w:spacing w:val="-2"/>
                <w:sz w:val="28"/>
                <w:szCs w:val="28"/>
              </w:rPr>
              <w:t>(±1,8)</w:t>
            </w:r>
            <w:r w:rsidR="004B6E90">
              <w:rPr>
                <w:spacing w:val="-2"/>
                <w:sz w:val="28"/>
                <w:szCs w:val="28"/>
                <w:lang w:val="en-US"/>
              </w:rPr>
              <w:t xml:space="preserve"> d</w:t>
            </w:r>
          </w:p>
        </w:tc>
        <w:tc>
          <w:tcPr>
            <w:tcW w:w="1701" w:type="dxa"/>
          </w:tcPr>
          <w:p w14:paraId="124A7B51" w14:textId="12BD9C64" w:rsidR="001C2E7A" w:rsidRPr="004B6E90" w:rsidRDefault="001C2E7A" w:rsidP="001C2E7A">
            <w:pPr>
              <w:pStyle w:val="TableParagraph"/>
              <w:tabs>
                <w:tab w:val="left" w:pos="0"/>
              </w:tabs>
              <w:ind w:left="3"/>
              <w:rPr>
                <w:sz w:val="28"/>
                <w:szCs w:val="28"/>
                <w:lang w:val="en-US"/>
              </w:rPr>
            </w:pPr>
            <w:r>
              <w:rPr>
                <w:sz w:val="28"/>
                <w:szCs w:val="28"/>
                <w:lang w:val="ru-RU"/>
              </w:rPr>
              <w:t>7</w:t>
            </w:r>
            <w:r w:rsidRPr="00212C8B">
              <w:rPr>
                <w:sz w:val="28"/>
                <w:szCs w:val="28"/>
              </w:rPr>
              <w:t>,</w:t>
            </w:r>
            <w:r>
              <w:rPr>
                <w:sz w:val="28"/>
                <w:szCs w:val="28"/>
                <w:lang w:val="ru-RU"/>
              </w:rPr>
              <w:t>0</w:t>
            </w:r>
            <w:r w:rsidRPr="00212C8B">
              <w:rPr>
                <w:sz w:val="28"/>
                <w:szCs w:val="28"/>
              </w:rPr>
              <w:t xml:space="preserve"> </w:t>
            </w:r>
            <w:r w:rsidRPr="00212C8B">
              <w:rPr>
                <w:spacing w:val="-2"/>
                <w:sz w:val="28"/>
                <w:szCs w:val="28"/>
              </w:rPr>
              <w:t>(±0,8)</w:t>
            </w:r>
            <w:r w:rsidR="004B6E90">
              <w:rPr>
                <w:spacing w:val="-2"/>
                <w:sz w:val="28"/>
                <w:szCs w:val="28"/>
                <w:lang w:val="en-US"/>
              </w:rPr>
              <w:t xml:space="preserve"> d</w:t>
            </w:r>
          </w:p>
        </w:tc>
      </w:tr>
      <w:tr w:rsidR="001C2E7A" w:rsidRPr="00AC6B9E" w14:paraId="1570F6FE" w14:textId="4E69A033" w:rsidTr="00B25253">
        <w:trPr>
          <w:trHeight w:val="275"/>
        </w:trPr>
        <w:tc>
          <w:tcPr>
            <w:tcW w:w="9498" w:type="dxa"/>
            <w:gridSpan w:val="5"/>
          </w:tcPr>
          <w:p w14:paraId="6B6E69DE" w14:textId="5E298BA6" w:rsidR="001C2E7A" w:rsidRPr="00AC6B9E" w:rsidRDefault="001C2E7A" w:rsidP="00115B70">
            <w:pPr>
              <w:pStyle w:val="TableParagraph"/>
              <w:tabs>
                <w:tab w:val="left" w:pos="0"/>
              </w:tabs>
              <w:ind w:left="4"/>
              <w:rPr>
                <w:sz w:val="28"/>
                <w:szCs w:val="28"/>
              </w:rPr>
            </w:pPr>
            <w:r w:rsidRPr="00AC6B9E">
              <w:rPr>
                <w:sz w:val="28"/>
                <w:szCs w:val="28"/>
              </w:rPr>
              <w:t>Ескерту:</w:t>
            </w:r>
            <w:r w:rsidRPr="00AC6B9E">
              <w:rPr>
                <w:spacing w:val="-3"/>
                <w:sz w:val="28"/>
                <w:szCs w:val="28"/>
              </w:rPr>
              <w:t xml:space="preserve"> </w:t>
            </w:r>
            <w:r w:rsidRPr="00AC6B9E">
              <w:rPr>
                <w:sz w:val="28"/>
                <w:szCs w:val="28"/>
              </w:rPr>
              <w:t>шыңайылығы</w:t>
            </w:r>
            <w:r w:rsidRPr="00AC6B9E">
              <w:rPr>
                <w:spacing w:val="-4"/>
                <w:sz w:val="28"/>
                <w:szCs w:val="28"/>
              </w:rPr>
              <w:t xml:space="preserve"> </w:t>
            </w:r>
            <w:r w:rsidRPr="00AC6B9E">
              <w:rPr>
                <w:spacing w:val="-2"/>
                <w:sz w:val="28"/>
                <w:szCs w:val="28"/>
              </w:rPr>
              <w:t>р&lt;0,05</w:t>
            </w:r>
          </w:p>
        </w:tc>
      </w:tr>
    </w:tbl>
    <w:p w14:paraId="4D7F1608" w14:textId="2A284C5F" w:rsidR="00E86263" w:rsidRPr="00AC6B9E" w:rsidRDefault="00115B70" w:rsidP="00AC6B9E">
      <w:pPr>
        <w:pStyle w:val="a3"/>
        <w:tabs>
          <w:tab w:val="left" w:pos="0"/>
        </w:tabs>
        <w:ind w:left="0" w:firstLine="567"/>
        <w:jc w:val="left"/>
      </w:pPr>
      <w:r w:rsidRPr="00AC6B9E">
        <w:rPr>
          <w:noProof/>
          <w:lang w:val="ru-RU" w:eastAsia="ru-RU"/>
        </w:rPr>
        <w:lastRenderedPageBreak/>
        <mc:AlternateContent>
          <mc:Choice Requires="wpg">
            <w:drawing>
              <wp:anchor distT="0" distB="0" distL="0" distR="0" simplePos="0" relativeHeight="251658752" behindDoc="1" locked="0" layoutInCell="1" allowOverlap="1" wp14:anchorId="5AB3A922" wp14:editId="535B92FD">
                <wp:simplePos x="0" y="0"/>
                <wp:positionH relativeFrom="page">
                  <wp:posOffset>1080134</wp:posOffset>
                </wp:positionH>
                <wp:positionV relativeFrom="paragraph">
                  <wp:posOffset>633</wp:posOffset>
                </wp:positionV>
                <wp:extent cx="6068060" cy="1224280"/>
                <wp:effectExtent l="0" t="0" r="0" b="0"/>
                <wp:wrapTopAndBottom/>
                <wp:docPr id="13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68060" cy="1224280"/>
                          <a:chOff x="0" y="0"/>
                          <a:chExt cx="6068060" cy="1224280"/>
                        </a:xfrm>
                      </wpg:grpSpPr>
                      <pic:pic xmlns:pic="http://schemas.openxmlformats.org/drawingml/2006/picture">
                        <pic:nvPicPr>
                          <pic:cNvPr id="133" name="Image 133" descr="C:\Users\User\Desktop\МКБ\DSC02102.JPG"/>
                          <pic:cNvPicPr/>
                        </pic:nvPicPr>
                        <pic:blipFill>
                          <a:blip r:embed="rId83" cstate="print"/>
                          <a:stretch>
                            <a:fillRect/>
                          </a:stretch>
                        </pic:blipFill>
                        <pic:spPr>
                          <a:xfrm>
                            <a:off x="0" y="22859"/>
                            <a:ext cx="1179830" cy="1201166"/>
                          </a:xfrm>
                          <a:prstGeom prst="rect">
                            <a:avLst/>
                          </a:prstGeom>
                        </pic:spPr>
                      </pic:pic>
                      <pic:pic xmlns:pic="http://schemas.openxmlformats.org/drawingml/2006/picture">
                        <pic:nvPicPr>
                          <pic:cNvPr id="134" name="Image 134" descr="C:\Users\User\AppData\Local\Microsoft\Windows\Temporary Internet Files\Content.Word\20190222_093233.jpg"/>
                          <pic:cNvPicPr/>
                        </pic:nvPicPr>
                        <pic:blipFill>
                          <a:blip r:embed="rId84" cstate="print"/>
                          <a:stretch>
                            <a:fillRect/>
                          </a:stretch>
                        </pic:blipFill>
                        <pic:spPr>
                          <a:xfrm>
                            <a:off x="1181100" y="0"/>
                            <a:ext cx="1210944" cy="1223899"/>
                          </a:xfrm>
                          <a:prstGeom prst="rect">
                            <a:avLst/>
                          </a:prstGeom>
                        </pic:spPr>
                      </pic:pic>
                      <pic:pic xmlns:pic="http://schemas.openxmlformats.org/drawingml/2006/picture">
                        <pic:nvPicPr>
                          <pic:cNvPr id="135" name="Image 135" descr="C:\Users\User\Desktop\21022019фото БД и УК\20190221_135244.jpg"/>
                          <pic:cNvPicPr/>
                        </pic:nvPicPr>
                        <pic:blipFill>
                          <a:blip r:embed="rId85" cstate="print"/>
                          <a:stretch>
                            <a:fillRect/>
                          </a:stretch>
                        </pic:blipFill>
                        <pic:spPr>
                          <a:xfrm>
                            <a:off x="2434717" y="24129"/>
                            <a:ext cx="1222108" cy="1196339"/>
                          </a:xfrm>
                          <a:prstGeom prst="rect">
                            <a:avLst/>
                          </a:prstGeom>
                        </pic:spPr>
                      </pic:pic>
                      <pic:pic xmlns:pic="http://schemas.openxmlformats.org/drawingml/2006/picture">
                        <pic:nvPicPr>
                          <pic:cNvPr id="136" name="Image 136" descr="C:\Users\User\AppData\Local\Microsoft\Windows\Temporary Internet Files\Content.Word\20190222_093505.jpg"/>
                          <pic:cNvPicPr/>
                        </pic:nvPicPr>
                        <pic:blipFill>
                          <a:blip r:embed="rId86" cstate="print"/>
                          <a:stretch>
                            <a:fillRect/>
                          </a:stretch>
                        </pic:blipFill>
                        <pic:spPr>
                          <a:xfrm>
                            <a:off x="3657091" y="3175"/>
                            <a:ext cx="1198879" cy="1220597"/>
                          </a:xfrm>
                          <a:prstGeom prst="rect">
                            <a:avLst/>
                          </a:prstGeom>
                        </pic:spPr>
                      </pic:pic>
                      <pic:pic xmlns:pic="http://schemas.openxmlformats.org/drawingml/2006/picture">
                        <pic:nvPicPr>
                          <pic:cNvPr id="137" name="Image 137" descr="C:\Users\User\AppData\Local\Microsoft\Windows\Temporary Internet Files\Content.Word\20190222_093355.jpg"/>
                          <pic:cNvPicPr/>
                        </pic:nvPicPr>
                        <pic:blipFill>
                          <a:blip r:embed="rId87" cstate="print"/>
                          <a:stretch>
                            <a:fillRect/>
                          </a:stretch>
                        </pic:blipFill>
                        <pic:spPr>
                          <a:xfrm>
                            <a:off x="4857241" y="17779"/>
                            <a:ext cx="1210818" cy="12065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3EA6CE1E" id="Group 132" o:spid="_x0000_s1026" style="position:absolute;margin-left:85.05pt;margin-top:.05pt;width:477.8pt;height:96.4pt;z-index:-251657728;mso-wrap-distance-left:0;mso-wrap-distance-right:0;mso-position-horizontal-relative:page;mso-width-relative:margin;mso-height-relative:margin" coordsize="60680,12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">
                <v:shape id="Image 133" o:spid="_x0000_s1027" type="#_x0000_t75" style="position:absolute;top:228;width:11798;height:12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">
                  <v:imagedata r:id="rId88" o:title="DSC02102"/>
                </v:shape>
                <v:shape id="Image 134" o:spid="_x0000_s1028" type="#_x0000_t75" style="position:absolute;left:11811;width:12109;height:12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">
                  <v:imagedata r:id="rId89" o:title="20190222_093233"/>
                </v:shape>
                <v:shape id="Image 135" o:spid="_x0000_s1029" type="#_x0000_t75" style="position:absolute;left:24347;top:241;width:12221;height:11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">
                  <v:imagedata r:id="rId90" o:title="20190221_135244"/>
                </v:shape>
                <v:shape id="Image 136" o:spid="_x0000_s1030" type="#_x0000_t75" style="position:absolute;left:36570;top:31;width:11989;height:12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">
                  <v:imagedata r:id="rId91" o:title="20190222_093505"/>
                </v:shape>
                <v:shape id="Image 137" o:spid="_x0000_s1031" type="#_x0000_t75" style="position:absolute;left:48572;top:177;width:12108;height:12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">
                  <v:imagedata r:id="rId92" o:title="20190222_093355"/>
                </v:shape>
                <w10:wrap type="topAndBottom" anchorx="page"/>
              </v:group>
            </w:pict>
          </mc:Fallback>
        </mc:AlternateContent>
      </w:r>
    </w:p>
    <w:tbl>
      <w:tblPr>
        <w:tblStyle w:val="TableNormal"/>
        <w:tblW w:w="0" w:type="auto"/>
        <w:tblInd w:w="284" w:type="dxa"/>
        <w:tblLayout w:type="fixed"/>
        <w:tblLook w:val="01E0" w:firstRow="1" w:lastRow="1" w:firstColumn="1" w:lastColumn="1" w:noHBand="0" w:noVBand="0"/>
      </w:tblPr>
      <w:tblGrid>
        <w:gridCol w:w="1559"/>
        <w:gridCol w:w="1843"/>
        <w:gridCol w:w="1984"/>
        <w:gridCol w:w="1985"/>
        <w:gridCol w:w="1964"/>
      </w:tblGrid>
      <w:tr w:rsidR="00E86263" w:rsidRPr="00AC6B9E" w14:paraId="1880EF16" w14:textId="77777777" w:rsidTr="0062413A">
        <w:trPr>
          <w:trHeight w:val="321"/>
        </w:trPr>
        <w:tc>
          <w:tcPr>
            <w:tcW w:w="1559" w:type="dxa"/>
          </w:tcPr>
          <w:p w14:paraId="1F7D00EF" w14:textId="61358FC1" w:rsidR="00E86263" w:rsidRPr="00AC6B9E" w:rsidRDefault="0062413A" w:rsidP="0062413A">
            <w:pPr>
              <w:pStyle w:val="TableParagraph"/>
              <w:tabs>
                <w:tab w:val="left" w:pos="0"/>
              </w:tabs>
              <w:ind w:left="0"/>
              <w:rPr>
                <w:sz w:val="28"/>
                <w:szCs w:val="28"/>
              </w:rPr>
            </w:pPr>
            <w:r>
              <w:rPr>
                <w:spacing w:val="-5"/>
                <w:sz w:val="28"/>
                <w:szCs w:val="28"/>
              </w:rPr>
              <w:t xml:space="preserve">       </w:t>
            </w:r>
            <w:r w:rsidR="007D1C99" w:rsidRPr="00AC6B9E">
              <w:rPr>
                <w:spacing w:val="-5"/>
                <w:sz w:val="28"/>
                <w:szCs w:val="28"/>
              </w:rPr>
              <w:t xml:space="preserve"> </w:t>
            </w:r>
            <w:r w:rsidR="00835FD6" w:rsidRPr="00AC6B9E">
              <w:rPr>
                <w:spacing w:val="-5"/>
                <w:sz w:val="28"/>
                <w:szCs w:val="28"/>
              </w:rPr>
              <w:t>1%</w:t>
            </w:r>
          </w:p>
        </w:tc>
        <w:tc>
          <w:tcPr>
            <w:tcW w:w="1843" w:type="dxa"/>
          </w:tcPr>
          <w:p w14:paraId="19998401" w14:textId="76852CF0" w:rsidR="00E86263" w:rsidRPr="00AC6B9E" w:rsidRDefault="007D1C99" w:rsidP="00AC6B9E">
            <w:pPr>
              <w:pStyle w:val="TableParagraph"/>
              <w:tabs>
                <w:tab w:val="left" w:pos="0"/>
              </w:tabs>
              <w:ind w:left="73" w:firstLine="567"/>
              <w:rPr>
                <w:sz w:val="28"/>
                <w:szCs w:val="28"/>
              </w:rPr>
            </w:pPr>
            <w:r w:rsidRPr="00AC6B9E">
              <w:rPr>
                <w:spacing w:val="-5"/>
                <w:sz w:val="28"/>
                <w:szCs w:val="28"/>
              </w:rPr>
              <w:t xml:space="preserve">  </w:t>
            </w:r>
            <w:r w:rsidR="00835FD6" w:rsidRPr="00AC6B9E">
              <w:rPr>
                <w:spacing w:val="-5"/>
                <w:sz w:val="28"/>
                <w:szCs w:val="28"/>
              </w:rPr>
              <w:t>5%</w:t>
            </w:r>
          </w:p>
        </w:tc>
        <w:tc>
          <w:tcPr>
            <w:tcW w:w="1984" w:type="dxa"/>
          </w:tcPr>
          <w:p w14:paraId="3169D02A" w14:textId="721B154B" w:rsidR="00E86263" w:rsidRPr="00AC6B9E" w:rsidRDefault="007D1C99" w:rsidP="00AC6B9E">
            <w:pPr>
              <w:pStyle w:val="TableParagraph"/>
              <w:tabs>
                <w:tab w:val="left" w:pos="0"/>
              </w:tabs>
              <w:ind w:left="71" w:firstLine="567"/>
              <w:rPr>
                <w:sz w:val="28"/>
                <w:szCs w:val="28"/>
              </w:rPr>
            </w:pPr>
            <w:r w:rsidRPr="00AC6B9E">
              <w:rPr>
                <w:spacing w:val="-5"/>
                <w:sz w:val="28"/>
                <w:szCs w:val="28"/>
              </w:rPr>
              <w:t xml:space="preserve">    </w:t>
            </w:r>
            <w:r w:rsidR="00835FD6" w:rsidRPr="00AC6B9E">
              <w:rPr>
                <w:spacing w:val="-5"/>
                <w:sz w:val="28"/>
                <w:szCs w:val="28"/>
              </w:rPr>
              <w:t>10%</w:t>
            </w:r>
          </w:p>
        </w:tc>
        <w:tc>
          <w:tcPr>
            <w:tcW w:w="1985" w:type="dxa"/>
          </w:tcPr>
          <w:p w14:paraId="43639EC5" w14:textId="6BF6FA2A" w:rsidR="00E86263" w:rsidRPr="00AC6B9E" w:rsidRDefault="007D1C99" w:rsidP="00AC6B9E">
            <w:pPr>
              <w:pStyle w:val="TableParagraph"/>
              <w:tabs>
                <w:tab w:val="left" w:pos="0"/>
              </w:tabs>
              <w:ind w:left="0" w:right="68" w:firstLine="567"/>
              <w:rPr>
                <w:sz w:val="28"/>
                <w:szCs w:val="28"/>
              </w:rPr>
            </w:pPr>
            <w:r w:rsidRPr="00AC6B9E">
              <w:rPr>
                <w:spacing w:val="-5"/>
                <w:sz w:val="28"/>
                <w:szCs w:val="28"/>
              </w:rPr>
              <w:t xml:space="preserve">    </w:t>
            </w:r>
            <w:r w:rsidR="00835FD6" w:rsidRPr="00AC6B9E">
              <w:rPr>
                <w:spacing w:val="-5"/>
                <w:sz w:val="28"/>
                <w:szCs w:val="28"/>
              </w:rPr>
              <w:t>30%</w:t>
            </w:r>
          </w:p>
        </w:tc>
        <w:tc>
          <w:tcPr>
            <w:tcW w:w="1964" w:type="dxa"/>
          </w:tcPr>
          <w:p w14:paraId="5FCEB84B" w14:textId="00AFDEB1" w:rsidR="00E86263" w:rsidRPr="00AC6B9E" w:rsidRDefault="00835FD6" w:rsidP="00AC6B9E">
            <w:pPr>
              <w:pStyle w:val="TableParagraph"/>
              <w:tabs>
                <w:tab w:val="left" w:pos="0"/>
              </w:tabs>
              <w:ind w:firstLine="567"/>
              <w:rPr>
                <w:sz w:val="28"/>
                <w:szCs w:val="28"/>
              </w:rPr>
            </w:pPr>
            <w:r w:rsidRPr="00AC6B9E">
              <w:rPr>
                <w:spacing w:val="-5"/>
                <w:sz w:val="28"/>
                <w:szCs w:val="28"/>
              </w:rPr>
              <w:t>50%</w:t>
            </w:r>
          </w:p>
        </w:tc>
      </w:tr>
    </w:tbl>
    <w:p w14:paraId="18757988" w14:textId="5AF2D5F9" w:rsidR="001B2F92" w:rsidRPr="00AC62A9" w:rsidRDefault="00D6783E" w:rsidP="00AC62A9">
      <w:pPr>
        <w:tabs>
          <w:tab w:val="left" w:pos="0"/>
          <w:tab w:val="left" w:pos="658"/>
          <w:tab w:val="left" w:pos="1544"/>
          <w:tab w:val="left" w:pos="1873"/>
          <w:tab w:val="left" w:pos="2770"/>
          <w:tab w:val="left" w:pos="4687"/>
          <w:tab w:val="left" w:pos="5162"/>
          <w:tab w:val="left" w:pos="6595"/>
          <w:tab w:val="left" w:pos="7612"/>
          <w:tab w:val="left" w:pos="8559"/>
        </w:tabs>
        <w:ind w:right="277" w:firstLine="567"/>
        <w:jc w:val="both"/>
        <w:rPr>
          <w:spacing w:val="-2"/>
          <w:sz w:val="28"/>
          <w:szCs w:val="28"/>
        </w:rPr>
      </w:pPr>
      <w:r>
        <w:rPr>
          <w:spacing w:val="-2"/>
          <w:sz w:val="28"/>
          <w:szCs w:val="28"/>
        </w:rPr>
        <w:t>С</w:t>
      </w:r>
      <w:r w:rsidR="00835FD6" w:rsidRPr="00AC6B9E">
        <w:rPr>
          <w:spacing w:val="-2"/>
          <w:sz w:val="28"/>
          <w:szCs w:val="28"/>
        </w:rPr>
        <w:t>урет</w:t>
      </w:r>
      <w:r w:rsidR="0064117F" w:rsidRPr="00AC6B9E">
        <w:rPr>
          <w:sz w:val="28"/>
          <w:szCs w:val="28"/>
        </w:rPr>
        <w:t xml:space="preserve"> </w:t>
      </w:r>
      <w:r w:rsidR="00835FD6" w:rsidRPr="00AC6B9E">
        <w:rPr>
          <w:spacing w:val="-10"/>
          <w:sz w:val="28"/>
          <w:szCs w:val="28"/>
        </w:rPr>
        <w:t>-</w:t>
      </w:r>
      <w:r w:rsidRPr="00D6783E">
        <w:rPr>
          <w:spacing w:val="-10"/>
          <w:sz w:val="28"/>
          <w:szCs w:val="28"/>
        </w:rPr>
        <w:t xml:space="preserve">27 </w:t>
      </w:r>
      <w:r w:rsidR="00835FD6" w:rsidRPr="00AC6B9E">
        <w:rPr>
          <w:spacing w:val="-4"/>
          <w:sz w:val="28"/>
          <w:szCs w:val="28"/>
        </w:rPr>
        <w:t>Сірке</w:t>
      </w:r>
      <w:r w:rsidR="0064117F" w:rsidRPr="00AC6B9E">
        <w:rPr>
          <w:sz w:val="28"/>
          <w:szCs w:val="28"/>
        </w:rPr>
        <w:t xml:space="preserve"> </w:t>
      </w:r>
      <w:r w:rsidR="00835FD6" w:rsidRPr="00AC6B9E">
        <w:rPr>
          <w:spacing w:val="-2"/>
          <w:sz w:val="28"/>
          <w:szCs w:val="28"/>
        </w:rPr>
        <w:t>қышқылының</w:t>
      </w:r>
      <w:r w:rsidR="0064117F" w:rsidRPr="00AC6B9E">
        <w:rPr>
          <w:sz w:val="28"/>
          <w:szCs w:val="28"/>
        </w:rPr>
        <w:t xml:space="preserve"> </w:t>
      </w:r>
      <w:r w:rsidR="00835FD6" w:rsidRPr="00AC6B9E">
        <w:rPr>
          <w:i/>
          <w:spacing w:val="-6"/>
          <w:sz w:val="28"/>
          <w:szCs w:val="28"/>
        </w:rPr>
        <w:t>E.</w:t>
      </w:r>
      <w:r w:rsidR="0064117F" w:rsidRPr="00AC6B9E">
        <w:rPr>
          <w:i/>
          <w:sz w:val="28"/>
          <w:szCs w:val="28"/>
        </w:rPr>
        <w:t xml:space="preserve"> </w:t>
      </w:r>
      <w:r w:rsidR="00406D5B" w:rsidRPr="001B2F92">
        <w:rPr>
          <w:i/>
          <w:spacing w:val="-2"/>
          <w:sz w:val="28"/>
          <w:szCs w:val="28"/>
        </w:rPr>
        <w:t>a</w:t>
      </w:r>
      <w:r w:rsidR="00835FD6" w:rsidRPr="00AC6B9E">
        <w:rPr>
          <w:i/>
          <w:spacing w:val="-2"/>
          <w:sz w:val="28"/>
          <w:szCs w:val="28"/>
        </w:rPr>
        <w:t>mylovora</w:t>
      </w:r>
      <w:r w:rsidR="0064117F" w:rsidRPr="00AC6B9E">
        <w:rPr>
          <w:i/>
          <w:sz w:val="28"/>
          <w:szCs w:val="28"/>
        </w:rPr>
        <w:t xml:space="preserve"> </w:t>
      </w:r>
      <w:r w:rsidR="00835FD6" w:rsidRPr="00AC6B9E">
        <w:rPr>
          <w:spacing w:val="-2"/>
          <w:sz w:val="28"/>
          <w:szCs w:val="28"/>
        </w:rPr>
        <w:t>Е22-ге</w:t>
      </w:r>
      <w:r w:rsidR="0064117F" w:rsidRPr="00AC6B9E">
        <w:rPr>
          <w:sz w:val="28"/>
          <w:szCs w:val="28"/>
        </w:rPr>
        <w:t xml:space="preserve"> </w:t>
      </w:r>
      <w:r w:rsidR="00835FD6" w:rsidRPr="00AC6B9E">
        <w:rPr>
          <w:spacing w:val="-2"/>
          <w:sz w:val="28"/>
          <w:szCs w:val="28"/>
        </w:rPr>
        <w:t>қарсы</w:t>
      </w:r>
      <w:r w:rsidR="0064117F" w:rsidRPr="00AC6B9E">
        <w:rPr>
          <w:sz w:val="28"/>
          <w:szCs w:val="28"/>
        </w:rPr>
        <w:t xml:space="preserve"> </w:t>
      </w:r>
      <w:r w:rsidR="00835FD6" w:rsidRPr="00AC6B9E">
        <w:rPr>
          <w:spacing w:val="-2"/>
          <w:sz w:val="28"/>
          <w:szCs w:val="28"/>
        </w:rPr>
        <w:t>уыттылық</w:t>
      </w:r>
      <w:r w:rsidR="0064117F" w:rsidRPr="00AC6B9E">
        <w:rPr>
          <w:spacing w:val="-2"/>
          <w:sz w:val="28"/>
          <w:szCs w:val="28"/>
        </w:rPr>
        <w:t xml:space="preserve"> </w:t>
      </w:r>
      <w:r w:rsidR="00835FD6" w:rsidRPr="00AC6B9E">
        <w:rPr>
          <w:spacing w:val="-2"/>
          <w:sz w:val="28"/>
          <w:szCs w:val="28"/>
        </w:rPr>
        <w:t>белсенділігі.</w:t>
      </w:r>
    </w:p>
    <w:p w14:paraId="50AE3BAA" w14:textId="292B47FC" w:rsidR="00D6783E" w:rsidRPr="00D6783E" w:rsidRDefault="00D6783E" w:rsidP="006F2EF1">
      <w:pPr>
        <w:tabs>
          <w:tab w:val="left" w:pos="0"/>
          <w:tab w:val="left" w:pos="658"/>
          <w:tab w:val="left" w:pos="1544"/>
          <w:tab w:val="left" w:pos="1873"/>
          <w:tab w:val="left" w:pos="2770"/>
          <w:tab w:val="left" w:pos="4687"/>
          <w:tab w:val="left" w:pos="5162"/>
          <w:tab w:val="left" w:pos="6595"/>
          <w:tab w:val="left" w:pos="7612"/>
          <w:tab w:val="left" w:pos="8559"/>
        </w:tabs>
        <w:ind w:right="-1" w:firstLine="567"/>
        <w:jc w:val="both"/>
        <w:rPr>
          <w:sz w:val="28"/>
          <w:szCs w:val="28"/>
        </w:rPr>
      </w:pPr>
      <w:r>
        <w:rPr>
          <w:sz w:val="28"/>
          <w:szCs w:val="28"/>
        </w:rPr>
        <w:t>Ә</w:t>
      </w:r>
      <w:r w:rsidRPr="00D6783E">
        <w:rPr>
          <w:sz w:val="28"/>
          <w:szCs w:val="28"/>
        </w:rPr>
        <w:t xml:space="preserve">ртүрлі концентрациялардағы ерітінділерінің уыттылық белсенділігіне бағалау жүргізілді. Петри табақшаларында </w:t>
      </w:r>
      <w:r w:rsidRPr="00D6783E">
        <w:rPr>
          <w:i/>
          <w:iCs/>
          <w:sz w:val="28"/>
          <w:szCs w:val="28"/>
        </w:rPr>
        <w:t>in vitro</w:t>
      </w:r>
      <w:r w:rsidRPr="00D6783E">
        <w:rPr>
          <w:sz w:val="28"/>
          <w:szCs w:val="28"/>
        </w:rPr>
        <w:t xml:space="preserve"> жағдайда жүргізілген тәжірибелер нәтижесінде сірке қышқылының жоғары концентрациясы (50%) </w:t>
      </w:r>
      <w:r w:rsidRPr="00D6783E">
        <w:rPr>
          <w:i/>
          <w:iCs/>
          <w:sz w:val="28"/>
          <w:szCs w:val="28"/>
        </w:rPr>
        <w:t>E. amylovora</w:t>
      </w:r>
      <w:r w:rsidRPr="00D6783E">
        <w:rPr>
          <w:sz w:val="28"/>
          <w:szCs w:val="28"/>
        </w:rPr>
        <w:t xml:space="preserve"> бактериясының өсуін айтарлықтай тежейтіні және қоректік ортаның бетінде қоздырғыштың өсуін толықтай басқаны анықталды. Бұл концентрациядағы сірке қышқылының бактериостатикалық немесе бактерицидтік әсерге ие екені көрсетілді.</w:t>
      </w:r>
    </w:p>
    <w:p w14:paraId="4733CC0A" w14:textId="37D5DEEA" w:rsidR="00D6783E" w:rsidRPr="00CA62C0" w:rsidRDefault="00BD250A" w:rsidP="006F2EF1">
      <w:pPr>
        <w:tabs>
          <w:tab w:val="left" w:pos="0"/>
          <w:tab w:val="left" w:pos="658"/>
          <w:tab w:val="left" w:pos="1544"/>
          <w:tab w:val="left" w:pos="1873"/>
          <w:tab w:val="left" w:pos="2770"/>
          <w:tab w:val="left" w:pos="4687"/>
          <w:tab w:val="left" w:pos="5162"/>
          <w:tab w:val="left" w:pos="6595"/>
          <w:tab w:val="left" w:pos="7612"/>
          <w:tab w:val="left" w:pos="8559"/>
        </w:tabs>
        <w:ind w:right="-1" w:firstLine="567"/>
        <w:jc w:val="both"/>
        <w:rPr>
          <w:sz w:val="28"/>
          <w:szCs w:val="28"/>
          <w:lang w:val="ru-RU"/>
        </w:rPr>
      </w:pPr>
      <w:r w:rsidRPr="00AC6B9E">
        <w:rPr>
          <w:noProof/>
          <w:position w:val="1"/>
          <w:sz w:val="28"/>
          <w:szCs w:val="28"/>
          <w:lang w:val="ru-RU" w:eastAsia="ru-RU"/>
        </w:rPr>
        <mc:AlternateContent>
          <mc:Choice Requires="wpg">
            <w:drawing>
              <wp:anchor distT="0" distB="0" distL="114300" distR="114300" simplePos="0" relativeHeight="251784192" behindDoc="0" locked="0" layoutInCell="1" allowOverlap="1" wp14:anchorId="0E5F2D33" wp14:editId="05FD4CDB">
                <wp:simplePos x="0" y="0"/>
                <wp:positionH relativeFrom="column">
                  <wp:posOffset>42013</wp:posOffset>
                </wp:positionH>
                <wp:positionV relativeFrom="paragraph">
                  <wp:posOffset>1334578</wp:posOffset>
                </wp:positionV>
                <wp:extent cx="4912995" cy="1246345"/>
                <wp:effectExtent l="0" t="0" r="1905" b="0"/>
                <wp:wrapTopAndBottom/>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12995" cy="1246345"/>
                          <a:chOff x="-28509" y="-39959"/>
                          <a:chExt cx="4647248" cy="1240045"/>
                        </a:xfrm>
                      </wpg:grpSpPr>
                      <pic:pic xmlns:pic="http://schemas.openxmlformats.org/drawingml/2006/picture">
                        <pic:nvPicPr>
                          <pic:cNvPr id="139" name="Image 139"/>
                          <pic:cNvPicPr/>
                        </pic:nvPicPr>
                        <pic:blipFill>
                          <a:blip r:embed="rId93" cstate="print"/>
                          <a:stretch>
                            <a:fillRect/>
                          </a:stretch>
                        </pic:blipFill>
                        <pic:spPr>
                          <a:xfrm>
                            <a:off x="-28509" y="-39959"/>
                            <a:ext cx="2320290" cy="1200086"/>
                          </a:xfrm>
                          <a:prstGeom prst="rect">
                            <a:avLst/>
                          </a:prstGeom>
                        </pic:spPr>
                      </pic:pic>
                      <pic:pic xmlns:pic="http://schemas.openxmlformats.org/drawingml/2006/picture">
                        <pic:nvPicPr>
                          <pic:cNvPr id="140" name="Image 140" descr="C:\Users\mayad\Desktop\фото молочная кислота\20200420_120913.jpg"/>
                          <pic:cNvPicPr/>
                        </pic:nvPicPr>
                        <pic:blipFill>
                          <a:blip r:embed="rId94" cstate="print"/>
                          <a:stretch>
                            <a:fillRect/>
                          </a:stretch>
                        </pic:blipFill>
                        <pic:spPr>
                          <a:xfrm>
                            <a:off x="2291783" y="-39959"/>
                            <a:ext cx="1149095" cy="1230521"/>
                          </a:xfrm>
                          <a:prstGeom prst="rect">
                            <a:avLst/>
                          </a:prstGeom>
                        </pic:spPr>
                      </pic:pic>
                      <pic:pic xmlns:pic="http://schemas.openxmlformats.org/drawingml/2006/picture">
                        <pic:nvPicPr>
                          <pic:cNvPr id="141" name="Image 141" descr="C:\Users\mayad\Desktop\фото молочная кислота\20200420_120803.jpg"/>
                          <pic:cNvPicPr/>
                        </pic:nvPicPr>
                        <pic:blipFill>
                          <a:blip r:embed="rId95" cstate="print"/>
                          <a:stretch>
                            <a:fillRect/>
                          </a:stretch>
                        </pic:blipFill>
                        <pic:spPr>
                          <a:xfrm>
                            <a:off x="3440878" y="-19936"/>
                            <a:ext cx="1177861" cy="1220022"/>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30444BC1" id="Group 138" o:spid="_x0000_s1026" style="position:absolute;margin-left:3.3pt;margin-top:105.1pt;width:386.85pt;height:98.15pt;z-index:251784192;mso-width-relative:margin;mso-height-relative:margin" coordorigin="-285,-399" coordsize="46472,12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">
                <v:shape id="Image 139" o:spid="_x0000_s1027" type="#_x0000_t75" style="position:absolute;left:-285;top:-399;width:23202;height:1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">
                  <v:imagedata r:id="rId100" o:title=""/>
                </v:shape>
                <v:shape id="Image 140" o:spid="_x0000_s1028" type="#_x0000_t75" style="position:absolute;left:22917;top:-399;width:11491;height:12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">
                  <v:imagedata r:id="rId101" o:title="20200420_120913"/>
                </v:shape>
                <v:shape id="Image 141" o:spid="_x0000_s1029" type="#_x0000_t75" style="position:absolute;left:34408;top:-199;width:11779;height:12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">
                  <v:imagedata r:id="rId102" o:title="20200420_120803"/>
                </v:shape>
                <w10:wrap type="topAndBottom"/>
              </v:group>
            </w:pict>
          </mc:Fallback>
        </mc:AlternateContent>
      </w:r>
      <w:r w:rsidRPr="00AC6B9E">
        <w:rPr>
          <w:noProof/>
          <w:spacing w:val="24"/>
          <w:sz w:val="28"/>
          <w:szCs w:val="28"/>
          <w:lang w:val="ru-RU" w:eastAsia="ru-RU"/>
        </w:rPr>
        <w:drawing>
          <wp:anchor distT="0" distB="0" distL="114300" distR="114300" simplePos="0" relativeHeight="251783168" behindDoc="0" locked="0" layoutInCell="1" allowOverlap="1" wp14:anchorId="14749C0F" wp14:editId="74DA23B8">
            <wp:simplePos x="0" y="0"/>
            <wp:positionH relativeFrom="margin">
              <wp:posOffset>4968875</wp:posOffset>
            </wp:positionH>
            <wp:positionV relativeFrom="paragraph">
              <wp:posOffset>1381125</wp:posOffset>
            </wp:positionV>
            <wp:extent cx="1175385" cy="1214755"/>
            <wp:effectExtent l="0" t="0" r="5715" b="4445"/>
            <wp:wrapTopAndBottom/>
            <wp:docPr id="142" name="Image 142" descr="C:\Users\mayad\Desktop\фото молочная кислота\20200420_1207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descr="C:\Users\mayad\Desktop\фото молочная кислота\20200420_120741.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175385" cy="121475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D6783E" w:rsidRPr="00D6783E">
        <w:rPr>
          <w:sz w:val="28"/>
          <w:szCs w:val="28"/>
          <w:lang w:val="ru-RU"/>
        </w:rPr>
        <w:t>Сонымен</w:t>
      </w:r>
      <w:proofErr w:type="spellEnd"/>
      <w:r w:rsidR="00D6783E" w:rsidRPr="00D6783E">
        <w:rPr>
          <w:sz w:val="28"/>
          <w:szCs w:val="28"/>
          <w:lang w:val="ru-RU"/>
        </w:rPr>
        <w:t xml:space="preserve"> </w:t>
      </w:r>
      <w:proofErr w:type="spellStart"/>
      <w:r w:rsidR="00D6783E" w:rsidRPr="00D6783E">
        <w:rPr>
          <w:sz w:val="28"/>
          <w:szCs w:val="28"/>
          <w:lang w:val="ru-RU"/>
        </w:rPr>
        <w:t>қатар</w:t>
      </w:r>
      <w:proofErr w:type="spellEnd"/>
      <w:r w:rsidR="00D6783E" w:rsidRPr="00D6783E">
        <w:rPr>
          <w:sz w:val="28"/>
          <w:szCs w:val="28"/>
          <w:lang w:val="ru-RU"/>
        </w:rPr>
        <w:t xml:space="preserve">, 5% </w:t>
      </w:r>
      <w:proofErr w:type="spellStart"/>
      <w:r w:rsidR="00D6783E" w:rsidRPr="00D6783E">
        <w:rPr>
          <w:sz w:val="28"/>
          <w:szCs w:val="28"/>
          <w:lang w:val="ru-RU"/>
        </w:rPr>
        <w:t>және</w:t>
      </w:r>
      <w:proofErr w:type="spellEnd"/>
      <w:r w:rsidR="00D6783E" w:rsidRPr="00D6783E">
        <w:rPr>
          <w:sz w:val="28"/>
          <w:szCs w:val="28"/>
          <w:lang w:val="ru-RU"/>
        </w:rPr>
        <w:t xml:space="preserve"> 10% </w:t>
      </w:r>
      <w:proofErr w:type="spellStart"/>
      <w:r w:rsidR="00D6783E" w:rsidRPr="00D6783E">
        <w:rPr>
          <w:sz w:val="28"/>
          <w:szCs w:val="28"/>
          <w:lang w:val="ru-RU"/>
        </w:rPr>
        <w:t>концентрацияларында</w:t>
      </w:r>
      <w:proofErr w:type="spellEnd"/>
      <w:r w:rsidR="00D6783E" w:rsidRPr="00D6783E">
        <w:rPr>
          <w:sz w:val="28"/>
          <w:szCs w:val="28"/>
          <w:lang w:val="ru-RU"/>
        </w:rPr>
        <w:t xml:space="preserve"> да </w:t>
      </w:r>
      <w:proofErr w:type="spellStart"/>
      <w:r w:rsidR="00D6783E" w:rsidRPr="00D6783E">
        <w:rPr>
          <w:sz w:val="28"/>
          <w:szCs w:val="28"/>
          <w:lang w:val="ru-RU"/>
        </w:rPr>
        <w:t>патогеннің</w:t>
      </w:r>
      <w:proofErr w:type="spellEnd"/>
      <w:r w:rsidR="00D6783E" w:rsidRPr="00D6783E">
        <w:rPr>
          <w:sz w:val="28"/>
          <w:szCs w:val="28"/>
          <w:lang w:val="ru-RU"/>
        </w:rPr>
        <w:t xml:space="preserve"> </w:t>
      </w:r>
      <w:proofErr w:type="spellStart"/>
      <w:r w:rsidR="00D6783E" w:rsidRPr="00D6783E">
        <w:rPr>
          <w:sz w:val="28"/>
          <w:szCs w:val="28"/>
          <w:lang w:val="ru-RU"/>
        </w:rPr>
        <w:t>айқын</w:t>
      </w:r>
      <w:proofErr w:type="spellEnd"/>
      <w:r w:rsidR="00D6783E" w:rsidRPr="00D6783E">
        <w:rPr>
          <w:sz w:val="28"/>
          <w:szCs w:val="28"/>
          <w:lang w:val="ru-RU"/>
        </w:rPr>
        <w:t xml:space="preserve"> </w:t>
      </w:r>
      <w:proofErr w:type="spellStart"/>
      <w:r w:rsidR="00D6783E" w:rsidRPr="00D6783E">
        <w:rPr>
          <w:sz w:val="28"/>
          <w:szCs w:val="28"/>
          <w:lang w:val="ru-RU"/>
        </w:rPr>
        <w:t>өсу</w:t>
      </w:r>
      <w:proofErr w:type="spellEnd"/>
      <w:r w:rsidR="00D6783E" w:rsidRPr="00D6783E">
        <w:rPr>
          <w:sz w:val="28"/>
          <w:szCs w:val="28"/>
          <w:lang w:val="ru-RU"/>
        </w:rPr>
        <w:t xml:space="preserve"> </w:t>
      </w:r>
      <w:proofErr w:type="spellStart"/>
      <w:r w:rsidR="00D6783E" w:rsidRPr="00D6783E">
        <w:rPr>
          <w:sz w:val="28"/>
          <w:szCs w:val="28"/>
          <w:lang w:val="ru-RU"/>
        </w:rPr>
        <w:t>тежелуі</w:t>
      </w:r>
      <w:proofErr w:type="spellEnd"/>
      <w:r w:rsidR="00D6783E" w:rsidRPr="00D6783E">
        <w:rPr>
          <w:sz w:val="28"/>
          <w:szCs w:val="28"/>
          <w:lang w:val="ru-RU"/>
        </w:rPr>
        <w:t xml:space="preserve"> </w:t>
      </w:r>
      <w:proofErr w:type="spellStart"/>
      <w:r w:rsidR="00D6783E" w:rsidRPr="00D6783E">
        <w:rPr>
          <w:sz w:val="28"/>
          <w:szCs w:val="28"/>
          <w:lang w:val="ru-RU"/>
        </w:rPr>
        <w:t>байқалды</w:t>
      </w:r>
      <w:proofErr w:type="spellEnd"/>
      <w:r w:rsidR="00D6783E" w:rsidRPr="00D6783E">
        <w:rPr>
          <w:sz w:val="28"/>
          <w:szCs w:val="28"/>
          <w:lang w:val="ru-RU"/>
        </w:rPr>
        <w:t xml:space="preserve">. </w:t>
      </w:r>
      <w:proofErr w:type="spellStart"/>
      <w:r w:rsidR="00D6783E" w:rsidRPr="00D6783E">
        <w:rPr>
          <w:sz w:val="28"/>
          <w:szCs w:val="28"/>
          <w:lang w:val="ru-RU"/>
        </w:rPr>
        <w:t>Бұл</w:t>
      </w:r>
      <w:proofErr w:type="spellEnd"/>
      <w:r w:rsidR="00D6783E" w:rsidRPr="00D6783E">
        <w:rPr>
          <w:sz w:val="28"/>
          <w:szCs w:val="28"/>
          <w:lang w:val="ru-RU"/>
        </w:rPr>
        <w:t xml:space="preserve"> </w:t>
      </w:r>
      <w:proofErr w:type="spellStart"/>
      <w:r w:rsidR="00D6783E" w:rsidRPr="00D6783E">
        <w:rPr>
          <w:sz w:val="28"/>
          <w:szCs w:val="28"/>
          <w:lang w:val="ru-RU"/>
        </w:rPr>
        <w:t>концентрациялар</w:t>
      </w:r>
      <w:proofErr w:type="spellEnd"/>
      <w:r w:rsidR="00D6783E" w:rsidRPr="00D6783E">
        <w:rPr>
          <w:sz w:val="28"/>
          <w:szCs w:val="28"/>
          <w:lang w:val="ru-RU"/>
        </w:rPr>
        <w:t xml:space="preserve"> </w:t>
      </w:r>
      <w:proofErr w:type="spellStart"/>
      <w:r w:rsidR="00D6783E" w:rsidRPr="00D6783E">
        <w:rPr>
          <w:sz w:val="28"/>
          <w:szCs w:val="28"/>
          <w:lang w:val="ru-RU"/>
        </w:rPr>
        <w:t>практикалық</w:t>
      </w:r>
      <w:proofErr w:type="spellEnd"/>
      <w:r w:rsidR="00D6783E" w:rsidRPr="00D6783E">
        <w:rPr>
          <w:sz w:val="28"/>
          <w:szCs w:val="28"/>
          <w:lang w:val="ru-RU"/>
        </w:rPr>
        <w:t xml:space="preserve"> </w:t>
      </w:r>
      <w:proofErr w:type="spellStart"/>
      <w:r w:rsidR="00D6783E" w:rsidRPr="00D6783E">
        <w:rPr>
          <w:sz w:val="28"/>
          <w:szCs w:val="28"/>
          <w:lang w:val="ru-RU"/>
        </w:rPr>
        <w:t>қолдану</w:t>
      </w:r>
      <w:proofErr w:type="spellEnd"/>
      <w:r w:rsidR="00D6783E" w:rsidRPr="00D6783E">
        <w:rPr>
          <w:sz w:val="28"/>
          <w:szCs w:val="28"/>
          <w:lang w:val="ru-RU"/>
        </w:rPr>
        <w:t xml:space="preserve"> </w:t>
      </w:r>
      <w:proofErr w:type="spellStart"/>
      <w:r w:rsidR="00D6783E" w:rsidRPr="00D6783E">
        <w:rPr>
          <w:sz w:val="28"/>
          <w:szCs w:val="28"/>
          <w:lang w:val="ru-RU"/>
        </w:rPr>
        <w:t>үшін</w:t>
      </w:r>
      <w:proofErr w:type="spellEnd"/>
      <w:r w:rsidR="00D6783E" w:rsidRPr="00D6783E">
        <w:rPr>
          <w:sz w:val="28"/>
          <w:szCs w:val="28"/>
          <w:lang w:val="ru-RU"/>
        </w:rPr>
        <w:t xml:space="preserve"> </w:t>
      </w:r>
      <w:proofErr w:type="spellStart"/>
      <w:r w:rsidR="00D6783E" w:rsidRPr="00D6783E">
        <w:rPr>
          <w:sz w:val="28"/>
          <w:szCs w:val="28"/>
          <w:lang w:val="ru-RU"/>
        </w:rPr>
        <w:t>оңтайлы</w:t>
      </w:r>
      <w:proofErr w:type="spellEnd"/>
      <w:r w:rsidR="00D6783E" w:rsidRPr="00D6783E">
        <w:rPr>
          <w:sz w:val="28"/>
          <w:szCs w:val="28"/>
          <w:lang w:val="ru-RU"/>
        </w:rPr>
        <w:t xml:space="preserve"> </w:t>
      </w:r>
      <w:proofErr w:type="spellStart"/>
      <w:r w:rsidR="00D6783E" w:rsidRPr="00D6783E">
        <w:rPr>
          <w:sz w:val="28"/>
          <w:szCs w:val="28"/>
          <w:lang w:val="ru-RU"/>
        </w:rPr>
        <w:t>шектер</w:t>
      </w:r>
      <w:proofErr w:type="spellEnd"/>
      <w:r w:rsidR="00D6783E" w:rsidRPr="00D6783E">
        <w:rPr>
          <w:sz w:val="28"/>
          <w:szCs w:val="28"/>
          <w:lang w:val="ru-RU"/>
        </w:rPr>
        <w:t xml:space="preserve"> </w:t>
      </w:r>
      <w:proofErr w:type="spellStart"/>
      <w:r w:rsidR="00D6783E" w:rsidRPr="00D6783E">
        <w:rPr>
          <w:sz w:val="28"/>
          <w:szCs w:val="28"/>
          <w:lang w:val="ru-RU"/>
        </w:rPr>
        <w:t>болып</w:t>
      </w:r>
      <w:proofErr w:type="spellEnd"/>
      <w:r w:rsidR="00D6783E" w:rsidRPr="00D6783E">
        <w:rPr>
          <w:sz w:val="28"/>
          <w:szCs w:val="28"/>
          <w:lang w:val="ru-RU"/>
        </w:rPr>
        <w:t xml:space="preserve"> </w:t>
      </w:r>
      <w:proofErr w:type="spellStart"/>
      <w:r w:rsidR="00D6783E" w:rsidRPr="00D6783E">
        <w:rPr>
          <w:sz w:val="28"/>
          <w:szCs w:val="28"/>
          <w:lang w:val="ru-RU"/>
        </w:rPr>
        <w:t>табылуы</w:t>
      </w:r>
      <w:proofErr w:type="spellEnd"/>
      <w:r w:rsidR="00D6783E" w:rsidRPr="00D6783E">
        <w:rPr>
          <w:sz w:val="28"/>
          <w:szCs w:val="28"/>
          <w:lang w:val="ru-RU"/>
        </w:rPr>
        <w:t xml:space="preserve"> </w:t>
      </w:r>
      <w:proofErr w:type="spellStart"/>
      <w:r w:rsidR="00D6783E" w:rsidRPr="00D6783E">
        <w:rPr>
          <w:sz w:val="28"/>
          <w:szCs w:val="28"/>
          <w:lang w:val="ru-RU"/>
        </w:rPr>
        <w:t>мүмкін</w:t>
      </w:r>
      <w:proofErr w:type="spellEnd"/>
      <w:r w:rsidR="00D6783E" w:rsidRPr="00D6783E">
        <w:rPr>
          <w:sz w:val="28"/>
          <w:szCs w:val="28"/>
          <w:lang w:val="ru-RU"/>
        </w:rPr>
        <w:t xml:space="preserve">, </w:t>
      </w:r>
      <w:proofErr w:type="spellStart"/>
      <w:r w:rsidR="00D6783E" w:rsidRPr="00D6783E">
        <w:rPr>
          <w:sz w:val="28"/>
          <w:szCs w:val="28"/>
          <w:lang w:val="ru-RU"/>
        </w:rPr>
        <w:t>өйткені</w:t>
      </w:r>
      <w:proofErr w:type="spellEnd"/>
      <w:r w:rsidR="00D6783E" w:rsidRPr="00D6783E">
        <w:rPr>
          <w:sz w:val="28"/>
          <w:szCs w:val="28"/>
          <w:lang w:val="ru-RU"/>
        </w:rPr>
        <w:t xml:space="preserve"> </w:t>
      </w:r>
      <w:proofErr w:type="spellStart"/>
      <w:r w:rsidR="00D6783E" w:rsidRPr="00D6783E">
        <w:rPr>
          <w:sz w:val="28"/>
          <w:szCs w:val="28"/>
          <w:lang w:val="ru-RU"/>
        </w:rPr>
        <w:t>олар</w:t>
      </w:r>
      <w:proofErr w:type="spellEnd"/>
      <w:r w:rsidR="00D6783E" w:rsidRPr="00D6783E">
        <w:rPr>
          <w:sz w:val="28"/>
          <w:szCs w:val="28"/>
          <w:lang w:val="ru-RU"/>
        </w:rPr>
        <w:t xml:space="preserve"> </w:t>
      </w:r>
      <w:proofErr w:type="spellStart"/>
      <w:r w:rsidR="00D6783E" w:rsidRPr="00D6783E">
        <w:rPr>
          <w:sz w:val="28"/>
          <w:szCs w:val="28"/>
          <w:lang w:val="ru-RU"/>
        </w:rPr>
        <w:t>жоғары</w:t>
      </w:r>
      <w:proofErr w:type="spellEnd"/>
      <w:r w:rsidR="00D6783E" w:rsidRPr="00D6783E">
        <w:rPr>
          <w:sz w:val="28"/>
          <w:szCs w:val="28"/>
          <w:lang w:val="ru-RU"/>
        </w:rPr>
        <w:t xml:space="preserve"> </w:t>
      </w:r>
      <w:proofErr w:type="spellStart"/>
      <w:r w:rsidR="00D6783E" w:rsidRPr="00D6783E">
        <w:rPr>
          <w:sz w:val="28"/>
          <w:szCs w:val="28"/>
          <w:lang w:val="ru-RU"/>
        </w:rPr>
        <w:t>уыттылық</w:t>
      </w:r>
      <w:proofErr w:type="spellEnd"/>
      <w:r w:rsidR="00D6783E" w:rsidRPr="00D6783E">
        <w:rPr>
          <w:sz w:val="28"/>
          <w:szCs w:val="28"/>
          <w:lang w:val="ru-RU"/>
        </w:rPr>
        <w:t xml:space="preserve"> </w:t>
      </w:r>
      <w:proofErr w:type="spellStart"/>
      <w:r w:rsidR="00D6783E" w:rsidRPr="00D6783E">
        <w:rPr>
          <w:sz w:val="28"/>
          <w:szCs w:val="28"/>
          <w:lang w:val="ru-RU"/>
        </w:rPr>
        <w:t>көрсеткенімен</w:t>
      </w:r>
      <w:proofErr w:type="spellEnd"/>
      <w:r w:rsidR="00D6783E" w:rsidRPr="00D6783E">
        <w:rPr>
          <w:sz w:val="28"/>
          <w:szCs w:val="28"/>
          <w:lang w:val="ru-RU"/>
        </w:rPr>
        <w:t xml:space="preserve">, </w:t>
      </w:r>
      <w:proofErr w:type="spellStart"/>
      <w:r w:rsidR="00D6783E" w:rsidRPr="00D6783E">
        <w:rPr>
          <w:sz w:val="28"/>
          <w:szCs w:val="28"/>
          <w:lang w:val="ru-RU"/>
        </w:rPr>
        <w:t>өсімдік</w:t>
      </w:r>
      <w:proofErr w:type="spellEnd"/>
      <w:r w:rsidR="00D6783E" w:rsidRPr="00D6783E">
        <w:rPr>
          <w:sz w:val="28"/>
          <w:szCs w:val="28"/>
          <w:lang w:val="ru-RU"/>
        </w:rPr>
        <w:t xml:space="preserve"> </w:t>
      </w:r>
      <w:proofErr w:type="spellStart"/>
      <w:r w:rsidR="00D6783E" w:rsidRPr="00D6783E">
        <w:rPr>
          <w:sz w:val="28"/>
          <w:szCs w:val="28"/>
          <w:lang w:val="ru-RU"/>
        </w:rPr>
        <w:t>ұлпаларына</w:t>
      </w:r>
      <w:proofErr w:type="spellEnd"/>
      <w:r w:rsidR="00D6783E" w:rsidRPr="00D6783E">
        <w:rPr>
          <w:sz w:val="28"/>
          <w:szCs w:val="28"/>
          <w:lang w:val="ru-RU"/>
        </w:rPr>
        <w:t xml:space="preserve"> </w:t>
      </w:r>
      <w:proofErr w:type="spellStart"/>
      <w:r w:rsidR="00D6783E" w:rsidRPr="00D6783E">
        <w:rPr>
          <w:sz w:val="28"/>
          <w:szCs w:val="28"/>
          <w:lang w:val="ru-RU"/>
        </w:rPr>
        <w:t>салыстырмалы</w:t>
      </w:r>
      <w:proofErr w:type="spellEnd"/>
      <w:r w:rsidR="00D6783E" w:rsidRPr="00D6783E">
        <w:rPr>
          <w:sz w:val="28"/>
          <w:szCs w:val="28"/>
          <w:lang w:val="ru-RU"/>
        </w:rPr>
        <w:t xml:space="preserve"> </w:t>
      </w:r>
      <w:proofErr w:type="spellStart"/>
      <w:r w:rsidR="00D6783E" w:rsidRPr="00D6783E">
        <w:rPr>
          <w:sz w:val="28"/>
          <w:szCs w:val="28"/>
          <w:lang w:val="ru-RU"/>
        </w:rPr>
        <w:t>түрде</w:t>
      </w:r>
      <w:proofErr w:type="spellEnd"/>
      <w:r w:rsidR="00D6783E" w:rsidRPr="00D6783E">
        <w:rPr>
          <w:sz w:val="28"/>
          <w:szCs w:val="28"/>
          <w:lang w:val="ru-RU"/>
        </w:rPr>
        <w:t xml:space="preserve"> аз </w:t>
      </w:r>
      <w:proofErr w:type="spellStart"/>
      <w:r w:rsidR="00D6783E" w:rsidRPr="00D6783E">
        <w:rPr>
          <w:sz w:val="28"/>
          <w:szCs w:val="28"/>
          <w:lang w:val="ru-RU"/>
        </w:rPr>
        <w:t>зиян</w:t>
      </w:r>
      <w:proofErr w:type="spellEnd"/>
      <w:r w:rsidR="00D6783E" w:rsidRPr="00D6783E">
        <w:rPr>
          <w:sz w:val="28"/>
          <w:szCs w:val="28"/>
          <w:lang w:val="ru-RU"/>
        </w:rPr>
        <w:t xml:space="preserve"> </w:t>
      </w:r>
      <w:proofErr w:type="spellStart"/>
      <w:r w:rsidR="00D6783E" w:rsidRPr="00D6783E">
        <w:rPr>
          <w:sz w:val="28"/>
          <w:szCs w:val="28"/>
          <w:lang w:val="ru-RU"/>
        </w:rPr>
        <w:t>келтіреді</w:t>
      </w:r>
      <w:proofErr w:type="spellEnd"/>
      <w:r w:rsidR="00D6783E" w:rsidRPr="00D6783E">
        <w:rPr>
          <w:sz w:val="28"/>
          <w:szCs w:val="28"/>
          <w:lang w:val="ru-RU"/>
        </w:rPr>
        <w:t xml:space="preserve">. Ал 1% </w:t>
      </w:r>
      <w:proofErr w:type="spellStart"/>
      <w:r w:rsidR="00D6783E" w:rsidRPr="00D6783E">
        <w:rPr>
          <w:sz w:val="28"/>
          <w:szCs w:val="28"/>
          <w:lang w:val="ru-RU"/>
        </w:rPr>
        <w:t>концентрациясында</w:t>
      </w:r>
      <w:proofErr w:type="spellEnd"/>
      <w:r w:rsidR="00D6783E" w:rsidRPr="00D6783E">
        <w:rPr>
          <w:sz w:val="28"/>
          <w:szCs w:val="28"/>
          <w:lang w:val="ru-RU"/>
        </w:rPr>
        <w:t xml:space="preserve"> </w:t>
      </w:r>
      <w:r w:rsidR="00D6783E" w:rsidRPr="00D6783E">
        <w:rPr>
          <w:i/>
          <w:iCs/>
          <w:sz w:val="28"/>
          <w:szCs w:val="28"/>
          <w:lang w:val="ru-RU"/>
        </w:rPr>
        <w:t xml:space="preserve">E. </w:t>
      </w:r>
      <w:proofErr w:type="spellStart"/>
      <w:r w:rsidR="00D6783E" w:rsidRPr="00D6783E">
        <w:rPr>
          <w:i/>
          <w:iCs/>
          <w:sz w:val="28"/>
          <w:szCs w:val="28"/>
          <w:lang w:val="ru-RU"/>
        </w:rPr>
        <w:t>amylovora</w:t>
      </w:r>
      <w:proofErr w:type="spellEnd"/>
      <w:r w:rsidR="00D6783E" w:rsidRPr="00D6783E">
        <w:rPr>
          <w:sz w:val="28"/>
          <w:szCs w:val="28"/>
          <w:lang w:val="ru-RU"/>
        </w:rPr>
        <w:t xml:space="preserve"> </w:t>
      </w:r>
      <w:proofErr w:type="spellStart"/>
      <w:r w:rsidR="00D6783E" w:rsidRPr="00D6783E">
        <w:rPr>
          <w:sz w:val="28"/>
          <w:szCs w:val="28"/>
          <w:lang w:val="ru-RU"/>
        </w:rPr>
        <w:t>өсуі</w:t>
      </w:r>
      <w:proofErr w:type="spellEnd"/>
      <w:r w:rsidR="00D6783E" w:rsidRPr="00D6783E">
        <w:rPr>
          <w:sz w:val="28"/>
          <w:szCs w:val="28"/>
          <w:lang w:val="ru-RU"/>
        </w:rPr>
        <w:t xml:space="preserve"> тек </w:t>
      </w:r>
      <w:proofErr w:type="spellStart"/>
      <w:r w:rsidR="00D6783E" w:rsidRPr="00D6783E">
        <w:rPr>
          <w:sz w:val="28"/>
          <w:szCs w:val="28"/>
          <w:lang w:val="ru-RU"/>
        </w:rPr>
        <w:t>аздап</w:t>
      </w:r>
      <w:proofErr w:type="spellEnd"/>
      <w:r w:rsidR="00D6783E" w:rsidRPr="00D6783E">
        <w:rPr>
          <w:sz w:val="28"/>
          <w:szCs w:val="28"/>
          <w:lang w:val="ru-RU"/>
        </w:rPr>
        <w:t xml:space="preserve"> </w:t>
      </w:r>
      <w:proofErr w:type="spellStart"/>
      <w:r w:rsidR="00D6783E" w:rsidRPr="00D6783E">
        <w:rPr>
          <w:sz w:val="28"/>
          <w:szCs w:val="28"/>
          <w:lang w:val="ru-RU"/>
        </w:rPr>
        <w:t>тежелгені</w:t>
      </w:r>
      <w:proofErr w:type="spellEnd"/>
      <w:r w:rsidR="00D6783E" w:rsidRPr="00D6783E">
        <w:rPr>
          <w:sz w:val="28"/>
          <w:szCs w:val="28"/>
          <w:lang w:val="ru-RU"/>
        </w:rPr>
        <w:t xml:space="preserve"> </w:t>
      </w:r>
      <w:proofErr w:type="spellStart"/>
      <w:r w:rsidR="00D6783E" w:rsidRPr="00D6783E">
        <w:rPr>
          <w:sz w:val="28"/>
          <w:szCs w:val="28"/>
          <w:lang w:val="ru-RU"/>
        </w:rPr>
        <w:t>байқалды</w:t>
      </w:r>
      <w:proofErr w:type="spellEnd"/>
      <w:r w:rsidR="00D6783E" w:rsidRPr="00D6783E">
        <w:rPr>
          <w:sz w:val="28"/>
          <w:szCs w:val="28"/>
          <w:lang w:val="ru-RU"/>
        </w:rPr>
        <w:t xml:space="preserve">. </w:t>
      </w:r>
      <w:r w:rsidR="00D6783E">
        <w:rPr>
          <w:sz w:val="28"/>
          <w:szCs w:val="28"/>
          <w:lang w:val="en-US"/>
        </w:rPr>
        <w:t>C</w:t>
      </w:r>
      <w:r w:rsidR="00D6783E">
        <w:rPr>
          <w:sz w:val="28"/>
          <w:szCs w:val="28"/>
        </w:rPr>
        <w:t>урет</w:t>
      </w:r>
      <w:r w:rsidR="00D6783E" w:rsidRPr="00CA62C0">
        <w:rPr>
          <w:sz w:val="28"/>
          <w:szCs w:val="28"/>
          <w:lang w:val="ru-RU"/>
        </w:rPr>
        <w:t>-28</w:t>
      </w:r>
    </w:p>
    <w:p w14:paraId="229D1708" w14:textId="500F878F" w:rsidR="00E86263" w:rsidRPr="001B2F92" w:rsidRDefault="00E86263" w:rsidP="001B2F92">
      <w:pPr>
        <w:tabs>
          <w:tab w:val="left" w:pos="0"/>
          <w:tab w:val="left" w:pos="658"/>
          <w:tab w:val="left" w:pos="1544"/>
          <w:tab w:val="left" w:pos="1873"/>
          <w:tab w:val="left" w:pos="2770"/>
          <w:tab w:val="left" w:pos="4687"/>
          <w:tab w:val="left" w:pos="5162"/>
          <w:tab w:val="left" w:pos="6595"/>
          <w:tab w:val="left" w:pos="7612"/>
          <w:tab w:val="left" w:pos="8559"/>
        </w:tabs>
        <w:ind w:right="277" w:firstLine="567"/>
        <w:jc w:val="both"/>
        <w:rPr>
          <w:spacing w:val="-2"/>
          <w:sz w:val="28"/>
          <w:szCs w:val="28"/>
        </w:rPr>
      </w:pPr>
    </w:p>
    <w:tbl>
      <w:tblPr>
        <w:tblStyle w:val="TableNormal"/>
        <w:tblW w:w="0" w:type="auto"/>
        <w:tblInd w:w="330" w:type="dxa"/>
        <w:tblLayout w:type="fixed"/>
        <w:tblLook w:val="01E0" w:firstRow="1" w:lastRow="1" w:firstColumn="1" w:lastColumn="1" w:noHBand="0" w:noVBand="0"/>
      </w:tblPr>
      <w:tblGrid>
        <w:gridCol w:w="1655"/>
        <w:gridCol w:w="1984"/>
        <w:gridCol w:w="1843"/>
        <w:gridCol w:w="1843"/>
        <w:gridCol w:w="1701"/>
      </w:tblGrid>
      <w:tr w:rsidR="00E86263" w:rsidRPr="00AC6B9E" w14:paraId="3612C2D3" w14:textId="77777777" w:rsidTr="001B2F92">
        <w:trPr>
          <w:trHeight w:val="310"/>
        </w:trPr>
        <w:tc>
          <w:tcPr>
            <w:tcW w:w="1655" w:type="dxa"/>
          </w:tcPr>
          <w:p w14:paraId="7F8959A8" w14:textId="77777777" w:rsidR="00E86263" w:rsidRPr="00AC6B9E" w:rsidRDefault="00835FD6" w:rsidP="00AC6B9E">
            <w:pPr>
              <w:pStyle w:val="TableParagraph"/>
              <w:tabs>
                <w:tab w:val="left" w:pos="0"/>
              </w:tabs>
              <w:ind w:left="50" w:firstLine="567"/>
              <w:rPr>
                <w:sz w:val="28"/>
                <w:szCs w:val="28"/>
              </w:rPr>
            </w:pPr>
            <w:r w:rsidRPr="00AC6B9E">
              <w:rPr>
                <w:spacing w:val="-5"/>
                <w:sz w:val="28"/>
                <w:szCs w:val="28"/>
              </w:rPr>
              <w:t>1%</w:t>
            </w:r>
          </w:p>
        </w:tc>
        <w:tc>
          <w:tcPr>
            <w:tcW w:w="1984" w:type="dxa"/>
          </w:tcPr>
          <w:p w14:paraId="5341745F" w14:textId="77777777" w:rsidR="00E86263" w:rsidRPr="00AC6B9E" w:rsidRDefault="00835FD6" w:rsidP="001B2F92">
            <w:pPr>
              <w:pStyle w:val="TableParagraph"/>
              <w:tabs>
                <w:tab w:val="left" w:pos="0"/>
              </w:tabs>
              <w:ind w:left="20" w:firstLine="567"/>
              <w:rPr>
                <w:sz w:val="28"/>
                <w:szCs w:val="28"/>
              </w:rPr>
            </w:pPr>
            <w:r w:rsidRPr="00AC6B9E">
              <w:rPr>
                <w:spacing w:val="-5"/>
                <w:sz w:val="28"/>
                <w:szCs w:val="28"/>
              </w:rPr>
              <w:t>5%</w:t>
            </w:r>
          </w:p>
        </w:tc>
        <w:tc>
          <w:tcPr>
            <w:tcW w:w="1843" w:type="dxa"/>
          </w:tcPr>
          <w:p w14:paraId="111A418C" w14:textId="77777777" w:rsidR="00E86263" w:rsidRPr="00AC6B9E" w:rsidRDefault="00835FD6" w:rsidP="001B2F92">
            <w:pPr>
              <w:pStyle w:val="TableParagraph"/>
              <w:tabs>
                <w:tab w:val="left" w:pos="0"/>
              </w:tabs>
              <w:ind w:left="71" w:right="3" w:firstLine="567"/>
              <w:rPr>
                <w:sz w:val="28"/>
                <w:szCs w:val="28"/>
              </w:rPr>
            </w:pPr>
            <w:r w:rsidRPr="00AC6B9E">
              <w:rPr>
                <w:spacing w:val="-5"/>
                <w:sz w:val="28"/>
                <w:szCs w:val="28"/>
              </w:rPr>
              <w:t>10%</w:t>
            </w:r>
          </w:p>
        </w:tc>
        <w:tc>
          <w:tcPr>
            <w:tcW w:w="1843" w:type="dxa"/>
          </w:tcPr>
          <w:p w14:paraId="375153F4" w14:textId="09D78478" w:rsidR="00E86263" w:rsidRPr="00AC6B9E" w:rsidRDefault="001B2F92" w:rsidP="001B2F92">
            <w:pPr>
              <w:pStyle w:val="TableParagraph"/>
              <w:tabs>
                <w:tab w:val="left" w:pos="0"/>
              </w:tabs>
              <w:ind w:right="67"/>
              <w:rPr>
                <w:sz w:val="28"/>
                <w:szCs w:val="28"/>
              </w:rPr>
            </w:pPr>
            <w:r>
              <w:rPr>
                <w:spacing w:val="-5"/>
                <w:sz w:val="28"/>
                <w:szCs w:val="28"/>
                <w:lang w:val="en-US"/>
              </w:rPr>
              <w:t xml:space="preserve">         </w:t>
            </w:r>
            <w:r w:rsidR="00835FD6" w:rsidRPr="00AC6B9E">
              <w:rPr>
                <w:spacing w:val="-5"/>
                <w:sz w:val="28"/>
                <w:szCs w:val="28"/>
              </w:rPr>
              <w:t>30%</w:t>
            </w:r>
          </w:p>
        </w:tc>
        <w:tc>
          <w:tcPr>
            <w:tcW w:w="1701" w:type="dxa"/>
          </w:tcPr>
          <w:p w14:paraId="460E850B" w14:textId="74E94E28" w:rsidR="00E86263" w:rsidRPr="00AC6B9E" w:rsidRDefault="001B2F92" w:rsidP="001B2F92">
            <w:pPr>
              <w:pStyle w:val="TableParagraph"/>
              <w:tabs>
                <w:tab w:val="left" w:pos="0"/>
              </w:tabs>
              <w:rPr>
                <w:sz w:val="28"/>
                <w:szCs w:val="28"/>
              </w:rPr>
            </w:pPr>
            <w:r>
              <w:rPr>
                <w:spacing w:val="-5"/>
                <w:sz w:val="28"/>
                <w:szCs w:val="28"/>
                <w:lang w:val="en-US"/>
              </w:rPr>
              <w:t xml:space="preserve">         </w:t>
            </w:r>
            <w:r w:rsidR="00835FD6" w:rsidRPr="00AC6B9E">
              <w:rPr>
                <w:spacing w:val="-5"/>
                <w:sz w:val="28"/>
                <w:szCs w:val="28"/>
              </w:rPr>
              <w:t>50%</w:t>
            </w:r>
          </w:p>
        </w:tc>
      </w:tr>
    </w:tbl>
    <w:p w14:paraId="08C8EB9A" w14:textId="141E951A" w:rsidR="00E86263" w:rsidRDefault="00D6783E" w:rsidP="00671C52">
      <w:pPr>
        <w:pStyle w:val="a5"/>
        <w:tabs>
          <w:tab w:val="left" w:pos="0"/>
        </w:tabs>
        <w:ind w:left="0" w:firstLine="567"/>
        <w:rPr>
          <w:spacing w:val="-2"/>
          <w:sz w:val="28"/>
          <w:szCs w:val="28"/>
        </w:rPr>
      </w:pPr>
      <w:r w:rsidRPr="00D6783E">
        <w:rPr>
          <w:sz w:val="28"/>
          <w:szCs w:val="28"/>
        </w:rPr>
        <w:t>C</w:t>
      </w:r>
      <w:r w:rsidR="00835FD6" w:rsidRPr="00AC6B9E">
        <w:rPr>
          <w:sz w:val="28"/>
          <w:szCs w:val="28"/>
        </w:rPr>
        <w:t>урет</w:t>
      </w:r>
      <w:r w:rsidR="00835FD6" w:rsidRPr="00AC6B9E">
        <w:rPr>
          <w:spacing w:val="-8"/>
          <w:sz w:val="28"/>
          <w:szCs w:val="28"/>
        </w:rPr>
        <w:t xml:space="preserve"> </w:t>
      </w:r>
      <w:r>
        <w:rPr>
          <w:sz w:val="28"/>
          <w:szCs w:val="28"/>
        </w:rPr>
        <w:t>–</w:t>
      </w:r>
      <w:r w:rsidR="00835FD6" w:rsidRPr="00AC6B9E">
        <w:rPr>
          <w:spacing w:val="-5"/>
          <w:sz w:val="28"/>
          <w:szCs w:val="28"/>
        </w:rPr>
        <w:t xml:space="preserve"> </w:t>
      </w:r>
      <w:r w:rsidRPr="00D6783E">
        <w:rPr>
          <w:spacing w:val="-5"/>
          <w:sz w:val="28"/>
          <w:szCs w:val="28"/>
        </w:rPr>
        <w:t xml:space="preserve">28 </w:t>
      </w:r>
      <w:r w:rsidR="00835FD6" w:rsidRPr="00AC6B9E">
        <w:rPr>
          <w:i/>
          <w:sz w:val="28"/>
          <w:szCs w:val="28"/>
        </w:rPr>
        <w:t>E.</w:t>
      </w:r>
      <w:r w:rsidR="00835FD6" w:rsidRPr="00AC6B9E">
        <w:rPr>
          <w:i/>
          <w:spacing w:val="-9"/>
          <w:sz w:val="28"/>
          <w:szCs w:val="28"/>
        </w:rPr>
        <w:t xml:space="preserve"> </w:t>
      </w:r>
      <w:r w:rsidR="00835FD6" w:rsidRPr="00AC6B9E">
        <w:rPr>
          <w:i/>
          <w:sz w:val="28"/>
          <w:szCs w:val="28"/>
        </w:rPr>
        <w:t>amylovora</w:t>
      </w:r>
      <w:r w:rsidR="00835FD6" w:rsidRPr="00AC6B9E">
        <w:rPr>
          <w:i/>
          <w:spacing w:val="-2"/>
          <w:sz w:val="28"/>
          <w:szCs w:val="28"/>
        </w:rPr>
        <w:t xml:space="preserve"> </w:t>
      </w:r>
      <w:r w:rsidR="00835FD6" w:rsidRPr="00AC6B9E">
        <w:rPr>
          <w:sz w:val="28"/>
          <w:szCs w:val="28"/>
        </w:rPr>
        <w:t>Е22-ге</w:t>
      </w:r>
      <w:r w:rsidR="00835FD6" w:rsidRPr="00AC6B9E">
        <w:rPr>
          <w:spacing w:val="-5"/>
          <w:sz w:val="28"/>
          <w:szCs w:val="28"/>
        </w:rPr>
        <w:t xml:space="preserve"> </w:t>
      </w:r>
      <w:r w:rsidR="00835FD6" w:rsidRPr="00AC6B9E">
        <w:rPr>
          <w:sz w:val="28"/>
          <w:szCs w:val="28"/>
        </w:rPr>
        <w:t>қарсы</w:t>
      </w:r>
      <w:r w:rsidR="00835FD6" w:rsidRPr="00AC6B9E">
        <w:rPr>
          <w:spacing w:val="-3"/>
          <w:sz w:val="28"/>
          <w:szCs w:val="28"/>
        </w:rPr>
        <w:t xml:space="preserve"> </w:t>
      </w:r>
      <w:r w:rsidR="00835FD6" w:rsidRPr="00AC6B9E">
        <w:rPr>
          <w:sz w:val="28"/>
          <w:szCs w:val="28"/>
        </w:rPr>
        <w:t>сүт</w:t>
      </w:r>
      <w:r w:rsidR="00835FD6" w:rsidRPr="00AC6B9E">
        <w:rPr>
          <w:spacing w:val="-6"/>
          <w:sz w:val="28"/>
          <w:szCs w:val="28"/>
        </w:rPr>
        <w:t xml:space="preserve"> </w:t>
      </w:r>
      <w:r w:rsidR="00835FD6" w:rsidRPr="00AC6B9E">
        <w:rPr>
          <w:sz w:val="28"/>
          <w:szCs w:val="28"/>
        </w:rPr>
        <w:t>қышқылының</w:t>
      </w:r>
      <w:r w:rsidR="00835FD6" w:rsidRPr="00AC6B9E">
        <w:rPr>
          <w:spacing w:val="-3"/>
          <w:sz w:val="28"/>
          <w:szCs w:val="28"/>
        </w:rPr>
        <w:t xml:space="preserve"> </w:t>
      </w:r>
      <w:r w:rsidR="00835FD6" w:rsidRPr="00AC6B9E">
        <w:rPr>
          <w:sz w:val="28"/>
          <w:szCs w:val="28"/>
        </w:rPr>
        <w:t>уыттылық</w:t>
      </w:r>
      <w:r w:rsidR="00835FD6" w:rsidRPr="00AC6B9E">
        <w:rPr>
          <w:spacing w:val="-5"/>
          <w:sz w:val="28"/>
          <w:szCs w:val="28"/>
        </w:rPr>
        <w:t xml:space="preserve"> </w:t>
      </w:r>
      <w:r w:rsidR="00835FD6" w:rsidRPr="00AC6B9E">
        <w:rPr>
          <w:spacing w:val="-2"/>
          <w:sz w:val="28"/>
          <w:szCs w:val="28"/>
        </w:rPr>
        <w:t>белсенділігі.</w:t>
      </w:r>
    </w:p>
    <w:p w14:paraId="306C60D6" w14:textId="27C488DF" w:rsidR="00671C52" w:rsidRDefault="00671C52" w:rsidP="00AC6B9E">
      <w:pPr>
        <w:pStyle w:val="a5"/>
        <w:tabs>
          <w:tab w:val="left" w:pos="0"/>
        </w:tabs>
        <w:ind w:left="142" w:firstLine="567"/>
        <w:rPr>
          <w:spacing w:val="-2"/>
          <w:sz w:val="28"/>
          <w:szCs w:val="28"/>
        </w:rPr>
      </w:pPr>
    </w:p>
    <w:p w14:paraId="7C26DD4F" w14:textId="4D48C97C" w:rsidR="00671C52" w:rsidRDefault="00671C52" w:rsidP="00671C52">
      <w:pPr>
        <w:pStyle w:val="a5"/>
        <w:tabs>
          <w:tab w:val="left" w:pos="0"/>
        </w:tabs>
        <w:ind w:left="0" w:firstLine="567"/>
        <w:rPr>
          <w:sz w:val="28"/>
          <w:szCs w:val="28"/>
        </w:rPr>
      </w:pPr>
      <w:r w:rsidRPr="00671C52">
        <w:rPr>
          <w:sz w:val="28"/>
          <w:szCs w:val="28"/>
        </w:rPr>
        <w:t xml:space="preserve">Зерттеу барысында сүт қышқылының әртүрлі концентрацияларының бактериялық күйік қоздырғышы </w:t>
      </w:r>
      <w:r w:rsidRPr="00671C52">
        <w:rPr>
          <w:i/>
          <w:iCs/>
          <w:sz w:val="28"/>
          <w:szCs w:val="28"/>
        </w:rPr>
        <w:t>E</w:t>
      </w:r>
      <w:r>
        <w:rPr>
          <w:i/>
          <w:iCs/>
          <w:sz w:val="28"/>
          <w:szCs w:val="28"/>
        </w:rPr>
        <w:t>.</w:t>
      </w:r>
      <w:r w:rsidRPr="00671C52">
        <w:rPr>
          <w:i/>
          <w:iCs/>
          <w:sz w:val="28"/>
          <w:szCs w:val="28"/>
        </w:rPr>
        <w:t xml:space="preserve"> amylovora</w:t>
      </w:r>
      <w:r w:rsidRPr="00671C52">
        <w:rPr>
          <w:sz w:val="28"/>
          <w:szCs w:val="28"/>
        </w:rPr>
        <w:t xml:space="preserve"> E22-ге қарсы уыттылық белсенділігі бағаланды.</w:t>
      </w:r>
      <w:r>
        <w:rPr>
          <w:sz w:val="28"/>
          <w:szCs w:val="28"/>
        </w:rPr>
        <w:t xml:space="preserve"> </w:t>
      </w:r>
    </w:p>
    <w:p w14:paraId="77B83E3A" w14:textId="77777777" w:rsidR="00671C52" w:rsidRPr="00671C52" w:rsidRDefault="00671C52" w:rsidP="00671C52">
      <w:pPr>
        <w:pStyle w:val="a5"/>
        <w:tabs>
          <w:tab w:val="left" w:pos="709"/>
          <w:tab w:val="left" w:pos="993"/>
        </w:tabs>
        <w:ind w:left="0" w:firstLine="567"/>
        <w:rPr>
          <w:sz w:val="28"/>
          <w:szCs w:val="28"/>
        </w:rPr>
      </w:pPr>
      <w:r w:rsidRPr="00671C52">
        <w:rPr>
          <w:sz w:val="28"/>
          <w:szCs w:val="28"/>
        </w:rPr>
        <w:t xml:space="preserve">Сүт қышқылының 30–50% концентрацияларында қоздырғыш колонияларының өсуі айтарлықтай тежелді немесе мүлде байқалмады. Атап айтқанда, 50% сүт қышқылының әсерінен </w:t>
      </w:r>
      <w:r w:rsidRPr="00671C52">
        <w:rPr>
          <w:i/>
          <w:iCs/>
          <w:sz w:val="28"/>
          <w:szCs w:val="28"/>
        </w:rPr>
        <w:t>E. amylovora</w:t>
      </w:r>
      <w:r w:rsidRPr="00671C52">
        <w:rPr>
          <w:sz w:val="28"/>
          <w:szCs w:val="28"/>
        </w:rPr>
        <w:t xml:space="preserve"> өсуі толық басылып, қоректік орта бетінде бактериялық колониялар дамымады. Бұл концентрация жоғары уыттылыққа ие екенін көрсетті.</w:t>
      </w:r>
    </w:p>
    <w:p w14:paraId="72382AE8" w14:textId="77777777" w:rsidR="00671C52" w:rsidRPr="00671C52" w:rsidRDefault="00671C52" w:rsidP="00671C52">
      <w:pPr>
        <w:pStyle w:val="a5"/>
        <w:tabs>
          <w:tab w:val="left" w:pos="0"/>
        </w:tabs>
        <w:ind w:left="0" w:firstLine="567"/>
        <w:rPr>
          <w:sz w:val="28"/>
          <w:szCs w:val="28"/>
        </w:rPr>
      </w:pPr>
      <w:r w:rsidRPr="00671C52">
        <w:rPr>
          <w:sz w:val="28"/>
          <w:szCs w:val="28"/>
        </w:rPr>
        <w:t xml:space="preserve">10–20% концентрацияларында қоздырғыштың өсуі едәуір баяулағанымен, </w:t>
      </w:r>
      <w:r w:rsidRPr="00671C52">
        <w:rPr>
          <w:sz w:val="28"/>
          <w:szCs w:val="28"/>
        </w:rPr>
        <w:lastRenderedPageBreak/>
        <w:t>толық тежелу байқалмады. Тиісінше, бұл концентрациялар патогенге қарсы айтарлықтай антимикробтық әсер көрсетті, алайда әсері 30% және одан жоғары мөлшерлерге қарағанда әлсіздеу болды.</w:t>
      </w:r>
    </w:p>
    <w:p w14:paraId="6FD2FF96" w14:textId="77777777" w:rsidR="00671C52" w:rsidRPr="00671C52" w:rsidRDefault="00671C52" w:rsidP="00671C52">
      <w:pPr>
        <w:pStyle w:val="a5"/>
        <w:tabs>
          <w:tab w:val="left" w:pos="0"/>
        </w:tabs>
        <w:ind w:left="0" w:firstLine="567"/>
        <w:rPr>
          <w:sz w:val="28"/>
          <w:szCs w:val="28"/>
        </w:rPr>
      </w:pPr>
      <w:r w:rsidRPr="00671C52">
        <w:rPr>
          <w:sz w:val="28"/>
          <w:szCs w:val="28"/>
        </w:rPr>
        <w:t xml:space="preserve">5%-ға дейінгі төмен концентрацияларында қоздырғыш өсуінде айқын өзгерістер тіркелмеді. Бұл нәтижелер сүт қышқылының тек жоғары концентрацияда </w:t>
      </w:r>
      <w:r w:rsidRPr="00671C52">
        <w:rPr>
          <w:i/>
          <w:iCs/>
          <w:sz w:val="28"/>
          <w:szCs w:val="28"/>
        </w:rPr>
        <w:t>E. amylovora</w:t>
      </w:r>
      <w:r w:rsidRPr="00671C52">
        <w:rPr>
          <w:sz w:val="28"/>
          <w:szCs w:val="28"/>
        </w:rPr>
        <w:t>-ға қарсы тиімді екенін дәлелдейді</w:t>
      </w:r>
    </w:p>
    <w:p w14:paraId="5755E9DD" w14:textId="31D1B1CC" w:rsidR="00E86263" w:rsidRPr="00EE2E76" w:rsidRDefault="00671C52" w:rsidP="00EE2E76">
      <w:pPr>
        <w:tabs>
          <w:tab w:val="left" w:pos="0"/>
        </w:tabs>
        <w:rPr>
          <w:sz w:val="28"/>
          <w:szCs w:val="28"/>
        </w:rPr>
      </w:pPr>
      <w:r w:rsidRPr="00AC6B9E">
        <w:rPr>
          <w:noProof/>
          <w:lang w:val="ru-RU" w:eastAsia="ru-RU"/>
        </w:rPr>
        <mc:AlternateContent>
          <mc:Choice Requires="wpg">
            <w:drawing>
              <wp:anchor distT="0" distB="0" distL="0" distR="0" simplePos="0" relativeHeight="251659776" behindDoc="1" locked="0" layoutInCell="1" allowOverlap="1" wp14:anchorId="32E5B487" wp14:editId="05D65C4C">
                <wp:simplePos x="0" y="0"/>
                <wp:positionH relativeFrom="margin">
                  <wp:posOffset>44388</wp:posOffset>
                </wp:positionH>
                <wp:positionV relativeFrom="paragraph">
                  <wp:posOffset>159348</wp:posOffset>
                </wp:positionV>
                <wp:extent cx="5989320" cy="1248410"/>
                <wp:effectExtent l="0" t="0" r="0" b="8890"/>
                <wp:wrapTopAndBottom/>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9320" cy="1248410"/>
                          <a:chOff x="0" y="0"/>
                          <a:chExt cx="5452745" cy="1199515"/>
                        </a:xfrm>
                      </wpg:grpSpPr>
                      <pic:pic xmlns:pic="http://schemas.openxmlformats.org/drawingml/2006/picture">
                        <pic:nvPicPr>
                          <pic:cNvPr id="144" name="Image 144" descr="C:\Users\User\Desktop\Изображение WhatsApp 2023-06-27 в 14.18.53.jpg"/>
                          <pic:cNvPicPr/>
                        </pic:nvPicPr>
                        <pic:blipFill>
                          <a:blip r:embed="rId104" cstate="print"/>
                          <a:stretch>
                            <a:fillRect/>
                          </a:stretch>
                        </pic:blipFill>
                        <pic:spPr>
                          <a:xfrm>
                            <a:off x="0" y="0"/>
                            <a:ext cx="1139825" cy="1191132"/>
                          </a:xfrm>
                          <a:prstGeom prst="rect">
                            <a:avLst/>
                          </a:prstGeom>
                        </pic:spPr>
                      </pic:pic>
                      <pic:pic xmlns:pic="http://schemas.openxmlformats.org/drawingml/2006/picture">
                        <pic:nvPicPr>
                          <pic:cNvPr id="145" name="Image 145"/>
                          <pic:cNvPicPr/>
                        </pic:nvPicPr>
                        <pic:blipFill>
                          <a:blip r:embed="rId105" cstate="print"/>
                          <a:stretch>
                            <a:fillRect/>
                          </a:stretch>
                        </pic:blipFill>
                        <pic:spPr>
                          <a:xfrm>
                            <a:off x="1143000" y="75641"/>
                            <a:ext cx="1085850" cy="1122857"/>
                          </a:xfrm>
                          <a:prstGeom prst="rect">
                            <a:avLst/>
                          </a:prstGeom>
                        </pic:spPr>
                      </pic:pic>
                      <pic:pic xmlns:pic="http://schemas.openxmlformats.org/drawingml/2006/picture">
                        <pic:nvPicPr>
                          <pic:cNvPr id="146" name="Image 146" descr="C:\Users\User\Desktop\фото с фотоапп. 16.05.18)\DSC01932.JPG"/>
                          <pic:cNvPicPr/>
                        </pic:nvPicPr>
                        <pic:blipFill>
                          <a:blip r:embed="rId106" cstate="print"/>
                          <a:stretch>
                            <a:fillRect/>
                          </a:stretch>
                        </pic:blipFill>
                        <pic:spPr>
                          <a:xfrm>
                            <a:off x="2228850" y="89535"/>
                            <a:ext cx="1054100" cy="1109726"/>
                          </a:xfrm>
                          <a:prstGeom prst="rect">
                            <a:avLst/>
                          </a:prstGeom>
                        </pic:spPr>
                      </pic:pic>
                      <pic:pic xmlns:pic="http://schemas.openxmlformats.org/drawingml/2006/picture">
                        <pic:nvPicPr>
                          <pic:cNvPr id="147" name="Image 147" descr="C:\Users\User\Downloads\L. 2b-2 I.jpg"/>
                          <pic:cNvPicPr/>
                        </pic:nvPicPr>
                        <pic:blipFill>
                          <a:blip r:embed="rId107" cstate="print"/>
                          <a:stretch>
                            <a:fillRect/>
                          </a:stretch>
                        </pic:blipFill>
                        <pic:spPr>
                          <a:xfrm>
                            <a:off x="3282950" y="56514"/>
                            <a:ext cx="1083690" cy="1141095"/>
                          </a:xfrm>
                          <a:prstGeom prst="rect">
                            <a:avLst/>
                          </a:prstGeom>
                        </pic:spPr>
                      </pic:pic>
                      <pic:pic xmlns:pic="http://schemas.openxmlformats.org/drawingml/2006/picture">
                        <pic:nvPicPr>
                          <pic:cNvPr id="148" name="Image 148" descr="C:\Users\User\AppData\Local\Microsoft\Windows\Temporary Internet Files\Content.Word\20190222_093505.jpg"/>
                          <pic:cNvPicPr/>
                        </pic:nvPicPr>
                        <pic:blipFill>
                          <a:blip r:embed="rId108" cstate="print"/>
                          <a:stretch>
                            <a:fillRect/>
                          </a:stretch>
                        </pic:blipFill>
                        <pic:spPr>
                          <a:xfrm>
                            <a:off x="4368800" y="37541"/>
                            <a:ext cx="1083945" cy="1159941"/>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2F29E293" id="Group 143" o:spid="_x0000_s1026" style="position:absolute;margin-left:3.5pt;margin-top:12.55pt;width:471.6pt;height:98.3pt;z-index:-251656704;mso-wrap-distance-left:0;mso-wrap-distance-right:0;mso-position-horizontal-relative:margin;mso-width-relative:margin;mso-height-relative:margin" coordsize="54527,11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">
                <v:shape id="Image 144" o:spid="_x0000_s1027" type="#_x0000_t75" style="position:absolute;width:11398;height:11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">
                  <v:imagedata r:id="rId109" o:title="Изображение WhatsApp 2023-06-27 в 14.18.53"/>
                </v:shape>
                <v:shape id="Image 145" o:spid="_x0000_s1028" type="#_x0000_t75" style="position:absolute;left:11430;top:756;width:10858;height:11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">
                  <v:imagedata r:id="rId110" o:title=""/>
                </v:shape>
                <v:shape id="Image 146" o:spid="_x0000_s1029" type="#_x0000_t75" style="position:absolute;left:22288;top:895;width:10541;height:11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">
                  <v:imagedata r:id="rId111" o:title="DSC01932"/>
                </v:shape>
                <v:shape id="Image 147" o:spid="_x0000_s1030" type="#_x0000_t75" style="position:absolute;left:32829;top:565;width:10837;height:11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">
                  <v:imagedata r:id="rId112" o:title="L. 2b-2 I"/>
                </v:shape>
                <v:shape id="Image 148" o:spid="_x0000_s1031" type="#_x0000_t75" style="position:absolute;left:43688;top:375;width:10839;height:11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">
                  <v:imagedata r:id="rId113" o:title="20190222_093505"/>
                </v:shape>
                <w10:wrap type="topAndBottom" anchorx="margin"/>
              </v:group>
            </w:pict>
          </mc:Fallback>
        </mc:AlternateContent>
      </w:r>
    </w:p>
    <w:tbl>
      <w:tblPr>
        <w:tblStyle w:val="TableNormal"/>
        <w:tblW w:w="0" w:type="auto"/>
        <w:tblInd w:w="350" w:type="dxa"/>
        <w:tblLayout w:type="fixed"/>
        <w:tblLook w:val="01E0" w:firstRow="1" w:lastRow="1" w:firstColumn="1" w:lastColumn="1" w:noHBand="0" w:noVBand="0"/>
      </w:tblPr>
      <w:tblGrid>
        <w:gridCol w:w="1777"/>
        <w:gridCol w:w="1842"/>
        <w:gridCol w:w="1843"/>
        <w:gridCol w:w="1843"/>
        <w:gridCol w:w="1984"/>
      </w:tblGrid>
      <w:tr w:rsidR="00E86263" w:rsidRPr="00AC6B9E" w14:paraId="4F710044" w14:textId="77777777" w:rsidTr="001B2F92">
        <w:trPr>
          <w:trHeight w:val="310"/>
        </w:trPr>
        <w:tc>
          <w:tcPr>
            <w:tcW w:w="1777" w:type="dxa"/>
          </w:tcPr>
          <w:p w14:paraId="15F99569" w14:textId="77777777" w:rsidR="00E86263" w:rsidRPr="00AC6B9E" w:rsidRDefault="00835FD6" w:rsidP="00AC6B9E">
            <w:pPr>
              <w:pStyle w:val="TableParagraph"/>
              <w:tabs>
                <w:tab w:val="left" w:pos="0"/>
              </w:tabs>
              <w:ind w:left="50" w:firstLine="567"/>
              <w:rPr>
                <w:sz w:val="28"/>
                <w:szCs w:val="28"/>
              </w:rPr>
            </w:pPr>
            <w:r w:rsidRPr="00AC6B9E">
              <w:rPr>
                <w:spacing w:val="-5"/>
                <w:sz w:val="28"/>
                <w:szCs w:val="28"/>
              </w:rPr>
              <w:t>1%</w:t>
            </w:r>
          </w:p>
        </w:tc>
        <w:tc>
          <w:tcPr>
            <w:tcW w:w="1842" w:type="dxa"/>
          </w:tcPr>
          <w:p w14:paraId="22E5939F" w14:textId="77777777" w:rsidR="00E86263" w:rsidRPr="00AC6B9E" w:rsidRDefault="00835FD6" w:rsidP="001B2F92">
            <w:pPr>
              <w:pStyle w:val="TableParagraph"/>
              <w:tabs>
                <w:tab w:val="left" w:pos="0"/>
              </w:tabs>
              <w:ind w:left="56" w:firstLine="567"/>
              <w:rPr>
                <w:sz w:val="28"/>
                <w:szCs w:val="28"/>
              </w:rPr>
            </w:pPr>
            <w:r w:rsidRPr="00AC6B9E">
              <w:rPr>
                <w:spacing w:val="-5"/>
                <w:sz w:val="28"/>
                <w:szCs w:val="28"/>
              </w:rPr>
              <w:t>5%</w:t>
            </w:r>
          </w:p>
        </w:tc>
        <w:tc>
          <w:tcPr>
            <w:tcW w:w="1843" w:type="dxa"/>
          </w:tcPr>
          <w:p w14:paraId="5C5CF042" w14:textId="1D41272C" w:rsidR="00E86263" w:rsidRPr="00AC6B9E" w:rsidRDefault="001B2F92" w:rsidP="001B2F92">
            <w:pPr>
              <w:pStyle w:val="TableParagraph"/>
              <w:tabs>
                <w:tab w:val="left" w:pos="0"/>
              </w:tabs>
              <w:ind w:left="42" w:firstLine="567"/>
              <w:rPr>
                <w:sz w:val="28"/>
                <w:szCs w:val="28"/>
              </w:rPr>
            </w:pPr>
            <w:r>
              <w:rPr>
                <w:spacing w:val="-5"/>
                <w:sz w:val="28"/>
                <w:szCs w:val="28"/>
                <w:lang w:val="en-US"/>
              </w:rPr>
              <w:t xml:space="preserve">   </w:t>
            </w:r>
            <w:r w:rsidR="00835FD6" w:rsidRPr="00AC6B9E">
              <w:rPr>
                <w:spacing w:val="-5"/>
                <w:sz w:val="28"/>
                <w:szCs w:val="28"/>
              </w:rPr>
              <w:t>10%</w:t>
            </w:r>
          </w:p>
        </w:tc>
        <w:tc>
          <w:tcPr>
            <w:tcW w:w="1843" w:type="dxa"/>
          </w:tcPr>
          <w:p w14:paraId="747A0856" w14:textId="37B963DA" w:rsidR="00E86263" w:rsidRPr="00AC6B9E" w:rsidRDefault="001B2F92" w:rsidP="001B2F92">
            <w:pPr>
              <w:pStyle w:val="TableParagraph"/>
              <w:tabs>
                <w:tab w:val="left" w:pos="0"/>
              </w:tabs>
              <w:ind w:left="0" w:right="3" w:firstLine="567"/>
              <w:rPr>
                <w:sz w:val="28"/>
                <w:szCs w:val="28"/>
              </w:rPr>
            </w:pPr>
            <w:r>
              <w:rPr>
                <w:spacing w:val="-5"/>
                <w:sz w:val="28"/>
                <w:szCs w:val="28"/>
                <w:lang w:val="en-US"/>
              </w:rPr>
              <w:t xml:space="preserve">    </w:t>
            </w:r>
            <w:r w:rsidR="00835FD6" w:rsidRPr="00AC6B9E">
              <w:rPr>
                <w:spacing w:val="-5"/>
                <w:sz w:val="28"/>
                <w:szCs w:val="28"/>
              </w:rPr>
              <w:t>30%</w:t>
            </w:r>
          </w:p>
        </w:tc>
        <w:tc>
          <w:tcPr>
            <w:tcW w:w="1984" w:type="dxa"/>
          </w:tcPr>
          <w:p w14:paraId="089ECED2" w14:textId="60FA751F" w:rsidR="00E86263" w:rsidRPr="00AC6B9E" w:rsidRDefault="00115B70" w:rsidP="00115B70">
            <w:pPr>
              <w:pStyle w:val="TableParagraph"/>
              <w:tabs>
                <w:tab w:val="left" w:pos="0"/>
              </w:tabs>
              <w:ind w:left="662"/>
              <w:rPr>
                <w:sz w:val="28"/>
                <w:szCs w:val="28"/>
              </w:rPr>
            </w:pPr>
            <w:r>
              <w:rPr>
                <w:spacing w:val="-5"/>
                <w:sz w:val="28"/>
                <w:szCs w:val="28"/>
                <w:lang w:val="ru-RU"/>
              </w:rPr>
              <w:t>5</w:t>
            </w:r>
            <w:r w:rsidR="00835FD6" w:rsidRPr="00AC6B9E">
              <w:rPr>
                <w:spacing w:val="-5"/>
                <w:sz w:val="28"/>
                <w:szCs w:val="28"/>
              </w:rPr>
              <w:t>0%</w:t>
            </w:r>
          </w:p>
        </w:tc>
      </w:tr>
    </w:tbl>
    <w:p w14:paraId="3D241076" w14:textId="1A3C7600" w:rsidR="00B23FA4" w:rsidRPr="00AC6B9E" w:rsidRDefault="00B23FA4" w:rsidP="00AC6B9E">
      <w:pPr>
        <w:pStyle w:val="a5"/>
        <w:tabs>
          <w:tab w:val="left" w:pos="0"/>
          <w:tab w:val="left" w:pos="494"/>
        </w:tabs>
        <w:ind w:left="494" w:firstLine="567"/>
        <w:jc w:val="left"/>
        <w:rPr>
          <w:sz w:val="28"/>
          <w:szCs w:val="28"/>
        </w:rPr>
      </w:pPr>
    </w:p>
    <w:p w14:paraId="2B985DF4" w14:textId="48B42C54" w:rsidR="00E86263" w:rsidRPr="00AC6B9E" w:rsidRDefault="008546CD" w:rsidP="00AC6B9E">
      <w:pPr>
        <w:pStyle w:val="a5"/>
        <w:tabs>
          <w:tab w:val="left" w:pos="0"/>
          <w:tab w:val="left" w:pos="142"/>
        </w:tabs>
        <w:ind w:left="142" w:firstLine="567"/>
        <w:rPr>
          <w:sz w:val="28"/>
          <w:szCs w:val="28"/>
        </w:rPr>
      </w:pPr>
      <w:r w:rsidRPr="008546CD">
        <w:rPr>
          <w:sz w:val="28"/>
          <w:szCs w:val="28"/>
        </w:rPr>
        <w:t>29</w:t>
      </w:r>
      <w:r w:rsidR="00B23FA4" w:rsidRPr="00AC6B9E">
        <w:rPr>
          <w:sz w:val="28"/>
          <w:szCs w:val="28"/>
        </w:rPr>
        <w:t>-</w:t>
      </w:r>
      <w:r w:rsidR="00835FD6" w:rsidRPr="00AC6B9E">
        <w:rPr>
          <w:sz w:val="28"/>
          <w:szCs w:val="28"/>
        </w:rPr>
        <w:t>сурет</w:t>
      </w:r>
      <w:r w:rsidR="00835FD6" w:rsidRPr="00AC6B9E">
        <w:rPr>
          <w:spacing w:val="-8"/>
          <w:sz w:val="28"/>
          <w:szCs w:val="28"/>
        </w:rPr>
        <w:t xml:space="preserve"> </w:t>
      </w:r>
      <w:r w:rsidR="00835FD6" w:rsidRPr="00AC6B9E">
        <w:rPr>
          <w:sz w:val="28"/>
          <w:szCs w:val="28"/>
        </w:rPr>
        <w:t>-</w:t>
      </w:r>
      <w:r w:rsidR="00835FD6" w:rsidRPr="00AC6B9E">
        <w:rPr>
          <w:spacing w:val="-6"/>
          <w:sz w:val="28"/>
          <w:szCs w:val="28"/>
        </w:rPr>
        <w:t xml:space="preserve"> </w:t>
      </w:r>
      <w:r w:rsidR="00835FD6" w:rsidRPr="00AC6B9E">
        <w:rPr>
          <w:i/>
          <w:sz w:val="28"/>
          <w:szCs w:val="28"/>
        </w:rPr>
        <w:t>E.</w:t>
      </w:r>
      <w:r w:rsidR="00835FD6" w:rsidRPr="00AC6B9E">
        <w:rPr>
          <w:i/>
          <w:spacing w:val="-9"/>
          <w:sz w:val="28"/>
          <w:szCs w:val="28"/>
        </w:rPr>
        <w:t xml:space="preserve"> </w:t>
      </w:r>
      <w:r w:rsidR="00835FD6" w:rsidRPr="00AC6B9E">
        <w:rPr>
          <w:i/>
          <w:sz w:val="28"/>
          <w:szCs w:val="28"/>
        </w:rPr>
        <w:t>amylovora</w:t>
      </w:r>
      <w:r w:rsidR="00835FD6" w:rsidRPr="00AC6B9E">
        <w:rPr>
          <w:i/>
          <w:spacing w:val="-3"/>
          <w:sz w:val="28"/>
          <w:szCs w:val="28"/>
        </w:rPr>
        <w:t xml:space="preserve"> </w:t>
      </w:r>
      <w:r w:rsidR="00835FD6" w:rsidRPr="00AC6B9E">
        <w:rPr>
          <w:sz w:val="28"/>
          <w:szCs w:val="28"/>
        </w:rPr>
        <w:t>Е22-ге</w:t>
      </w:r>
      <w:r w:rsidR="00835FD6" w:rsidRPr="00AC6B9E">
        <w:rPr>
          <w:spacing w:val="-4"/>
          <w:sz w:val="28"/>
          <w:szCs w:val="28"/>
        </w:rPr>
        <w:t xml:space="preserve"> </w:t>
      </w:r>
      <w:r w:rsidR="00835FD6" w:rsidRPr="00AC6B9E">
        <w:rPr>
          <w:sz w:val="28"/>
          <w:szCs w:val="28"/>
        </w:rPr>
        <w:t>қарсы</w:t>
      </w:r>
      <w:r w:rsidR="00835FD6" w:rsidRPr="00AC6B9E">
        <w:rPr>
          <w:spacing w:val="-8"/>
          <w:sz w:val="28"/>
          <w:szCs w:val="28"/>
        </w:rPr>
        <w:t xml:space="preserve"> </w:t>
      </w:r>
      <w:r w:rsidR="00835FD6" w:rsidRPr="00AC6B9E">
        <w:rPr>
          <w:sz w:val="28"/>
          <w:szCs w:val="28"/>
        </w:rPr>
        <w:t>2,3-бутандионның</w:t>
      </w:r>
      <w:r w:rsidR="00835FD6" w:rsidRPr="00AC6B9E">
        <w:rPr>
          <w:spacing w:val="-8"/>
          <w:sz w:val="28"/>
          <w:szCs w:val="28"/>
        </w:rPr>
        <w:t xml:space="preserve"> </w:t>
      </w:r>
      <w:r w:rsidR="00835FD6" w:rsidRPr="00AC6B9E">
        <w:rPr>
          <w:sz w:val="28"/>
          <w:szCs w:val="28"/>
        </w:rPr>
        <w:t>уыттылық</w:t>
      </w:r>
      <w:r w:rsidR="00835FD6" w:rsidRPr="00AC6B9E">
        <w:rPr>
          <w:spacing w:val="-3"/>
          <w:sz w:val="28"/>
          <w:szCs w:val="28"/>
        </w:rPr>
        <w:t xml:space="preserve"> </w:t>
      </w:r>
      <w:r w:rsidR="00835FD6" w:rsidRPr="00AC6B9E">
        <w:rPr>
          <w:spacing w:val="-2"/>
          <w:sz w:val="28"/>
          <w:szCs w:val="28"/>
        </w:rPr>
        <w:t>белсенділігі.</w:t>
      </w:r>
    </w:p>
    <w:p w14:paraId="0F592060" w14:textId="0C05321D" w:rsidR="00E86263" w:rsidRPr="00AC6B9E" w:rsidRDefault="00EE2E76" w:rsidP="00AC6B9E">
      <w:pPr>
        <w:pStyle w:val="a3"/>
        <w:tabs>
          <w:tab w:val="left" w:pos="0"/>
          <w:tab w:val="left" w:pos="142"/>
        </w:tabs>
        <w:ind w:left="0" w:firstLine="567"/>
      </w:pPr>
      <w:r w:rsidRPr="00EE2E76">
        <w:t>Петри табақшаларында жүргізілген тәжірибелерде 2,3-бутандионның әртүрлі концентрациялары қолданылып, қоздырғыш колонияларының өсу динамикасына әсері зерттелді.</w:t>
      </w:r>
    </w:p>
    <w:p w14:paraId="693BC855" w14:textId="39684685" w:rsidR="00E86263" w:rsidRPr="00AC6B9E" w:rsidRDefault="00835FD6" w:rsidP="00AC6B9E">
      <w:pPr>
        <w:pStyle w:val="a3"/>
        <w:tabs>
          <w:tab w:val="left" w:pos="0"/>
        </w:tabs>
        <w:ind w:left="0" w:right="3" w:firstLine="567"/>
      </w:pPr>
      <w:r w:rsidRPr="00AC6B9E">
        <w:t>Ұқсас нәтижелер сүт қышқылымен және 2,3-бутандионмен сыналған нұсқаларда көрінді. Сірке қышқылы, сүт қышқылы және 2,3-бутандион да M12 штаммымен өндірілетіндіктен, оның белсенділігі де олардың құрамына байланысты деп болжауға болады.</w:t>
      </w:r>
    </w:p>
    <w:p w14:paraId="35814D54" w14:textId="55B24812" w:rsidR="00E86263" w:rsidRPr="00AC6B9E" w:rsidRDefault="00835FD6" w:rsidP="00AC6B9E">
      <w:pPr>
        <w:pStyle w:val="a3"/>
        <w:tabs>
          <w:tab w:val="left" w:pos="0"/>
        </w:tabs>
        <w:ind w:left="0" w:right="3" w:firstLine="567"/>
      </w:pPr>
      <w:r w:rsidRPr="00AC6B9E">
        <w:t xml:space="preserve">Осылайша, M12 штаммдарының негізгі органикалық қосылыстары болып табылатын сірке қышқылы, сүт қышқылы және 2,3-бутандион бактериялық күйік қоздырғышының </w:t>
      </w:r>
      <w:r w:rsidRPr="00AC6B9E">
        <w:rPr>
          <w:i/>
        </w:rPr>
        <w:t xml:space="preserve">E. amylovora </w:t>
      </w:r>
      <w:r w:rsidRPr="00AC6B9E">
        <w:t>Е22 өсуіне тежегіш әсер етеді, ең үлкен белсенділік сірке және сүт қышқылдары бар нұсқаларда байқалады (</w:t>
      </w:r>
      <w:r w:rsidR="001B2F92" w:rsidRPr="001B2F92">
        <w:t>2</w:t>
      </w:r>
      <w:r w:rsidR="008546CD" w:rsidRPr="008546CD">
        <w:t>7</w:t>
      </w:r>
      <w:r w:rsidRPr="00AC6B9E">
        <w:t xml:space="preserve"> – </w:t>
      </w:r>
      <w:r w:rsidR="008546CD" w:rsidRPr="008546CD">
        <w:t xml:space="preserve">29 </w:t>
      </w:r>
      <w:r w:rsidRPr="00AC6B9E">
        <w:rPr>
          <w:spacing w:val="-2"/>
        </w:rPr>
        <w:t>суреттер).</w:t>
      </w:r>
    </w:p>
    <w:p w14:paraId="3C80714C" w14:textId="77777777" w:rsidR="00E86263" w:rsidRPr="00AC6B9E" w:rsidRDefault="00E86263" w:rsidP="00AC6B9E">
      <w:pPr>
        <w:pStyle w:val="a3"/>
        <w:tabs>
          <w:tab w:val="left" w:pos="0"/>
        </w:tabs>
        <w:ind w:left="0" w:firstLine="567"/>
        <w:jc w:val="left"/>
      </w:pPr>
    </w:p>
    <w:p w14:paraId="26874C06" w14:textId="7216E357" w:rsidR="00E86263" w:rsidRPr="00AC6B9E" w:rsidRDefault="00835FD6" w:rsidP="00643CD5">
      <w:pPr>
        <w:pStyle w:val="2"/>
        <w:numPr>
          <w:ilvl w:val="2"/>
          <w:numId w:val="9"/>
        </w:numPr>
        <w:tabs>
          <w:tab w:val="left" w:pos="0"/>
        </w:tabs>
      </w:pPr>
      <w:r w:rsidRPr="00AC6B9E">
        <w:t>Перспективті</w:t>
      </w:r>
      <w:r w:rsidRPr="00AC6B9E">
        <w:rPr>
          <w:spacing w:val="-12"/>
        </w:rPr>
        <w:t xml:space="preserve"> </w:t>
      </w:r>
      <w:r w:rsidRPr="00AC6B9E">
        <w:t>антагонист</w:t>
      </w:r>
      <w:r w:rsidRPr="00AC6B9E">
        <w:rPr>
          <w:spacing w:val="-9"/>
        </w:rPr>
        <w:t xml:space="preserve"> </w:t>
      </w:r>
      <w:r w:rsidRPr="00AC6B9E">
        <w:t>штамм</w:t>
      </w:r>
      <w:r w:rsidRPr="00AC6B9E">
        <w:rPr>
          <w:spacing w:val="-11"/>
        </w:rPr>
        <w:t xml:space="preserve"> </w:t>
      </w:r>
      <w:r w:rsidRPr="00AC6B9E">
        <w:t>негізінде</w:t>
      </w:r>
      <w:r w:rsidRPr="00AC6B9E">
        <w:rPr>
          <w:spacing w:val="-11"/>
        </w:rPr>
        <w:t xml:space="preserve"> </w:t>
      </w:r>
      <w:r w:rsidRPr="00AC6B9E">
        <w:t>биопрепарат</w:t>
      </w:r>
      <w:r w:rsidRPr="00AC6B9E">
        <w:rPr>
          <w:spacing w:val="-9"/>
        </w:rPr>
        <w:t xml:space="preserve"> </w:t>
      </w:r>
      <w:r w:rsidRPr="00AC6B9E">
        <w:rPr>
          <w:spacing w:val="-2"/>
        </w:rPr>
        <w:t>жасау.</w:t>
      </w:r>
    </w:p>
    <w:p w14:paraId="2F7C4CBC" w14:textId="77777777" w:rsidR="00EA3878" w:rsidRPr="00AC6B9E" w:rsidRDefault="00835FD6" w:rsidP="00AC6B9E">
      <w:pPr>
        <w:pStyle w:val="a3"/>
        <w:tabs>
          <w:tab w:val="left" w:pos="0"/>
        </w:tabs>
        <w:ind w:left="0" w:right="3" w:firstLine="567"/>
      </w:pPr>
      <w:r w:rsidRPr="00AC6B9E">
        <w:t>Микроорганизмдердің өсуіне және олардың әртүрлі биологиялық</w:t>
      </w:r>
      <w:r w:rsidRPr="00AC6B9E">
        <w:rPr>
          <w:spacing w:val="40"/>
        </w:rPr>
        <w:t xml:space="preserve"> </w:t>
      </w:r>
      <w:r w:rsidRPr="00AC6B9E">
        <w:t>белсенді заттардың биосинтезіне әсер ететін ең маңызды фактор қоректік ортаның құрамы болып табылады. Өндірістік қоректік орта толық болуы керек, яғни жасушалардың құрылымына және мақсатты өнімнің синтезіне қажетті компоненттердің теңдестірілген құрамы болуы керек. Сондықтан біздің зерттеу жұмысымыздың мақсаты сүт</w:t>
      </w:r>
      <w:r w:rsidR="00492BAC" w:rsidRPr="00AC6B9E">
        <w:t xml:space="preserve"> </w:t>
      </w:r>
      <w:r w:rsidRPr="00AC6B9E">
        <w:t>қышқылды бактерия-антагонисттердің өндірістік штаммдарын дамыту үшін оңтайлы, салыстырмалы түрде арзан қоректік</w:t>
      </w:r>
      <w:r w:rsidRPr="00AC6B9E">
        <w:rPr>
          <w:spacing w:val="40"/>
        </w:rPr>
        <w:t xml:space="preserve"> </w:t>
      </w:r>
      <w:r w:rsidRPr="00AC6B9E">
        <w:t>ортаны анықтау болды. Бұрын биопрепараттарды жасау үшін классикалық</w:t>
      </w:r>
      <w:r w:rsidRPr="00AC6B9E">
        <w:rPr>
          <w:spacing w:val="80"/>
        </w:rPr>
        <w:t xml:space="preserve"> </w:t>
      </w:r>
      <w:r w:rsidRPr="00AC6B9E">
        <w:t>MRS</w:t>
      </w:r>
      <w:r w:rsidRPr="00AC6B9E">
        <w:rPr>
          <w:spacing w:val="40"/>
        </w:rPr>
        <w:t xml:space="preserve"> </w:t>
      </w:r>
      <w:r w:rsidRPr="00AC6B9E">
        <w:t>ортасы</w:t>
      </w:r>
      <w:r w:rsidRPr="00AC6B9E">
        <w:rPr>
          <w:spacing w:val="40"/>
        </w:rPr>
        <w:t xml:space="preserve"> </w:t>
      </w:r>
      <w:r w:rsidRPr="00AC6B9E">
        <w:t>қолданылған.</w:t>
      </w:r>
      <w:r w:rsidRPr="00AC6B9E">
        <w:rPr>
          <w:spacing w:val="40"/>
        </w:rPr>
        <w:t xml:space="preserve"> </w:t>
      </w:r>
      <w:r w:rsidRPr="00AC6B9E">
        <w:t>Оның</w:t>
      </w:r>
      <w:r w:rsidRPr="00AC6B9E">
        <w:rPr>
          <w:spacing w:val="40"/>
        </w:rPr>
        <w:t xml:space="preserve"> </w:t>
      </w:r>
      <w:r w:rsidRPr="00AC6B9E">
        <w:t>құрамына</w:t>
      </w:r>
      <w:r w:rsidRPr="00AC6B9E">
        <w:rPr>
          <w:spacing w:val="40"/>
        </w:rPr>
        <w:t xml:space="preserve"> </w:t>
      </w:r>
      <w:r w:rsidRPr="00AC6B9E">
        <w:t>кіретін</w:t>
      </w:r>
      <w:r w:rsidRPr="00AC6B9E">
        <w:rPr>
          <w:spacing w:val="40"/>
        </w:rPr>
        <w:t xml:space="preserve"> </w:t>
      </w:r>
      <w:r w:rsidRPr="00AC6B9E">
        <w:t>компоненттер</w:t>
      </w:r>
      <w:r w:rsidRPr="00AC6B9E">
        <w:rPr>
          <w:spacing w:val="40"/>
        </w:rPr>
        <w:t xml:space="preserve"> </w:t>
      </w:r>
      <w:r w:rsidRPr="00AC6B9E">
        <w:t>өте</w:t>
      </w:r>
      <w:r w:rsidRPr="00AC6B9E">
        <w:rPr>
          <w:spacing w:val="40"/>
        </w:rPr>
        <w:t xml:space="preserve"> </w:t>
      </w:r>
      <w:r w:rsidRPr="00AC6B9E">
        <w:t>қымбат</w:t>
      </w:r>
      <w:r w:rsidR="00EA3878" w:rsidRPr="00AC6B9E">
        <w:t xml:space="preserve"> </w:t>
      </w:r>
      <w:r w:rsidRPr="00AC6B9E">
        <w:t>болғандықтан, биопрепараттарды өндіруге кететін шығынды азайту</w:t>
      </w:r>
      <w:r w:rsidRPr="00AC6B9E">
        <w:rPr>
          <w:spacing w:val="40"/>
        </w:rPr>
        <w:t xml:space="preserve"> </w:t>
      </w:r>
      <w:r w:rsidRPr="00AC6B9E">
        <w:t xml:space="preserve">мақсатында біз бұл қоректік ортаны өзгерттік. Жеке құрамдас бөліктер арзанға ауыстырылды. </w:t>
      </w:r>
      <w:r w:rsidRPr="00AC6B9E">
        <w:lastRenderedPageBreak/>
        <w:t>Қоректік ортаның құрамы «зерттеу материалдары мен әдістері» бөлімінде берілген. 3 қоректік орта бағаланды: классикалық MRS, модификацияланған MRS -T қоректік ортасы және №106 қоректік орта.</w:t>
      </w:r>
    </w:p>
    <w:p w14:paraId="3017349B" w14:textId="678AD50C" w:rsidR="008546CD" w:rsidRPr="008546CD" w:rsidRDefault="00835FD6" w:rsidP="008546CD">
      <w:pPr>
        <w:pStyle w:val="a3"/>
        <w:tabs>
          <w:tab w:val="left" w:pos="0"/>
        </w:tabs>
        <w:ind w:left="0" w:right="3" w:firstLine="567"/>
      </w:pPr>
      <w:r w:rsidRPr="00AC6B9E">
        <w:t>М12 штаммының дақылдық сұйықтығын 7 тәулік ферменттеуден кейін Петри табақшаларына еккенде колониялардың ең көп өсуі модификацияланған MRS-T</w:t>
      </w:r>
      <w:r w:rsidRPr="00AC6B9E">
        <w:rPr>
          <w:spacing w:val="38"/>
        </w:rPr>
        <w:t xml:space="preserve"> </w:t>
      </w:r>
      <w:r w:rsidRPr="00AC6B9E">
        <w:t>ортада,</w:t>
      </w:r>
      <w:r w:rsidRPr="00AC6B9E">
        <w:rPr>
          <w:spacing w:val="41"/>
        </w:rPr>
        <w:t xml:space="preserve"> </w:t>
      </w:r>
      <w:r w:rsidRPr="00AC6B9E">
        <w:t>классикалық</w:t>
      </w:r>
      <w:r w:rsidRPr="00AC6B9E">
        <w:rPr>
          <w:spacing w:val="42"/>
        </w:rPr>
        <w:t xml:space="preserve"> </w:t>
      </w:r>
      <w:r w:rsidRPr="00AC6B9E">
        <w:t>MRS</w:t>
      </w:r>
      <w:r w:rsidRPr="00AC6B9E">
        <w:rPr>
          <w:spacing w:val="39"/>
        </w:rPr>
        <w:t xml:space="preserve"> </w:t>
      </w:r>
      <w:r w:rsidRPr="00AC6B9E">
        <w:t>ортада</w:t>
      </w:r>
      <w:r w:rsidRPr="00AC6B9E">
        <w:rPr>
          <w:spacing w:val="42"/>
        </w:rPr>
        <w:t xml:space="preserve"> </w:t>
      </w:r>
      <w:r w:rsidRPr="00AC6B9E">
        <w:t>біршама</w:t>
      </w:r>
      <w:r w:rsidRPr="00AC6B9E">
        <w:rPr>
          <w:spacing w:val="41"/>
        </w:rPr>
        <w:t xml:space="preserve"> </w:t>
      </w:r>
      <w:r w:rsidRPr="00AC6B9E">
        <w:t>төмен,</w:t>
      </w:r>
      <w:r w:rsidRPr="00AC6B9E">
        <w:rPr>
          <w:spacing w:val="38"/>
        </w:rPr>
        <w:t xml:space="preserve"> </w:t>
      </w:r>
      <w:r w:rsidRPr="00AC6B9E">
        <w:t>ал</w:t>
      </w:r>
      <w:r w:rsidRPr="00AC6B9E">
        <w:rPr>
          <w:spacing w:val="41"/>
        </w:rPr>
        <w:t xml:space="preserve"> </w:t>
      </w:r>
      <w:r w:rsidRPr="00AC6B9E">
        <w:t>дара</w:t>
      </w:r>
      <w:r w:rsidRPr="00AC6B9E">
        <w:rPr>
          <w:spacing w:val="43"/>
        </w:rPr>
        <w:t xml:space="preserve"> </w:t>
      </w:r>
      <w:r w:rsidRPr="00AC6B9E">
        <w:rPr>
          <w:spacing w:val="-2"/>
        </w:rPr>
        <w:t>колониялар</w:t>
      </w:r>
    </w:p>
    <w:p w14:paraId="4F071C1B" w14:textId="1A380692" w:rsidR="00E86263" w:rsidRPr="00CA62C0" w:rsidRDefault="00835FD6" w:rsidP="008546CD">
      <w:pPr>
        <w:pStyle w:val="a3"/>
        <w:tabs>
          <w:tab w:val="left" w:pos="0"/>
        </w:tabs>
        <w:ind w:left="0" w:right="3"/>
        <w:rPr>
          <w:spacing w:val="-2"/>
          <w:lang w:val="ru-RU"/>
        </w:rPr>
      </w:pPr>
      <w:r w:rsidRPr="00AC6B9E">
        <w:t>№106</w:t>
      </w:r>
      <w:r w:rsidRPr="00AC6B9E">
        <w:rPr>
          <w:spacing w:val="-4"/>
        </w:rPr>
        <w:t xml:space="preserve"> </w:t>
      </w:r>
      <w:r w:rsidRPr="00AC6B9E">
        <w:t>ортада</w:t>
      </w:r>
      <w:r w:rsidRPr="00AC6B9E">
        <w:rPr>
          <w:spacing w:val="-4"/>
        </w:rPr>
        <w:t xml:space="preserve"> </w:t>
      </w:r>
      <w:r w:rsidRPr="00AC6B9E">
        <w:t>байқалды</w:t>
      </w:r>
      <w:r w:rsidRPr="00AC6B9E">
        <w:rPr>
          <w:spacing w:val="-4"/>
        </w:rPr>
        <w:t xml:space="preserve"> </w:t>
      </w:r>
      <w:r w:rsidRPr="00AC6B9E">
        <w:t>(</w:t>
      </w:r>
      <w:r w:rsidR="005502AF">
        <w:t>С</w:t>
      </w:r>
      <w:r w:rsidRPr="00AC6B9E">
        <w:rPr>
          <w:spacing w:val="-2"/>
        </w:rPr>
        <w:t>урет</w:t>
      </w:r>
      <w:r w:rsidR="005502AF" w:rsidRPr="00CA62C0">
        <w:rPr>
          <w:spacing w:val="-2"/>
          <w:lang w:val="ru-RU"/>
        </w:rPr>
        <w:t>-30</w:t>
      </w:r>
      <w:r w:rsidRPr="00AC6B9E">
        <w:rPr>
          <w:spacing w:val="-2"/>
        </w:rPr>
        <w:t>).</w:t>
      </w:r>
    </w:p>
    <w:p w14:paraId="64016BEA" w14:textId="0A98E1F1" w:rsidR="00510C95" w:rsidRPr="00510C95" w:rsidRDefault="00510C95" w:rsidP="008546CD">
      <w:pPr>
        <w:pStyle w:val="a3"/>
        <w:tabs>
          <w:tab w:val="left" w:pos="0"/>
        </w:tabs>
        <w:ind w:left="0" w:right="3"/>
      </w:pPr>
      <w:r w:rsidRPr="00AC6B9E">
        <w:rPr>
          <w:noProof/>
          <w:lang w:val="ru-RU" w:eastAsia="ru-RU"/>
        </w:rPr>
        <mc:AlternateContent>
          <mc:Choice Requires="wpg">
            <w:drawing>
              <wp:anchor distT="0" distB="0" distL="0" distR="0" simplePos="0" relativeHeight="251636224" behindDoc="0" locked="0" layoutInCell="1" allowOverlap="1" wp14:anchorId="37410996" wp14:editId="27F7925B">
                <wp:simplePos x="0" y="0"/>
                <wp:positionH relativeFrom="page">
                  <wp:posOffset>2094230</wp:posOffset>
                </wp:positionH>
                <wp:positionV relativeFrom="paragraph">
                  <wp:posOffset>164758</wp:posOffset>
                </wp:positionV>
                <wp:extent cx="2753360" cy="1433195"/>
                <wp:effectExtent l="0" t="0" r="8890" b="0"/>
                <wp:wrapNone/>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53360" cy="1433195"/>
                          <a:chOff x="3116" y="1143"/>
                          <a:chExt cx="2753732" cy="1433527"/>
                        </a:xfrm>
                      </wpg:grpSpPr>
                      <pic:pic xmlns:pic="http://schemas.openxmlformats.org/drawingml/2006/picture">
                        <pic:nvPicPr>
                          <pic:cNvPr id="150" name="Image 150" descr="C:\Users\User\AppData\Local\Microsoft\Windows\INetCache\Content.Word\Изображение WhatsApp 2023-09-01 в 14.46.57.jpg"/>
                          <pic:cNvPicPr/>
                        </pic:nvPicPr>
                        <pic:blipFill>
                          <a:blip r:embed="rId114" cstate="print"/>
                          <a:stretch>
                            <a:fillRect/>
                          </a:stretch>
                        </pic:blipFill>
                        <pic:spPr>
                          <a:xfrm>
                            <a:off x="3116" y="23446"/>
                            <a:ext cx="1393317" cy="1411224"/>
                          </a:xfrm>
                          <a:prstGeom prst="rect">
                            <a:avLst/>
                          </a:prstGeom>
                        </pic:spPr>
                      </pic:pic>
                      <pic:pic xmlns:pic="http://schemas.openxmlformats.org/drawingml/2006/picture">
                        <pic:nvPicPr>
                          <pic:cNvPr id="151" name="Image 151"/>
                          <pic:cNvPicPr/>
                        </pic:nvPicPr>
                        <pic:blipFill rotWithShape="1">
                          <a:blip r:embed="rId115" cstate="print"/>
                          <a:srcRect l="-1" r="50037" b="36"/>
                          <a:stretch/>
                        </pic:blipFill>
                        <pic:spPr>
                          <a:xfrm>
                            <a:off x="1396445" y="1143"/>
                            <a:ext cx="1360403" cy="1409572"/>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0D9F0C36" id="Group 149" o:spid="_x0000_s1026" style="position:absolute;margin-left:164.9pt;margin-top:12.95pt;width:216.8pt;height:112.85pt;z-index:251636224;mso-wrap-distance-left:0;mso-wrap-distance-right:0;mso-position-horizontal-relative:page;mso-width-relative:margin;mso-height-relative:margin" coordorigin="31,11" coordsize="27537,14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">
                <v:shape id="Image 150" o:spid="_x0000_s1027" type="#_x0000_t75" style="position:absolute;left:31;top:234;width:13933;height:14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">
                  <v:imagedata r:id="rId118" o:title="Изображение WhatsApp 2023-09-01 в 14.46.57"/>
                </v:shape>
                <v:shape id="Image 151" o:spid="_x0000_s1028" type="#_x0000_t75" style="position:absolute;left:13964;top:11;width:13604;height:14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">
                  <v:imagedata r:id="rId119" o:title="" cropbottom="24f" cropleft="-1f" cropright="32792f"/>
                </v:shape>
                <w10:wrap anchorx="page"/>
              </v:group>
            </w:pict>
          </mc:Fallback>
        </mc:AlternateContent>
      </w:r>
    </w:p>
    <w:p w14:paraId="5ECE0655" w14:textId="26209E5D" w:rsidR="00E86263" w:rsidRPr="00AC6B9E" w:rsidRDefault="00510C95" w:rsidP="00AC6B9E">
      <w:pPr>
        <w:pStyle w:val="a3"/>
        <w:tabs>
          <w:tab w:val="left" w:pos="0"/>
        </w:tabs>
        <w:ind w:left="0" w:firstLine="567"/>
        <w:jc w:val="left"/>
      </w:pPr>
      <w:r>
        <w:rPr>
          <w:noProof/>
        </w:rPr>
        <w:drawing>
          <wp:anchor distT="0" distB="0" distL="114300" distR="114300" simplePos="0" relativeHeight="251800576" behindDoc="0" locked="0" layoutInCell="1" allowOverlap="1" wp14:anchorId="65C639A0" wp14:editId="32B0BE18">
            <wp:simplePos x="0" y="0"/>
            <wp:positionH relativeFrom="column">
              <wp:posOffset>3659603</wp:posOffset>
            </wp:positionH>
            <wp:positionV relativeFrom="paragraph">
              <wp:posOffset>6399</wp:posOffset>
            </wp:positionV>
            <wp:extent cx="1408329" cy="1336431"/>
            <wp:effectExtent l="0" t="0" r="1905" b="0"/>
            <wp:wrapNone/>
            <wp:docPr id="348860441" name="Image 151"/>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rotWithShape="1">
                    <a:blip r:embed="rId115" cstate="print"/>
                    <a:srcRect l="48236"/>
                    <a:stretch>
                      <a:fillRect/>
                    </a:stretch>
                  </pic:blipFill>
                  <pic:spPr bwMode="auto">
                    <a:xfrm>
                      <a:off x="0" y="0"/>
                      <a:ext cx="1415864" cy="13435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D5D282" w14:textId="1FB182F1" w:rsidR="00E86263" w:rsidRPr="00AC6B9E" w:rsidRDefault="00E86263" w:rsidP="00AC6B9E">
      <w:pPr>
        <w:pStyle w:val="a3"/>
        <w:tabs>
          <w:tab w:val="left" w:pos="0"/>
        </w:tabs>
        <w:ind w:left="0" w:firstLine="567"/>
        <w:jc w:val="left"/>
      </w:pPr>
    </w:p>
    <w:p w14:paraId="45F980B8" w14:textId="78EA5AA4" w:rsidR="00E86263" w:rsidRPr="00AC6B9E" w:rsidRDefault="00E86263" w:rsidP="00AC6B9E">
      <w:pPr>
        <w:pStyle w:val="a3"/>
        <w:tabs>
          <w:tab w:val="left" w:pos="0"/>
        </w:tabs>
        <w:ind w:left="0" w:firstLine="567"/>
        <w:jc w:val="left"/>
      </w:pPr>
    </w:p>
    <w:p w14:paraId="0FCBF53A" w14:textId="1AC3A1ED" w:rsidR="00E86263" w:rsidRPr="00AC6B9E" w:rsidRDefault="00E86263" w:rsidP="00AC6B9E">
      <w:pPr>
        <w:pStyle w:val="a3"/>
        <w:tabs>
          <w:tab w:val="left" w:pos="0"/>
        </w:tabs>
        <w:ind w:left="0" w:firstLine="567"/>
        <w:jc w:val="left"/>
      </w:pPr>
    </w:p>
    <w:p w14:paraId="679ABCCF" w14:textId="5EC04DD8" w:rsidR="00EA3878" w:rsidRPr="00745522" w:rsidRDefault="00EA3878" w:rsidP="00AC6B9E">
      <w:pPr>
        <w:pStyle w:val="a3"/>
        <w:tabs>
          <w:tab w:val="left" w:pos="0"/>
        </w:tabs>
        <w:ind w:left="0" w:firstLine="567"/>
        <w:jc w:val="left"/>
        <w:rPr>
          <w:lang w:val="ru-RU"/>
        </w:rPr>
      </w:pPr>
    </w:p>
    <w:p w14:paraId="427C0172" w14:textId="48DFD159" w:rsidR="0064117F" w:rsidRPr="00745522" w:rsidRDefault="0064117F" w:rsidP="00AC6B9E">
      <w:pPr>
        <w:pStyle w:val="a3"/>
        <w:tabs>
          <w:tab w:val="left" w:pos="0"/>
        </w:tabs>
        <w:ind w:left="0" w:firstLine="567"/>
        <w:jc w:val="left"/>
        <w:rPr>
          <w:lang w:val="ru-RU"/>
        </w:rPr>
      </w:pPr>
    </w:p>
    <w:p w14:paraId="62CB05EA" w14:textId="4827C21F" w:rsidR="00115B70" w:rsidRDefault="00115B70" w:rsidP="00AC6B9E">
      <w:pPr>
        <w:pStyle w:val="a3"/>
        <w:tabs>
          <w:tab w:val="left" w:pos="0"/>
          <w:tab w:val="left" w:pos="4629"/>
          <w:tab w:val="left" w:pos="6878"/>
        </w:tabs>
        <w:ind w:right="2621" w:firstLine="567"/>
        <w:rPr>
          <w:spacing w:val="-6"/>
          <w:lang w:val="ru-RU"/>
        </w:rPr>
      </w:pPr>
    </w:p>
    <w:p w14:paraId="364A4A22" w14:textId="58E4E924" w:rsidR="00EA3878" w:rsidRPr="00AC6B9E" w:rsidRDefault="00115B70" w:rsidP="00686DD5">
      <w:pPr>
        <w:pStyle w:val="a3"/>
        <w:tabs>
          <w:tab w:val="left" w:pos="0"/>
          <w:tab w:val="left" w:pos="4629"/>
          <w:tab w:val="left" w:pos="6946"/>
        </w:tabs>
        <w:ind w:right="1704" w:firstLine="567"/>
        <w:rPr>
          <w:spacing w:val="40"/>
        </w:rPr>
      </w:pPr>
      <w:r>
        <w:rPr>
          <w:spacing w:val="-6"/>
          <w:lang w:val="ru-RU"/>
        </w:rPr>
        <w:t xml:space="preserve">                           </w:t>
      </w:r>
      <w:r w:rsidR="00835FD6" w:rsidRPr="00AC6B9E">
        <w:rPr>
          <w:spacing w:val="-6"/>
        </w:rPr>
        <w:t>а)</w:t>
      </w:r>
      <w:r w:rsidR="0064117F" w:rsidRPr="00745522">
        <w:rPr>
          <w:lang w:val="ru-RU"/>
        </w:rPr>
        <w:t xml:space="preserve">                          </w:t>
      </w:r>
      <w:r w:rsidR="00686DD5" w:rsidRPr="00F2507B">
        <w:rPr>
          <w:lang w:val="ru-RU"/>
        </w:rPr>
        <w:t xml:space="preserve">  </w:t>
      </w:r>
      <w:r w:rsidR="0064117F" w:rsidRPr="00745522">
        <w:rPr>
          <w:lang w:val="ru-RU"/>
        </w:rPr>
        <w:t xml:space="preserve">  </w:t>
      </w:r>
      <w:r w:rsidR="00835FD6" w:rsidRPr="00AC6B9E">
        <w:rPr>
          <w:spacing w:val="-6"/>
        </w:rPr>
        <w:t>ә)</w:t>
      </w:r>
      <w:r w:rsidR="0064117F" w:rsidRPr="00745522">
        <w:rPr>
          <w:lang w:val="ru-RU"/>
        </w:rPr>
        <w:t xml:space="preserve">                    </w:t>
      </w:r>
      <w:r w:rsidR="00686DD5" w:rsidRPr="00F2507B">
        <w:rPr>
          <w:lang w:val="ru-RU"/>
        </w:rPr>
        <w:t xml:space="preserve">   </w:t>
      </w:r>
      <w:r w:rsidR="0064117F" w:rsidRPr="00745522">
        <w:rPr>
          <w:lang w:val="ru-RU"/>
        </w:rPr>
        <w:t xml:space="preserve"> </w:t>
      </w:r>
      <w:r w:rsidR="00686DD5" w:rsidRPr="00686DD5">
        <w:rPr>
          <w:lang w:val="ru-RU"/>
        </w:rPr>
        <w:t xml:space="preserve">  </w:t>
      </w:r>
      <w:r w:rsidR="0064117F" w:rsidRPr="00745522">
        <w:rPr>
          <w:lang w:val="ru-RU"/>
        </w:rPr>
        <w:t xml:space="preserve">       </w:t>
      </w:r>
      <w:r w:rsidR="00835FD6" w:rsidRPr="00AC6B9E">
        <w:rPr>
          <w:spacing w:val="-6"/>
        </w:rPr>
        <w:t>б)</w:t>
      </w:r>
      <w:r w:rsidR="00835FD6" w:rsidRPr="00AC6B9E">
        <w:rPr>
          <w:spacing w:val="40"/>
        </w:rPr>
        <w:t xml:space="preserve"> </w:t>
      </w:r>
    </w:p>
    <w:p w14:paraId="5B0ADAA2" w14:textId="4B8E8FEB" w:rsidR="00E86263" w:rsidRPr="00AC6B9E" w:rsidRDefault="005502AF" w:rsidP="00115B70">
      <w:pPr>
        <w:tabs>
          <w:tab w:val="left" w:pos="0"/>
        </w:tabs>
        <w:ind w:firstLine="567"/>
        <w:jc w:val="both"/>
        <w:rPr>
          <w:sz w:val="28"/>
          <w:szCs w:val="28"/>
        </w:rPr>
      </w:pPr>
      <w:r w:rsidRPr="00675D98">
        <w:rPr>
          <w:sz w:val="28"/>
          <w:szCs w:val="28"/>
        </w:rPr>
        <w:t>C</w:t>
      </w:r>
      <w:r w:rsidR="00835FD6" w:rsidRPr="00AC6B9E">
        <w:rPr>
          <w:sz w:val="28"/>
          <w:szCs w:val="28"/>
        </w:rPr>
        <w:t>урет –</w:t>
      </w:r>
      <w:r w:rsidRPr="00675D98">
        <w:rPr>
          <w:sz w:val="28"/>
          <w:szCs w:val="28"/>
        </w:rPr>
        <w:t xml:space="preserve">30 </w:t>
      </w:r>
      <w:r w:rsidR="00835FD6" w:rsidRPr="00AC6B9E">
        <w:rPr>
          <w:sz w:val="28"/>
          <w:szCs w:val="28"/>
        </w:rPr>
        <w:t xml:space="preserve"> Әртүрлі қоректік орталарда</w:t>
      </w:r>
      <w:r w:rsidR="001E347A">
        <w:rPr>
          <w:sz w:val="28"/>
          <w:szCs w:val="28"/>
        </w:rPr>
        <w:t xml:space="preserve"> </w:t>
      </w:r>
      <w:r w:rsidR="001E347A" w:rsidRPr="001E347A">
        <w:rPr>
          <w:i/>
          <w:sz w:val="28"/>
          <w:szCs w:val="28"/>
        </w:rPr>
        <w:t>L. paracasei</w:t>
      </w:r>
      <w:r w:rsidR="00835FD6" w:rsidRPr="00AC6B9E">
        <w:rPr>
          <w:sz w:val="28"/>
          <w:szCs w:val="28"/>
        </w:rPr>
        <w:t xml:space="preserve"> M12 дақылының</w:t>
      </w:r>
      <w:r w:rsidR="00EA3878" w:rsidRPr="00AC6B9E">
        <w:rPr>
          <w:sz w:val="28"/>
          <w:szCs w:val="28"/>
        </w:rPr>
        <w:t xml:space="preserve"> </w:t>
      </w:r>
      <w:r w:rsidR="00835FD6" w:rsidRPr="00AC6B9E">
        <w:rPr>
          <w:sz w:val="28"/>
          <w:szCs w:val="28"/>
        </w:rPr>
        <w:t>өсуі:</w:t>
      </w:r>
    </w:p>
    <w:p w14:paraId="4A72625A" w14:textId="77777777" w:rsidR="00E86263" w:rsidRPr="00AC6B9E" w:rsidRDefault="00835FD6" w:rsidP="008546CD">
      <w:pPr>
        <w:tabs>
          <w:tab w:val="left" w:pos="0"/>
        </w:tabs>
        <w:jc w:val="both"/>
        <w:rPr>
          <w:sz w:val="28"/>
          <w:szCs w:val="28"/>
        </w:rPr>
      </w:pPr>
      <w:r w:rsidRPr="00AC6B9E">
        <w:rPr>
          <w:sz w:val="28"/>
          <w:szCs w:val="28"/>
        </w:rPr>
        <w:t>a) – классикалық MRS, ә) модификацияланған MRS-T ортасы, б) №106 орта.</w:t>
      </w:r>
    </w:p>
    <w:p w14:paraId="2133E6F2" w14:textId="77777777" w:rsidR="00E86263" w:rsidRPr="00AC6B9E" w:rsidRDefault="00E86263" w:rsidP="00AC6B9E">
      <w:pPr>
        <w:pStyle w:val="a3"/>
        <w:tabs>
          <w:tab w:val="left" w:pos="0"/>
        </w:tabs>
        <w:ind w:left="0" w:firstLine="567"/>
        <w:jc w:val="left"/>
      </w:pPr>
    </w:p>
    <w:p w14:paraId="5F2F99FE" w14:textId="4588544D" w:rsidR="00E86263" w:rsidRPr="00AC6B9E" w:rsidRDefault="00835FD6" w:rsidP="006E04EE">
      <w:pPr>
        <w:pStyle w:val="a3"/>
        <w:tabs>
          <w:tab w:val="left" w:pos="0"/>
        </w:tabs>
        <w:ind w:left="0" w:right="3" w:firstLine="567"/>
      </w:pPr>
      <w:r w:rsidRPr="00AC6B9E">
        <w:t xml:space="preserve">Бактериялық күйік қоздырғышына қарсы антагонистік белсенділігі бар жаңа тәжірибелік препаратты жасау үшін </w:t>
      </w:r>
      <w:r w:rsidRPr="00AC6B9E">
        <w:rPr>
          <w:i/>
        </w:rPr>
        <w:t xml:space="preserve">L. paracasei </w:t>
      </w:r>
      <w:r w:rsidRPr="00AC6B9E">
        <w:t>M12 өсіру жағдайлары таңдалды. Өсіру үш түрлі қоректік ортада жүргізілді: № 1 - №106 орта (сүт сарысуы - 1 л, глюкоза - 20 г/л), № 2 орта - классикалық MRS ортасы және № 3 орта-модификацияланған MRS-T ортасы.</w:t>
      </w:r>
      <w:r w:rsidRPr="00AC6B9E">
        <w:rPr>
          <w:spacing w:val="40"/>
        </w:rPr>
        <w:t xml:space="preserve"> </w:t>
      </w:r>
      <w:r w:rsidRPr="00AC6B9E">
        <w:rPr>
          <w:i/>
          <w:iCs/>
        </w:rPr>
        <w:t xml:space="preserve">L. paracasei </w:t>
      </w:r>
      <w:r w:rsidRPr="00AC6B9E">
        <w:t>M12 штаммын қоректік ортада өсіру 30</w:t>
      </w:r>
      <w:r w:rsidRPr="00AC6B9E">
        <w:rPr>
          <w:vertAlign w:val="superscript"/>
        </w:rPr>
        <w:t>о</w:t>
      </w:r>
      <w:r w:rsidRPr="00AC6B9E">
        <w:t>С термостатты - шейкерде және термостатта 30</w:t>
      </w:r>
      <w:r w:rsidRPr="00AC6B9E">
        <w:rPr>
          <w:vertAlign w:val="superscript"/>
        </w:rPr>
        <w:t>о</w:t>
      </w:r>
      <w:r w:rsidRPr="00AC6B9E">
        <w:t>С, 35</w:t>
      </w:r>
      <w:r w:rsidRPr="00AC6B9E">
        <w:rPr>
          <w:vertAlign w:val="superscript"/>
        </w:rPr>
        <w:t>о</w:t>
      </w:r>
      <w:r w:rsidRPr="00AC6B9E">
        <w:t>С, 37</w:t>
      </w:r>
      <w:r w:rsidRPr="00AC6B9E">
        <w:rPr>
          <w:vertAlign w:val="superscript"/>
        </w:rPr>
        <w:t>о</w:t>
      </w:r>
      <w:r w:rsidRPr="00AC6B9E">
        <w:t>С температуда өсірілді.</w:t>
      </w:r>
      <w:r w:rsidR="00675D98">
        <w:t xml:space="preserve"> </w:t>
      </w:r>
    </w:p>
    <w:p w14:paraId="16DEDC53" w14:textId="67EDA99E" w:rsidR="00E86263" w:rsidRPr="00AC6B9E" w:rsidRDefault="00835FD6" w:rsidP="001E347A">
      <w:pPr>
        <w:pStyle w:val="a3"/>
        <w:tabs>
          <w:tab w:val="left" w:pos="0"/>
        </w:tabs>
        <w:ind w:left="0" w:right="3" w:firstLine="567"/>
      </w:pPr>
      <w:r w:rsidRPr="00AC6B9E">
        <w:t xml:space="preserve">Қоректік орталардың 3 түрі бойынша 7 тәулік өсіру кезінде 4 өсіру жағдайында: өміршеңдігі, </w:t>
      </w:r>
      <w:r w:rsidRPr="00AC6B9E">
        <w:rPr>
          <w:i/>
          <w:iCs/>
        </w:rPr>
        <w:t>E. amylovora</w:t>
      </w:r>
      <w:r w:rsidRPr="00AC6B9E">
        <w:t xml:space="preserve">-ға қарсы антагонистік белсенділігі, рН және жалпы қышқылдығы бойынша бағаланды, алынған нәтижелер </w:t>
      </w:r>
      <w:r w:rsidR="00675D98" w:rsidRPr="00675D98">
        <w:t>C</w:t>
      </w:r>
      <w:r w:rsidR="00675D98">
        <w:t xml:space="preserve">уретте </w:t>
      </w:r>
      <w:r w:rsidRPr="00AC6B9E">
        <w:t>3</w:t>
      </w:r>
      <w:r w:rsidR="008546CD" w:rsidRPr="008546CD">
        <w:t>1</w:t>
      </w:r>
      <w:r w:rsidRPr="00AC6B9E">
        <w:t>-3</w:t>
      </w:r>
      <w:r w:rsidR="008546CD" w:rsidRPr="008546CD">
        <w:t>3</w:t>
      </w:r>
      <w:r w:rsidRPr="00AC6B9E">
        <w:t xml:space="preserve"> көрсетілген.</w:t>
      </w:r>
      <w:r w:rsidR="001E347A">
        <w:t xml:space="preserve"> </w:t>
      </w:r>
      <w:r w:rsidRPr="00AC6B9E">
        <w:t>М12 (</w:t>
      </w:r>
      <w:r w:rsidRPr="00AC6B9E">
        <w:rPr>
          <w:i/>
        </w:rPr>
        <w:t xml:space="preserve">L. paracasei </w:t>
      </w:r>
      <w:r w:rsidRPr="00AC6B9E">
        <w:t>M12) штаммының ферментациялау алдындағы тұқымдық материалдың белсенділігін бағалау нәтижелері.</w:t>
      </w:r>
    </w:p>
    <w:p w14:paraId="5E130581" w14:textId="63BFE174" w:rsidR="00D22780" w:rsidRPr="0037540C" w:rsidRDefault="00D22780" w:rsidP="008546CD">
      <w:pPr>
        <w:pStyle w:val="a3"/>
        <w:tabs>
          <w:tab w:val="left" w:pos="0"/>
        </w:tabs>
        <w:ind w:right="282" w:firstLine="567"/>
        <w:jc w:val="center"/>
        <w:rPr>
          <w:lang w:val="ru-RU"/>
        </w:rPr>
      </w:pPr>
      <w:r>
        <w:rPr>
          <w:noProof/>
        </w:rPr>
        <w:drawing>
          <wp:inline distT="0" distB="0" distL="0" distR="0" wp14:anchorId="35B625FB" wp14:editId="5DFDECD7">
            <wp:extent cx="4466897" cy="2007235"/>
            <wp:effectExtent l="0" t="0" r="10160" b="12065"/>
            <wp:docPr id="1982580631" name="Диаграмма 1">
              <a:extLst xmlns:a="http://schemas.openxmlformats.org/drawingml/2006/main">
                <a:ext uri="{FF2B5EF4-FFF2-40B4-BE49-F238E27FC236}">
                  <a16:creationId xmlns:a16="http://schemas.microsoft.com/office/drawing/2014/main" id="{A5E87B60-C1E4-86E2-8416-26591616EA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3621C201" w14:textId="663F9AFA" w:rsidR="00E86263" w:rsidRPr="00D22780" w:rsidRDefault="00675D98" w:rsidP="00BD250A">
      <w:pPr>
        <w:tabs>
          <w:tab w:val="left" w:pos="0"/>
          <w:tab w:val="left" w:pos="142"/>
        </w:tabs>
        <w:ind w:left="142" w:firstLine="567"/>
        <w:jc w:val="both"/>
        <w:rPr>
          <w:i/>
          <w:sz w:val="28"/>
          <w:szCs w:val="28"/>
        </w:rPr>
      </w:pPr>
      <w:r>
        <w:rPr>
          <w:sz w:val="28"/>
          <w:szCs w:val="28"/>
          <w:lang w:val="ru-RU"/>
        </w:rPr>
        <w:t>С</w:t>
      </w:r>
      <w:r w:rsidR="00835FD6" w:rsidRPr="00AC6B9E">
        <w:rPr>
          <w:sz w:val="28"/>
          <w:szCs w:val="28"/>
        </w:rPr>
        <w:t>урет</w:t>
      </w:r>
      <w:r w:rsidR="00835FD6" w:rsidRPr="00AC6B9E">
        <w:rPr>
          <w:spacing w:val="43"/>
          <w:sz w:val="28"/>
          <w:szCs w:val="28"/>
        </w:rPr>
        <w:t xml:space="preserve"> </w:t>
      </w:r>
      <w:r w:rsidR="00835FD6" w:rsidRPr="00AC6B9E">
        <w:rPr>
          <w:sz w:val="28"/>
          <w:szCs w:val="28"/>
        </w:rPr>
        <w:t>-</w:t>
      </w:r>
      <w:r w:rsidRPr="00675D98">
        <w:rPr>
          <w:sz w:val="28"/>
          <w:szCs w:val="28"/>
          <w:lang w:val="ru-RU"/>
        </w:rPr>
        <w:t>31</w:t>
      </w:r>
      <w:r w:rsidR="00835FD6" w:rsidRPr="00AC6B9E">
        <w:rPr>
          <w:spacing w:val="42"/>
          <w:sz w:val="28"/>
          <w:szCs w:val="28"/>
        </w:rPr>
        <w:t xml:space="preserve"> </w:t>
      </w:r>
      <w:r w:rsidR="00835FD6" w:rsidRPr="00AC6B9E">
        <w:rPr>
          <w:sz w:val="28"/>
          <w:szCs w:val="28"/>
        </w:rPr>
        <w:t>№1</w:t>
      </w:r>
      <w:r w:rsidR="00835FD6" w:rsidRPr="00AC6B9E">
        <w:rPr>
          <w:spacing w:val="46"/>
          <w:sz w:val="28"/>
          <w:szCs w:val="28"/>
        </w:rPr>
        <w:t xml:space="preserve"> </w:t>
      </w:r>
      <w:r w:rsidR="00835FD6" w:rsidRPr="00AC6B9E">
        <w:rPr>
          <w:sz w:val="28"/>
          <w:szCs w:val="28"/>
        </w:rPr>
        <w:t>(№106)</w:t>
      </w:r>
      <w:r w:rsidR="00BD250A">
        <w:rPr>
          <w:sz w:val="28"/>
          <w:szCs w:val="28"/>
        </w:rPr>
        <w:t xml:space="preserve"> қоректік</w:t>
      </w:r>
      <w:r w:rsidR="00BD250A">
        <w:rPr>
          <w:spacing w:val="44"/>
          <w:sz w:val="28"/>
          <w:szCs w:val="28"/>
        </w:rPr>
        <w:t xml:space="preserve"> </w:t>
      </w:r>
      <w:r w:rsidR="00835FD6" w:rsidRPr="00AC6B9E">
        <w:rPr>
          <w:sz w:val="28"/>
          <w:szCs w:val="28"/>
        </w:rPr>
        <w:t>ортада</w:t>
      </w:r>
      <w:r w:rsidR="00835FD6" w:rsidRPr="00AC6B9E">
        <w:rPr>
          <w:spacing w:val="44"/>
          <w:sz w:val="28"/>
          <w:szCs w:val="28"/>
        </w:rPr>
        <w:t xml:space="preserve"> </w:t>
      </w:r>
      <w:r w:rsidR="00835FD6" w:rsidRPr="00AC6B9E">
        <w:rPr>
          <w:sz w:val="28"/>
          <w:szCs w:val="28"/>
        </w:rPr>
        <w:t>әртүрлі</w:t>
      </w:r>
      <w:r w:rsidR="00835FD6" w:rsidRPr="00AC6B9E">
        <w:rPr>
          <w:spacing w:val="43"/>
          <w:sz w:val="28"/>
          <w:szCs w:val="28"/>
        </w:rPr>
        <w:t xml:space="preserve"> </w:t>
      </w:r>
      <w:r w:rsidR="00835FD6" w:rsidRPr="00AC6B9E">
        <w:rPr>
          <w:sz w:val="28"/>
          <w:szCs w:val="28"/>
        </w:rPr>
        <w:t>температура</w:t>
      </w:r>
      <w:r w:rsidR="00835FD6" w:rsidRPr="00AC6B9E">
        <w:rPr>
          <w:spacing w:val="44"/>
          <w:sz w:val="28"/>
          <w:szCs w:val="28"/>
        </w:rPr>
        <w:t xml:space="preserve"> </w:t>
      </w:r>
      <w:r w:rsidR="00835FD6" w:rsidRPr="00AC6B9E">
        <w:rPr>
          <w:sz w:val="28"/>
          <w:szCs w:val="28"/>
        </w:rPr>
        <w:t>жағдайындағы</w:t>
      </w:r>
      <w:r w:rsidR="00835FD6" w:rsidRPr="00AC6B9E">
        <w:rPr>
          <w:spacing w:val="51"/>
          <w:sz w:val="28"/>
          <w:szCs w:val="28"/>
        </w:rPr>
        <w:t xml:space="preserve"> </w:t>
      </w:r>
      <w:proofErr w:type="gramStart"/>
      <w:r w:rsidR="00835FD6" w:rsidRPr="00AC6B9E">
        <w:rPr>
          <w:i/>
          <w:spacing w:val="-2"/>
          <w:sz w:val="28"/>
          <w:szCs w:val="28"/>
        </w:rPr>
        <w:t>L.paracasei</w:t>
      </w:r>
      <w:proofErr w:type="gramEnd"/>
      <w:r w:rsidR="00D22780">
        <w:rPr>
          <w:i/>
          <w:spacing w:val="-2"/>
          <w:sz w:val="28"/>
          <w:szCs w:val="28"/>
        </w:rPr>
        <w:t xml:space="preserve"> </w:t>
      </w:r>
      <w:r w:rsidR="00835FD6" w:rsidRPr="00AC6B9E">
        <w:rPr>
          <w:sz w:val="28"/>
          <w:szCs w:val="28"/>
        </w:rPr>
        <w:t>M12</w:t>
      </w:r>
      <w:r w:rsidR="00835FD6" w:rsidRPr="00AC6B9E">
        <w:rPr>
          <w:spacing w:val="-5"/>
          <w:sz w:val="28"/>
          <w:szCs w:val="28"/>
        </w:rPr>
        <w:t xml:space="preserve"> </w:t>
      </w:r>
      <w:r w:rsidR="00835FD6" w:rsidRPr="00AC6B9E">
        <w:rPr>
          <w:sz w:val="28"/>
          <w:szCs w:val="28"/>
        </w:rPr>
        <w:t>штаммының</w:t>
      </w:r>
      <w:r w:rsidR="00835FD6" w:rsidRPr="00AC6B9E">
        <w:rPr>
          <w:spacing w:val="-7"/>
          <w:sz w:val="28"/>
          <w:szCs w:val="28"/>
        </w:rPr>
        <w:t xml:space="preserve"> </w:t>
      </w:r>
      <w:r w:rsidR="00835FD6" w:rsidRPr="00AC6B9E">
        <w:rPr>
          <w:sz w:val="28"/>
          <w:szCs w:val="28"/>
        </w:rPr>
        <w:t>патогеннің</w:t>
      </w:r>
      <w:r w:rsidR="00835FD6" w:rsidRPr="00AC6B9E">
        <w:rPr>
          <w:spacing w:val="-8"/>
          <w:sz w:val="28"/>
          <w:szCs w:val="28"/>
        </w:rPr>
        <w:t xml:space="preserve"> </w:t>
      </w:r>
      <w:r w:rsidR="00835FD6" w:rsidRPr="00AC6B9E">
        <w:rPr>
          <w:sz w:val="28"/>
          <w:szCs w:val="28"/>
        </w:rPr>
        <w:t>өсуін</w:t>
      </w:r>
      <w:r w:rsidR="00835FD6" w:rsidRPr="00AC6B9E">
        <w:rPr>
          <w:spacing w:val="-5"/>
          <w:sz w:val="28"/>
          <w:szCs w:val="28"/>
        </w:rPr>
        <w:t xml:space="preserve"> </w:t>
      </w:r>
      <w:r w:rsidR="00835FD6" w:rsidRPr="00AC6B9E">
        <w:rPr>
          <w:sz w:val="28"/>
          <w:szCs w:val="28"/>
        </w:rPr>
        <w:t xml:space="preserve">тежеу </w:t>
      </w:r>
      <w:r w:rsidR="00835FD6" w:rsidRPr="00AC6B9E">
        <w:rPr>
          <w:spacing w:val="-2"/>
          <w:sz w:val="28"/>
          <w:szCs w:val="28"/>
        </w:rPr>
        <w:t>аймағы.</w:t>
      </w:r>
    </w:p>
    <w:p w14:paraId="0763903F" w14:textId="77777777" w:rsidR="00E86263" w:rsidRPr="00AC6B9E" w:rsidRDefault="00835FD6" w:rsidP="00BD250A">
      <w:pPr>
        <w:pStyle w:val="a3"/>
        <w:tabs>
          <w:tab w:val="left" w:pos="0"/>
        </w:tabs>
        <w:ind w:left="0" w:right="-1" w:firstLine="710"/>
      </w:pPr>
      <w:r w:rsidRPr="00AC6B9E">
        <w:lastRenderedPageBreak/>
        <w:t>№1 қоректік ортада қоздырғыштардың өсуін тежеу аймақтары аз екені 3</w:t>
      </w:r>
      <w:r w:rsidR="00B23FA4" w:rsidRPr="00AC6B9E">
        <w:t>1</w:t>
      </w:r>
      <w:r w:rsidRPr="00AC6B9E">
        <w:t xml:space="preserve"> суреттен</w:t>
      </w:r>
      <w:r w:rsidRPr="00AC6B9E">
        <w:rPr>
          <w:spacing w:val="-1"/>
        </w:rPr>
        <w:t xml:space="preserve"> </w:t>
      </w:r>
      <w:r w:rsidRPr="00AC6B9E">
        <w:t>көрініп</w:t>
      </w:r>
      <w:r w:rsidRPr="00AC6B9E">
        <w:rPr>
          <w:spacing w:val="-1"/>
        </w:rPr>
        <w:t xml:space="preserve"> </w:t>
      </w:r>
      <w:r w:rsidRPr="00AC6B9E">
        <w:t>тұр.</w:t>
      </w:r>
      <w:r w:rsidRPr="00AC6B9E">
        <w:rPr>
          <w:spacing w:val="-2"/>
        </w:rPr>
        <w:t xml:space="preserve"> </w:t>
      </w:r>
      <w:r w:rsidRPr="00AC6B9E">
        <w:t>Олар</w:t>
      </w:r>
      <w:r w:rsidRPr="00AC6B9E">
        <w:rPr>
          <w:spacing w:val="-2"/>
        </w:rPr>
        <w:t xml:space="preserve"> </w:t>
      </w:r>
      <w:r w:rsidRPr="00AC6B9E">
        <w:t>барлық</w:t>
      </w:r>
      <w:r w:rsidRPr="00AC6B9E">
        <w:rPr>
          <w:spacing w:val="-4"/>
        </w:rPr>
        <w:t xml:space="preserve"> </w:t>
      </w:r>
      <w:r w:rsidRPr="00AC6B9E">
        <w:t>температура</w:t>
      </w:r>
      <w:r w:rsidRPr="00AC6B9E">
        <w:rPr>
          <w:spacing w:val="-3"/>
        </w:rPr>
        <w:t xml:space="preserve"> </w:t>
      </w:r>
      <w:r w:rsidRPr="00AC6B9E">
        <w:t>жағдайында</w:t>
      </w:r>
      <w:r w:rsidRPr="00AC6B9E">
        <w:rPr>
          <w:spacing w:val="-3"/>
        </w:rPr>
        <w:t xml:space="preserve"> </w:t>
      </w:r>
      <w:r w:rsidRPr="00AC6B9E">
        <w:t>10</w:t>
      </w:r>
      <w:r w:rsidRPr="00AC6B9E">
        <w:rPr>
          <w:spacing w:val="-2"/>
        </w:rPr>
        <w:t xml:space="preserve"> </w:t>
      </w:r>
      <w:r w:rsidRPr="00AC6B9E">
        <w:t>мм-ден</w:t>
      </w:r>
      <w:r w:rsidRPr="00AC6B9E">
        <w:rPr>
          <w:spacing w:val="-3"/>
        </w:rPr>
        <w:t xml:space="preserve"> </w:t>
      </w:r>
      <w:r w:rsidRPr="00AC6B9E">
        <w:t>16</w:t>
      </w:r>
      <w:r w:rsidRPr="00AC6B9E">
        <w:rPr>
          <w:spacing w:val="-1"/>
        </w:rPr>
        <w:t xml:space="preserve"> </w:t>
      </w:r>
      <w:r w:rsidRPr="00AC6B9E">
        <w:t xml:space="preserve">мм-ге дейінгі диапазонда болды. </w:t>
      </w:r>
      <w:r w:rsidRPr="00AC6B9E">
        <w:rPr>
          <w:i/>
        </w:rPr>
        <w:t xml:space="preserve">L. </w:t>
      </w:r>
      <w:r w:rsidR="00B23FA4" w:rsidRPr="00AC6B9E">
        <w:rPr>
          <w:i/>
        </w:rPr>
        <w:t>P</w:t>
      </w:r>
      <w:r w:rsidRPr="00AC6B9E">
        <w:rPr>
          <w:i/>
        </w:rPr>
        <w:t xml:space="preserve">aracasei </w:t>
      </w:r>
      <w:r w:rsidRPr="00AC6B9E">
        <w:t xml:space="preserve">M12 штаммын 30º температурада шейкерде ферментациялау кезінде қоздырғыштың өсуін тежеу аймағы 3-4-ші тәуліктерде </w:t>
      </w:r>
      <w:r w:rsidR="00B23FA4" w:rsidRPr="00AC6B9E">
        <w:t>–</w:t>
      </w:r>
      <w:r w:rsidRPr="00AC6B9E">
        <w:t xml:space="preserve"> 15 мм болды. Бұл ретте өміршең жасушалардың ең көп саны 37ºC – 6 x 10</w:t>
      </w:r>
      <w:r w:rsidRPr="00AC6B9E">
        <w:rPr>
          <w:vertAlign w:val="superscript"/>
        </w:rPr>
        <w:t>10</w:t>
      </w:r>
      <w:r w:rsidRPr="00AC6B9E">
        <w:t xml:space="preserve"> КТБ/мл термостаттағы өсірудің 4-ші тәулігінде болды. Содан кейін тежеу белсенділігі біртіндеп төмендеп, 7-ші тәулікте 10 мм болды.</w:t>
      </w:r>
    </w:p>
    <w:p w14:paraId="11A18320" w14:textId="77777777" w:rsidR="00E86263" w:rsidRPr="00AC6B9E" w:rsidRDefault="00835FD6" w:rsidP="0037540C">
      <w:pPr>
        <w:pStyle w:val="a3"/>
        <w:tabs>
          <w:tab w:val="left" w:pos="0"/>
        </w:tabs>
        <w:ind w:left="0" w:right="-1" w:firstLine="567"/>
      </w:pPr>
      <w:r w:rsidRPr="00AC6B9E">
        <w:rPr>
          <w:i/>
        </w:rPr>
        <w:t xml:space="preserve">L. paracasei </w:t>
      </w:r>
      <w:r w:rsidRPr="00AC6B9E">
        <w:t xml:space="preserve">M12 штаммын өсіру кезінде термостат жағдайында №1 қоректік ортада ең үлкен антагонистік белсенділік (патогеннің өсуін тежеу аймағы 16 мм) термостатта 37°С температурада өсіру кезіндегі 4-ші тәулікте </w:t>
      </w:r>
      <w:r w:rsidRPr="00AC6B9E">
        <w:rPr>
          <w:spacing w:val="-2"/>
        </w:rPr>
        <w:t>болды.</w:t>
      </w:r>
    </w:p>
    <w:p w14:paraId="7C302BFA" w14:textId="7925E99C" w:rsidR="00E86263" w:rsidRPr="00AC6B9E" w:rsidRDefault="00D22780" w:rsidP="00AC6B9E">
      <w:pPr>
        <w:pStyle w:val="a3"/>
        <w:tabs>
          <w:tab w:val="left" w:pos="0"/>
        </w:tabs>
        <w:ind w:left="0" w:firstLine="567"/>
        <w:jc w:val="center"/>
      </w:pPr>
      <w:r>
        <w:rPr>
          <w:noProof/>
        </w:rPr>
        <w:drawing>
          <wp:inline distT="0" distB="0" distL="0" distR="0" wp14:anchorId="3E80002E" wp14:editId="2014A62E">
            <wp:extent cx="4519449" cy="2585545"/>
            <wp:effectExtent l="0" t="0" r="14605" b="5715"/>
            <wp:docPr id="2101636232" name="Диаграмма 1">
              <a:extLst xmlns:a="http://schemas.openxmlformats.org/drawingml/2006/main">
                <a:ext uri="{FF2B5EF4-FFF2-40B4-BE49-F238E27FC236}">
                  <a16:creationId xmlns:a16="http://schemas.microsoft.com/office/drawing/2014/main" id="{4570DDC8-D394-B46A-4555-9F80F81DA9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5F140F5A" w14:textId="77777777" w:rsidR="00E86263" w:rsidRPr="00AC6B9E" w:rsidRDefault="00E86263" w:rsidP="00AC6B9E">
      <w:pPr>
        <w:pStyle w:val="a3"/>
        <w:tabs>
          <w:tab w:val="left" w:pos="0"/>
        </w:tabs>
        <w:ind w:left="0" w:firstLine="567"/>
        <w:jc w:val="left"/>
      </w:pPr>
    </w:p>
    <w:p w14:paraId="1F9DE184" w14:textId="70B59600" w:rsidR="00E86263" w:rsidRPr="00AC6B9E" w:rsidRDefault="00675D98" w:rsidP="0037540C">
      <w:pPr>
        <w:tabs>
          <w:tab w:val="left" w:pos="0"/>
          <w:tab w:val="left" w:pos="552"/>
        </w:tabs>
        <w:ind w:right="-1" w:firstLine="567"/>
        <w:rPr>
          <w:sz w:val="28"/>
          <w:szCs w:val="28"/>
        </w:rPr>
      </w:pPr>
      <w:r>
        <w:rPr>
          <w:sz w:val="28"/>
          <w:szCs w:val="28"/>
        </w:rPr>
        <w:t>С</w:t>
      </w:r>
      <w:r w:rsidR="00835FD6" w:rsidRPr="00AC6B9E">
        <w:rPr>
          <w:sz w:val="28"/>
          <w:szCs w:val="28"/>
        </w:rPr>
        <w:t>урет</w:t>
      </w:r>
      <w:r w:rsidR="00835FD6" w:rsidRPr="00AC6B9E">
        <w:rPr>
          <w:spacing w:val="40"/>
          <w:sz w:val="28"/>
          <w:szCs w:val="28"/>
        </w:rPr>
        <w:t xml:space="preserve"> </w:t>
      </w:r>
      <w:r w:rsidR="00835FD6" w:rsidRPr="00AC6B9E">
        <w:rPr>
          <w:sz w:val="28"/>
          <w:szCs w:val="28"/>
        </w:rPr>
        <w:t>-</w:t>
      </w:r>
      <w:r w:rsidRPr="00675D98">
        <w:rPr>
          <w:sz w:val="28"/>
          <w:szCs w:val="28"/>
        </w:rPr>
        <w:t>32</w:t>
      </w:r>
      <w:r w:rsidR="00835FD6" w:rsidRPr="00AC6B9E">
        <w:rPr>
          <w:spacing w:val="40"/>
          <w:sz w:val="28"/>
          <w:szCs w:val="28"/>
        </w:rPr>
        <w:t xml:space="preserve"> </w:t>
      </w:r>
      <w:r w:rsidR="00835FD6" w:rsidRPr="00AC6B9E">
        <w:rPr>
          <w:sz w:val="28"/>
          <w:szCs w:val="28"/>
        </w:rPr>
        <w:t>№</w:t>
      </w:r>
      <w:r w:rsidR="00835FD6" w:rsidRPr="00AC6B9E">
        <w:rPr>
          <w:spacing w:val="40"/>
          <w:sz w:val="28"/>
          <w:szCs w:val="28"/>
        </w:rPr>
        <w:t xml:space="preserve"> </w:t>
      </w:r>
      <w:r w:rsidR="00835FD6" w:rsidRPr="00AC6B9E">
        <w:rPr>
          <w:sz w:val="28"/>
          <w:szCs w:val="28"/>
        </w:rPr>
        <w:t>2</w:t>
      </w:r>
      <w:r w:rsidR="00835FD6" w:rsidRPr="00AC6B9E">
        <w:rPr>
          <w:spacing w:val="40"/>
          <w:sz w:val="28"/>
          <w:szCs w:val="28"/>
        </w:rPr>
        <w:t xml:space="preserve"> </w:t>
      </w:r>
      <w:r w:rsidR="00835FD6" w:rsidRPr="00AC6B9E">
        <w:rPr>
          <w:sz w:val="28"/>
          <w:szCs w:val="28"/>
        </w:rPr>
        <w:t>(MRS)</w:t>
      </w:r>
      <w:r w:rsidR="00835FD6" w:rsidRPr="00AC6B9E">
        <w:rPr>
          <w:spacing w:val="40"/>
          <w:sz w:val="28"/>
          <w:szCs w:val="28"/>
        </w:rPr>
        <w:t xml:space="preserve"> </w:t>
      </w:r>
      <w:r w:rsidR="00835FD6" w:rsidRPr="00AC6B9E">
        <w:rPr>
          <w:sz w:val="28"/>
          <w:szCs w:val="28"/>
        </w:rPr>
        <w:t>қоректік</w:t>
      </w:r>
      <w:r w:rsidR="00835FD6" w:rsidRPr="00AC6B9E">
        <w:rPr>
          <w:spacing w:val="40"/>
          <w:sz w:val="28"/>
          <w:szCs w:val="28"/>
        </w:rPr>
        <w:t xml:space="preserve"> </w:t>
      </w:r>
      <w:r w:rsidR="00835FD6" w:rsidRPr="00AC6B9E">
        <w:rPr>
          <w:sz w:val="28"/>
          <w:szCs w:val="28"/>
        </w:rPr>
        <w:t>ортада</w:t>
      </w:r>
      <w:r w:rsidR="00835FD6" w:rsidRPr="00AC6B9E">
        <w:rPr>
          <w:spacing w:val="40"/>
          <w:sz w:val="28"/>
          <w:szCs w:val="28"/>
        </w:rPr>
        <w:t xml:space="preserve"> </w:t>
      </w:r>
      <w:r w:rsidR="00835FD6" w:rsidRPr="00AC6B9E">
        <w:rPr>
          <w:sz w:val="28"/>
          <w:szCs w:val="28"/>
        </w:rPr>
        <w:t>әр</w:t>
      </w:r>
      <w:r w:rsidR="00835FD6" w:rsidRPr="00AC6B9E">
        <w:rPr>
          <w:spacing w:val="40"/>
          <w:sz w:val="28"/>
          <w:szCs w:val="28"/>
        </w:rPr>
        <w:t xml:space="preserve"> </w:t>
      </w:r>
      <w:r w:rsidR="00835FD6" w:rsidRPr="00AC6B9E">
        <w:rPr>
          <w:sz w:val="28"/>
          <w:szCs w:val="28"/>
        </w:rPr>
        <w:t>түрлі</w:t>
      </w:r>
      <w:r w:rsidR="00835FD6" w:rsidRPr="00AC6B9E">
        <w:rPr>
          <w:spacing w:val="40"/>
          <w:sz w:val="28"/>
          <w:szCs w:val="28"/>
        </w:rPr>
        <w:t xml:space="preserve"> </w:t>
      </w:r>
      <w:r w:rsidR="00835FD6" w:rsidRPr="00AC6B9E">
        <w:rPr>
          <w:sz w:val="28"/>
          <w:szCs w:val="28"/>
        </w:rPr>
        <w:t>температура</w:t>
      </w:r>
      <w:r w:rsidR="00835FD6" w:rsidRPr="00AC6B9E">
        <w:rPr>
          <w:spacing w:val="40"/>
          <w:sz w:val="28"/>
          <w:szCs w:val="28"/>
        </w:rPr>
        <w:t xml:space="preserve"> </w:t>
      </w:r>
      <w:r w:rsidR="00835FD6" w:rsidRPr="00AC6B9E">
        <w:rPr>
          <w:sz w:val="28"/>
          <w:szCs w:val="28"/>
        </w:rPr>
        <w:t>жағдайында</w:t>
      </w:r>
      <w:r w:rsidR="00835FD6" w:rsidRPr="00AC6B9E">
        <w:rPr>
          <w:spacing w:val="40"/>
          <w:sz w:val="28"/>
          <w:szCs w:val="28"/>
        </w:rPr>
        <w:t xml:space="preserve"> </w:t>
      </w:r>
      <w:r w:rsidR="00835FD6" w:rsidRPr="00AC6B9E">
        <w:rPr>
          <w:i/>
          <w:iCs/>
          <w:sz w:val="28"/>
          <w:szCs w:val="28"/>
        </w:rPr>
        <w:t xml:space="preserve">L. paracasei </w:t>
      </w:r>
      <w:r w:rsidR="00835FD6" w:rsidRPr="00AC6B9E">
        <w:rPr>
          <w:sz w:val="28"/>
          <w:szCs w:val="28"/>
        </w:rPr>
        <w:t>M12 штаммының патогеннің өсуін тежеу аймағы.</w:t>
      </w:r>
    </w:p>
    <w:p w14:paraId="06E13510" w14:textId="77777777" w:rsidR="000C0A4B" w:rsidRPr="00AC6B9E" w:rsidRDefault="000C0A4B" w:rsidP="00AC6B9E">
      <w:pPr>
        <w:tabs>
          <w:tab w:val="left" w:pos="0"/>
          <w:tab w:val="left" w:pos="552"/>
        </w:tabs>
        <w:ind w:left="143" w:right="283" w:firstLine="567"/>
        <w:jc w:val="center"/>
        <w:rPr>
          <w:sz w:val="28"/>
          <w:szCs w:val="28"/>
        </w:rPr>
      </w:pPr>
    </w:p>
    <w:p w14:paraId="7D92BDC6" w14:textId="77777777" w:rsidR="0037540C" w:rsidRPr="0037540C" w:rsidRDefault="0037540C" w:rsidP="0037540C">
      <w:pPr>
        <w:pStyle w:val="a3"/>
        <w:tabs>
          <w:tab w:val="left" w:pos="0"/>
        </w:tabs>
        <w:ind w:right="278" w:firstLine="567"/>
      </w:pPr>
      <w:r w:rsidRPr="0037540C">
        <w:t xml:space="preserve">Суреттен көріп отырғанымыздай, №2 қоректік ортада өсірілген </w:t>
      </w:r>
      <w:r w:rsidRPr="0037540C">
        <w:rPr>
          <w:i/>
          <w:iCs/>
        </w:rPr>
        <w:t>Lactobacillus paracasei</w:t>
      </w:r>
      <w:r w:rsidRPr="0037540C">
        <w:t xml:space="preserve"> M12 штаммы зертханалық жағдайда айтарлықтай жоғары антагонистік белсенділік көрсетті. Атап айтқанда, 37°C температурада термостатта өсірілген жағдайда тәжірибенің 1-ші тәулігінде бұл штамм патогендердің өсуін тежеу аймағы бойынша ең жоғары нәтижеге қол жеткізді – 23,0 мм.</w:t>
      </w:r>
    </w:p>
    <w:p w14:paraId="01874600" w14:textId="77777777" w:rsidR="0037540C" w:rsidRPr="0037540C" w:rsidRDefault="0037540C" w:rsidP="0037540C">
      <w:pPr>
        <w:pStyle w:val="a3"/>
        <w:tabs>
          <w:tab w:val="left" w:pos="0"/>
        </w:tabs>
        <w:ind w:right="278" w:firstLine="567"/>
      </w:pPr>
      <w:r w:rsidRPr="0037540C">
        <w:t>Сонымен қатар, дәл осы уақытта штаммның өміршең жасушалар саны 3 × 10⁹ КТБ/мл деңгейінде тіркелді, бұл оның қарқынды өсіп, жоғары биомассалық көрсеткіштерге жеткенін көрсетеді. Мұндай жоғары титр бактерияның қоректік орта жағдайына жақсы бейімделгенін және антагонистік қосылыстарды (мысалы, органикалық қышқылдар, сутегі асқын тотығы немесе бактериоциндер) белсенді түрде синтездейтінін білдіреді.</w:t>
      </w:r>
    </w:p>
    <w:p w14:paraId="3D952539" w14:textId="77777777" w:rsidR="0037540C" w:rsidRPr="0037540C" w:rsidRDefault="0037540C" w:rsidP="0037540C">
      <w:pPr>
        <w:pStyle w:val="a3"/>
        <w:tabs>
          <w:tab w:val="left" w:pos="0"/>
        </w:tabs>
        <w:ind w:right="278" w:firstLine="567"/>
      </w:pPr>
      <w:r w:rsidRPr="0037540C">
        <w:t xml:space="preserve">Аталған нәтижелер </w:t>
      </w:r>
      <w:r w:rsidRPr="0037540C">
        <w:rPr>
          <w:i/>
          <w:iCs/>
        </w:rPr>
        <w:t>L. paracasei</w:t>
      </w:r>
      <w:r w:rsidRPr="0037540C">
        <w:t xml:space="preserve"> M12 штаммының антагонистік белсенділігі мен өміршеңдігі арасында тікелей байланыс бар екенін көрсетеді. Бұл қасиет оның микробтық биопрепарат құраушысы ретінде әлеуетін айқындайды. №2 қоректік ортаның бұл штаммның антагонистік </w:t>
      </w:r>
      <w:r w:rsidRPr="0037540C">
        <w:lastRenderedPageBreak/>
        <w:t>потенциалын арттыруда оңтайлы орта болғаны байқалды.</w:t>
      </w:r>
    </w:p>
    <w:p w14:paraId="5A93EB28" w14:textId="77777777" w:rsidR="005B41F2" w:rsidRPr="00AC6B9E" w:rsidRDefault="005B41F2" w:rsidP="00AC6B9E">
      <w:pPr>
        <w:pStyle w:val="a3"/>
        <w:tabs>
          <w:tab w:val="left" w:pos="0"/>
        </w:tabs>
        <w:ind w:right="278" w:firstLine="567"/>
      </w:pPr>
    </w:p>
    <w:p w14:paraId="61047429" w14:textId="24AD150C" w:rsidR="00E86263" w:rsidRPr="00745522" w:rsidRDefault="005B41F2" w:rsidP="00AC6B9E">
      <w:pPr>
        <w:pStyle w:val="a3"/>
        <w:tabs>
          <w:tab w:val="left" w:pos="0"/>
        </w:tabs>
        <w:ind w:left="0" w:firstLine="567"/>
        <w:jc w:val="center"/>
        <w:rPr>
          <w:noProof/>
          <w:lang w:eastAsia="ru-RU"/>
        </w:rPr>
      </w:pPr>
      <w:r>
        <w:rPr>
          <w:noProof/>
        </w:rPr>
        <w:drawing>
          <wp:inline distT="0" distB="0" distL="0" distR="0" wp14:anchorId="67658175" wp14:editId="0A417EB2">
            <wp:extent cx="4109545" cy="2585545"/>
            <wp:effectExtent l="0" t="0" r="5715" b="5715"/>
            <wp:docPr id="569740911" name="Диаграмма 1">
              <a:extLst xmlns:a="http://schemas.openxmlformats.org/drawingml/2006/main">
                <a:ext uri="{FF2B5EF4-FFF2-40B4-BE49-F238E27FC236}">
                  <a16:creationId xmlns:a16="http://schemas.microsoft.com/office/drawing/2014/main" id="{3139471F-0CDF-A1A0-F285-D5D5C0C205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r w:rsidRPr="00745522">
        <w:rPr>
          <w:noProof/>
          <w:lang w:eastAsia="ru-RU"/>
        </w:rPr>
        <w:t xml:space="preserve"> </w:t>
      </w:r>
    </w:p>
    <w:p w14:paraId="33150ECA" w14:textId="77777777" w:rsidR="005B41F2" w:rsidRPr="00AC6B9E" w:rsidRDefault="005B41F2" w:rsidP="00AC6B9E">
      <w:pPr>
        <w:pStyle w:val="a3"/>
        <w:tabs>
          <w:tab w:val="left" w:pos="0"/>
        </w:tabs>
        <w:ind w:left="0" w:firstLine="567"/>
        <w:jc w:val="center"/>
      </w:pPr>
    </w:p>
    <w:p w14:paraId="02E92CA1" w14:textId="08391684" w:rsidR="00E86263" w:rsidRPr="006D13D7" w:rsidRDefault="00675D98" w:rsidP="008546CD">
      <w:pPr>
        <w:pStyle w:val="a5"/>
        <w:tabs>
          <w:tab w:val="left" w:pos="0"/>
          <w:tab w:val="left" w:pos="554"/>
        </w:tabs>
        <w:ind w:left="0" w:right="-1" w:firstLine="567"/>
        <w:rPr>
          <w:sz w:val="28"/>
          <w:szCs w:val="28"/>
        </w:rPr>
      </w:pPr>
      <w:r w:rsidRPr="00675D98">
        <w:rPr>
          <w:sz w:val="28"/>
          <w:szCs w:val="28"/>
        </w:rPr>
        <w:t>C</w:t>
      </w:r>
      <w:r w:rsidR="00835FD6" w:rsidRPr="00AC6B9E">
        <w:rPr>
          <w:sz w:val="28"/>
          <w:szCs w:val="28"/>
        </w:rPr>
        <w:t>урет -</w:t>
      </w:r>
      <w:r w:rsidRPr="00675D98">
        <w:rPr>
          <w:sz w:val="28"/>
          <w:szCs w:val="28"/>
        </w:rPr>
        <w:t>33</w:t>
      </w:r>
      <w:r w:rsidR="00835FD6" w:rsidRPr="00AC6B9E">
        <w:rPr>
          <w:sz w:val="28"/>
          <w:szCs w:val="28"/>
        </w:rPr>
        <w:t xml:space="preserve"> №3 (MRS-T) қоректік ортада әртүрлі температура жағдайында </w:t>
      </w:r>
      <w:r w:rsidR="00835FD6" w:rsidRPr="00AC6B9E">
        <w:rPr>
          <w:i/>
          <w:sz w:val="28"/>
          <w:szCs w:val="28"/>
        </w:rPr>
        <w:t xml:space="preserve">L. paracasei </w:t>
      </w:r>
      <w:r w:rsidR="00835FD6" w:rsidRPr="00AC6B9E">
        <w:rPr>
          <w:sz w:val="28"/>
          <w:szCs w:val="28"/>
        </w:rPr>
        <w:t>M12 штаммының патогеннің өсуін тежеу аймағы.</w:t>
      </w:r>
    </w:p>
    <w:p w14:paraId="4FFAAA30" w14:textId="77777777" w:rsidR="008546CD" w:rsidRPr="006D13D7" w:rsidRDefault="008546CD" w:rsidP="008546CD">
      <w:pPr>
        <w:pStyle w:val="a5"/>
        <w:tabs>
          <w:tab w:val="left" w:pos="0"/>
          <w:tab w:val="left" w:pos="554"/>
        </w:tabs>
        <w:ind w:left="0" w:right="-1" w:firstLine="567"/>
        <w:rPr>
          <w:sz w:val="28"/>
          <w:szCs w:val="28"/>
        </w:rPr>
      </w:pPr>
    </w:p>
    <w:p w14:paraId="3018380E" w14:textId="3C0EA7B2" w:rsidR="00E86263" w:rsidRPr="00AC6B9E" w:rsidRDefault="00675D98" w:rsidP="00B07A53">
      <w:pPr>
        <w:pStyle w:val="a3"/>
        <w:tabs>
          <w:tab w:val="left" w:pos="0"/>
        </w:tabs>
        <w:ind w:left="0" w:right="-1" w:firstLine="567"/>
      </w:pPr>
      <w:r w:rsidRPr="00510C95">
        <w:t>C</w:t>
      </w:r>
      <w:r w:rsidR="00835FD6" w:rsidRPr="00AC6B9E">
        <w:t xml:space="preserve">уреттен </w:t>
      </w:r>
      <w:r w:rsidR="00835FD6" w:rsidRPr="00AC6B9E">
        <w:rPr>
          <w:i/>
        </w:rPr>
        <w:t xml:space="preserve">L. paracasei </w:t>
      </w:r>
      <w:r w:rsidR="00835FD6" w:rsidRPr="00AC6B9E">
        <w:t>M12 штаммын MRS-T модификацияланған қоректік ортада (MRS-T) өсіргенде, термостатты-шейкерде (30°С температурада)</w:t>
      </w:r>
      <w:r w:rsidR="00835FD6" w:rsidRPr="00AC6B9E">
        <w:rPr>
          <w:spacing w:val="36"/>
        </w:rPr>
        <w:t xml:space="preserve"> </w:t>
      </w:r>
      <w:r w:rsidR="00835FD6" w:rsidRPr="00AC6B9E">
        <w:t>ферментациялау</w:t>
      </w:r>
      <w:r w:rsidR="00835FD6" w:rsidRPr="00AC6B9E">
        <w:rPr>
          <w:spacing w:val="37"/>
        </w:rPr>
        <w:t xml:space="preserve"> </w:t>
      </w:r>
      <w:r w:rsidR="00835FD6" w:rsidRPr="00AC6B9E">
        <w:t>кезіндегі</w:t>
      </w:r>
      <w:r w:rsidR="00835FD6" w:rsidRPr="00AC6B9E">
        <w:rPr>
          <w:spacing w:val="36"/>
        </w:rPr>
        <w:t xml:space="preserve"> </w:t>
      </w:r>
      <w:r w:rsidR="00835FD6" w:rsidRPr="00AC6B9E">
        <w:t>ең</w:t>
      </w:r>
      <w:r w:rsidR="00835FD6" w:rsidRPr="00AC6B9E">
        <w:rPr>
          <w:spacing w:val="33"/>
        </w:rPr>
        <w:t xml:space="preserve"> </w:t>
      </w:r>
      <w:r w:rsidR="00835FD6" w:rsidRPr="00AC6B9E">
        <w:t>жоғары</w:t>
      </w:r>
      <w:r w:rsidR="00835FD6" w:rsidRPr="00AC6B9E">
        <w:rPr>
          <w:spacing w:val="35"/>
        </w:rPr>
        <w:t xml:space="preserve"> </w:t>
      </w:r>
      <w:r w:rsidR="00835FD6" w:rsidRPr="00AC6B9E">
        <w:t>антагонистік</w:t>
      </w:r>
      <w:r w:rsidR="00835FD6" w:rsidRPr="00AC6B9E">
        <w:rPr>
          <w:spacing w:val="35"/>
        </w:rPr>
        <w:t xml:space="preserve"> </w:t>
      </w:r>
      <w:r w:rsidR="00835FD6" w:rsidRPr="00AC6B9E">
        <w:t>белсенділік</w:t>
      </w:r>
      <w:r w:rsidR="00B07A53">
        <w:t xml:space="preserve"> </w:t>
      </w:r>
      <w:r w:rsidR="00835FD6" w:rsidRPr="00AC6B9E">
        <w:t xml:space="preserve">27 мм болғаны көрініп тұр. Термостатта әр түрлі 30°C, 35°C, 37°C температурада өсіргенде, бірінші тәулікте </w:t>
      </w:r>
      <w:r w:rsidR="00835FD6" w:rsidRPr="00AC6B9E">
        <w:rPr>
          <w:i/>
        </w:rPr>
        <w:t xml:space="preserve">E. amylovora </w:t>
      </w:r>
      <w:r w:rsidR="00835FD6" w:rsidRPr="00AC6B9E">
        <w:t>қоздырғышының ең жоғары өсуін тежеу көрсеткіштері көрсетілген. Қоздырғыштардың өсуін тежеу аймағы 25 мм-ден 30 мм-ге дейін болды. Содан кейін өсіру ұзақтығының 7 тәулікке дейін жоғарлап, 7-ші тәулікте бұл көрсеткіштер төмендеді. Қоздырғыштардың</w:t>
      </w:r>
      <w:r w:rsidR="00835FD6" w:rsidRPr="00AC6B9E">
        <w:rPr>
          <w:spacing w:val="-5"/>
        </w:rPr>
        <w:t xml:space="preserve"> </w:t>
      </w:r>
      <w:r w:rsidR="00835FD6" w:rsidRPr="00AC6B9E">
        <w:t>өсуін</w:t>
      </w:r>
      <w:r w:rsidR="00835FD6" w:rsidRPr="00AC6B9E">
        <w:rPr>
          <w:spacing w:val="-1"/>
        </w:rPr>
        <w:t xml:space="preserve"> </w:t>
      </w:r>
      <w:r w:rsidR="00835FD6" w:rsidRPr="00AC6B9E">
        <w:t>тежеу</w:t>
      </w:r>
      <w:r w:rsidR="00835FD6" w:rsidRPr="00AC6B9E">
        <w:rPr>
          <w:spacing w:val="-3"/>
        </w:rPr>
        <w:t xml:space="preserve"> </w:t>
      </w:r>
      <w:r w:rsidR="00835FD6" w:rsidRPr="00AC6B9E">
        <w:t>аймағы</w:t>
      </w:r>
      <w:r w:rsidR="00835FD6" w:rsidRPr="00AC6B9E">
        <w:rPr>
          <w:spacing w:val="-4"/>
        </w:rPr>
        <w:t xml:space="preserve"> </w:t>
      </w:r>
      <w:r w:rsidR="00835FD6" w:rsidRPr="00AC6B9E">
        <w:t>30</w:t>
      </w:r>
      <w:r w:rsidR="00835FD6" w:rsidRPr="00AC6B9E">
        <w:rPr>
          <w:spacing w:val="-3"/>
        </w:rPr>
        <w:t xml:space="preserve"> </w:t>
      </w:r>
      <w:r w:rsidR="00835FD6" w:rsidRPr="00AC6B9E">
        <w:t>мм</w:t>
      </w:r>
      <w:r w:rsidR="00835FD6" w:rsidRPr="00AC6B9E">
        <w:rPr>
          <w:spacing w:val="-5"/>
        </w:rPr>
        <w:t xml:space="preserve"> </w:t>
      </w:r>
      <w:r w:rsidR="00835FD6" w:rsidRPr="00AC6B9E">
        <w:t>болатын</w:t>
      </w:r>
      <w:r w:rsidR="00835FD6" w:rsidRPr="00AC6B9E">
        <w:rPr>
          <w:spacing w:val="-2"/>
        </w:rPr>
        <w:t xml:space="preserve"> </w:t>
      </w:r>
      <w:r w:rsidR="00835FD6" w:rsidRPr="00AC6B9E">
        <w:t>ең жоғарқы антагонистік белсенділік 37°C температурада болды. Бұл нұсқадағы өміршең жасушалардың саны 2 x 10</w:t>
      </w:r>
      <w:r w:rsidR="00835FD6" w:rsidRPr="00AC6B9E">
        <w:rPr>
          <w:vertAlign w:val="superscript"/>
        </w:rPr>
        <w:t>10</w:t>
      </w:r>
      <w:r w:rsidR="00835FD6" w:rsidRPr="00AC6B9E">
        <w:t xml:space="preserve"> КТБ/мл болды.</w:t>
      </w:r>
    </w:p>
    <w:p w14:paraId="2C2B3B0B" w14:textId="77777777" w:rsidR="00E86263" w:rsidRDefault="00835FD6" w:rsidP="008546CD">
      <w:pPr>
        <w:pStyle w:val="a3"/>
        <w:tabs>
          <w:tab w:val="left" w:pos="0"/>
        </w:tabs>
        <w:ind w:left="0" w:right="-1" w:firstLine="567"/>
        <w:rPr>
          <w:spacing w:val="-2"/>
        </w:rPr>
      </w:pPr>
      <w:r w:rsidRPr="00AC6B9E">
        <w:t xml:space="preserve">Осылайша, жүргізілген зерттеулер барысында 37°С термостаттағы модификацияланған (MRS-T) қоректік ортада 1 тәулік бойы өсірілген </w:t>
      </w:r>
      <w:r w:rsidRPr="00AC6B9E">
        <w:rPr>
          <w:i/>
          <w:iCs/>
        </w:rPr>
        <w:t xml:space="preserve">L. paracasei </w:t>
      </w:r>
      <w:r w:rsidRPr="00AC6B9E">
        <w:t xml:space="preserve">M12 штаммы </w:t>
      </w:r>
      <w:r w:rsidRPr="00AC6B9E">
        <w:rPr>
          <w:i/>
        </w:rPr>
        <w:t xml:space="preserve">E. amylovora </w:t>
      </w:r>
      <w:r w:rsidRPr="00AC6B9E">
        <w:t xml:space="preserve">Е22-ға қарсы ең жоғары антагонистік белсенділікке (патогендердің өсуін тежеу аймағы 30,0 мм) ие екендігі </w:t>
      </w:r>
      <w:r w:rsidRPr="00AC6B9E">
        <w:rPr>
          <w:spacing w:val="-2"/>
        </w:rPr>
        <w:t>анықталды.</w:t>
      </w:r>
    </w:p>
    <w:p w14:paraId="75BBC65A" w14:textId="77777777" w:rsidR="005F7481" w:rsidRDefault="005F7481" w:rsidP="008546CD">
      <w:pPr>
        <w:pStyle w:val="a3"/>
        <w:tabs>
          <w:tab w:val="left" w:pos="0"/>
        </w:tabs>
        <w:ind w:left="0" w:right="-1" w:firstLine="567"/>
        <w:rPr>
          <w:spacing w:val="-2"/>
        </w:rPr>
      </w:pPr>
    </w:p>
    <w:p w14:paraId="62A4EFB6" w14:textId="3AD1EC76" w:rsidR="005F7481" w:rsidRDefault="00346253" w:rsidP="00510C95">
      <w:pPr>
        <w:pStyle w:val="a3"/>
        <w:tabs>
          <w:tab w:val="left" w:pos="0"/>
        </w:tabs>
        <w:ind w:left="0" w:right="-1" w:firstLine="567"/>
        <w:rPr>
          <w:b/>
          <w:bCs/>
        </w:rPr>
      </w:pPr>
      <w:r w:rsidRPr="00346253">
        <w:rPr>
          <w:b/>
          <w:bCs/>
        </w:rPr>
        <w:t xml:space="preserve">3.3 </w:t>
      </w:r>
      <w:r w:rsidR="005F7481" w:rsidRPr="005F7481">
        <w:rPr>
          <w:b/>
          <w:bCs/>
        </w:rPr>
        <w:t>«</w:t>
      </w:r>
      <w:r w:rsidR="005F7481" w:rsidRPr="005F7481">
        <w:rPr>
          <w:b/>
          <w:bCs/>
          <w:i/>
          <w:iCs/>
        </w:rPr>
        <w:t>L. paracasei</w:t>
      </w:r>
      <w:r w:rsidR="005F7481" w:rsidRPr="005F7481">
        <w:rPr>
          <w:b/>
          <w:bCs/>
        </w:rPr>
        <w:t xml:space="preserve"> M12 штаммы негізіндегі биопрепаратқа «</w:t>
      </w:r>
      <w:r w:rsidR="005F7481">
        <w:rPr>
          <w:b/>
          <w:bCs/>
        </w:rPr>
        <w:t>Лактин АС</w:t>
      </w:r>
      <w:r w:rsidR="005F7481" w:rsidRPr="005F7481">
        <w:rPr>
          <w:b/>
          <w:bCs/>
        </w:rPr>
        <w:t xml:space="preserve">» атауы </w:t>
      </w:r>
      <w:r w:rsidR="005F7481">
        <w:rPr>
          <w:b/>
          <w:bCs/>
        </w:rPr>
        <w:t>беріледі</w:t>
      </w:r>
      <w:r w:rsidR="005F7481" w:rsidRPr="005F7481">
        <w:rPr>
          <w:b/>
          <w:bCs/>
        </w:rPr>
        <w:t xml:space="preserve">» </w:t>
      </w:r>
    </w:p>
    <w:p w14:paraId="5C33E0FD" w14:textId="12D113BD" w:rsidR="005F7481" w:rsidRPr="005F7481" w:rsidRDefault="005F7481" w:rsidP="00BF3577">
      <w:pPr>
        <w:pStyle w:val="a3"/>
        <w:tabs>
          <w:tab w:val="left" w:pos="0"/>
        </w:tabs>
        <w:ind w:left="0" w:right="3" w:firstLine="567"/>
      </w:pPr>
      <w:r w:rsidRPr="005F7481">
        <w:t xml:space="preserve">Жүргізілген зерттеу жұмыстарының нәтижесінде жеміс ағаштарында бактериялық күйік ауруын тудыратын </w:t>
      </w:r>
      <w:r w:rsidRPr="005F7481">
        <w:rPr>
          <w:i/>
          <w:iCs/>
        </w:rPr>
        <w:t>E</w:t>
      </w:r>
      <w:r w:rsidR="00BF3577" w:rsidRPr="00BF3577">
        <w:rPr>
          <w:i/>
          <w:iCs/>
        </w:rPr>
        <w:t>.</w:t>
      </w:r>
      <w:r w:rsidRPr="005F7481">
        <w:rPr>
          <w:i/>
          <w:iCs/>
        </w:rPr>
        <w:t xml:space="preserve"> amylovora</w:t>
      </w:r>
      <w:r w:rsidRPr="005F7481">
        <w:t xml:space="preserve"> қоздырғышына қарсы жоғары антагонистік белсенділік көрсеткен </w:t>
      </w:r>
      <w:r w:rsidRPr="005F7481">
        <w:rPr>
          <w:i/>
          <w:iCs/>
        </w:rPr>
        <w:t>L</w:t>
      </w:r>
      <w:r w:rsidR="00BF3577" w:rsidRPr="00BF3577">
        <w:rPr>
          <w:i/>
          <w:iCs/>
        </w:rPr>
        <w:t>.</w:t>
      </w:r>
      <w:r w:rsidRPr="005F7481">
        <w:rPr>
          <w:i/>
          <w:iCs/>
        </w:rPr>
        <w:t xml:space="preserve"> paracasei</w:t>
      </w:r>
      <w:r w:rsidRPr="005F7481">
        <w:t xml:space="preserve"> M12 штаммы негізінде биологиялық препарат әзірленді. Бұл микробтық биопрепаратқа «Лактин АС» атауы берілді. Препарат құрамындағы тірі микроорганизмдер өсімдіктерге зиянды фитопатогендерді басуымен қатар, олардың өсуін және дамуын реттейтін </w:t>
      </w:r>
      <w:r w:rsidRPr="005F7481">
        <w:lastRenderedPageBreak/>
        <w:t>биологиялық белсенді заттарды өндіру қабілетіне ие.</w:t>
      </w:r>
    </w:p>
    <w:p w14:paraId="4D4B4218" w14:textId="60DCA37D" w:rsidR="005F7481" w:rsidRPr="005F7481" w:rsidRDefault="005F7481" w:rsidP="00BF3577">
      <w:pPr>
        <w:pStyle w:val="a3"/>
        <w:tabs>
          <w:tab w:val="left" w:pos="0"/>
        </w:tabs>
        <w:ind w:left="0" w:right="3" w:firstLine="567"/>
      </w:pPr>
      <w:r w:rsidRPr="005F7481">
        <w:t xml:space="preserve">Өсімдіктердің өсуі мен дамуын реттеуде маңызды рөл атқаратын физиологиялық белсенді қосылыстар </w:t>
      </w:r>
      <w:r w:rsidR="00BF3577" w:rsidRPr="00BF3577">
        <w:t>-</w:t>
      </w:r>
      <w:r w:rsidRPr="005F7481">
        <w:t xml:space="preserve"> фитогормондар </w:t>
      </w:r>
      <w:r w:rsidR="00BF3577" w:rsidRPr="00BF3577">
        <w:t>-</w:t>
      </w:r>
      <w:r w:rsidRPr="005F7481">
        <w:t>табиғи түрде төмен концентрацияларда әсер ететін ішкі реттегіштер болып табылады. Классикалық классификация бойынша фитогормондар бес негізгі топқа бөлінеді: ауксиндер, гиббереллиндер, цитокининдер, этилен және абсциз қышқылы.</w:t>
      </w:r>
    </w:p>
    <w:p w14:paraId="5B337A0B" w14:textId="77777777" w:rsidR="005F7481" w:rsidRPr="005F7481" w:rsidRDefault="005F7481" w:rsidP="00BF3577">
      <w:pPr>
        <w:pStyle w:val="a3"/>
        <w:tabs>
          <w:tab w:val="left" w:pos="0"/>
        </w:tabs>
        <w:ind w:left="0" w:right="3" w:firstLine="567"/>
      </w:pPr>
      <w:r w:rsidRPr="005F7481">
        <w:t>Аталған гормондардың ішінде ауксиндер өсімдіктердің жасуша бөлінуі, ұлпа дифференциациясы, түбір түзілуі, сабақ пен жапырақтың созылуы, сондай-ақ фотосинтез процесі мен метаболиттердің биосинтезі сияқты көптеген физиологиялық процестерді реттеуге қатысады. Сонымен қатар, олар өсімдіктердің стресс факторларына төзімділігін арттыруда маңызды рөл атқарады.</w:t>
      </w:r>
    </w:p>
    <w:p w14:paraId="60DDE457" w14:textId="77777777" w:rsidR="005F7481" w:rsidRPr="005F7481" w:rsidRDefault="005F7481" w:rsidP="00BF3577">
      <w:pPr>
        <w:pStyle w:val="a3"/>
        <w:tabs>
          <w:tab w:val="left" w:pos="0"/>
        </w:tabs>
        <w:ind w:left="0" w:right="3" w:firstLine="567"/>
      </w:pPr>
      <w:r w:rsidRPr="005F7481">
        <w:t>Осы ғылыми жұмыста жасалған «Лактин АС» биопрепаратының ауксин-тәрізді белсенділігі өсімдік биотесті жүйесі негізінде зерттелді. Бұл мақсатта бидайдың колеоптилдері қолданылды, өйткені бұл модельдік жүйе ауксин тәрізді заттардың болуын биологиялық жолмен дәл және нақты анықтауға мүмкіндік береді.</w:t>
      </w:r>
    </w:p>
    <w:p w14:paraId="3B8DD079" w14:textId="77777777" w:rsidR="005F7481" w:rsidRPr="00CA62C0" w:rsidRDefault="005F7481" w:rsidP="00BF3577">
      <w:pPr>
        <w:pStyle w:val="a3"/>
        <w:tabs>
          <w:tab w:val="left" w:pos="0"/>
        </w:tabs>
        <w:ind w:left="0" w:right="3" w:firstLine="567"/>
      </w:pPr>
      <w:r w:rsidRPr="005F7481">
        <w:rPr>
          <w:i/>
          <w:iCs/>
        </w:rPr>
        <w:t>L. paracasei</w:t>
      </w:r>
      <w:r w:rsidRPr="005F7481">
        <w:t xml:space="preserve"> M12 штаммының метаболиттерінің бидай колеоптилдерінің ұзаруына әсерін зерттеу нәтижелері оның құрамында ауксин тәрізді заттардың бар екендігін көрсетті. Бұл өз кезегінде биопрепараттың тек антагонистік ғана емес, сондай-ақ өсуді ынталандырушы қасиеттерге ие екенін дәлелдейді. </w:t>
      </w:r>
      <w:r w:rsidRPr="00CA62C0">
        <w:t>Биоталдау нәтижелері 12-кестеде келтірілген.</w:t>
      </w:r>
    </w:p>
    <w:p w14:paraId="2615EF11" w14:textId="77777777" w:rsidR="00510C95" w:rsidRPr="006D13D7" w:rsidRDefault="00510C95" w:rsidP="00510C95">
      <w:pPr>
        <w:pStyle w:val="a3"/>
        <w:tabs>
          <w:tab w:val="left" w:pos="0"/>
        </w:tabs>
        <w:ind w:left="0" w:right="3" w:firstLine="567"/>
      </w:pPr>
    </w:p>
    <w:p w14:paraId="32811B6B" w14:textId="460865B4" w:rsidR="00510C95" w:rsidRPr="006D13D7" w:rsidRDefault="005F7481" w:rsidP="00510C95">
      <w:pPr>
        <w:pStyle w:val="a3"/>
        <w:tabs>
          <w:tab w:val="left" w:pos="0"/>
        </w:tabs>
        <w:ind w:left="0" w:right="3" w:firstLine="567"/>
      </w:pPr>
      <w:r>
        <w:t>К</w:t>
      </w:r>
      <w:r w:rsidR="00510C95" w:rsidRPr="00AC6B9E">
        <w:t>есте –</w:t>
      </w:r>
      <w:r w:rsidRPr="005F7481">
        <w:t>12</w:t>
      </w:r>
      <w:r w:rsidR="00510C95" w:rsidRPr="00AC6B9E">
        <w:t xml:space="preserve"> «Лактин АС» препаратының өңдеу ұзақтығына байланысты бидай колеоптилдерінің созылуы арқылы өсуіне әсері</w:t>
      </w:r>
    </w:p>
    <w:tbl>
      <w:tblPr>
        <w:tblStyle w:val="TableNormal"/>
        <w:tblW w:w="9346"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08"/>
        <w:gridCol w:w="1869"/>
        <w:gridCol w:w="847"/>
        <w:gridCol w:w="823"/>
        <w:gridCol w:w="755"/>
        <w:gridCol w:w="709"/>
        <w:gridCol w:w="707"/>
        <w:gridCol w:w="706"/>
        <w:gridCol w:w="708"/>
        <w:gridCol w:w="814"/>
      </w:tblGrid>
      <w:tr w:rsidR="00510C95" w:rsidRPr="00AC6B9E" w14:paraId="22182836" w14:textId="77777777" w:rsidTr="005F7481">
        <w:trPr>
          <w:trHeight w:val="275"/>
        </w:trPr>
        <w:tc>
          <w:tcPr>
            <w:tcW w:w="1408" w:type="dxa"/>
            <w:vMerge w:val="restart"/>
          </w:tcPr>
          <w:p w14:paraId="1E05B336" w14:textId="77777777" w:rsidR="00510C95" w:rsidRPr="00AC6B9E" w:rsidRDefault="00510C95" w:rsidP="00DB0337">
            <w:pPr>
              <w:pStyle w:val="TableParagraph"/>
              <w:tabs>
                <w:tab w:val="left" w:pos="0"/>
              </w:tabs>
              <w:rPr>
                <w:sz w:val="28"/>
                <w:szCs w:val="28"/>
              </w:rPr>
            </w:pPr>
            <w:r w:rsidRPr="00AC6B9E">
              <w:rPr>
                <w:spacing w:val="-2"/>
                <w:sz w:val="28"/>
                <w:szCs w:val="28"/>
              </w:rPr>
              <w:t>Нұсқалар</w:t>
            </w:r>
          </w:p>
        </w:tc>
        <w:tc>
          <w:tcPr>
            <w:tcW w:w="1869" w:type="dxa"/>
            <w:vMerge w:val="restart"/>
          </w:tcPr>
          <w:p w14:paraId="5BB8E233" w14:textId="77777777" w:rsidR="00510C95" w:rsidRPr="00AC6B9E" w:rsidRDefault="00510C95" w:rsidP="00DB0337">
            <w:pPr>
              <w:pStyle w:val="TableParagraph"/>
              <w:tabs>
                <w:tab w:val="left" w:pos="0"/>
              </w:tabs>
              <w:rPr>
                <w:sz w:val="28"/>
                <w:szCs w:val="28"/>
              </w:rPr>
            </w:pPr>
            <w:r w:rsidRPr="00AC6B9E">
              <w:rPr>
                <w:sz w:val="28"/>
                <w:szCs w:val="28"/>
              </w:rPr>
              <w:t>Экспозиция,</w:t>
            </w:r>
            <w:r w:rsidRPr="00AC6B9E">
              <w:rPr>
                <w:spacing w:val="-3"/>
                <w:sz w:val="28"/>
                <w:szCs w:val="28"/>
              </w:rPr>
              <w:t xml:space="preserve"> </w:t>
            </w:r>
            <w:r w:rsidRPr="00AC6B9E">
              <w:rPr>
                <w:spacing w:val="-5"/>
                <w:sz w:val="28"/>
                <w:szCs w:val="28"/>
              </w:rPr>
              <w:t>сағ</w:t>
            </w:r>
          </w:p>
        </w:tc>
        <w:tc>
          <w:tcPr>
            <w:tcW w:w="6069" w:type="dxa"/>
            <w:gridSpan w:val="8"/>
          </w:tcPr>
          <w:p w14:paraId="5ECAB895" w14:textId="77777777" w:rsidR="00510C95" w:rsidRPr="007071D4" w:rsidRDefault="00510C95" w:rsidP="00DB0337">
            <w:pPr>
              <w:pStyle w:val="TableParagraph"/>
              <w:tabs>
                <w:tab w:val="left" w:pos="0"/>
              </w:tabs>
              <w:ind w:left="108"/>
              <w:rPr>
                <w:sz w:val="28"/>
                <w:szCs w:val="28"/>
                <w:lang w:val="en-US"/>
              </w:rPr>
            </w:pPr>
            <w:r w:rsidRPr="00AC6B9E">
              <w:rPr>
                <w:sz w:val="28"/>
                <w:szCs w:val="28"/>
              </w:rPr>
              <w:t>Концентрация,</w:t>
            </w:r>
            <w:r w:rsidRPr="00AC6B9E">
              <w:rPr>
                <w:spacing w:val="-7"/>
                <w:sz w:val="28"/>
                <w:szCs w:val="28"/>
              </w:rPr>
              <w:t xml:space="preserve"> </w:t>
            </w:r>
            <w:r w:rsidRPr="00AC6B9E">
              <w:rPr>
                <w:spacing w:val="-10"/>
                <w:sz w:val="28"/>
                <w:szCs w:val="28"/>
              </w:rPr>
              <w:t>%</w:t>
            </w:r>
          </w:p>
        </w:tc>
      </w:tr>
      <w:tr w:rsidR="00510C95" w:rsidRPr="00AC6B9E" w14:paraId="3E0DAF1C" w14:textId="77777777" w:rsidTr="005F7481">
        <w:trPr>
          <w:trHeight w:val="275"/>
        </w:trPr>
        <w:tc>
          <w:tcPr>
            <w:tcW w:w="1408" w:type="dxa"/>
            <w:vMerge/>
            <w:tcBorders>
              <w:top w:val="nil"/>
            </w:tcBorders>
          </w:tcPr>
          <w:p w14:paraId="13CB71AB" w14:textId="77777777" w:rsidR="00510C95" w:rsidRPr="00AC6B9E" w:rsidRDefault="00510C95" w:rsidP="00DB0337">
            <w:pPr>
              <w:tabs>
                <w:tab w:val="left" w:pos="0"/>
              </w:tabs>
              <w:rPr>
                <w:sz w:val="28"/>
                <w:szCs w:val="28"/>
              </w:rPr>
            </w:pPr>
          </w:p>
        </w:tc>
        <w:tc>
          <w:tcPr>
            <w:tcW w:w="1869" w:type="dxa"/>
            <w:vMerge/>
            <w:tcBorders>
              <w:top w:val="nil"/>
            </w:tcBorders>
          </w:tcPr>
          <w:p w14:paraId="7ED45C9F" w14:textId="77777777" w:rsidR="00510C95" w:rsidRPr="00AC6B9E" w:rsidRDefault="00510C95" w:rsidP="00DB0337">
            <w:pPr>
              <w:tabs>
                <w:tab w:val="left" w:pos="0"/>
              </w:tabs>
              <w:rPr>
                <w:sz w:val="28"/>
                <w:szCs w:val="28"/>
              </w:rPr>
            </w:pPr>
          </w:p>
        </w:tc>
        <w:tc>
          <w:tcPr>
            <w:tcW w:w="847" w:type="dxa"/>
          </w:tcPr>
          <w:p w14:paraId="33F2461C" w14:textId="77777777" w:rsidR="00510C95" w:rsidRPr="00AC6B9E" w:rsidRDefault="00510C95" w:rsidP="00DB0337">
            <w:pPr>
              <w:pStyle w:val="TableParagraph"/>
              <w:tabs>
                <w:tab w:val="left" w:pos="0"/>
              </w:tabs>
              <w:ind w:left="108"/>
              <w:rPr>
                <w:sz w:val="28"/>
                <w:szCs w:val="28"/>
              </w:rPr>
            </w:pPr>
            <w:r w:rsidRPr="00AC6B9E">
              <w:rPr>
                <w:spacing w:val="-10"/>
                <w:sz w:val="28"/>
                <w:szCs w:val="28"/>
              </w:rPr>
              <w:t>0</w:t>
            </w:r>
          </w:p>
        </w:tc>
        <w:tc>
          <w:tcPr>
            <w:tcW w:w="823" w:type="dxa"/>
          </w:tcPr>
          <w:p w14:paraId="70786DDF" w14:textId="77777777" w:rsidR="00510C95" w:rsidRPr="00AC6B9E" w:rsidRDefault="00510C95" w:rsidP="00DB0337">
            <w:pPr>
              <w:pStyle w:val="TableParagraph"/>
              <w:tabs>
                <w:tab w:val="left" w:pos="0"/>
              </w:tabs>
              <w:ind w:left="108"/>
              <w:rPr>
                <w:sz w:val="28"/>
                <w:szCs w:val="28"/>
              </w:rPr>
            </w:pPr>
            <w:r w:rsidRPr="00AC6B9E">
              <w:rPr>
                <w:spacing w:val="-2"/>
                <w:sz w:val="28"/>
                <w:szCs w:val="28"/>
              </w:rPr>
              <w:t>0,001</w:t>
            </w:r>
          </w:p>
        </w:tc>
        <w:tc>
          <w:tcPr>
            <w:tcW w:w="755" w:type="dxa"/>
          </w:tcPr>
          <w:p w14:paraId="571BEBB6" w14:textId="77777777" w:rsidR="00510C95" w:rsidRPr="00AC6B9E" w:rsidRDefault="00510C95" w:rsidP="00DB0337">
            <w:pPr>
              <w:pStyle w:val="TableParagraph"/>
              <w:tabs>
                <w:tab w:val="left" w:pos="0"/>
              </w:tabs>
              <w:ind w:left="109"/>
              <w:rPr>
                <w:sz w:val="28"/>
                <w:szCs w:val="28"/>
              </w:rPr>
            </w:pPr>
            <w:r w:rsidRPr="00AC6B9E">
              <w:rPr>
                <w:spacing w:val="-2"/>
                <w:sz w:val="28"/>
                <w:szCs w:val="28"/>
              </w:rPr>
              <w:t>0,005</w:t>
            </w:r>
          </w:p>
        </w:tc>
        <w:tc>
          <w:tcPr>
            <w:tcW w:w="709" w:type="dxa"/>
          </w:tcPr>
          <w:p w14:paraId="652E8DF1" w14:textId="77777777" w:rsidR="00510C95" w:rsidRPr="00AC6B9E" w:rsidRDefault="00510C95" w:rsidP="00DB0337">
            <w:pPr>
              <w:pStyle w:val="TableParagraph"/>
              <w:tabs>
                <w:tab w:val="left" w:pos="0"/>
              </w:tabs>
              <w:ind w:left="110"/>
              <w:rPr>
                <w:sz w:val="28"/>
                <w:szCs w:val="28"/>
              </w:rPr>
            </w:pPr>
            <w:r w:rsidRPr="00AC6B9E">
              <w:rPr>
                <w:spacing w:val="-4"/>
                <w:sz w:val="28"/>
                <w:szCs w:val="28"/>
              </w:rPr>
              <w:t>0,01</w:t>
            </w:r>
          </w:p>
        </w:tc>
        <w:tc>
          <w:tcPr>
            <w:tcW w:w="707" w:type="dxa"/>
          </w:tcPr>
          <w:p w14:paraId="460834CF" w14:textId="77777777" w:rsidR="00510C95" w:rsidRPr="00AC6B9E" w:rsidRDefault="00510C95" w:rsidP="00DB0337">
            <w:pPr>
              <w:pStyle w:val="TableParagraph"/>
              <w:tabs>
                <w:tab w:val="left" w:pos="0"/>
              </w:tabs>
              <w:ind w:left="109"/>
              <w:rPr>
                <w:sz w:val="28"/>
                <w:szCs w:val="28"/>
              </w:rPr>
            </w:pPr>
            <w:r w:rsidRPr="00AC6B9E">
              <w:rPr>
                <w:spacing w:val="-4"/>
                <w:sz w:val="28"/>
                <w:szCs w:val="28"/>
              </w:rPr>
              <w:t>0,05</w:t>
            </w:r>
          </w:p>
        </w:tc>
        <w:tc>
          <w:tcPr>
            <w:tcW w:w="706" w:type="dxa"/>
          </w:tcPr>
          <w:p w14:paraId="43DED65F" w14:textId="77777777" w:rsidR="00510C95" w:rsidRPr="00AC6B9E" w:rsidRDefault="00510C95" w:rsidP="00DB0337">
            <w:pPr>
              <w:pStyle w:val="TableParagraph"/>
              <w:tabs>
                <w:tab w:val="left" w:pos="0"/>
              </w:tabs>
              <w:ind w:left="113"/>
              <w:rPr>
                <w:sz w:val="28"/>
                <w:szCs w:val="28"/>
              </w:rPr>
            </w:pPr>
            <w:r w:rsidRPr="00AC6B9E">
              <w:rPr>
                <w:spacing w:val="-5"/>
                <w:sz w:val="28"/>
                <w:szCs w:val="28"/>
              </w:rPr>
              <w:t>0,1</w:t>
            </w:r>
          </w:p>
        </w:tc>
        <w:tc>
          <w:tcPr>
            <w:tcW w:w="708" w:type="dxa"/>
          </w:tcPr>
          <w:p w14:paraId="56D2C6F0" w14:textId="77777777" w:rsidR="00510C95" w:rsidRPr="00AC6B9E" w:rsidRDefault="00510C95" w:rsidP="00DB0337">
            <w:pPr>
              <w:pStyle w:val="TableParagraph"/>
              <w:tabs>
                <w:tab w:val="left" w:pos="0"/>
              </w:tabs>
              <w:ind w:left="115"/>
              <w:rPr>
                <w:sz w:val="28"/>
                <w:szCs w:val="28"/>
              </w:rPr>
            </w:pPr>
            <w:r w:rsidRPr="00AC6B9E">
              <w:rPr>
                <w:spacing w:val="-5"/>
                <w:sz w:val="28"/>
                <w:szCs w:val="28"/>
              </w:rPr>
              <w:t>0,5</w:t>
            </w:r>
          </w:p>
        </w:tc>
        <w:tc>
          <w:tcPr>
            <w:tcW w:w="814" w:type="dxa"/>
          </w:tcPr>
          <w:p w14:paraId="6F26C984" w14:textId="77777777" w:rsidR="00510C95" w:rsidRPr="00AC6B9E" w:rsidRDefault="00510C95" w:rsidP="00DB0337">
            <w:pPr>
              <w:pStyle w:val="TableParagraph"/>
              <w:tabs>
                <w:tab w:val="left" w:pos="0"/>
              </w:tabs>
              <w:ind w:left="115"/>
              <w:rPr>
                <w:sz w:val="28"/>
                <w:szCs w:val="28"/>
              </w:rPr>
            </w:pPr>
            <w:r w:rsidRPr="00AC6B9E">
              <w:rPr>
                <w:spacing w:val="-10"/>
                <w:sz w:val="28"/>
                <w:szCs w:val="28"/>
              </w:rPr>
              <w:t>1</w:t>
            </w:r>
          </w:p>
        </w:tc>
      </w:tr>
      <w:tr w:rsidR="00510C95" w:rsidRPr="00AC6B9E" w14:paraId="566D46D3" w14:textId="77777777" w:rsidTr="005F7481">
        <w:trPr>
          <w:trHeight w:val="275"/>
        </w:trPr>
        <w:tc>
          <w:tcPr>
            <w:tcW w:w="1408" w:type="dxa"/>
          </w:tcPr>
          <w:p w14:paraId="2E039D37" w14:textId="77777777" w:rsidR="00510C95" w:rsidRPr="00AC6B9E" w:rsidRDefault="00510C95" w:rsidP="00DB0337">
            <w:pPr>
              <w:pStyle w:val="TableParagraph"/>
              <w:tabs>
                <w:tab w:val="left" w:pos="0"/>
              </w:tabs>
              <w:rPr>
                <w:sz w:val="28"/>
                <w:szCs w:val="28"/>
              </w:rPr>
            </w:pPr>
            <w:r w:rsidRPr="00AC6B9E">
              <w:rPr>
                <w:spacing w:val="-10"/>
                <w:sz w:val="28"/>
                <w:szCs w:val="28"/>
              </w:rPr>
              <w:t>1</w:t>
            </w:r>
          </w:p>
        </w:tc>
        <w:tc>
          <w:tcPr>
            <w:tcW w:w="1869" w:type="dxa"/>
          </w:tcPr>
          <w:p w14:paraId="5BB30ADD" w14:textId="77777777" w:rsidR="00510C95" w:rsidRPr="00AC6B9E" w:rsidRDefault="00510C95" w:rsidP="00DB0337">
            <w:pPr>
              <w:pStyle w:val="TableParagraph"/>
              <w:tabs>
                <w:tab w:val="left" w:pos="0"/>
              </w:tabs>
              <w:rPr>
                <w:sz w:val="28"/>
                <w:szCs w:val="28"/>
              </w:rPr>
            </w:pPr>
            <w:r w:rsidRPr="00AC6B9E">
              <w:rPr>
                <w:spacing w:val="-10"/>
                <w:sz w:val="28"/>
                <w:szCs w:val="28"/>
              </w:rPr>
              <w:t>2</w:t>
            </w:r>
          </w:p>
        </w:tc>
        <w:tc>
          <w:tcPr>
            <w:tcW w:w="847" w:type="dxa"/>
          </w:tcPr>
          <w:p w14:paraId="7EB4AFDA" w14:textId="62E2D3B6" w:rsidR="00510C95" w:rsidRPr="00B6355A" w:rsidRDefault="00B6355A" w:rsidP="00DB0337">
            <w:pPr>
              <w:pStyle w:val="TableParagraph"/>
              <w:tabs>
                <w:tab w:val="left" w:pos="0"/>
              </w:tabs>
              <w:ind w:left="108"/>
              <w:rPr>
                <w:sz w:val="28"/>
                <w:szCs w:val="28"/>
                <w:lang w:val="en-US"/>
              </w:rPr>
            </w:pPr>
            <w:r>
              <w:rPr>
                <w:spacing w:val="-10"/>
                <w:sz w:val="28"/>
                <w:szCs w:val="28"/>
                <w:lang w:val="en-US"/>
              </w:rPr>
              <w:t>3</w:t>
            </w:r>
          </w:p>
        </w:tc>
        <w:tc>
          <w:tcPr>
            <w:tcW w:w="823" w:type="dxa"/>
          </w:tcPr>
          <w:p w14:paraId="74CB29CA" w14:textId="74B9111D" w:rsidR="00510C95" w:rsidRPr="00B6355A" w:rsidRDefault="00B6355A" w:rsidP="00DB0337">
            <w:pPr>
              <w:pStyle w:val="TableParagraph"/>
              <w:tabs>
                <w:tab w:val="left" w:pos="0"/>
              </w:tabs>
              <w:ind w:left="108"/>
              <w:rPr>
                <w:sz w:val="28"/>
                <w:szCs w:val="28"/>
                <w:lang w:val="en-US"/>
              </w:rPr>
            </w:pPr>
            <w:r>
              <w:rPr>
                <w:spacing w:val="-10"/>
                <w:sz w:val="28"/>
                <w:szCs w:val="28"/>
                <w:lang w:val="en-US"/>
              </w:rPr>
              <w:t>4</w:t>
            </w:r>
          </w:p>
        </w:tc>
        <w:tc>
          <w:tcPr>
            <w:tcW w:w="755" w:type="dxa"/>
          </w:tcPr>
          <w:p w14:paraId="310F244B" w14:textId="75C0FF1A" w:rsidR="00510C95" w:rsidRPr="00B6355A" w:rsidRDefault="00B6355A" w:rsidP="00DB0337">
            <w:pPr>
              <w:pStyle w:val="TableParagraph"/>
              <w:tabs>
                <w:tab w:val="left" w:pos="0"/>
              </w:tabs>
              <w:ind w:left="109"/>
              <w:rPr>
                <w:sz w:val="28"/>
                <w:szCs w:val="28"/>
                <w:lang w:val="en-US"/>
              </w:rPr>
            </w:pPr>
            <w:r>
              <w:rPr>
                <w:spacing w:val="-10"/>
                <w:sz w:val="28"/>
                <w:szCs w:val="28"/>
                <w:lang w:val="en-US"/>
              </w:rPr>
              <w:t>5</w:t>
            </w:r>
          </w:p>
        </w:tc>
        <w:tc>
          <w:tcPr>
            <w:tcW w:w="709" w:type="dxa"/>
          </w:tcPr>
          <w:p w14:paraId="2CF0191B" w14:textId="22462EBF" w:rsidR="00510C95" w:rsidRPr="00B6355A" w:rsidRDefault="00B6355A" w:rsidP="00DB0337">
            <w:pPr>
              <w:pStyle w:val="TableParagraph"/>
              <w:tabs>
                <w:tab w:val="left" w:pos="0"/>
              </w:tabs>
              <w:ind w:left="110"/>
              <w:rPr>
                <w:sz w:val="28"/>
                <w:szCs w:val="28"/>
                <w:lang w:val="en-US"/>
              </w:rPr>
            </w:pPr>
            <w:r>
              <w:rPr>
                <w:spacing w:val="-10"/>
                <w:sz w:val="28"/>
                <w:szCs w:val="28"/>
                <w:lang w:val="en-US"/>
              </w:rPr>
              <w:t>6</w:t>
            </w:r>
          </w:p>
        </w:tc>
        <w:tc>
          <w:tcPr>
            <w:tcW w:w="707" w:type="dxa"/>
          </w:tcPr>
          <w:p w14:paraId="11FFDBB5" w14:textId="77777777" w:rsidR="00510C95" w:rsidRPr="00AC6B9E" w:rsidRDefault="00510C95" w:rsidP="00DB0337">
            <w:pPr>
              <w:pStyle w:val="TableParagraph"/>
              <w:tabs>
                <w:tab w:val="left" w:pos="0"/>
              </w:tabs>
              <w:ind w:left="109"/>
              <w:rPr>
                <w:sz w:val="28"/>
                <w:szCs w:val="28"/>
              </w:rPr>
            </w:pPr>
            <w:r w:rsidRPr="00AC6B9E">
              <w:rPr>
                <w:spacing w:val="-10"/>
                <w:sz w:val="28"/>
                <w:szCs w:val="28"/>
              </w:rPr>
              <w:t>7</w:t>
            </w:r>
          </w:p>
        </w:tc>
        <w:tc>
          <w:tcPr>
            <w:tcW w:w="706" w:type="dxa"/>
          </w:tcPr>
          <w:p w14:paraId="1F9C5964" w14:textId="77777777" w:rsidR="00510C95" w:rsidRPr="00AC6B9E" w:rsidRDefault="00510C95" w:rsidP="00DB0337">
            <w:pPr>
              <w:pStyle w:val="TableParagraph"/>
              <w:tabs>
                <w:tab w:val="left" w:pos="0"/>
              </w:tabs>
              <w:ind w:left="113"/>
              <w:rPr>
                <w:sz w:val="28"/>
                <w:szCs w:val="28"/>
              </w:rPr>
            </w:pPr>
            <w:r w:rsidRPr="00AC6B9E">
              <w:rPr>
                <w:spacing w:val="-10"/>
                <w:sz w:val="28"/>
                <w:szCs w:val="28"/>
              </w:rPr>
              <w:t>8</w:t>
            </w:r>
          </w:p>
        </w:tc>
        <w:tc>
          <w:tcPr>
            <w:tcW w:w="708" w:type="dxa"/>
          </w:tcPr>
          <w:p w14:paraId="4C1E125E" w14:textId="77777777" w:rsidR="00510C95" w:rsidRPr="00AC6B9E" w:rsidRDefault="00510C95" w:rsidP="00DB0337">
            <w:pPr>
              <w:pStyle w:val="TableParagraph"/>
              <w:tabs>
                <w:tab w:val="left" w:pos="0"/>
              </w:tabs>
              <w:ind w:left="115"/>
              <w:rPr>
                <w:sz w:val="28"/>
                <w:szCs w:val="28"/>
              </w:rPr>
            </w:pPr>
            <w:r w:rsidRPr="00AC6B9E">
              <w:rPr>
                <w:spacing w:val="-10"/>
                <w:sz w:val="28"/>
                <w:szCs w:val="28"/>
              </w:rPr>
              <w:t>9</w:t>
            </w:r>
          </w:p>
        </w:tc>
        <w:tc>
          <w:tcPr>
            <w:tcW w:w="814" w:type="dxa"/>
          </w:tcPr>
          <w:p w14:paraId="38B36D1A" w14:textId="77777777" w:rsidR="00510C95" w:rsidRPr="00AC6B9E" w:rsidRDefault="00510C95" w:rsidP="00DB0337">
            <w:pPr>
              <w:pStyle w:val="TableParagraph"/>
              <w:tabs>
                <w:tab w:val="left" w:pos="0"/>
              </w:tabs>
              <w:ind w:left="115"/>
              <w:rPr>
                <w:sz w:val="28"/>
                <w:szCs w:val="28"/>
              </w:rPr>
            </w:pPr>
            <w:r w:rsidRPr="00AC6B9E">
              <w:rPr>
                <w:spacing w:val="-5"/>
                <w:sz w:val="28"/>
                <w:szCs w:val="28"/>
              </w:rPr>
              <w:t>10</w:t>
            </w:r>
          </w:p>
        </w:tc>
      </w:tr>
      <w:tr w:rsidR="00510C95" w:rsidRPr="00AC6B9E" w14:paraId="3BB67E42" w14:textId="77777777" w:rsidTr="005F7481">
        <w:trPr>
          <w:trHeight w:val="275"/>
        </w:trPr>
        <w:tc>
          <w:tcPr>
            <w:tcW w:w="1408" w:type="dxa"/>
            <w:vMerge w:val="restart"/>
          </w:tcPr>
          <w:p w14:paraId="29B545E1" w14:textId="77777777" w:rsidR="007071D4" w:rsidRDefault="00510C95" w:rsidP="00DB0337">
            <w:pPr>
              <w:pStyle w:val="TableParagraph"/>
              <w:tabs>
                <w:tab w:val="left" w:pos="0"/>
              </w:tabs>
              <w:rPr>
                <w:spacing w:val="-5"/>
                <w:sz w:val="28"/>
                <w:szCs w:val="28"/>
                <w:lang w:val="en-US"/>
              </w:rPr>
            </w:pPr>
            <w:r w:rsidRPr="00AC6B9E">
              <w:rPr>
                <w:spacing w:val="-5"/>
                <w:sz w:val="28"/>
                <w:szCs w:val="28"/>
              </w:rPr>
              <w:t>Су</w:t>
            </w:r>
          </w:p>
          <w:p w14:paraId="3942F853" w14:textId="1F5562A0" w:rsidR="00510C95" w:rsidRPr="007071D4" w:rsidRDefault="007071D4" w:rsidP="00DB0337">
            <w:pPr>
              <w:pStyle w:val="TableParagraph"/>
              <w:tabs>
                <w:tab w:val="left" w:pos="0"/>
              </w:tabs>
              <w:rPr>
                <w:sz w:val="28"/>
                <w:szCs w:val="28"/>
                <w:lang w:val="en-US"/>
              </w:rPr>
            </w:pPr>
            <w:r>
              <w:rPr>
                <w:spacing w:val="-5"/>
                <w:sz w:val="28"/>
                <w:szCs w:val="28"/>
                <w:lang w:val="en-US"/>
              </w:rPr>
              <w:t>(</w:t>
            </w:r>
            <w:r>
              <w:rPr>
                <w:spacing w:val="-5"/>
                <w:sz w:val="28"/>
                <w:szCs w:val="28"/>
              </w:rPr>
              <w:t>бақылау</w:t>
            </w:r>
            <w:r>
              <w:rPr>
                <w:spacing w:val="-5"/>
                <w:sz w:val="28"/>
                <w:szCs w:val="28"/>
                <w:lang w:val="en-US"/>
              </w:rPr>
              <w:t>)</w:t>
            </w:r>
          </w:p>
        </w:tc>
        <w:tc>
          <w:tcPr>
            <w:tcW w:w="1869" w:type="dxa"/>
          </w:tcPr>
          <w:p w14:paraId="593D62AA" w14:textId="77777777" w:rsidR="00510C95" w:rsidRPr="00AC6B9E" w:rsidRDefault="00510C95" w:rsidP="00DB0337">
            <w:pPr>
              <w:pStyle w:val="TableParagraph"/>
              <w:tabs>
                <w:tab w:val="left" w:pos="0"/>
              </w:tabs>
              <w:rPr>
                <w:sz w:val="28"/>
                <w:szCs w:val="28"/>
              </w:rPr>
            </w:pPr>
            <w:r w:rsidRPr="00AC6B9E">
              <w:rPr>
                <w:spacing w:val="-5"/>
                <w:sz w:val="28"/>
                <w:szCs w:val="28"/>
              </w:rPr>
              <w:t>24</w:t>
            </w:r>
          </w:p>
        </w:tc>
        <w:tc>
          <w:tcPr>
            <w:tcW w:w="847" w:type="dxa"/>
          </w:tcPr>
          <w:p w14:paraId="22FEFDC9" w14:textId="77777777" w:rsidR="00510C95" w:rsidRPr="00AC6B9E" w:rsidRDefault="00510C95" w:rsidP="00DB0337">
            <w:pPr>
              <w:pStyle w:val="TableParagraph"/>
              <w:tabs>
                <w:tab w:val="left" w:pos="0"/>
              </w:tabs>
              <w:ind w:left="108"/>
              <w:rPr>
                <w:sz w:val="28"/>
                <w:szCs w:val="28"/>
              </w:rPr>
            </w:pPr>
            <w:r w:rsidRPr="00AC6B9E">
              <w:rPr>
                <w:spacing w:val="-4"/>
                <w:sz w:val="28"/>
                <w:szCs w:val="28"/>
              </w:rPr>
              <w:t>0,02</w:t>
            </w:r>
          </w:p>
        </w:tc>
        <w:tc>
          <w:tcPr>
            <w:tcW w:w="823" w:type="dxa"/>
          </w:tcPr>
          <w:p w14:paraId="2B5ABC52" w14:textId="77777777" w:rsidR="00510C95" w:rsidRPr="00AC6B9E" w:rsidRDefault="00510C95" w:rsidP="00DB0337">
            <w:pPr>
              <w:pStyle w:val="TableParagraph"/>
              <w:tabs>
                <w:tab w:val="left" w:pos="0"/>
              </w:tabs>
              <w:ind w:left="108"/>
              <w:rPr>
                <w:sz w:val="28"/>
                <w:szCs w:val="28"/>
              </w:rPr>
            </w:pPr>
            <w:r w:rsidRPr="00AC6B9E">
              <w:rPr>
                <w:spacing w:val="-10"/>
                <w:sz w:val="28"/>
                <w:szCs w:val="28"/>
              </w:rPr>
              <w:t>-</w:t>
            </w:r>
          </w:p>
        </w:tc>
        <w:tc>
          <w:tcPr>
            <w:tcW w:w="755" w:type="dxa"/>
          </w:tcPr>
          <w:p w14:paraId="52F76763" w14:textId="77777777" w:rsidR="00510C95" w:rsidRPr="00AC6B9E" w:rsidRDefault="00510C95" w:rsidP="00DB0337">
            <w:pPr>
              <w:pStyle w:val="TableParagraph"/>
              <w:tabs>
                <w:tab w:val="left" w:pos="0"/>
              </w:tabs>
              <w:ind w:left="109"/>
              <w:rPr>
                <w:sz w:val="28"/>
                <w:szCs w:val="28"/>
              </w:rPr>
            </w:pPr>
            <w:r w:rsidRPr="00AC6B9E">
              <w:rPr>
                <w:spacing w:val="-10"/>
                <w:sz w:val="28"/>
                <w:szCs w:val="28"/>
              </w:rPr>
              <w:t>-</w:t>
            </w:r>
          </w:p>
        </w:tc>
        <w:tc>
          <w:tcPr>
            <w:tcW w:w="709" w:type="dxa"/>
          </w:tcPr>
          <w:p w14:paraId="78461362" w14:textId="77777777" w:rsidR="00510C95" w:rsidRPr="00AC6B9E" w:rsidRDefault="00510C95" w:rsidP="00DB0337">
            <w:pPr>
              <w:pStyle w:val="TableParagraph"/>
              <w:tabs>
                <w:tab w:val="left" w:pos="0"/>
              </w:tabs>
              <w:ind w:left="110"/>
              <w:rPr>
                <w:sz w:val="28"/>
                <w:szCs w:val="28"/>
              </w:rPr>
            </w:pPr>
            <w:r w:rsidRPr="00AC6B9E">
              <w:rPr>
                <w:spacing w:val="-10"/>
                <w:sz w:val="28"/>
                <w:szCs w:val="28"/>
              </w:rPr>
              <w:t>-</w:t>
            </w:r>
          </w:p>
        </w:tc>
        <w:tc>
          <w:tcPr>
            <w:tcW w:w="707" w:type="dxa"/>
          </w:tcPr>
          <w:p w14:paraId="33628F50" w14:textId="77777777" w:rsidR="00510C95" w:rsidRPr="00AC6B9E" w:rsidRDefault="00510C95" w:rsidP="00DB0337">
            <w:pPr>
              <w:pStyle w:val="TableParagraph"/>
              <w:tabs>
                <w:tab w:val="left" w:pos="0"/>
              </w:tabs>
              <w:ind w:left="109"/>
              <w:rPr>
                <w:sz w:val="28"/>
                <w:szCs w:val="28"/>
              </w:rPr>
            </w:pPr>
            <w:r w:rsidRPr="00AC6B9E">
              <w:rPr>
                <w:spacing w:val="-10"/>
                <w:sz w:val="28"/>
                <w:szCs w:val="28"/>
              </w:rPr>
              <w:t>-</w:t>
            </w:r>
          </w:p>
        </w:tc>
        <w:tc>
          <w:tcPr>
            <w:tcW w:w="706" w:type="dxa"/>
          </w:tcPr>
          <w:p w14:paraId="6720BB83" w14:textId="77777777" w:rsidR="00510C95" w:rsidRPr="00AC6B9E" w:rsidRDefault="00510C95" w:rsidP="00DB0337">
            <w:pPr>
              <w:pStyle w:val="TableParagraph"/>
              <w:tabs>
                <w:tab w:val="left" w:pos="0"/>
              </w:tabs>
              <w:ind w:left="113"/>
              <w:rPr>
                <w:sz w:val="28"/>
                <w:szCs w:val="28"/>
              </w:rPr>
            </w:pPr>
            <w:r w:rsidRPr="00AC6B9E">
              <w:rPr>
                <w:spacing w:val="-10"/>
                <w:sz w:val="28"/>
                <w:szCs w:val="28"/>
              </w:rPr>
              <w:t>-</w:t>
            </w:r>
          </w:p>
        </w:tc>
        <w:tc>
          <w:tcPr>
            <w:tcW w:w="708" w:type="dxa"/>
          </w:tcPr>
          <w:p w14:paraId="6DC68D6B" w14:textId="77777777" w:rsidR="00510C95" w:rsidRPr="00AC6B9E" w:rsidRDefault="00510C95" w:rsidP="00DB0337">
            <w:pPr>
              <w:pStyle w:val="TableParagraph"/>
              <w:tabs>
                <w:tab w:val="left" w:pos="0"/>
              </w:tabs>
              <w:ind w:left="115"/>
              <w:rPr>
                <w:sz w:val="28"/>
                <w:szCs w:val="28"/>
              </w:rPr>
            </w:pPr>
            <w:r w:rsidRPr="00AC6B9E">
              <w:rPr>
                <w:spacing w:val="-10"/>
                <w:sz w:val="28"/>
                <w:szCs w:val="28"/>
              </w:rPr>
              <w:t>-</w:t>
            </w:r>
          </w:p>
        </w:tc>
        <w:tc>
          <w:tcPr>
            <w:tcW w:w="814" w:type="dxa"/>
          </w:tcPr>
          <w:p w14:paraId="752C333C" w14:textId="77777777" w:rsidR="00510C95" w:rsidRPr="00AC6B9E" w:rsidRDefault="00510C95" w:rsidP="00DB0337">
            <w:pPr>
              <w:pStyle w:val="TableParagraph"/>
              <w:tabs>
                <w:tab w:val="left" w:pos="0"/>
              </w:tabs>
              <w:ind w:left="115"/>
              <w:rPr>
                <w:sz w:val="28"/>
                <w:szCs w:val="28"/>
              </w:rPr>
            </w:pPr>
            <w:r w:rsidRPr="00AC6B9E">
              <w:rPr>
                <w:spacing w:val="-10"/>
                <w:sz w:val="28"/>
                <w:szCs w:val="28"/>
              </w:rPr>
              <w:t>-</w:t>
            </w:r>
          </w:p>
        </w:tc>
      </w:tr>
      <w:tr w:rsidR="00510C95" w:rsidRPr="00AC6B9E" w14:paraId="05E09BD4" w14:textId="77777777" w:rsidTr="005F7481">
        <w:trPr>
          <w:trHeight w:val="275"/>
        </w:trPr>
        <w:tc>
          <w:tcPr>
            <w:tcW w:w="1408" w:type="dxa"/>
            <w:vMerge/>
            <w:tcBorders>
              <w:top w:val="nil"/>
            </w:tcBorders>
          </w:tcPr>
          <w:p w14:paraId="63166E62" w14:textId="77777777" w:rsidR="00510C95" w:rsidRPr="00AC6B9E" w:rsidRDefault="00510C95" w:rsidP="00DB0337">
            <w:pPr>
              <w:tabs>
                <w:tab w:val="left" w:pos="0"/>
              </w:tabs>
              <w:rPr>
                <w:sz w:val="28"/>
                <w:szCs w:val="28"/>
              </w:rPr>
            </w:pPr>
          </w:p>
        </w:tc>
        <w:tc>
          <w:tcPr>
            <w:tcW w:w="1869" w:type="dxa"/>
          </w:tcPr>
          <w:p w14:paraId="6E959F95" w14:textId="77777777" w:rsidR="00510C95" w:rsidRPr="00AC6B9E" w:rsidRDefault="00510C95" w:rsidP="00DB0337">
            <w:pPr>
              <w:pStyle w:val="TableParagraph"/>
              <w:tabs>
                <w:tab w:val="left" w:pos="0"/>
              </w:tabs>
              <w:rPr>
                <w:sz w:val="28"/>
                <w:szCs w:val="28"/>
              </w:rPr>
            </w:pPr>
            <w:r w:rsidRPr="00AC6B9E">
              <w:rPr>
                <w:spacing w:val="-5"/>
                <w:sz w:val="28"/>
                <w:szCs w:val="28"/>
              </w:rPr>
              <w:t>48</w:t>
            </w:r>
          </w:p>
        </w:tc>
        <w:tc>
          <w:tcPr>
            <w:tcW w:w="847" w:type="dxa"/>
          </w:tcPr>
          <w:p w14:paraId="7D180C3D" w14:textId="77777777" w:rsidR="00510C95" w:rsidRPr="00AC6B9E" w:rsidRDefault="00510C95" w:rsidP="00DB0337">
            <w:pPr>
              <w:pStyle w:val="TableParagraph"/>
              <w:tabs>
                <w:tab w:val="left" w:pos="0"/>
              </w:tabs>
              <w:ind w:left="108"/>
              <w:rPr>
                <w:sz w:val="28"/>
                <w:szCs w:val="28"/>
              </w:rPr>
            </w:pPr>
            <w:r w:rsidRPr="00AC6B9E">
              <w:rPr>
                <w:spacing w:val="-4"/>
                <w:sz w:val="28"/>
                <w:szCs w:val="28"/>
              </w:rPr>
              <w:t>0,04</w:t>
            </w:r>
          </w:p>
        </w:tc>
        <w:tc>
          <w:tcPr>
            <w:tcW w:w="823" w:type="dxa"/>
          </w:tcPr>
          <w:p w14:paraId="1E9A7CC5" w14:textId="77777777" w:rsidR="00510C95" w:rsidRPr="00AC6B9E" w:rsidRDefault="00510C95" w:rsidP="00DB0337">
            <w:pPr>
              <w:pStyle w:val="TableParagraph"/>
              <w:tabs>
                <w:tab w:val="left" w:pos="0"/>
              </w:tabs>
              <w:ind w:left="108"/>
              <w:rPr>
                <w:sz w:val="28"/>
                <w:szCs w:val="28"/>
              </w:rPr>
            </w:pPr>
            <w:r w:rsidRPr="00AC6B9E">
              <w:rPr>
                <w:spacing w:val="-10"/>
                <w:sz w:val="28"/>
                <w:szCs w:val="28"/>
              </w:rPr>
              <w:t>-</w:t>
            </w:r>
          </w:p>
        </w:tc>
        <w:tc>
          <w:tcPr>
            <w:tcW w:w="755" w:type="dxa"/>
          </w:tcPr>
          <w:p w14:paraId="27B147BE" w14:textId="77777777" w:rsidR="00510C95" w:rsidRPr="00AC6B9E" w:rsidRDefault="00510C95" w:rsidP="00DB0337">
            <w:pPr>
              <w:pStyle w:val="TableParagraph"/>
              <w:tabs>
                <w:tab w:val="left" w:pos="0"/>
              </w:tabs>
              <w:ind w:left="109"/>
              <w:rPr>
                <w:sz w:val="28"/>
                <w:szCs w:val="28"/>
              </w:rPr>
            </w:pPr>
            <w:r w:rsidRPr="00AC6B9E">
              <w:rPr>
                <w:spacing w:val="-10"/>
                <w:sz w:val="28"/>
                <w:szCs w:val="28"/>
              </w:rPr>
              <w:t>-</w:t>
            </w:r>
          </w:p>
        </w:tc>
        <w:tc>
          <w:tcPr>
            <w:tcW w:w="709" w:type="dxa"/>
          </w:tcPr>
          <w:p w14:paraId="571A0403" w14:textId="77777777" w:rsidR="00510C95" w:rsidRPr="00AC6B9E" w:rsidRDefault="00510C95" w:rsidP="00DB0337">
            <w:pPr>
              <w:pStyle w:val="TableParagraph"/>
              <w:tabs>
                <w:tab w:val="left" w:pos="0"/>
              </w:tabs>
              <w:ind w:left="110"/>
              <w:rPr>
                <w:sz w:val="28"/>
                <w:szCs w:val="28"/>
              </w:rPr>
            </w:pPr>
            <w:r w:rsidRPr="00AC6B9E">
              <w:rPr>
                <w:spacing w:val="-10"/>
                <w:sz w:val="28"/>
                <w:szCs w:val="28"/>
              </w:rPr>
              <w:t>-</w:t>
            </w:r>
          </w:p>
        </w:tc>
        <w:tc>
          <w:tcPr>
            <w:tcW w:w="707" w:type="dxa"/>
          </w:tcPr>
          <w:p w14:paraId="1C18C594" w14:textId="77777777" w:rsidR="00510C95" w:rsidRPr="00AC6B9E" w:rsidRDefault="00510C95" w:rsidP="00DB0337">
            <w:pPr>
              <w:pStyle w:val="TableParagraph"/>
              <w:tabs>
                <w:tab w:val="left" w:pos="0"/>
              </w:tabs>
              <w:ind w:left="109"/>
              <w:rPr>
                <w:sz w:val="28"/>
                <w:szCs w:val="28"/>
              </w:rPr>
            </w:pPr>
            <w:r w:rsidRPr="00AC6B9E">
              <w:rPr>
                <w:spacing w:val="-10"/>
                <w:sz w:val="28"/>
                <w:szCs w:val="28"/>
              </w:rPr>
              <w:t>-</w:t>
            </w:r>
          </w:p>
        </w:tc>
        <w:tc>
          <w:tcPr>
            <w:tcW w:w="706" w:type="dxa"/>
          </w:tcPr>
          <w:p w14:paraId="7D60741C" w14:textId="77777777" w:rsidR="00510C95" w:rsidRPr="00AC6B9E" w:rsidRDefault="00510C95" w:rsidP="00DB0337">
            <w:pPr>
              <w:pStyle w:val="TableParagraph"/>
              <w:tabs>
                <w:tab w:val="left" w:pos="0"/>
              </w:tabs>
              <w:ind w:left="113"/>
              <w:rPr>
                <w:sz w:val="28"/>
                <w:szCs w:val="28"/>
              </w:rPr>
            </w:pPr>
            <w:r w:rsidRPr="00AC6B9E">
              <w:rPr>
                <w:spacing w:val="-10"/>
                <w:sz w:val="28"/>
                <w:szCs w:val="28"/>
              </w:rPr>
              <w:t>-</w:t>
            </w:r>
          </w:p>
        </w:tc>
        <w:tc>
          <w:tcPr>
            <w:tcW w:w="708" w:type="dxa"/>
          </w:tcPr>
          <w:p w14:paraId="785362F6" w14:textId="77777777" w:rsidR="00510C95" w:rsidRPr="00AC6B9E" w:rsidRDefault="00510C95" w:rsidP="00DB0337">
            <w:pPr>
              <w:pStyle w:val="TableParagraph"/>
              <w:tabs>
                <w:tab w:val="left" w:pos="0"/>
              </w:tabs>
              <w:ind w:left="115"/>
              <w:rPr>
                <w:sz w:val="28"/>
                <w:szCs w:val="28"/>
              </w:rPr>
            </w:pPr>
            <w:r w:rsidRPr="00AC6B9E">
              <w:rPr>
                <w:spacing w:val="-10"/>
                <w:sz w:val="28"/>
                <w:szCs w:val="28"/>
              </w:rPr>
              <w:t>-</w:t>
            </w:r>
          </w:p>
        </w:tc>
        <w:tc>
          <w:tcPr>
            <w:tcW w:w="814" w:type="dxa"/>
          </w:tcPr>
          <w:p w14:paraId="32085CE5" w14:textId="77777777" w:rsidR="00510C95" w:rsidRPr="00AC6B9E" w:rsidRDefault="00510C95" w:rsidP="00DB0337">
            <w:pPr>
              <w:pStyle w:val="TableParagraph"/>
              <w:tabs>
                <w:tab w:val="left" w:pos="0"/>
              </w:tabs>
              <w:ind w:left="115"/>
              <w:rPr>
                <w:sz w:val="28"/>
                <w:szCs w:val="28"/>
              </w:rPr>
            </w:pPr>
            <w:r w:rsidRPr="00AC6B9E">
              <w:rPr>
                <w:spacing w:val="-10"/>
                <w:sz w:val="28"/>
                <w:szCs w:val="28"/>
              </w:rPr>
              <w:t>-</w:t>
            </w:r>
          </w:p>
        </w:tc>
      </w:tr>
      <w:tr w:rsidR="00510C95" w:rsidRPr="00AC6B9E" w14:paraId="65AA13CF" w14:textId="77777777" w:rsidTr="005F7481">
        <w:trPr>
          <w:trHeight w:val="278"/>
        </w:trPr>
        <w:tc>
          <w:tcPr>
            <w:tcW w:w="1408" w:type="dxa"/>
            <w:vMerge w:val="restart"/>
          </w:tcPr>
          <w:p w14:paraId="14C6D74E" w14:textId="77777777" w:rsidR="00510C95" w:rsidRPr="00AC6B9E" w:rsidRDefault="00510C95" w:rsidP="00DB0337">
            <w:pPr>
              <w:pStyle w:val="TableParagraph"/>
              <w:tabs>
                <w:tab w:val="left" w:pos="0"/>
              </w:tabs>
              <w:rPr>
                <w:sz w:val="28"/>
                <w:szCs w:val="28"/>
              </w:rPr>
            </w:pPr>
            <w:r w:rsidRPr="00AC6B9E">
              <w:rPr>
                <w:spacing w:val="-5"/>
                <w:sz w:val="28"/>
                <w:szCs w:val="28"/>
              </w:rPr>
              <w:t>ФЦБ</w:t>
            </w:r>
          </w:p>
        </w:tc>
        <w:tc>
          <w:tcPr>
            <w:tcW w:w="1869" w:type="dxa"/>
          </w:tcPr>
          <w:p w14:paraId="2B3E8329" w14:textId="77777777" w:rsidR="00510C95" w:rsidRPr="00AC6B9E" w:rsidRDefault="00510C95" w:rsidP="00DB0337">
            <w:pPr>
              <w:pStyle w:val="TableParagraph"/>
              <w:tabs>
                <w:tab w:val="left" w:pos="0"/>
              </w:tabs>
              <w:rPr>
                <w:sz w:val="28"/>
                <w:szCs w:val="28"/>
              </w:rPr>
            </w:pPr>
            <w:r w:rsidRPr="00AC6B9E">
              <w:rPr>
                <w:spacing w:val="-5"/>
                <w:sz w:val="28"/>
                <w:szCs w:val="28"/>
              </w:rPr>
              <w:t>24</w:t>
            </w:r>
          </w:p>
        </w:tc>
        <w:tc>
          <w:tcPr>
            <w:tcW w:w="847" w:type="dxa"/>
          </w:tcPr>
          <w:p w14:paraId="183A7BBC" w14:textId="77777777" w:rsidR="00510C95" w:rsidRPr="00AC6B9E" w:rsidRDefault="00510C95" w:rsidP="00DB0337">
            <w:pPr>
              <w:pStyle w:val="TableParagraph"/>
              <w:tabs>
                <w:tab w:val="left" w:pos="0"/>
              </w:tabs>
              <w:ind w:left="108"/>
              <w:rPr>
                <w:sz w:val="28"/>
                <w:szCs w:val="28"/>
              </w:rPr>
            </w:pPr>
            <w:r w:rsidRPr="00AC6B9E">
              <w:rPr>
                <w:spacing w:val="-4"/>
                <w:sz w:val="28"/>
                <w:szCs w:val="28"/>
              </w:rPr>
              <w:t>0,03</w:t>
            </w:r>
          </w:p>
        </w:tc>
        <w:tc>
          <w:tcPr>
            <w:tcW w:w="823" w:type="dxa"/>
          </w:tcPr>
          <w:p w14:paraId="16A9ABD9" w14:textId="77777777" w:rsidR="00510C95" w:rsidRPr="00AC6B9E" w:rsidRDefault="00510C95" w:rsidP="00DB0337">
            <w:pPr>
              <w:pStyle w:val="TableParagraph"/>
              <w:tabs>
                <w:tab w:val="left" w:pos="0"/>
              </w:tabs>
              <w:ind w:left="108"/>
              <w:rPr>
                <w:sz w:val="28"/>
                <w:szCs w:val="28"/>
              </w:rPr>
            </w:pPr>
            <w:r w:rsidRPr="00AC6B9E">
              <w:rPr>
                <w:spacing w:val="-10"/>
                <w:sz w:val="28"/>
                <w:szCs w:val="28"/>
              </w:rPr>
              <w:t>−</w:t>
            </w:r>
          </w:p>
        </w:tc>
        <w:tc>
          <w:tcPr>
            <w:tcW w:w="755" w:type="dxa"/>
          </w:tcPr>
          <w:p w14:paraId="0632616D" w14:textId="77777777" w:rsidR="00510C95" w:rsidRPr="00AC6B9E" w:rsidRDefault="00510C95" w:rsidP="00DB0337">
            <w:pPr>
              <w:pStyle w:val="TableParagraph"/>
              <w:tabs>
                <w:tab w:val="left" w:pos="0"/>
              </w:tabs>
              <w:ind w:left="109"/>
              <w:rPr>
                <w:sz w:val="28"/>
                <w:szCs w:val="28"/>
              </w:rPr>
            </w:pPr>
            <w:r w:rsidRPr="00AC6B9E">
              <w:rPr>
                <w:spacing w:val="-10"/>
                <w:sz w:val="28"/>
                <w:szCs w:val="28"/>
              </w:rPr>
              <w:t>−</w:t>
            </w:r>
          </w:p>
        </w:tc>
        <w:tc>
          <w:tcPr>
            <w:tcW w:w="709" w:type="dxa"/>
          </w:tcPr>
          <w:p w14:paraId="55D051E9" w14:textId="77777777" w:rsidR="00510C95" w:rsidRPr="00AC6B9E" w:rsidRDefault="00510C95" w:rsidP="00DB0337">
            <w:pPr>
              <w:pStyle w:val="TableParagraph"/>
              <w:tabs>
                <w:tab w:val="left" w:pos="0"/>
              </w:tabs>
              <w:ind w:left="110"/>
              <w:rPr>
                <w:sz w:val="28"/>
                <w:szCs w:val="28"/>
              </w:rPr>
            </w:pPr>
            <w:r w:rsidRPr="00AC6B9E">
              <w:rPr>
                <w:spacing w:val="-10"/>
                <w:sz w:val="28"/>
                <w:szCs w:val="28"/>
              </w:rPr>
              <w:t>−</w:t>
            </w:r>
          </w:p>
        </w:tc>
        <w:tc>
          <w:tcPr>
            <w:tcW w:w="707" w:type="dxa"/>
          </w:tcPr>
          <w:p w14:paraId="33E34424" w14:textId="77777777" w:rsidR="00510C95" w:rsidRPr="00AC6B9E" w:rsidRDefault="00510C95" w:rsidP="00DB0337">
            <w:pPr>
              <w:pStyle w:val="TableParagraph"/>
              <w:tabs>
                <w:tab w:val="left" w:pos="0"/>
              </w:tabs>
              <w:ind w:left="109"/>
              <w:rPr>
                <w:sz w:val="28"/>
                <w:szCs w:val="28"/>
              </w:rPr>
            </w:pPr>
            <w:r w:rsidRPr="00AC6B9E">
              <w:rPr>
                <w:spacing w:val="-10"/>
                <w:sz w:val="28"/>
                <w:szCs w:val="28"/>
              </w:rPr>
              <w:t>−</w:t>
            </w:r>
          </w:p>
        </w:tc>
        <w:tc>
          <w:tcPr>
            <w:tcW w:w="706" w:type="dxa"/>
          </w:tcPr>
          <w:p w14:paraId="30B9F385" w14:textId="77777777" w:rsidR="00510C95" w:rsidRPr="00AC6B9E" w:rsidRDefault="00510C95" w:rsidP="00DB0337">
            <w:pPr>
              <w:pStyle w:val="TableParagraph"/>
              <w:tabs>
                <w:tab w:val="left" w:pos="0"/>
              </w:tabs>
              <w:ind w:left="113"/>
              <w:rPr>
                <w:sz w:val="28"/>
                <w:szCs w:val="28"/>
              </w:rPr>
            </w:pPr>
            <w:r w:rsidRPr="00AC6B9E">
              <w:rPr>
                <w:spacing w:val="-10"/>
                <w:sz w:val="28"/>
                <w:szCs w:val="28"/>
              </w:rPr>
              <w:t>−</w:t>
            </w:r>
          </w:p>
        </w:tc>
        <w:tc>
          <w:tcPr>
            <w:tcW w:w="708" w:type="dxa"/>
          </w:tcPr>
          <w:p w14:paraId="68BFF202" w14:textId="77777777" w:rsidR="00510C95" w:rsidRPr="00AC6B9E" w:rsidRDefault="00510C95" w:rsidP="00DB0337">
            <w:pPr>
              <w:pStyle w:val="TableParagraph"/>
              <w:tabs>
                <w:tab w:val="left" w:pos="0"/>
              </w:tabs>
              <w:ind w:left="115"/>
              <w:rPr>
                <w:sz w:val="28"/>
                <w:szCs w:val="28"/>
              </w:rPr>
            </w:pPr>
            <w:r w:rsidRPr="00AC6B9E">
              <w:rPr>
                <w:spacing w:val="-10"/>
                <w:sz w:val="28"/>
                <w:szCs w:val="28"/>
              </w:rPr>
              <w:t>−</w:t>
            </w:r>
          </w:p>
        </w:tc>
        <w:tc>
          <w:tcPr>
            <w:tcW w:w="814" w:type="dxa"/>
          </w:tcPr>
          <w:p w14:paraId="26B41583" w14:textId="77777777" w:rsidR="00510C95" w:rsidRPr="00AC6B9E" w:rsidRDefault="00510C95" w:rsidP="00DB0337">
            <w:pPr>
              <w:pStyle w:val="TableParagraph"/>
              <w:tabs>
                <w:tab w:val="left" w:pos="0"/>
              </w:tabs>
              <w:ind w:left="115"/>
              <w:rPr>
                <w:sz w:val="28"/>
                <w:szCs w:val="28"/>
              </w:rPr>
            </w:pPr>
            <w:r w:rsidRPr="00AC6B9E">
              <w:rPr>
                <w:spacing w:val="-10"/>
                <w:sz w:val="28"/>
                <w:szCs w:val="28"/>
              </w:rPr>
              <w:t>−</w:t>
            </w:r>
          </w:p>
        </w:tc>
      </w:tr>
      <w:tr w:rsidR="00510C95" w:rsidRPr="00AC6B9E" w14:paraId="13A641F8" w14:textId="77777777" w:rsidTr="005F7481">
        <w:trPr>
          <w:trHeight w:val="275"/>
        </w:trPr>
        <w:tc>
          <w:tcPr>
            <w:tcW w:w="1408" w:type="dxa"/>
            <w:vMerge/>
            <w:tcBorders>
              <w:top w:val="nil"/>
            </w:tcBorders>
          </w:tcPr>
          <w:p w14:paraId="48C6E881" w14:textId="77777777" w:rsidR="00510C95" w:rsidRPr="00AC6B9E" w:rsidRDefault="00510C95" w:rsidP="00DB0337">
            <w:pPr>
              <w:tabs>
                <w:tab w:val="left" w:pos="0"/>
              </w:tabs>
              <w:rPr>
                <w:sz w:val="28"/>
                <w:szCs w:val="28"/>
              </w:rPr>
            </w:pPr>
          </w:p>
        </w:tc>
        <w:tc>
          <w:tcPr>
            <w:tcW w:w="1869" w:type="dxa"/>
          </w:tcPr>
          <w:p w14:paraId="11D283D1" w14:textId="77777777" w:rsidR="00510C95" w:rsidRPr="00AC6B9E" w:rsidRDefault="00510C95" w:rsidP="00DB0337">
            <w:pPr>
              <w:pStyle w:val="TableParagraph"/>
              <w:tabs>
                <w:tab w:val="left" w:pos="0"/>
              </w:tabs>
              <w:rPr>
                <w:sz w:val="28"/>
                <w:szCs w:val="28"/>
              </w:rPr>
            </w:pPr>
            <w:r w:rsidRPr="00AC6B9E">
              <w:rPr>
                <w:spacing w:val="-5"/>
                <w:sz w:val="28"/>
                <w:szCs w:val="28"/>
              </w:rPr>
              <w:t>48</w:t>
            </w:r>
          </w:p>
        </w:tc>
        <w:tc>
          <w:tcPr>
            <w:tcW w:w="847" w:type="dxa"/>
          </w:tcPr>
          <w:p w14:paraId="5417B26E" w14:textId="77777777" w:rsidR="00510C95" w:rsidRPr="00AC6B9E" w:rsidRDefault="00510C95" w:rsidP="00DB0337">
            <w:pPr>
              <w:pStyle w:val="TableParagraph"/>
              <w:tabs>
                <w:tab w:val="left" w:pos="0"/>
              </w:tabs>
              <w:ind w:left="108"/>
              <w:rPr>
                <w:sz w:val="28"/>
                <w:szCs w:val="28"/>
              </w:rPr>
            </w:pPr>
            <w:r w:rsidRPr="00AC6B9E">
              <w:rPr>
                <w:spacing w:val="-4"/>
                <w:sz w:val="28"/>
                <w:szCs w:val="28"/>
              </w:rPr>
              <w:t>0,04</w:t>
            </w:r>
          </w:p>
        </w:tc>
        <w:tc>
          <w:tcPr>
            <w:tcW w:w="823" w:type="dxa"/>
          </w:tcPr>
          <w:p w14:paraId="2C250712" w14:textId="77777777" w:rsidR="00510C95" w:rsidRPr="00AC6B9E" w:rsidRDefault="00510C95" w:rsidP="00DB0337">
            <w:pPr>
              <w:pStyle w:val="TableParagraph"/>
              <w:tabs>
                <w:tab w:val="left" w:pos="0"/>
              </w:tabs>
              <w:ind w:left="108"/>
              <w:rPr>
                <w:sz w:val="28"/>
                <w:szCs w:val="28"/>
              </w:rPr>
            </w:pPr>
            <w:r w:rsidRPr="00AC6B9E">
              <w:rPr>
                <w:spacing w:val="-10"/>
                <w:sz w:val="28"/>
                <w:szCs w:val="28"/>
              </w:rPr>
              <w:t>−</w:t>
            </w:r>
          </w:p>
        </w:tc>
        <w:tc>
          <w:tcPr>
            <w:tcW w:w="755" w:type="dxa"/>
          </w:tcPr>
          <w:p w14:paraId="238D009A" w14:textId="77777777" w:rsidR="00510C95" w:rsidRPr="00AC6B9E" w:rsidRDefault="00510C95" w:rsidP="00DB0337">
            <w:pPr>
              <w:pStyle w:val="TableParagraph"/>
              <w:tabs>
                <w:tab w:val="left" w:pos="0"/>
              </w:tabs>
              <w:ind w:left="109"/>
              <w:rPr>
                <w:sz w:val="28"/>
                <w:szCs w:val="28"/>
              </w:rPr>
            </w:pPr>
            <w:r w:rsidRPr="00AC6B9E">
              <w:rPr>
                <w:spacing w:val="-10"/>
                <w:sz w:val="28"/>
                <w:szCs w:val="28"/>
              </w:rPr>
              <w:t>−</w:t>
            </w:r>
          </w:p>
        </w:tc>
        <w:tc>
          <w:tcPr>
            <w:tcW w:w="709" w:type="dxa"/>
          </w:tcPr>
          <w:p w14:paraId="735CDD39" w14:textId="77777777" w:rsidR="00510C95" w:rsidRPr="00AC6B9E" w:rsidRDefault="00510C95" w:rsidP="00DB0337">
            <w:pPr>
              <w:pStyle w:val="TableParagraph"/>
              <w:tabs>
                <w:tab w:val="left" w:pos="0"/>
              </w:tabs>
              <w:ind w:left="110"/>
              <w:rPr>
                <w:sz w:val="28"/>
                <w:szCs w:val="28"/>
              </w:rPr>
            </w:pPr>
            <w:r w:rsidRPr="00AC6B9E">
              <w:rPr>
                <w:spacing w:val="-10"/>
                <w:sz w:val="28"/>
                <w:szCs w:val="28"/>
              </w:rPr>
              <w:t>−</w:t>
            </w:r>
          </w:p>
        </w:tc>
        <w:tc>
          <w:tcPr>
            <w:tcW w:w="707" w:type="dxa"/>
          </w:tcPr>
          <w:p w14:paraId="4C9FC646" w14:textId="77777777" w:rsidR="00510C95" w:rsidRPr="00AC6B9E" w:rsidRDefault="00510C95" w:rsidP="00DB0337">
            <w:pPr>
              <w:pStyle w:val="TableParagraph"/>
              <w:tabs>
                <w:tab w:val="left" w:pos="0"/>
              </w:tabs>
              <w:ind w:left="109"/>
              <w:rPr>
                <w:sz w:val="28"/>
                <w:szCs w:val="28"/>
              </w:rPr>
            </w:pPr>
            <w:r w:rsidRPr="00AC6B9E">
              <w:rPr>
                <w:spacing w:val="-10"/>
                <w:sz w:val="28"/>
                <w:szCs w:val="28"/>
              </w:rPr>
              <w:t>−</w:t>
            </w:r>
          </w:p>
        </w:tc>
        <w:tc>
          <w:tcPr>
            <w:tcW w:w="706" w:type="dxa"/>
          </w:tcPr>
          <w:p w14:paraId="28863AEE" w14:textId="77777777" w:rsidR="00510C95" w:rsidRPr="00AC6B9E" w:rsidRDefault="00510C95" w:rsidP="00DB0337">
            <w:pPr>
              <w:pStyle w:val="TableParagraph"/>
              <w:tabs>
                <w:tab w:val="left" w:pos="0"/>
              </w:tabs>
              <w:ind w:left="113"/>
              <w:rPr>
                <w:sz w:val="28"/>
                <w:szCs w:val="28"/>
              </w:rPr>
            </w:pPr>
            <w:r w:rsidRPr="00AC6B9E">
              <w:rPr>
                <w:spacing w:val="-10"/>
                <w:sz w:val="28"/>
                <w:szCs w:val="28"/>
              </w:rPr>
              <w:t>−</w:t>
            </w:r>
          </w:p>
        </w:tc>
        <w:tc>
          <w:tcPr>
            <w:tcW w:w="708" w:type="dxa"/>
          </w:tcPr>
          <w:p w14:paraId="408F8B96" w14:textId="77777777" w:rsidR="00510C95" w:rsidRPr="00AC6B9E" w:rsidRDefault="00510C95" w:rsidP="00DB0337">
            <w:pPr>
              <w:pStyle w:val="TableParagraph"/>
              <w:tabs>
                <w:tab w:val="left" w:pos="0"/>
              </w:tabs>
              <w:ind w:left="115"/>
              <w:rPr>
                <w:sz w:val="28"/>
                <w:szCs w:val="28"/>
              </w:rPr>
            </w:pPr>
            <w:r w:rsidRPr="00AC6B9E">
              <w:rPr>
                <w:spacing w:val="-10"/>
                <w:sz w:val="28"/>
                <w:szCs w:val="28"/>
              </w:rPr>
              <w:t>−</w:t>
            </w:r>
          </w:p>
        </w:tc>
        <w:tc>
          <w:tcPr>
            <w:tcW w:w="814" w:type="dxa"/>
          </w:tcPr>
          <w:p w14:paraId="5DEACC23" w14:textId="77777777" w:rsidR="00510C95" w:rsidRPr="00AC6B9E" w:rsidRDefault="00510C95" w:rsidP="00DB0337">
            <w:pPr>
              <w:pStyle w:val="TableParagraph"/>
              <w:tabs>
                <w:tab w:val="left" w:pos="0"/>
              </w:tabs>
              <w:ind w:left="115"/>
              <w:rPr>
                <w:sz w:val="28"/>
                <w:szCs w:val="28"/>
              </w:rPr>
            </w:pPr>
            <w:r w:rsidRPr="00AC6B9E">
              <w:rPr>
                <w:spacing w:val="-10"/>
                <w:sz w:val="28"/>
                <w:szCs w:val="28"/>
              </w:rPr>
              <w:t>−</w:t>
            </w:r>
          </w:p>
        </w:tc>
      </w:tr>
      <w:tr w:rsidR="00510C95" w:rsidRPr="00AC6B9E" w14:paraId="4B4ADFEA" w14:textId="77777777" w:rsidTr="005F7481">
        <w:trPr>
          <w:trHeight w:val="272"/>
        </w:trPr>
        <w:tc>
          <w:tcPr>
            <w:tcW w:w="1408" w:type="dxa"/>
            <w:vMerge w:val="restart"/>
          </w:tcPr>
          <w:p w14:paraId="6C3D861B" w14:textId="77777777" w:rsidR="00510C95" w:rsidRPr="00AC6B9E" w:rsidRDefault="00510C95" w:rsidP="00DB0337">
            <w:pPr>
              <w:pStyle w:val="TableParagraph"/>
              <w:tabs>
                <w:tab w:val="left" w:pos="0"/>
              </w:tabs>
              <w:ind w:right="520"/>
              <w:rPr>
                <w:sz w:val="28"/>
                <w:szCs w:val="28"/>
              </w:rPr>
            </w:pPr>
            <w:r w:rsidRPr="00AC6B9E">
              <w:rPr>
                <w:spacing w:val="-4"/>
                <w:sz w:val="28"/>
                <w:szCs w:val="28"/>
              </w:rPr>
              <w:t>И</w:t>
            </w:r>
            <w:r>
              <w:rPr>
                <w:spacing w:val="-4"/>
                <w:sz w:val="28"/>
                <w:szCs w:val="28"/>
                <w:lang w:val="ru-RU"/>
              </w:rPr>
              <w:t>С</w:t>
            </w:r>
            <w:r w:rsidRPr="00AC6B9E">
              <w:rPr>
                <w:spacing w:val="-4"/>
                <w:sz w:val="28"/>
                <w:szCs w:val="28"/>
              </w:rPr>
              <w:t xml:space="preserve">Қ </w:t>
            </w:r>
            <w:r w:rsidRPr="00AC6B9E">
              <w:rPr>
                <w:spacing w:val="-2"/>
                <w:sz w:val="28"/>
                <w:szCs w:val="28"/>
              </w:rPr>
              <w:t>0,03%</w:t>
            </w:r>
          </w:p>
        </w:tc>
        <w:tc>
          <w:tcPr>
            <w:tcW w:w="1869" w:type="dxa"/>
          </w:tcPr>
          <w:p w14:paraId="0F4EB0CC" w14:textId="77777777" w:rsidR="00510C95" w:rsidRPr="00AC6B9E" w:rsidRDefault="00510C95" w:rsidP="00DB0337">
            <w:pPr>
              <w:pStyle w:val="TableParagraph"/>
              <w:tabs>
                <w:tab w:val="left" w:pos="0"/>
              </w:tabs>
              <w:rPr>
                <w:sz w:val="28"/>
                <w:szCs w:val="28"/>
              </w:rPr>
            </w:pPr>
            <w:r w:rsidRPr="00AC6B9E">
              <w:rPr>
                <w:spacing w:val="-5"/>
                <w:sz w:val="28"/>
                <w:szCs w:val="28"/>
              </w:rPr>
              <w:t>24</w:t>
            </w:r>
          </w:p>
        </w:tc>
        <w:tc>
          <w:tcPr>
            <w:tcW w:w="847" w:type="dxa"/>
          </w:tcPr>
          <w:p w14:paraId="58E146AB" w14:textId="77777777" w:rsidR="00510C95" w:rsidRPr="00AC6B9E" w:rsidRDefault="00510C95" w:rsidP="00DB0337">
            <w:pPr>
              <w:pStyle w:val="TableParagraph"/>
              <w:tabs>
                <w:tab w:val="left" w:pos="0"/>
              </w:tabs>
              <w:ind w:left="108"/>
              <w:rPr>
                <w:sz w:val="28"/>
                <w:szCs w:val="28"/>
              </w:rPr>
            </w:pPr>
            <w:r w:rsidRPr="00AC6B9E">
              <w:rPr>
                <w:spacing w:val="-4"/>
                <w:sz w:val="28"/>
                <w:szCs w:val="28"/>
              </w:rPr>
              <w:t>0,02</w:t>
            </w:r>
          </w:p>
        </w:tc>
        <w:tc>
          <w:tcPr>
            <w:tcW w:w="823" w:type="dxa"/>
          </w:tcPr>
          <w:p w14:paraId="5560EFAD" w14:textId="77777777" w:rsidR="00510C95" w:rsidRPr="00AC6B9E" w:rsidRDefault="00510C95" w:rsidP="00DB0337">
            <w:pPr>
              <w:pStyle w:val="TableParagraph"/>
              <w:tabs>
                <w:tab w:val="left" w:pos="0"/>
              </w:tabs>
              <w:ind w:left="108"/>
              <w:rPr>
                <w:sz w:val="28"/>
                <w:szCs w:val="28"/>
              </w:rPr>
            </w:pPr>
            <w:r w:rsidRPr="00AC6B9E">
              <w:rPr>
                <w:spacing w:val="-10"/>
                <w:sz w:val="28"/>
                <w:szCs w:val="28"/>
              </w:rPr>
              <w:t>−</w:t>
            </w:r>
          </w:p>
        </w:tc>
        <w:tc>
          <w:tcPr>
            <w:tcW w:w="755" w:type="dxa"/>
          </w:tcPr>
          <w:p w14:paraId="02D7ACB9" w14:textId="77777777" w:rsidR="00510C95" w:rsidRPr="00AC6B9E" w:rsidRDefault="00510C95" w:rsidP="00DB0337">
            <w:pPr>
              <w:pStyle w:val="TableParagraph"/>
              <w:tabs>
                <w:tab w:val="left" w:pos="0"/>
              </w:tabs>
              <w:ind w:left="109"/>
              <w:rPr>
                <w:sz w:val="28"/>
                <w:szCs w:val="28"/>
              </w:rPr>
            </w:pPr>
            <w:r w:rsidRPr="00AC6B9E">
              <w:rPr>
                <w:spacing w:val="-10"/>
                <w:sz w:val="28"/>
                <w:szCs w:val="28"/>
              </w:rPr>
              <w:t>−</w:t>
            </w:r>
          </w:p>
        </w:tc>
        <w:tc>
          <w:tcPr>
            <w:tcW w:w="709" w:type="dxa"/>
          </w:tcPr>
          <w:p w14:paraId="2709E5C3" w14:textId="77777777" w:rsidR="00510C95" w:rsidRPr="00AC6B9E" w:rsidRDefault="00510C95" w:rsidP="00DB0337">
            <w:pPr>
              <w:pStyle w:val="TableParagraph"/>
              <w:tabs>
                <w:tab w:val="left" w:pos="0"/>
              </w:tabs>
              <w:ind w:left="110"/>
              <w:rPr>
                <w:sz w:val="28"/>
                <w:szCs w:val="28"/>
              </w:rPr>
            </w:pPr>
            <w:r w:rsidRPr="00AC6B9E">
              <w:rPr>
                <w:spacing w:val="-10"/>
                <w:sz w:val="28"/>
                <w:szCs w:val="28"/>
              </w:rPr>
              <w:t>−</w:t>
            </w:r>
          </w:p>
        </w:tc>
        <w:tc>
          <w:tcPr>
            <w:tcW w:w="707" w:type="dxa"/>
          </w:tcPr>
          <w:p w14:paraId="41C0384B" w14:textId="77777777" w:rsidR="00510C95" w:rsidRPr="00AC6B9E" w:rsidRDefault="00510C95" w:rsidP="00DB0337">
            <w:pPr>
              <w:pStyle w:val="TableParagraph"/>
              <w:tabs>
                <w:tab w:val="left" w:pos="0"/>
              </w:tabs>
              <w:ind w:left="109"/>
              <w:rPr>
                <w:sz w:val="28"/>
                <w:szCs w:val="28"/>
              </w:rPr>
            </w:pPr>
            <w:r w:rsidRPr="00AC6B9E">
              <w:rPr>
                <w:spacing w:val="-10"/>
                <w:sz w:val="28"/>
                <w:szCs w:val="28"/>
              </w:rPr>
              <w:t>−</w:t>
            </w:r>
          </w:p>
        </w:tc>
        <w:tc>
          <w:tcPr>
            <w:tcW w:w="706" w:type="dxa"/>
          </w:tcPr>
          <w:p w14:paraId="063C668C" w14:textId="77777777" w:rsidR="00510C95" w:rsidRPr="00AC6B9E" w:rsidRDefault="00510C95" w:rsidP="00DB0337">
            <w:pPr>
              <w:pStyle w:val="TableParagraph"/>
              <w:tabs>
                <w:tab w:val="left" w:pos="0"/>
              </w:tabs>
              <w:ind w:left="113"/>
              <w:rPr>
                <w:sz w:val="28"/>
                <w:szCs w:val="28"/>
              </w:rPr>
            </w:pPr>
            <w:r w:rsidRPr="00AC6B9E">
              <w:rPr>
                <w:spacing w:val="-10"/>
                <w:sz w:val="28"/>
                <w:szCs w:val="28"/>
              </w:rPr>
              <w:t>−</w:t>
            </w:r>
          </w:p>
        </w:tc>
        <w:tc>
          <w:tcPr>
            <w:tcW w:w="708" w:type="dxa"/>
          </w:tcPr>
          <w:p w14:paraId="5636BF68" w14:textId="77777777" w:rsidR="00510C95" w:rsidRPr="00AC6B9E" w:rsidRDefault="00510C95" w:rsidP="00DB0337">
            <w:pPr>
              <w:pStyle w:val="TableParagraph"/>
              <w:tabs>
                <w:tab w:val="left" w:pos="0"/>
              </w:tabs>
              <w:ind w:left="115"/>
              <w:rPr>
                <w:sz w:val="28"/>
                <w:szCs w:val="28"/>
              </w:rPr>
            </w:pPr>
            <w:r w:rsidRPr="00AC6B9E">
              <w:rPr>
                <w:spacing w:val="-10"/>
                <w:sz w:val="28"/>
                <w:szCs w:val="28"/>
              </w:rPr>
              <w:t>−</w:t>
            </w:r>
          </w:p>
        </w:tc>
        <w:tc>
          <w:tcPr>
            <w:tcW w:w="814" w:type="dxa"/>
          </w:tcPr>
          <w:p w14:paraId="0D59DB9D" w14:textId="77777777" w:rsidR="00510C95" w:rsidRPr="00AC6B9E" w:rsidRDefault="00510C95" w:rsidP="00DB0337">
            <w:pPr>
              <w:pStyle w:val="TableParagraph"/>
              <w:tabs>
                <w:tab w:val="left" w:pos="0"/>
              </w:tabs>
              <w:ind w:left="115"/>
              <w:rPr>
                <w:sz w:val="28"/>
                <w:szCs w:val="28"/>
              </w:rPr>
            </w:pPr>
            <w:r w:rsidRPr="00AC6B9E">
              <w:rPr>
                <w:spacing w:val="-10"/>
                <w:sz w:val="28"/>
                <w:szCs w:val="28"/>
              </w:rPr>
              <w:t>−</w:t>
            </w:r>
          </w:p>
        </w:tc>
      </w:tr>
      <w:tr w:rsidR="00510C95" w:rsidRPr="00AC6B9E" w14:paraId="0AF7AE73" w14:textId="77777777" w:rsidTr="005F7481">
        <w:trPr>
          <w:trHeight w:val="541"/>
        </w:trPr>
        <w:tc>
          <w:tcPr>
            <w:tcW w:w="1408" w:type="dxa"/>
            <w:vMerge/>
            <w:tcBorders>
              <w:top w:val="nil"/>
            </w:tcBorders>
          </w:tcPr>
          <w:p w14:paraId="127CF199" w14:textId="77777777" w:rsidR="00510C95" w:rsidRPr="00AC6B9E" w:rsidRDefault="00510C95" w:rsidP="00DB0337">
            <w:pPr>
              <w:tabs>
                <w:tab w:val="left" w:pos="0"/>
              </w:tabs>
              <w:rPr>
                <w:sz w:val="28"/>
                <w:szCs w:val="28"/>
              </w:rPr>
            </w:pPr>
          </w:p>
        </w:tc>
        <w:tc>
          <w:tcPr>
            <w:tcW w:w="1869" w:type="dxa"/>
          </w:tcPr>
          <w:p w14:paraId="5E4D2909" w14:textId="77777777" w:rsidR="00510C95" w:rsidRPr="00AC6B9E" w:rsidRDefault="00510C95" w:rsidP="00DB0337">
            <w:pPr>
              <w:pStyle w:val="TableParagraph"/>
              <w:tabs>
                <w:tab w:val="left" w:pos="0"/>
              </w:tabs>
              <w:rPr>
                <w:sz w:val="28"/>
                <w:szCs w:val="28"/>
              </w:rPr>
            </w:pPr>
            <w:r w:rsidRPr="00AC6B9E">
              <w:rPr>
                <w:spacing w:val="-5"/>
                <w:sz w:val="28"/>
                <w:szCs w:val="28"/>
              </w:rPr>
              <w:t>48</w:t>
            </w:r>
          </w:p>
        </w:tc>
        <w:tc>
          <w:tcPr>
            <w:tcW w:w="847" w:type="dxa"/>
          </w:tcPr>
          <w:p w14:paraId="512C2FC9" w14:textId="77777777" w:rsidR="00510C95" w:rsidRPr="00AC6B9E" w:rsidRDefault="00510C95" w:rsidP="00DB0337">
            <w:pPr>
              <w:pStyle w:val="TableParagraph"/>
              <w:tabs>
                <w:tab w:val="left" w:pos="0"/>
              </w:tabs>
              <w:ind w:left="108"/>
              <w:rPr>
                <w:sz w:val="28"/>
                <w:szCs w:val="28"/>
              </w:rPr>
            </w:pPr>
            <w:r w:rsidRPr="00AC6B9E">
              <w:rPr>
                <w:spacing w:val="-4"/>
                <w:sz w:val="28"/>
                <w:szCs w:val="28"/>
              </w:rPr>
              <w:t>0,04</w:t>
            </w:r>
          </w:p>
        </w:tc>
        <w:tc>
          <w:tcPr>
            <w:tcW w:w="823" w:type="dxa"/>
          </w:tcPr>
          <w:p w14:paraId="273212FB" w14:textId="77777777" w:rsidR="00510C95" w:rsidRPr="00AC6B9E" w:rsidRDefault="00510C95" w:rsidP="00DB0337">
            <w:pPr>
              <w:pStyle w:val="TableParagraph"/>
              <w:tabs>
                <w:tab w:val="left" w:pos="0"/>
              </w:tabs>
              <w:ind w:left="108"/>
              <w:rPr>
                <w:sz w:val="28"/>
                <w:szCs w:val="28"/>
              </w:rPr>
            </w:pPr>
            <w:r w:rsidRPr="00AC6B9E">
              <w:rPr>
                <w:spacing w:val="-10"/>
                <w:sz w:val="28"/>
                <w:szCs w:val="28"/>
              </w:rPr>
              <w:t>−</w:t>
            </w:r>
          </w:p>
        </w:tc>
        <w:tc>
          <w:tcPr>
            <w:tcW w:w="755" w:type="dxa"/>
          </w:tcPr>
          <w:p w14:paraId="470EDC4F" w14:textId="77777777" w:rsidR="00510C95" w:rsidRPr="00AC6B9E" w:rsidRDefault="00510C95" w:rsidP="00DB0337">
            <w:pPr>
              <w:pStyle w:val="TableParagraph"/>
              <w:tabs>
                <w:tab w:val="left" w:pos="0"/>
              </w:tabs>
              <w:ind w:left="109"/>
              <w:rPr>
                <w:sz w:val="28"/>
                <w:szCs w:val="28"/>
              </w:rPr>
            </w:pPr>
            <w:r w:rsidRPr="00AC6B9E">
              <w:rPr>
                <w:spacing w:val="-10"/>
                <w:sz w:val="28"/>
                <w:szCs w:val="28"/>
              </w:rPr>
              <w:t>−</w:t>
            </w:r>
          </w:p>
        </w:tc>
        <w:tc>
          <w:tcPr>
            <w:tcW w:w="709" w:type="dxa"/>
          </w:tcPr>
          <w:p w14:paraId="20269439" w14:textId="77777777" w:rsidR="00510C95" w:rsidRPr="00AC6B9E" w:rsidRDefault="00510C95" w:rsidP="00DB0337">
            <w:pPr>
              <w:pStyle w:val="TableParagraph"/>
              <w:tabs>
                <w:tab w:val="left" w:pos="0"/>
              </w:tabs>
              <w:ind w:left="110"/>
              <w:rPr>
                <w:sz w:val="28"/>
                <w:szCs w:val="28"/>
              </w:rPr>
            </w:pPr>
            <w:r w:rsidRPr="00AC6B9E">
              <w:rPr>
                <w:spacing w:val="-10"/>
                <w:sz w:val="28"/>
                <w:szCs w:val="28"/>
              </w:rPr>
              <w:t>−</w:t>
            </w:r>
          </w:p>
        </w:tc>
        <w:tc>
          <w:tcPr>
            <w:tcW w:w="707" w:type="dxa"/>
          </w:tcPr>
          <w:p w14:paraId="03111A2A" w14:textId="77777777" w:rsidR="00510C95" w:rsidRPr="00AC6B9E" w:rsidRDefault="00510C95" w:rsidP="00DB0337">
            <w:pPr>
              <w:pStyle w:val="TableParagraph"/>
              <w:tabs>
                <w:tab w:val="left" w:pos="0"/>
              </w:tabs>
              <w:ind w:left="109"/>
              <w:rPr>
                <w:sz w:val="28"/>
                <w:szCs w:val="28"/>
              </w:rPr>
            </w:pPr>
            <w:r w:rsidRPr="00AC6B9E">
              <w:rPr>
                <w:spacing w:val="-10"/>
                <w:sz w:val="28"/>
                <w:szCs w:val="28"/>
              </w:rPr>
              <w:t>−</w:t>
            </w:r>
          </w:p>
        </w:tc>
        <w:tc>
          <w:tcPr>
            <w:tcW w:w="706" w:type="dxa"/>
          </w:tcPr>
          <w:p w14:paraId="42256D5D" w14:textId="77777777" w:rsidR="00510C95" w:rsidRPr="00AC6B9E" w:rsidRDefault="00510C95" w:rsidP="00DB0337">
            <w:pPr>
              <w:pStyle w:val="TableParagraph"/>
              <w:tabs>
                <w:tab w:val="left" w:pos="0"/>
              </w:tabs>
              <w:ind w:left="113"/>
              <w:rPr>
                <w:sz w:val="28"/>
                <w:szCs w:val="28"/>
              </w:rPr>
            </w:pPr>
            <w:r w:rsidRPr="00AC6B9E">
              <w:rPr>
                <w:spacing w:val="-10"/>
                <w:sz w:val="28"/>
                <w:szCs w:val="28"/>
              </w:rPr>
              <w:t>−</w:t>
            </w:r>
          </w:p>
        </w:tc>
        <w:tc>
          <w:tcPr>
            <w:tcW w:w="708" w:type="dxa"/>
          </w:tcPr>
          <w:p w14:paraId="30E153CB" w14:textId="77777777" w:rsidR="00510C95" w:rsidRPr="00AC6B9E" w:rsidRDefault="00510C95" w:rsidP="00DB0337">
            <w:pPr>
              <w:pStyle w:val="TableParagraph"/>
              <w:tabs>
                <w:tab w:val="left" w:pos="0"/>
              </w:tabs>
              <w:ind w:left="115"/>
              <w:rPr>
                <w:sz w:val="28"/>
                <w:szCs w:val="28"/>
              </w:rPr>
            </w:pPr>
            <w:r w:rsidRPr="00AC6B9E">
              <w:rPr>
                <w:spacing w:val="-10"/>
                <w:sz w:val="28"/>
                <w:szCs w:val="28"/>
              </w:rPr>
              <w:t>−</w:t>
            </w:r>
          </w:p>
        </w:tc>
        <w:tc>
          <w:tcPr>
            <w:tcW w:w="814" w:type="dxa"/>
          </w:tcPr>
          <w:p w14:paraId="4F585668" w14:textId="77777777" w:rsidR="00510C95" w:rsidRPr="00AC6B9E" w:rsidRDefault="00510C95" w:rsidP="00DB0337">
            <w:pPr>
              <w:pStyle w:val="TableParagraph"/>
              <w:tabs>
                <w:tab w:val="left" w:pos="0"/>
              </w:tabs>
              <w:ind w:left="115"/>
              <w:rPr>
                <w:sz w:val="28"/>
                <w:szCs w:val="28"/>
              </w:rPr>
            </w:pPr>
            <w:r w:rsidRPr="00AC6B9E">
              <w:rPr>
                <w:spacing w:val="-10"/>
                <w:sz w:val="28"/>
                <w:szCs w:val="28"/>
              </w:rPr>
              <w:t>−</w:t>
            </w:r>
          </w:p>
        </w:tc>
      </w:tr>
      <w:tr w:rsidR="00510C95" w:rsidRPr="00AC6B9E" w14:paraId="54C949BA" w14:textId="77777777" w:rsidTr="005F7481">
        <w:trPr>
          <w:trHeight w:val="275"/>
        </w:trPr>
        <w:tc>
          <w:tcPr>
            <w:tcW w:w="1408" w:type="dxa"/>
          </w:tcPr>
          <w:p w14:paraId="5AEC1D02" w14:textId="77777777" w:rsidR="00510C95" w:rsidRPr="00AC6B9E" w:rsidRDefault="00510C95" w:rsidP="00DB0337">
            <w:pPr>
              <w:pStyle w:val="TableParagraph"/>
              <w:tabs>
                <w:tab w:val="left" w:pos="0"/>
              </w:tabs>
              <w:rPr>
                <w:sz w:val="28"/>
                <w:szCs w:val="28"/>
              </w:rPr>
            </w:pPr>
            <w:r w:rsidRPr="00AC6B9E">
              <w:rPr>
                <w:spacing w:val="-10"/>
                <w:sz w:val="28"/>
                <w:szCs w:val="28"/>
              </w:rPr>
              <w:t>1</w:t>
            </w:r>
          </w:p>
        </w:tc>
        <w:tc>
          <w:tcPr>
            <w:tcW w:w="1869" w:type="dxa"/>
          </w:tcPr>
          <w:p w14:paraId="2F21CE83" w14:textId="77777777" w:rsidR="00510C95" w:rsidRPr="00AC6B9E" w:rsidRDefault="00510C95" w:rsidP="00DB0337">
            <w:pPr>
              <w:pStyle w:val="TableParagraph"/>
              <w:tabs>
                <w:tab w:val="left" w:pos="0"/>
              </w:tabs>
              <w:rPr>
                <w:sz w:val="28"/>
                <w:szCs w:val="28"/>
              </w:rPr>
            </w:pPr>
            <w:r w:rsidRPr="00AC6B9E">
              <w:rPr>
                <w:spacing w:val="-10"/>
                <w:sz w:val="28"/>
                <w:szCs w:val="28"/>
              </w:rPr>
              <w:t>2</w:t>
            </w:r>
          </w:p>
        </w:tc>
        <w:tc>
          <w:tcPr>
            <w:tcW w:w="847" w:type="dxa"/>
          </w:tcPr>
          <w:p w14:paraId="3EFC49F0" w14:textId="77777777" w:rsidR="00510C95" w:rsidRPr="00AC6B9E" w:rsidRDefault="00510C95" w:rsidP="00DB0337">
            <w:pPr>
              <w:pStyle w:val="TableParagraph"/>
              <w:tabs>
                <w:tab w:val="left" w:pos="0"/>
              </w:tabs>
              <w:ind w:left="108"/>
              <w:rPr>
                <w:sz w:val="28"/>
                <w:szCs w:val="28"/>
              </w:rPr>
            </w:pPr>
            <w:r w:rsidRPr="00AC6B9E">
              <w:rPr>
                <w:spacing w:val="-10"/>
                <w:sz w:val="28"/>
                <w:szCs w:val="28"/>
              </w:rPr>
              <w:t>3</w:t>
            </w:r>
          </w:p>
        </w:tc>
        <w:tc>
          <w:tcPr>
            <w:tcW w:w="823" w:type="dxa"/>
          </w:tcPr>
          <w:p w14:paraId="6FAD4790" w14:textId="77777777" w:rsidR="00510C95" w:rsidRPr="00AC6B9E" w:rsidRDefault="00510C95" w:rsidP="00DB0337">
            <w:pPr>
              <w:pStyle w:val="TableParagraph"/>
              <w:tabs>
                <w:tab w:val="left" w:pos="0"/>
              </w:tabs>
              <w:ind w:left="108"/>
              <w:rPr>
                <w:sz w:val="28"/>
                <w:szCs w:val="28"/>
              </w:rPr>
            </w:pPr>
            <w:r w:rsidRPr="00AC6B9E">
              <w:rPr>
                <w:spacing w:val="-10"/>
                <w:sz w:val="28"/>
                <w:szCs w:val="28"/>
              </w:rPr>
              <w:t>4</w:t>
            </w:r>
          </w:p>
        </w:tc>
        <w:tc>
          <w:tcPr>
            <w:tcW w:w="755" w:type="dxa"/>
          </w:tcPr>
          <w:p w14:paraId="659F552C" w14:textId="77777777" w:rsidR="00510C95" w:rsidRPr="00AC6B9E" w:rsidRDefault="00510C95" w:rsidP="00DB0337">
            <w:pPr>
              <w:pStyle w:val="TableParagraph"/>
              <w:tabs>
                <w:tab w:val="left" w:pos="0"/>
              </w:tabs>
              <w:ind w:left="109"/>
              <w:rPr>
                <w:sz w:val="28"/>
                <w:szCs w:val="28"/>
              </w:rPr>
            </w:pPr>
            <w:r w:rsidRPr="00AC6B9E">
              <w:rPr>
                <w:spacing w:val="-10"/>
                <w:sz w:val="28"/>
                <w:szCs w:val="28"/>
              </w:rPr>
              <w:t>5</w:t>
            </w:r>
          </w:p>
        </w:tc>
        <w:tc>
          <w:tcPr>
            <w:tcW w:w="709" w:type="dxa"/>
          </w:tcPr>
          <w:p w14:paraId="2C936E8C" w14:textId="77777777" w:rsidR="00510C95" w:rsidRPr="00AC6B9E" w:rsidRDefault="00510C95" w:rsidP="00DB0337">
            <w:pPr>
              <w:pStyle w:val="TableParagraph"/>
              <w:tabs>
                <w:tab w:val="left" w:pos="0"/>
              </w:tabs>
              <w:ind w:left="110"/>
              <w:rPr>
                <w:sz w:val="28"/>
                <w:szCs w:val="28"/>
              </w:rPr>
            </w:pPr>
            <w:r w:rsidRPr="00AC6B9E">
              <w:rPr>
                <w:spacing w:val="-10"/>
                <w:sz w:val="28"/>
                <w:szCs w:val="28"/>
              </w:rPr>
              <w:t>6</w:t>
            </w:r>
          </w:p>
        </w:tc>
        <w:tc>
          <w:tcPr>
            <w:tcW w:w="707" w:type="dxa"/>
          </w:tcPr>
          <w:p w14:paraId="2F04CA7A" w14:textId="77777777" w:rsidR="00510C95" w:rsidRPr="00AC6B9E" w:rsidRDefault="00510C95" w:rsidP="00DB0337">
            <w:pPr>
              <w:pStyle w:val="TableParagraph"/>
              <w:tabs>
                <w:tab w:val="left" w:pos="0"/>
              </w:tabs>
              <w:ind w:left="109"/>
              <w:rPr>
                <w:sz w:val="28"/>
                <w:szCs w:val="28"/>
              </w:rPr>
            </w:pPr>
            <w:r w:rsidRPr="00AC6B9E">
              <w:rPr>
                <w:spacing w:val="-10"/>
                <w:sz w:val="28"/>
                <w:szCs w:val="28"/>
              </w:rPr>
              <w:t>7</w:t>
            </w:r>
          </w:p>
        </w:tc>
        <w:tc>
          <w:tcPr>
            <w:tcW w:w="706" w:type="dxa"/>
          </w:tcPr>
          <w:p w14:paraId="65D86716" w14:textId="77777777" w:rsidR="00510C95" w:rsidRPr="00AC6B9E" w:rsidRDefault="00510C95" w:rsidP="00DB0337">
            <w:pPr>
              <w:pStyle w:val="TableParagraph"/>
              <w:tabs>
                <w:tab w:val="left" w:pos="0"/>
              </w:tabs>
              <w:ind w:left="113"/>
              <w:rPr>
                <w:sz w:val="28"/>
                <w:szCs w:val="28"/>
              </w:rPr>
            </w:pPr>
            <w:r w:rsidRPr="00AC6B9E">
              <w:rPr>
                <w:spacing w:val="-10"/>
                <w:sz w:val="28"/>
                <w:szCs w:val="28"/>
              </w:rPr>
              <w:t>8</w:t>
            </w:r>
          </w:p>
        </w:tc>
        <w:tc>
          <w:tcPr>
            <w:tcW w:w="708" w:type="dxa"/>
          </w:tcPr>
          <w:p w14:paraId="39F79CBF" w14:textId="77777777" w:rsidR="00510C95" w:rsidRPr="00AC6B9E" w:rsidRDefault="00510C95" w:rsidP="00DB0337">
            <w:pPr>
              <w:pStyle w:val="TableParagraph"/>
              <w:tabs>
                <w:tab w:val="left" w:pos="0"/>
              </w:tabs>
              <w:ind w:left="115"/>
              <w:rPr>
                <w:sz w:val="28"/>
                <w:szCs w:val="28"/>
              </w:rPr>
            </w:pPr>
            <w:r w:rsidRPr="00AC6B9E">
              <w:rPr>
                <w:spacing w:val="-10"/>
                <w:sz w:val="28"/>
                <w:szCs w:val="28"/>
              </w:rPr>
              <w:t>9</w:t>
            </w:r>
          </w:p>
        </w:tc>
        <w:tc>
          <w:tcPr>
            <w:tcW w:w="814" w:type="dxa"/>
          </w:tcPr>
          <w:p w14:paraId="6B45187C" w14:textId="77777777" w:rsidR="00510C95" w:rsidRPr="00AC6B9E" w:rsidRDefault="00510C95" w:rsidP="00DB0337">
            <w:pPr>
              <w:pStyle w:val="TableParagraph"/>
              <w:tabs>
                <w:tab w:val="left" w:pos="0"/>
              </w:tabs>
              <w:ind w:left="115"/>
              <w:rPr>
                <w:sz w:val="28"/>
                <w:szCs w:val="28"/>
              </w:rPr>
            </w:pPr>
            <w:r w:rsidRPr="00AC6B9E">
              <w:rPr>
                <w:spacing w:val="-5"/>
                <w:sz w:val="28"/>
                <w:szCs w:val="28"/>
              </w:rPr>
              <w:t>10</w:t>
            </w:r>
          </w:p>
        </w:tc>
      </w:tr>
      <w:tr w:rsidR="00510C95" w:rsidRPr="00AC6B9E" w14:paraId="464D0FB0" w14:textId="77777777" w:rsidTr="005F7481">
        <w:trPr>
          <w:trHeight w:val="275"/>
        </w:trPr>
        <w:tc>
          <w:tcPr>
            <w:tcW w:w="1408" w:type="dxa"/>
            <w:vMerge w:val="restart"/>
          </w:tcPr>
          <w:p w14:paraId="491E4800" w14:textId="1DFF1786" w:rsidR="00510C95" w:rsidRPr="00AC6B9E" w:rsidRDefault="000C4413" w:rsidP="00DB0337">
            <w:pPr>
              <w:pStyle w:val="TableParagraph"/>
              <w:tabs>
                <w:tab w:val="left" w:pos="0"/>
              </w:tabs>
              <w:rPr>
                <w:sz w:val="28"/>
                <w:szCs w:val="28"/>
              </w:rPr>
            </w:pPr>
            <w:r>
              <w:rPr>
                <w:sz w:val="28"/>
                <w:szCs w:val="28"/>
              </w:rPr>
              <w:t xml:space="preserve">Лактин АС, </w:t>
            </w:r>
            <w:r>
              <w:rPr>
                <w:sz w:val="28"/>
                <w:szCs w:val="28"/>
                <w:lang w:val="en-US"/>
              </w:rPr>
              <w:t>%</w:t>
            </w:r>
          </w:p>
        </w:tc>
        <w:tc>
          <w:tcPr>
            <w:tcW w:w="1869" w:type="dxa"/>
          </w:tcPr>
          <w:p w14:paraId="29BD0344" w14:textId="77777777" w:rsidR="00510C95" w:rsidRPr="00AC6B9E" w:rsidRDefault="00510C95" w:rsidP="00DB0337">
            <w:pPr>
              <w:pStyle w:val="TableParagraph"/>
              <w:tabs>
                <w:tab w:val="left" w:pos="0"/>
              </w:tabs>
              <w:rPr>
                <w:sz w:val="28"/>
                <w:szCs w:val="28"/>
              </w:rPr>
            </w:pPr>
            <w:r w:rsidRPr="00AC6B9E">
              <w:rPr>
                <w:spacing w:val="-5"/>
                <w:sz w:val="28"/>
                <w:szCs w:val="28"/>
              </w:rPr>
              <w:t>24</w:t>
            </w:r>
          </w:p>
        </w:tc>
        <w:tc>
          <w:tcPr>
            <w:tcW w:w="847" w:type="dxa"/>
          </w:tcPr>
          <w:p w14:paraId="53330452" w14:textId="77777777" w:rsidR="00510C95" w:rsidRPr="00AC6B9E" w:rsidRDefault="00510C95" w:rsidP="00DB0337">
            <w:pPr>
              <w:pStyle w:val="TableParagraph"/>
              <w:tabs>
                <w:tab w:val="left" w:pos="0"/>
              </w:tabs>
              <w:ind w:left="108"/>
              <w:rPr>
                <w:sz w:val="28"/>
                <w:szCs w:val="28"/>
              </w:rPr>
            </w:pPr>
            <w:r w:rsidRPr="00AC6B9E">
              <w:rPr>
                <w:spacing w:val="-10"/>
                <w:sz w:val="28"/>
                <w:szCs w:val="28"/>
              </w:rPr>
              <w:t>−</w:t>
            </w:r>
          </w:p>
        </w:tc>
        <w:tc>
          <w:tcPr>
            <w:tcW w:w="823" w:type="dxa"/>
          </w:tcPr>
          <w:p w14:paraId="6739959A" w14:textId="77777777" w:rsidR="00510C95" w:rsidRPr="00AC6B9E" w:rsidRDefault="00510C95" w:rsidP="00DB0337">
            <w:pPr>
              <w:pStyle w:val="TableParagraph"/>
              <w:tabs>
                <w:tab w:val="left" w:pos="0"/>
              </w:tabs>
              <w:ind w:left="108"/>
              <w:rPr>
                <w:sz w:val="28"/>
                <w:szCs w:val="28"/>
              </w:rPr>
            </w:pPr>
            <w:r w:rsidRPr="00AC6B9E">
              <w:rPr>
                <w:spacing w:val="-4"/>
                <w:sz w:val="28"/>
                <w:szCs w:val="28"/>
              </w:rPr>
              <w:t>0,44</w:t>
            </w:r>
          </w:p>
        </w:tc>
        <w:tc>
          <w:tcPr>
            <w:tcW w:w="755" w:type="dxa"/>
          </w:tcPr>
          <w:p w14:paraId="272D30A7" w14:textId="77777777" w:rsidR="00510C95" w:rsidRPr="00AC6B9E" w:rsidRDefault="00510C95" w:rsidP="00DB0337">
            <w:pPr>
              <w:pStyle w:val="TableParagraph"/>
              <w:tabs>
                <w:tab w:val="left" w:pos="0"/>
              </w:tabs>
              <w:ind w:left="109"/>
              <w:rPr>
                <w:sz w:val="28"/>
                <w:szCs w:val="28"/>
              </w:rPr>
            </w:pPr>
            <w:r w:rsidRPr="00AC6B9E">
              <w:rPr>
                <w:spacing w:val="-4"/>
                <w:sz w:val="28"/>
                <w:szCs w:val="28"/>
              </w:rPr>
              <w:t>0,05</w:t>
            </w:r>
          </w:p>
        </w:tc>
        <w:tc>
          <w:tcPr>
            <w:tcW w:w="709" w:type="dxa"/>
          </w:tcPr>
          <w:p w14:paraId="0BB04C3D" w14:textId="77777777" w:rsidR="00510C95" w:rsidRPr="00AC6B9E" w:rsidRDefault="00510C95" w:rsidP="00DB0337">
            <w:pPr>
              <w:pStyle w:val="TableParagraph"/>
              <w:tabs>
                <w:tab w:val="left" w:pos="0"/>
              </w:tabs>
              <w:ind w:left="110"/>
              <w:rPr>
                <w:sz w:val="28"/>
                <w:szCs w:val="28"/>
              </w:rPr>
            </w:pPr>
            <w:r w:rsidRPr="00AC6B9E">
              <w:rPr>
                <w:spacing w:val="-4"/>
                <w:sz w:val="28"/>
                <w:szCs w:val="28"/>
              </w:rPr>
              <w:t>0,20</w:t>
            </w:r>
          </w:p>
        </w:tc>
        <w:tc>
          <w:tcPr>
            <w:tcW w:w="707" w:type="dxa"/>
          </w:tcPr>
          <w:p w14:paraId="05698446" w14:textId="77777777" w:rsidR="00510C95" w:rsidRPr="00AC6B9E" w:rsidRDefault="00510C95" w:rsidP="00DB0337">
            <w:pPr>
              <w:pStyle w:val="TableParagraph"/>
              <w:tabs>
                <w:tab w:val="left" w:pos="0"/>
              </w:tabs>
              <w:ind w:left="109"/>
              <w:rPr>
                <w:sz w:val="28"/>
                <w:szCs w:val="28"/>
              </w:rPr>
            </w:pPr>
            <w:r w:rsidRPr="00AC6B9E">
              <w:rPr>
                <w:spacing w:val="-4"/>
                <w:sz w:val="28"/>
                <w:szCs w:val="28"/>
              </w:rPr>
              <w:t>0,15</w:t>
            </w:r>
          </w:p>
        </w:tc>
        <w:tc>
          <w:tcPr>
            <w:tcW w:w="706" w:type="dxa"/>
          </w:tcPr>
          <w:p w14:paraId="3C04292D" w14:textId="77777777" w:rsidR="00510C95" w:rsidRPr="00AC6B9E" w:rsidRDefault="00510C95" w:rsidP="00DB0337">
            <w:pPr>
              <w:pStyle w:val="TableParagraph"/>
              <w:tabs>
                <w:tab w:val="left" w:pos="0"/>
              </w:tabs>
              <w:ind w:left="113"/>
              <w:rPr>
                <w:sz w:val="28"/>
                <w:szCs w:val="28"/>
              </w:rPr>
            </w:pPr>
            <w:r w:rsidRPr="00AC6B9E">
              <w:rPr>
                <w:spacing w:val="-4"/>
                <w:sz w:val="28"/>
                <w:szCs w:val="28"/>
              </w:rPr>
              <w:t>0,06</w:t>
            </w:r>
          </w:p>
        </w:tc>
        <w:tc>
          <w:tcPr>
            <w:tcW w:w="708" w:type="dxa"/>
          </w:tcPr>
          <w:p w14:paraId="06AC8296" w14:textId="77777777" w:rsidR="00510C95" w:rsidRPr="00AC6B9E" w:rsidRDefault="00510C95" w:rsidP="00DB0337">
            <w:pPr>
              <w:pStyle w:val="TableParagraph"/>
              <w:tabs>
                <w:tab w:val="left" w:pos="0"/>
              </w:tabs>
              <w:ind w:left="115"/>
              <w:rPr>
                <w:sz w:val="28"/>
                <w:szCs w:val="28"/>
              </w:rPr>
            </w:pPr>
            <w:r w:rsidRPr="00AC6B9E">
              <w:rPr>
                <w:spacing w:val="-4"/>
                <w:sz w:val="28"/>
                <w:szCs w:val="28"/>
              </w:rPr>
              <w:t>0,12</w:t>
            </w:r>
          </w:p>
        </w:tc>
        <w:tc>
          <w:tcPr>
            <w:tcW w:w="814" w:type="dxa"/>
          </w:tcPr>
          <w:p w14:paraId="231A62CD" w14:textId="77777777" w:rsidR="00510C95" w:rsidRPr="00AC6B9E" w:rsidRDefault="00510C95" w:rsidP="00DB0337">
            <w:pPr>
              <w:pStyle w:val="TableParagraph"/>
              <w:tabs>
                <w:tab w:val="left" w:pos="0"/>
              </w:tabs>
              <w:ind w:left="115"/>
              <w:rPr>
                <w:sz w:val="28"/>
                <w:szCs w:val="28"/>
              </w:rPr>
            </w:pPr>
            <w:r w:rsidRPr="00AC6B9E">
              <w:rPr>
                <w:spacing w:val="-4"/>
                <w:sz w:val="28"/>
                <w:szCs w:val="28"/>
              </w:rPr>
              <w:t>0,01</w:t>
            </w:r>
          </w:p>
        </w:tc>
      </w:tr>
      <w:tr w:rsidR="00510C95" w:rsidRPr="00AC6B9E" w14:paraId="2D2853B8" w14:textId="77777777" w:rsidTr="005F7481">
        <w:trPr>
          <w:trHeight w:val="275"/>
        </w:trPr>
        <w:tc>
          <w:tcPr>
            <w:tcW w:w="1408" w:type="dxa"/>
            <w:vMerge/>
            <w:tcBorders>
              <w:top w:val="nil"/>
            </w:tcBorders>
          </w:tcPr>
          <w:p w14:paraId="155FBC24" w14:textId="77777777" w:rsidR="00510C95" w:rsidRPr="00AC6B9E" w:rsidRDefault="00510C95" w:rsidP="00DB0337">
            <w:pPr>
              <w:tabs>
                <w:tab w:val="left" w:pos="0"/>
              </w:tabs>
              <w:rPr>
                <w:sz w:val="28"/>
                <w:szCs w:val="28"/>
              </w:rPr>
            </w:pPr>
          </w:p>
        </w:tc>
        <w:tc>
          <w:tcPr>
            <w:tcW w:w="1869" w:type="dxa"/>
          </w:tcPr>
          <w:p w14:paraId="14C16575" w14:textId="77777777" w:rsidR="00510C95" w:rsidRPr="00AC6B9E" w:rsidRDefault="00510C95" w:rsidP="00DB0337">
            <w:pPr>
              <w:pStyle w:val="TableParagraph"/>
              <w:tabs>
                <w:tab w:val="left" w:pos="0"/>
              </w:tabs>
              <w:rPr>
                <w:sz w:val="28"/>
                <w:szCs w:val="28"/>
              </w:rPr>
            </w:pPr>
            <w:r w:rsidRPr="00AC6B9E">
              <w:rPr>
                <w:spacing w:val="-5"/>
                <w:sz w:val="28"/>
                <w:szCs w:val="28"/>
              </w:rPr>
              <w:t>48</w:t>
            </w:r>
          </w:p>
        </w:tc>
        <w:tc>
          <w:tcPr>
            <w:tcW w:w="847" w:type="dxa"/>
          </w:tcPr>
          <w:p w14:paraId="5A5DEBB4" w14:textId="77777777" w:rsidR="00510C95" w:rsidRPr="00AC6B9E" w:rsidRDefault="00510C95" w:rsidP="00DB0337">
            <w:pPr>
              <w:pStyle w:val="TableParagraph"/>
              <w:tabs>
                <w:tab w:val="left" w:pos="0"/>
              </w:tabs>
              <w:ind w:left="108"/>
              <w:rPr>
                <w:sz w:val="28"/>
                <w:szCs w:val="28"/>
              </w:rPr>
            </w:pPr>
            <w:r w:rsidRPr="00AC6B9E">
              <w:rPr>
                <w:spacing w:val="-10"/>
                <w:sz w:val="28"/>
                <w:szCs w:val="28"/>
              </w:rPr>
              <w:t>−</w:t>
            </w:r>
          </w:p>
        </w:tc>
        <w:tc>
          <w:tcPr>
            <w:tcW w:w="823" w:type="dxa"/>
          </w:tcPr>
          <w:p w14:paraId="60284D0D" w14:textId="77777777" w:rsidR="00510C95" w:rsidRPr="00AC6B9E" w:rsidRDefault="00510C95" w:rsidP="00DB0337">
            <w:pPr>
              <w:pStyle w:val="TableParagraph"/>
              <w:tabs>
                <w:tab w:val="left" w:pos="0"/>
              </w:tabs>
              <w:ind w:left="108"/>
              <w:rPr>
                <w:sz w:val="28"/>
                <w:szCs w:val="28"/>
              </w:rPr>
            </w:pPr>
            <w:r w:rsidRPr="00AC6B9E">
              <w:rPr>
                <w:spacing w:val="-4"/>
                <w:sz w:val="28"/>
                <w:szCs w:val="28"/>
              </w:rPr>
              <w:t>0,49</w:t>
            </w:r>
          </w:p>
        </w:tc>
        <w:tc>
          <w:tcPr>
            <w:tcW w:w="755" w:type="dxa"/>
          </w:tcPr>
          <w:p w14:paraId="0520E4D0" w14:textId="77777777" w:rsidR="00510C95" w:rsidRPr="00AC6B9E" w:rsidRDefault="00510C95" w:rsidP="00DB0337">
            <w:pPr>
              <w:pStyle w:val="TableParagraph"/>
              <w:tabs>
                <w:tab w:val="left" w:pos="0"/>
              </w:tabs>
              <w:ind w:left="109"/>
              <w:rPr>
                <w:sz w:val="28"/>
                <w:szCs w:val="28"/>
              </w:rPr>
            </w:pPr>
            <w:r w:rsidRPr="00AC6B9E">
              <w:rPr>
                <w:spacing w:val="-4"/>
                <w:sz w:val="28"/>
                <w:szCs w:val="28"/>
              </w:rPr>
              <w:t>0,09</w:t>
            </w:r>
          </w:p>
        </w:tc>
        <w:tc>
          <w:tcPr>
            <w:tcW w:w="709" w:type="dxa"/>
          </w:tcPr>
          <w:p w14:paraId="59F6A10E" w14:textId="77777777" w:rsidR="00510C95" w:rsidRPr="00AC6B9E" w:rsidRDefault="00510C95" w:rsidP="00DB0337">
            <w:pPr>
              <w:pStyle w:val="TableParagraph"/>
              <w:tabs>
                <w:tab w:val="left" w:pos="0"/>
              </w:tabs>
              <w:ind w:left="110"/>
              <w:rPr>
                <w:sz w:val="28"/>
                <w:szCs w:val="28"/>
              </w:rPr>
            </w:pPr>
            <w:r w:rsidRPr="00AC6B9E">
              <w:rPr>
                <w:spacing w:val="-4"/>
                <w:sz w:val="28"/>
                <w:szCs w:val="28"/>
              </w:rPr>
              <w:t>0,23</w:t>
            </w:r>
          </w:p>
        </w:tc>
        <w:tc>
          <w:tcPr>
            <w:tcW w:w="707" w:type="dxa"/>
          </w:tcPr>
          <w:p w14:paraId="658D7757" w14:textId="77777777" w:rsidR="00510C95" w:rsidRPr="00AC6B9E" w:rsidRDefault="00510C95" w:rsidP="00DB0337">
            <w:pPr>
              <w:pStyle w:val="TableParagraph"/>
              <w:tabs>
                <w:tab w:val="left" w:pos="0"/>
              </w:tabs>
              <w:ind w:left="109"/>
              <w:rPr>
                <w:sz w:val="28"/>
                <w:szCs w:val="28"/>
              </w:rPr>
            </w:pPr>
            <w:r w:rsidRPr="00AC6B9E">
              <w:rPr>
                <w:spacing w:val="-4"/>
                <w:sz w:val="28"/>
                <w:szCs w:val="28"/>
              </w:rPr>
              <w:t>0,14</w:t>
            </w:r>
          </w:p>
        </w:tc>
        <w:tc>
          <w:tcPr>
            <w:tcW w:w="706" w:type="dxa"/>
          </w:tcPr>
          <w:p w14:paraId="7F283BF6" w14:textId="77777777" w:rsidR="00510C95" w:rsidRPr="00AC6B9E" w:rsidRDefault="00510C95" w:rsidP="00DB0337">
            <w:pPr>
              <w:pStyle w:val="TableParagraph"/>
              <w:tabs>
                <w:tab w:val="left" w:pos="0"/>
              </w:tabs>
              <w:ind w:left="113"/>
              <w:rPr>
                <w:sz w:val="28"/>
                <w:szCs w:val="28"/>
              </w:rPr>
            </w:pPr>
            <w:r w:rsidRPr="00AC6B9E">
              <w:rPr>
                <w:spacing w:val="-4"/>
                <w:sz w:val="28"/>
                <w:szCs w:val="28"/>
              </w:rPr>
              <w:t>0,08</w:t>
            </w:r>
          </w:p>
        </w:tc>
        <w:tc>
          <w:tcPr>
            <w:tcW w:w="708" w:type="dxa"/>
          </w:tcPr>
          <w:p w14:paraId="45915A22" w14:textId="77777777" w:rsidR="00510C95" w:rsidRPr="00AC6B9E" w:rsidRDefault="00510C95" w:rsidP="00DB0337">
            <w:pPr>
              <w:pStyle w:val="TableParagraph"/>
              <w:tabs>
                <w:tab w:val="left" w:pos="0"/>
              </w:tabs>
              <w:ind w:left="115"/>
              <w:rPr>
                <w:sz w:val="28"/>
                <w:szCs w:val="28"/>
              </w:rPr>
            </w:pPr>
            <w:r w:rsidRPr="00AC6B9E">
              <w:rPr>
                <w:spacing w:val="-4"/>
                <w:sz w:val="28"/>
                <w:szCs w:val="28"/>
              </w:rPr>
              <w:t>0,13</w:t>
            </w:r>
          </w:p>
        </w:tc>
        <w:tc>
          <w:tcPr>
            <w:tcW w:w="814" w:type="dxa"/>
          </w:tcPr>
          <w:p w14:paraId="743B974D" w14:textId="77777777" w:rsidR="00510C95" w:rsidRPr="00AC6B9E" w:rsidRDefault="00510C95" w:rsidP="00DB0337">
            <w:pPr>
              <w:pStyle w:val="TableParagraph"/>
              <w:tabs>
                <w:tab w:val="left" w:pos="0"/>
              </w:tabs>
              <w:ind w:left="115"/>
              <w:rPr>
                <w:sz w:val="28"/>
                <w:szCs w:val="28"/>
              </w:rPr>
            </w:pPr>
            <w:r w:rsidRPr="00AC6B9E">
              <w:rPr>
                <w:spacing w:val="-4"/>
                <w:sz w:val="28"/>
                <w:szCs w:val="28"/>
              </w:rPr>
              <w:t>0,01</w:t>
            </w:r>
          </w:p>
        </w:tc>
      </w:tr>
      <w:tr w:rsidR="00510C95" w:rsidRPr="00AC6B9E" w14:paraId="1CC0956D" w14:textId="77777777" w:rsidTr="005F7481">
        <w:trPr>
          <w:trHeight w:val="554"/>
        </w:trPr>
        <w:tc>
          <w:tcPr>
            <w:tcW w:w="9346" w:type="dxa"/>
            <w:gridSpan w:val="10"/>
          </w:tcPr>
          <w:p w14:paraId="7F207F4C" w14:textId="77777777" w:rsidR="00510C95" w:rsidRPr="00AC6B9E" w:rsidRDefault="00510C95" w:rsidP="00DB0337">
            <w:pPr>
              <w:pStyle w:val="TableParagraph"/>
              <w:tabs>
                <w:tab w:val="left" w:pos="0"/>
              </w:tabs>
              <w:rPr>
                <w:sz w:val="28"/>
                <w:szCs w:val="28"/>
              </w:rPr>
            </w:pPr>
            <w:r w:rsidRPr="00AC6B9E">
              <w:rPr>
                <w:sz w:val="28"/>
                <w:szCs w:val="28"/>
              </w:rPr>
              <w:t>Ескерту:</w:t>
            </w:r>
            <w:r w:rsidRPr="00AC6B9E">
              <w:rPr>
                <w:spacing w:val="54"/>
                <w:sz w:val="28"/>
                <w:szCs w:val="28"/>
              </w:rPr>
              <w:t xml:space="preserve"> </w:t>
            </w:r>
            <w:r w:rsidRPr="00AC6B9E">
              <w:rPr>
                <w:sz w:val="28"/>
                <w:szCs w:val="28"/>
              </w:rPr>
              <w:t>ФЦБ</w:t>
            </w:r>
            <w:r w:rsidRPr="00AC6B9E">
              <w:rPr>
                <w:spacing w:val="55"/>
                <w:sz w:val="28"/>
                <w:szCs w:val="28"/>
              </w:rPr>
              <w:t xml:space="preserve"> </w:t>
            </w:r>
            <w:r w:rsidRPr="00AC6B9E">
              <w:rPr>
                <w:sz w:val="28"/>
                <w:szCs w:val="28"/>
              </w:rPr>
              <w:t>-</w:t>
            </w:r>
            <w:r w:rsidRPr="00AC6B9E">
              <w:rPr>
                <w:spacing w:val="54"/>
                <w:sz w:val="28"/>
                <w:szCs w:val="28"/>
              </w:rPr>
              <w:t xml:space="preserve"> </w:t>
            </w:r>
            <w:r w:rsidRPr="00AC6B9E">
              <w:rPr>
                <w:sz w:val="28"/>
                <w:szCs w:val="28"/>
              </w:rPr>
              <w:t>фосфат-цитратты</w:t>
            </w:r>
            <w:r w:rsidRPr="00AC6B9E">
              <w:rPr>
                <w:spacing w:val="53"/>
                <w:sz w:val="28"/>
                <w:szCs w:val="28"/>
              </w:rPr>
              <w:t xml:space="preserve"> </w:t>
            </w:r>
            <w:r w:rsidRPr="00AC6B9E">
              <w:rPr>
                <w:sz w:val="28"/>
                <w:szCs w:val="28"/>
              </w:rPr>
              <w:t>буфер</w:t>
            </w:r>
            <w:r w:rsidRPr="00AC6B9E">
              <w:rPr>
                <w:spacing w:val="53"/>
                <w:sz w:val="28"/>
                <w:szCs w:val="28"/>
              </w:rPr>
              <w:t xml:space="preserve"> </w:t>
            </w:r>
            <w:r w:rsidRPr="00AC6B9E">
              <w:rPr>
                <w:sz w:val="28"/>
                <w:szCs w:val="28"/>
              </w:rPr>
              <w:t>(pH</w:t>
            </w:r>
            <w:r w:rsidRPr="00AC6B9E">
              <w:rPr>
                <w:spacing w:val="53"/>
                <w:sz w:val="28"/>
                <w:szCs w:val="28"/>
              </w:rPr>
              <w:t xml:space="preserve"> </w:t>
            </w:r>
            <w:r w:rsidRPr="00AC6B9E">
              <w:rPr>
                <w:sz w:val="28"/>
                <w:szCs w:val="28"/>
              </w:rPr>
              <w:t>=</w:t>
            </w:r>
            <w:r w:rsidRPr="00AC6B9E">
              <w:rPr>
                <w:spacing w:val="53"/>
                <w:sz w:val="28"/>
                <w:szCs w:val="28"/>
              </w:rPr>
              <w:t xml:space="preserve"> </w:t>
            </w:r>
            <w:r w:rsidRPr="00AC6B9E">
              <w:rPr>
                <w:sz w:val="28"/>
                <w:szCs w:val="28"/>
              </w:rPr>
              <w:t>5,0);</w:t>
            </w:r>
            <w:r w:rsidRPr="00AC6B9E">
              <w:rPr>
                <w:spacing w:val="53"/>
                <w:sz w:val="28"/>
                <w:szCs w:val="28"/>
              </w:rPr>
              <w:t xml:space="preserve"> </w:t>
            </w:r>
            <w:r w:rsidRPr="00AC6B9E">
              <w:rPr>
                <w:sz w:val="28"/>
                <w:szCs w:val="28"/>
              </w:rPr>
              <w:t>ИСҚ</w:t>
            </w:r>
            <w:r w:rsidRPr="00AC6B9E">
              <w:rPr>
                <w:spacing w:val="59"/>
                <w:sz w:val="28"/>
                <w:szCs w:val="28"/>
              </w:rPr>
              <w:t xml:space="preserve"> </w:t>
            </w:r>
            <w:r w:rsidRPr="00AC6B9E">
              <w:rPr>
                <w:sz w:val="28"/>
                <w:szCs w:val="28"/>
              </w:rPr>
              <w:t>–</w:t>
            </w:r>
            <w:r w:rsidRPr="00AC6B9E">
              <w:rPr>
                <w:spacing w:val="54"/>
                <w:sz w:val="28"/>
                <w:szCs w:val="28"/>
              </w:rPr>
              <w:t xml:space="preserve"> </w:t>
            </w:r>
            <w:r w:rsidRPr="00AC6B9E">
              <w:rPr>
                <w:sz w:val="28"/>
                <w:szCs w:val="28"/>
              </w:rPr>
              <w:t>индолилсірке</w:t>
            </w:r>
            <w:r w:rsidRPr="00AC6B9E">
              <w:rPr>
                <w:spacing w:val="54"/>
                <w:sz w:val="28"/>
                <w:szCs w:val="28"/>
              </w:rPr>
              <w:t xml:space="preserve"> </w:t>
            </w:r>
            <w:r w:rsidRPr="00AC6B9E">
              <w:rPr>
                <w:spacing w:val="-2"/>
                <w:sz w:val="28"/>
                <w:szCs w:val="28"/>
              </w:rPr>
              <w:t>қышқылы</w:t>
            </w:r>
            <w:r>
              <w:rPr>
                <w:sz w:val="28"/>
                <w:szCs w:val="28"/>
              </w:rPr>
              <w:t xml:space="preserve"> </w:t>
            </w:r>
            <w:r w:rsidRPr="00AC6B9E">
              <w:rPr>
                <w:sz w:val="28"/>
                <w:szCs w:val="28"/>
              </w:rPr>
              <w:t>(индолилуксусная</w:t>
            </w:r>
            <w:r w:rsidRPr="00AC6B9E">
              <w:rPr>
                <w:spacing w:val="-5"/>
                <w:sz w:val="28"/>
                <w:szCs w:val="28"/>
              </w:rPr>
              <w:t xml:space="preserve"> </w:t>
            </w:r>
            <w:r w:rsidRPr="00AC6B9E">
              <w:rPr>
                <w:sz w:val="28"/>
                <w:szCs w:val="28"/>
              </w:rPr>
              <w:t>кислота);</w:t>
            </w:r>
            <w:r w:rsidRPr="00AC6B9E">
              <w:rPr>
                <w:spacing w:val="-3"/>
                <w:sz w:val="28"/>
                <w:szCs w:val="28"/>
              </w:rPr>
              <w:t xml:space="preserve"> </w:t>
            </w:r>
            <w:r w:rsidRPr="00AC6B9E">
              <w:rPr>
                <w:sz w:val="28"/>
                <w:szCs w:val="28"/>
              </w:rPr>
              <w:t>№1-</w:t>
            </w:r>
            <w:r w:rsidRPr="00AC6B9E">
              <w:rPr>
                <w:spacing w:val="-3"/>
                <w:sz w:val="28"/>
                <w:szCs w:val="28"/>
              </w:rPr>
              <w:t xml:space="preserve"> </w:t>
            </w:r>
            <w:r w:rsidRPr="00AC6B9E">
              <w:rPr>
                <w:sz w:val="28"/>
                <w:szCs w:val="28"/>
              </w:rPr>
              <w:t>«Лактин</w:t>
            </w:r>
            <w:r w:rsidRPr="00AC6B9E">
              <w:rPr>
                <w:spacing w:val="-3"/>
                <w:sz w:val="28"/>
                <w:szCs w:val="28"/>
              </w:rPr>
              <w:t xml:space="preserve"> </w:t>
            </w:r>
            <w:r w:rsidRPr="00AC6B9E">
              <w:rPr>
                <w:sz w:val="28"/>
                <w:szCs w:val="28"/>
              </w:rPr>
              <w:t>АС»</w:t>
            </w:r>
            <w:r w:rsidRPr="00AC6B9E">
              <w:rPr>
                <w:spacing w:val="-5"/>
                <w:sz w:val="28"/>
                <w:szCs w:val="28"/>
              </w:rPr>
              <w:t xml:space="preserve"> </w:t>
            </w:r>
            <w:r w:rsidRPr="00AC6B9E">
              <w:rPr>
                <w:spacing w:val="-2"/>
                <w:sz w:val="28"/>
                <w:szCs w:val="28"/>
              </w:rPr>
              <w:t>препараты.</w:t>
            </w:r>
          </w:p>
        </w:tc>
      </w:tr>
    </w:tbl>
    <w:p w14:paraId="2331322B" w14:textId="6D30687E" w:rsidR="00510C95" w:rsidRPr="005F7481" w:rsidRDefault="00B6355A" w:rsidP="005F7481">
      <w:pPr>
        <w:pStyle w:val="a5"/>
        <w:tabs>
          <w:tab w:val="left" w:pos="0"/>
        </w:tabs>
        <w:ind w:left="0" w:right="3" w:firstLine="567"/>
        <w:rPr>
          <w:sz w:val="28"/>
          <w:szCs w:val="28"/>
        </w:rPr>
      </w:pPr>
      <w:r w:rsidRPr="00B6355A">
        <w:rPr>
          <w:sz w:val="28"/>
          <w:szCs w:val="28"/>
        </w:rPr>
        <w:t xml:space="preserve">0,02-0,04 сандар кестедегі бақылау топтарындағы (Су, ФЦБ, ИСК) әсер көрсеткіштері болып табылады. Әрқайсысы колеоптильдің (ұрықтың ұшының) өсуіне байланысты белгілі бір жағдайдағы салыстырмалы әсерін көрсетеді. </w:t>
      </w:r>
      <w:r w:rsidR="00BF3577" w:rsidRPr="00CA62C0">
        <w:rPr>
          <w:sz w:val="28"/>
          <w:szCs w:val="28"/>
        </w:rPr>
        <w:lastRenderedPageBreak/>
        <w:t>К</w:t>
      </w:r>
      <w:r w:rsidR="00510C95" w:rsidRPr="005F7481">
        <w:rPr>
          <w:sz w:val="28"/>
          <w:szCs w:val="28"/>
        </w:rPr>
        <w:t>естеде келтірілген деректер тәжірибелік нұсқалар ФЦБ мен ауксин ИСҚ стандартты ерітіндісінде дайындалған бидай колеоптилдерінің созылуын айтарлықтай ынталандырмағанын көрсетеді: 24 және 48 сағат өңдеуден кейін сәйкесінше 0,03 және 0,04 артты. Ауксин әсері ИСҚ-ы мен ФЦБ деңгейінде колеоптилдерді олардың ерітіндісінде 48 сағат ұстағаннан кейін білінді, өсу қарқыны судың бақылау деңгейіндей болды (</w:t>
      </w:r>
      <w:r w:rsidR="00BF3577" w:rsidRPr="00BF3577">
        <w:rPr>
          <w:sz w:val="28"/>
          <w:szCs w:val="28"/>
        </w:rPr>
        <w:t>С</w:t>
      </w:r>
      <w:r w:rsidR="00510C95" w:rsidRPr="005F7481">
        <w:rPr>
          <w:sz w:val="28"/>
          <w:szCs w:val="28"/>
        </w:rPr>
        <w:t>урет</w:t>
      </w:r>
      <w:r w:rsidR="00BF3577" w:rsidRPr="00BF3577">
        <w:rPr>
          <w:sz w:val="28"/>
          <w:szCs w:val="28"/>
        </w:rPr>
        <w:t>-34</w:t>
      </w:r>
      <w:r w:rsidR="00510C95" w:rsidRPr="005F7481">
        <w:rPr>
          <w:sz w:val="28"/>
          <w:szCs w:val="28"/>
        </w:rPr>
        <w:t>).</w:t>
      </w:r>
    </w:p>
    <w:p w14:paraId="315E5E9C" w14:textId="77777777" w:rsidR="00510C95" w:rsidRDefault="00510C95" w:rsidP="00510C95">
      <w:pPr>
        <w:pStyle w:val="a5"/>
        <w:tabs>
          <w:tab w:val="left" w:pos="0"/>
        </w:tabs>
        <w:ind w:left="567" w:right="3"/>
        <w:jc w:val="center"/>
        <w:rPr>
          <w:sz w:val="28"/>
          <w:szCs w:val="28"/>
        </w:rPr>
      </w:pPr>
    </w:p>
    <w:p w14:paraId="0C6048FD" w14:textId="77777777" w:rsidR="00510C95" w:rsidRDefault="00510C95" w:rsidP="00510C95">
      <w:pPr>
        <w:tabs>
          <w:tab w:val="left" w:pos="0"/>
        </w:tabs>
        <w:ind w:left="567" w:right="3"/>
        <w:jc w:val="center"/>
        <w:rPr>
          <w:sz w:val="28"/>
          <w:szCs w:val="28"/>
        </w:rPr>
      </w:pPr>
      <w:r>
        <w:rPr>
          <w:noProof/>
        </w:rPr>
        <w:drawing>
          <wp:inline distT="0" distB="0" distL="0" distR="0" wp14:anchorId="103B4B32" wp14:editId="14BBEE70">
            <wp:extent cx="4550410" cy="2532993"/>
            <wp:effectExtent l="0" t="0" r="2540" b="1270"/>
            <wp:docPr id="1913271998" name="Диаграмма 1">
              <a:extLst xmlns:a="http://schemas.openxmlformats.org/drawingml/2006/main">
                <a:ext uri="{FF2B5EF4-FFF2-40B4-BE49-F238E27FC236}">
                  <a16:creationId xmlns:a16="http://schemas.microsoft.com/office/drawing/2014/main" id="{3607B705-D1F7-68D5-8FC6-B90D22C0B6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03202911" w14:textId="02F54513" w:rsidR="00510C95" w:rsidRPr="00AC6B9E" w:rsidRDefault="00BF3577" w:rsidP="00C76D0B">
      <w:pPr>
        <w:tabs>
          <w:tab w:val="left" w:pos="0"/>
          <w:tab w:val="left" w:pos="520"/>
          <w:tab w:val="left" w:pos="736"/>
        </w:tabs>
        <w:ind w:right="3"/>
        <w:jc w:val="center"/>
        <w:rPr>
          <w:sz w:val="28"/>
          <w:szCs w:val="28"/>
        </w:rPr>
      </w:pPr>
      <w:r w:rsidRPr="00BF3577">
        <w:rPr>
          <w:sz w:val="28"/>
          <w:szCs w:val="28"/>
        </w:rPr>
        <w:t>С</w:t>
      </w:r>
      <w:r w:rsidR="00510C95" w:rsidRPr="00AC6B9E">
        <w:rPr>
          <w:sz w:val="28"/>
          <w:szCs w:val="28"/>
        </w:rPr>
        <w:t>урет</w:t>
      </w:r>
      <w:r w:rsidR="00510C95" w:rsidRPr="00AC6B9E">
        <w:rPr>
          <w:spacing w:val="-9"/>
          <w:sz w:val="28"/>
          <w:szCs w:val="28"/>
        </w:rPr>
        <w:t xml:space="preserve"> </w:t>
      </w:r>
      <w:r w:rsidR="00510C95" w:rsidRPr="00AC6B9E">
        <w:rPr>
          <w:sz w:val="28"/>
          <w:szCs w:val="28"/>
        </w:rPr>
        <w:t>–</w:t>
      </w:r>
      <w:r w:rsidRPr="00BF3577">
        <w:rPr>
          <w:sz w:val="28"/>
          <w:szCs w:val="28"/>
        </w:rPr>
        <w:t xml:space="preserve">34 </w:t>
      </w:r>
      <w:r w:rsidR="00510C95" w:rsidRPr="00AC6B9E">
        <w:rPr>
          <w:spacing w:val="-8"/>
          <w:sz w:val="28"/>
          <w:szCs w:val="28"/>
        </w:rPr>
        <w:t xml:space="preserve"> </w:t>
      </w:r>
      <w:r w:rsidR="00510C95" w:rsidRPr="00AC6B9E">
        <w:rPr>
          <w:sz w:val="28"/>
          <w:szCs w:val="28"/>
        </w:rPr>
        <w:t>«Лактин</w:t>
      </w:r>
      <w:r w:rsidR="00510C95" w:rsidRPr="00AC6B9E">
        <w:rPr>
          <w:spacing w:val="-9"/>
          <w:sz w:val="28"/>
          <w:szCs w:val="28"/>
        </w:rPr>
        <w:t xml:space="preserve"> </w:t>
      </w:r>
      <w:r w:rsidR="00510C95" w:rsidRPr="00AC6B9E">
        <w:rPr>
          <w:sz w:val="28"/>
          <w:szCs w:val="28"/>
        </w:rPr>
        <w:t>АС»</w:t>
      </w:r>
      <w:r w:rsidR="00510C95" w:rsidRPr="00AC6B9E">
        <w:rPr>
          <w:spacing w:val="-5"/>
          <w:sz w:val="28"/>
          <w:szCs w:val="28"/>
        </w:rPr>
        <w:t xml:space="preserve"> </w:t>
      </w:r>
      <w:r w:rsidR="00510C95" w:rsidRPr="00AC6B9E">
        <w:rPr>
          <w:sz w:val="28"/>
          <w:szCs w:val="28"/>
        </w:rPr>
        <w:t>препаратының</w:t>
      </w:r>
      <w:r w:rsidR="00510C95" w:rsidRPr="00AC6B9E">
        <w:rPr>
          <w:spacing w:val="-8"/>
          <w:sz w:val="28"/>
          <w:szCs w:val="28"/>
        </w:rPr>
        <w:t xml:space="preserve"> </w:t>
      </w:r>
      <w:r w:rsidR="00510C95" w:rsidRPr="00AC6B9E">
        <w:rPr>
          <w:sz w:val="28"/>
          <w:szCs w:val="28"/>
        </w:rPr>
        <w:t>бидай</w:t>
      </w:r>
      <w:r w:rsidR="00510C95" w:rsidRPr="00AC6B9E">
        <w:rPr>
          <w:spacing w:val="-6"/>
          <w:sz w:val="28"/>
          <w:szCs w:val="28"/>
        </w:rPr>
        <w:t xml:space="preserve"> </w:t>
      </w:r>
      <w:r w:rsidR="00510C95" w:rsidRPr="00AC6B9E">
        <w:rPr>
          <w:sz w:val="28"/>
          <w:szCs w:val="28"/>
        </w:rPr>
        <w:t>колеоптилдерінің</w:t>
      </w:r>
      <w:r w:rsidR="00510C95" w:rsidRPr="00AC6B9E">
        <w:rPr>
          <w:spacing w:val="-9"/>
          <w:sz w:val="28"/>
          <w:szCs w:val="28"/>
        </w:rPr>
        <w:t xml:space="preserve"> </w:t>
      </w:r>
      <w:r w:rsidR="00510C95" w:rsidRPr="00AC6B9E">
        <w:rPr>
          <w:sz w:val="28"/>
          <w:szCs w:val="28"/>
        </w:rPr>
        <w:t>өсуіне</w:t>
      </w:r>
      <w:r w:rsidR="00510C95" w:rsidRPr="00AC6B9E">
        <w:rPr>
          <w:spacing w:val="-5"/>
          <w:sz w:val="28"/>
          <w:szCs w:val="28"/>
        </w:rPr>
        <w:t xml:space="preserve"> </w:t>
      </w:r>
      <w:r w:rsidR="00510C95" w:rsidRPr="00AC6B9E">
        <w:rPr>
          <w:spacing w:val="-2"/>
          <w:sz w:val="28"/>
          <w:szCs w:val="28"/>
        </w:rPr>
        <w:t>әсері</w:t>
      </w:r>
      <w:r w:rsidR="00510C95">
        <w:rPr>
          <w:spacing w:val="-2"/>
          <w:sz w:val="28"/>
          <w:szCs w:val="28"/>
        </w:rPr>
        <w:t>.</w:t>
      </w:r>
    </w:p>
    <w:p w14:paraId="4B36BD01" w14:textId="77777777" w:rsidR="00B6355A" w:rsidRDefault="00B6355A" w:rsidP="00510C95">
      <w:pPr>
        <w:pStyle w:val="a3"/>
        <w:tabs>
          <w:tab w:val="left" w:pos="0"/>
        </w:tabs>
        <w:ind w:left="0" w:right="3" w:firstLine="567"/>
      </w:pPr>
      <w:bookmarkStart w:id="2" w:name="_Hlk200590334"/>
    </w:p>
    <w:p w14:paraId="03D4167E" w14:textId="2A8FD9B0" w:rsidR="00510C95" w:rsidRPr="00AC6B9E" w:rsidRDefault="00510C95" w:rsidP="00510C95">
      <w:pPr>
        <w:pStyle w:val="a3"/>
        <w:tabs>
          <w:tab w:val="left" w:pos="0"/>
        </w:tabs>
        <w:ind w:left="0" w:right="3" w:firstLine="567"/>
      </w:pPr>
      <w:r w:rsidRPr="00AC6B9E">
        <w:t>«Лактин АС» биопрепараты 1% жоғары концентрацияда ФЦБ-ге 33,3% тежелу индексімен колеоптилдің өсуін тежей отырып, уытты әсер көрсетті (42 сурет). Дозаны 0,5%-ға дейін екі есе төмендеткен кезде препарат колеоптилдің ұзаруына ынталандырушы әсер етті: тиімділікпен 24 сағаттан кейін ФЦБ-де 400% дейін және 48 сағат өңдеуден кейін 325% болды. Препараттың дозасы</w:t>
      </w:r>
      <w:r w:rsidRPr="00AC6B9E">
        <w:rPr>
          <w:spacing w:val="40"/>
        </w:rPr>
        <w:t xml:space="preserve"> </w:t>
      </w:r>
      <w:r w:rsidRPr="00AC6B9E">
        <w:t>0,05 және 0,01%-ға төмендеген кезде ауксин тәрізді белсенділік тиісінше 500 және 667%-ға дейін өсті. Биопрепараттың максималды белсенділігі (ФЦБ бақылауынан 15 есе жоғары) 24 сағаттық өңеуден кейін ең аз 0,001% дозада байқалды. Колеоптилдердің бастапқы ұзындығы (0,5 см) 50%-ға өсті (</w:t>
      </w:r>
      <w:r w:rsidR="003B6923" w:rsidRPr="00DB0337">
        <w:t xml:space="preserve">34 </w:t>
      </w:r>
      <w:r w:rsidRPr="00AC6B9E">
        <w:t>сурет). Препаратпен өңдеу уақытының 48 сағатқа дейін ұлғаюымен байланысты</w:t>
      </w:r>
      <w:r w:rsidRPr="00AC6B9E">
        <w:rPr>
          <w:spacing w:val="40"/>
        </w:rPr>
        <w:t xml:space="preserve"> </w:t>
      </w:r>
      <w:r w:rsidRPr="00AC6B9E">
        <w:t>барлық дозаларында колеоптилдердің өсуі төмендеді.</w:t>
      </w:r>
    </w:p>
    <w:bookmarkEnd w:id="2"/>
    <w:p w14:paraId="7A6FA4C8" w14:textId="02EEFAEA" w:rsidR="00510C95" w:rsidRPr="006D13D7" w:rsidRDefault="00510C95" w:rsidP="00510C95">
      <w:pPr>
        <w:pStyle w:val="a3"/>
        <w:tabs>
          <w:tab w:val="left" w:pos="426"/>
        </w:tabs>
        <w:ind w:left="0" w:right="3" w:firstLine="567"/>
      </w:pPr>
      <w:r w:rsidRPr="00AC6B9E">
        <w:t>Осылайша, биологиялық әдіспен зерттелген микробтық биопрепараттардың дозаға тәуелді ауксин тәрізді белсенділік анықталды.</w:t>
      </w:r>
      <w:r w:rsidRPr="00AC6B9E">
        <w:rPr>
          <w:spacing w:val="-1"/>
        </w:rPr>
        <w:t xml:space="preserve"> </w:t>
      </w:r>
      <w:r w:rsidRPr="00AC6B9E">
        <w:t>Бидай колеоптилдерінің өсуін ынталандырудың тиімді дозасы «Лактин АС» препараты үшін - 0,001% болды. Алынған нәтижелерге сүйене отырып, зерттелетін препараттардың құрамында оның физиологиялық әрекеті мен фитостимуляциялық белсенділігін арттыратын заттар немесе метаболиттер бар деп болжауға болады.</w:t>
      </w:r>
    </w:p>
    <w:p w14:paraId="281188A8" w14:textId="69E9B53B" w:rsidR="00510C95" w:rsidRPr="00AC6B9E" w:rsidRDefault="00510C95" w:rsidP="00510C95">
      <w:pPr>
        <w:pStyle w:val="a3"/>
        <w:tabs>
          <w:tab w:val="left" w:pos="0"/>
        </w:tabs>
        <w:ind w:left="0" w:right="3" w:firstLine="852"/>
      </w:pPr>
      <w:r w:rsidRPr="00AC6B9E">
        <w:t xml:space="preserve">Жүргізілген зерттеулер барысында күйік қоздырғышына қарсы тұрақты антагонистік белсенділігі бар </w:t>
      </w:r>
      <w:r w:rsidRPr="00AC6B9E">
        <w:rPr>
          <w:i/>
        </w:rPr>
        <w:t xml:space="preserve">L. paracasei </w:t>
      </w:r>
      <w:r w:rsidRPr="00AC6B9E">
        <w:t xml:space="preserve">M12 сүт қышқылды бактерияларының штаммы негізіндегі «Лактин АС» препаратының бактериялық күйік қарсы тиімділігі бастапқыда зертханалық жағдайда екі сорттың алма ағашының көшеттерінде: сезімтал «Апорт» және төзімді «Старкримсон» сорттарында </w:t>
      </w:r>
      <w:r w:rsidRPr="00AC6B9E">
        <w:lastRenderedPageBreak/>
        <w:t xml:space="preserve">бағаланды. Биологиялық белсенділік патогенді жасанды жұқтырудың фонында </w:t>
      </w:r>
      <w:r w:rsidR="00C76D0B" w:rsidRPr="00AC6B9E">
        <w:rPr>
          <w:noProof/>
          <w:lang w:val="ru-RU" w:eastAsia="ru-RU"/>
        </w:rPr>
        <w:drawing>
          <wp:anchor distT="0" distB="0" distL="0" distR="0" simplePos="0" relativeHeight="251802624" behindDoc="1" locked="0" layoutInCell="1" allowOverlap="1" wp14:anchorId="6DD0112A" wp14:editId="6C162E4B">
            <wp:simplePos x="0" y="0"/>
            <wp:positionH relativeFrom="page">
              <wp:posOffset>1524000</wp:posOffset>
            </wp:positionH>
            <wp:positionV relativeFrom="paragraph">
              <wp:posOffset>614045</wp:posOffset>
            </wp:positionV>
            <wp:extent cx="2409825" cy="3121025"/>
            <wp:effectExtent l="0" t="0" r="9525" b="3175"/>
            <wp:wrapTopAndBottom/>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24" cstate="print"/>
                    <a:stretch>
                      <a:fillRect/>
                    </a:stretch>
                  </pic:blipFill>
                  <pic:spPr>
                    <a:xfrm>
                      <a:off x="0" y="0"/>
                      <a:ext cx="2409825" cy="3121025"/>
                    </a:xfrm>
                    <a:prstGeom prst="rect">
                      <a:avLst/>
                    </a:prstGeom>
                  </pic:spPr>
                </pic:pic>
              </a:graphicData>
            </a:graphic>
            <wp14:sizeRelH relativeFrom="margin">
              <wp14:pctWidth>0</wp14:pctWidth>
            </wp14:sizeRelH>
            <wp14:sizeRelV relativeFrom="margin">
              <wp14:pctHeight>0</wp14:pctHeight>
            </wp14:sizeRelV>
          </wp:anchor>
        </w:drawing>
      </w:r>
      <w:r w:rsidRPr="00AC6B9E">
        <w:t>бағаланды (</w:t>
      </w:r>
      <w:r w:rsidR="00BF3577" w:rsidRPr="00CA62C0">
        <w:t>С</w:t>
      </w:r>
      <w:r w:rsidRPr="00AC6B9E">
        <w:t>урет</w:t>
      </w:r>
      <w:r w:rsidR="00BF3577" w:rsidRPr="00CA62C0">
        <w:t>-35</w:t>
      </w:r>
      <w:r w:rsidRPr="00AC6B9E">
        <w:t>).</w:t>
      </w:r>
    </w:p>
    <w:p w14:paraId="43B450E6" w14:textId="45DA8B13" w:rsidR="00510C95" w:rsidRPr="00AC6B9E" w:rsidRDefault="00C76D0B" w:rsidP="00510C95">
      <w:pPr>
        <w:pStyle w:val="a3"/>
        <w:tabs>
          <w:tab w:val="left" w:pos="0"/>
        </w:tabs>
        <w:ind w:left="0" w:firstLine="567"/>
        <w:jc w:val="left"/>
      </w:pPr>
      <w:r w:rsidRPr="00AC6B9E">
        <w:rPr>
          <w:noProof/>
          <w:lang w:val="ru-RU" w:eastAsia="ru-RU"/>
        </w:rPr>
        <w:drawing>
          <wp:anchor distT="0" distB="0" distL="0" distR="0" simplePos="0" relativeHeight="251803648" behindDoc="1" locked="0" layoutInCell="1" allowOverlap="1" wp14:anchorId="5246F760" wp14:editId="4CCC0295">
            <wp:simplePos x="0" y="0"/>
            <wp:positionH relativeFrom="page">
              <wp:posOffset>4214495</wp:posOffset>
            </wp:positionH>
            <wp:positionV relativeFrom="paragraph">
              <wp:posOffset>205105</wp:posOffset>
            </wp:positionV>
            <wp:extent cx="2466975" cy="3121025"/>
            <wp:effectExtent l="0" t="0" r="9525" b="3175"/>
            <wp:wrapTopAndBottom/>
            <wp:docPr id="180" name="Image 180" descr="C:\Users\User\Downloads\IMG_20240423_1420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descr="C:\Users\User\Downloads\IMG_20240423_142048.jpg"/>
                    <pic:cNvPicPr/>
                  </pic:nvPicPr>
                  <pic:blipFill>
                    <a:blip r:embed="rId125" cstate="print"/>
                    <a:stretch>
                      <a:fillRect/>
                    </a:stretch>
                  </pic:blipFill>
                  <pic:spPr>
                    <a:xfrm>
                      <a:off x="0" y="0"/>
                      <a:ext cx="2466975" cy="3121025"/>
                    </a:xfrm>
                    <a:prstGeom prst="rect">
                      <a:avLst/>
                    </a:prstGeom>
                  </pic:spPr>
                </pic:pic>
              </a:graphicData>
            </a:graphic>
            <wp14:sizeRelH relativeFrom="margin">
              <wp14:pctWidth>0</wp14:pctWidth>
            </wp14:sizeRelH>
            <wp14:sizeRelV relativeFrom="margin">
              <wp14:pctHeight>0</wp14:pctHeight>
            </wp14:sizeRelV>
          </wp:anchor>
        </w:drawing>
      </w:r>
    </w:p>
    <w:p w14:paraId="77906669" w14:textId="77777777" w:rsidR="00510C95" w:rsidRPr="00AC6B9E" w:rsidRDefault="00510C95" w:rsidP="00510C95">
      <w:pPr>
        <w:pStyle w:val="a3"/>
        <w:tabs>
          <w:tab w:val="left" w:pos="0"/>
          <w:tab w:val="left" w:pos="5611"/>
        </w:tabs>
        <w:rPr>
          <w:spacing w:val="-4"/>
        </w:rPr>
      </w:pPr>
      <w:r w:rsidRPr="00046E85">
        <w:t xml:space="preserve">              a</w:t>
      </w:r>
      <w:r w:rsidRPr="00AC6B9E">
        <w:t>)</w:t>
      </w:r>
      <w:r w:rsidRPr="00AC6B9E">
        <w:rPr>
          <w:spacing w:val="-4"/>
        </w:rPr>
        <w:t xml:space="preserve"> </w:t>
      </w:r>
      <w:r w:rsidRPr="00AC6B9E">
        <w:t>патогенді</w:t>
      </w:r>
      <w:r w:rsidRPr="00AC6B9E">
        <w:rPr>
          <w:spacing w:val="-2"/>
        </w:rPr>
        <w:t xml:space="preserve"> жұқтыру</w:t>
      </w:r>
      <w:r w:rsidRPr="00046E85">
        <w:t xml:space="preserve">                             </w:t>
      </w:r>
      <w:r w:rsidRPr="00AC6B9E">
        <w:t>б)</w:t>
      </w:r>
      <w:r w:rsidRPr="00AC6B9E">
        <w:rPr>
          <w:spacing w:val="-2"/>
        </w:rPr>
        <w:t xml:space="preserve"> </w:t>
      </w:r>
      <w:r w:rsidRPr="00AC6B9E">
        <w:t>ылғалды</w:t>
      </w:r>
      <w:r w:rsidRPr="00AC6B9E">
        <w:rPr>
          <w:spacing w:val="-3"/>
        </w:rPr>
        <w:t xml:space="preserve"> </w:t>
      </w:r>
      <w:r w:rsidRPr="00AC6B9E">
        <w:t>камера</w:t>
      </w:r>
      <w:r w:rsidRPr="00AC6B9E">
        <w:rPr>
          <w:spacing w:val="-1"/>
        </w:rPr>
        <w:t xml:space="preserve"> </w:t>
      </w:r>
      <w:r w:rsidRPr="00AC6B9E">
        <w:rPr>
          <w:spacing w:val="-4"/>
        </w:rPr>
        <w:t>құру</w:t>
      </w:r>
    </w:p>
    <w:p w14:paraId="4DE14CEC" w14:textId="41C3653B" w:rsidR="00510C95" w:rsidRDefault="00BF3577" w:rsidP="00BF3577">
      <w:pPr>
        <w:tabs>
          <w:tab w:val="left" w:pos="0"/>
          <w:tab w:val="left" w:pos="494"/>
        </w:tabs>
        <w:ind w:firstLine="567"/>
        <w:jc w:val="both"/>
        <w:rPr>
          <w:sz w:val="28"/>
          <w:szCs w:val="28"/>
        </w:rPr>
      </w:pPr>
      <w:r w:rsidRPr="00BF3577">
        <w:rPr>
          <w:sz w:val="28"/>
          <w:szCs w:val="28"/>
        </w:rPr>
        <w:t>С</w:t>
      </w:r>
      <w:r w:rsidR="00510C95" w:rsidRPr="00AC6B9E">
        <w:rPr>
          <w:sz w:val="28"/>
          <w:szCs w:val="28"/>
        </w:rPr>
        <w:t>урет</w:t>
      </w:r>
      <w:r w:rsidR="00510C95" w:rsidRPr="00AC6B9E">
        <w:rPr>
          <w:spacing w:val="-6"/>
          <w:sz w:val="28"/>
          <w:szCs w:val="28"/>
        </w:rPr>
        <w:t xml:space="preserve"> </w:t>
      </w:r>
      <w:r w:rsidR="00510C95" w:rsidRPr="00AC6B9E">
        <w:rPr>
          <w:sz w:val="28"/>
          <w:szCs w:val="28"/>
        </w:rPr>
        <w:t>-</w:t>
      </w:r>
      <w:r w:rsidRPr="00BF3577">
        <w:rPr>
          <w:sz w:val="28"/>
          <w:szCs w:val="28"/>
        </w:rPr>
        <w:t xml:space="preserve">35 </w:t>
      </w:r>
      <w:r w:rsidR="00510C95" w:rsidRPr="00AC6B9E">
        <w:rPr>
          <w:spacing w:val="-7"/>
          <w:sz w:val="28"/>
          <w:szCs w:val="28"/>
        </w:rPr>
        <w:t xml:space="preserve"> </w:t>
      </w:r>
      <w:r w:rsidRPr="00BF3577">
        <w:rPr>
          <w:sz w:val="28"/>
          <w:szCs w:val="28"/>
        </w:rPr>
        <w:t xml:space="preserve">Зертханалық жағдайда алма көшеттеріне </w:t>
      </w:r>
      <w:r w:rsidRPr="00BF3577">
        <w:rPr>
          <w:i/>
          <w:iCs/>
          <w:sz w:val="28"/>
          <w:szCs w:val="28"/>
        </w:rPr>
        <w:t>E. amylovora</w:t>
      </w:r>
      <w:r w:rsidRPr="00BF3577">
        <w:rPr>
          <w:sz w:val="28"/>
          <w:szCs w:val="28"/>
        </w:rPr>
        <w:t xml:space="preserve"> бактериясын жұқтыру</w:t>
      </w:r>
    </w:p>
    <w:p w14:paraId="000F6E6A" w14:textId="77777777" w:rsidR="009F58F9" w:rsidRDefault="009F58F9" w:rsidP="00BF3577">
      <w:pPr>
        <w:tabs>
          <w:tab w:val="left" w:pos="0"/>
          <w:tab w:val="left" w:pos="494"/>
        </w:tabs>
        <w:ind w:firstLine="567"/>
        <w:jc w:val="both"/>
        <w:rPr>
          <w:sz w:val="28"/>
          <w:szCs w:val="28"/>
        </w:rPr>
      </w:pPr>
    </w:p>
    <w:p w14:paraId="33FE0B06" w14:textId="42499360" w:rsidR="00C76D0B" w:rsidRPr="009F58F9" w:rsidRDefault="009F58F9" w:rsidP="00BF3577">
      <w:pPr>
        <w:tabs>
          <w:tab w:val="left" w:pos="0"/>
          <w:tab w:val="left" w:pos="494"/>
        </w:tabs>
        <w:ind w:firstLine="567"/>
        <w:jc w:val="both"/>
        <w:rPr>
          <w:sz w:val="28"/>
          <w:szCs w:val="28"/>
        </w:rPr>
      </w:pPr>
      <w:r w:rsidRPr="009F58F9">
        <w:rPr>
          <w:i/>
          <w:iCs/>
          <w:sz w:val="28"/>
          <w:szCs w:val="28"/>
        </w:rPr>
        <w:t>E</w:t>
      </w:r>
      <w:r>
        <w:rPr>
          <w:i/>
          <w:iCs/>
          <w:sz w:val="28"/>
          <w:szCs w:val="28"/>
        </w:rPr>
        <w:t xml:space="preserve">. </w:t>
      </w:r>
      <w:r w:rsidRPr="009F58F9">
        <w:rPr>
          <w:i/>
          <w:iCs/>
          <w:sz w:val="28"/>
          <w:szCs w:val="28"/>
        </w:rPr>
        <w:t xml:space="preserve">amylovora </w:t>
      </w:r>
      <w:r w:rsidRPr="009F58F9">
        <w:rPr>
          <w:sz w:val="28"/>
          <w:szCs w:val="28"/>
        </w:rPr>
        <w:t>Е22</w:t>
      </w:r>
      <w:r w:rsidRPr="00C76D0B">
        <w:rPr>
          <w:sz w:val="28"/>
          <w:szCs w:val="28"/>
        </w:rPr>
        <w:t xml:space="preserve"> </w:t>
      </w:r>
      <w:r w:rsidRPr="009F58F9">
        <w:rPr>
          <w:sz w:val="28"/>
          <w:szCs w:val="28"/>
        </w:rPr>
        <w:t xml:space="preserve">бактериясының фитопатогендік әсерін </w:t>
      </w:r>
      <w:r w:rsidRPr="009F58F9">
        <w:rPr>
          <w:i/>
          <w:iCs/>
          <w:sz w:val="28"/>
          <w:szCs w:val="28"/>
        </w:rPr>
        <w:t>in vitro</w:t>
      </w:r>
      <w:r w:rsidRPr="009F58F9">
        <w:rPr>
          <w:sz w:val="28"/>
          <w:szCs w:val="28"/>
        </w:rPr>
        <w:t xml:space="preserve"> жағдайында бағалау мақсатында зертханалық тәжірибеде алма ағашының көшеттеріне жасанды инокуляция (жұқтыру) жүргізілді. Бұл үшін өсімдіктің жапырақ сағақтары мен жас өркендерінің беткейіне патогеннің стандартты концентрациядағы (мысалы, 10⁸ КТБ/мл) суспензиясы бүрку немесе шприцтік инфильтрация әдісімен енгізілді. Жұқтырудан кейін көшеттер белгіленген климаттық жағдайларда (температура, ылғалдылық, жарық) ұсталып, аурудың алғашқы белгілерінің пайда болу уақыты, даму динамикасы және зақымдану дәрежесі жүйелі түрде бақыланды. Бұл әдіс биопрепараттың тиімділігін бақылау және салыстыру үшін сенімді модель болып табылады.</w:t>
      </w:r>
    </w:p>
    <w:p w14:paraId="1889B5B5" w14:textId="77777777" w:rsidR="00C76D0B" w:rsidRPr="00C76D0B" w:rsidRDefault="00C76D0B" w:rsidP="00C76D0B">
      <w:pPr>
        <w:widowControl/>
        <w:autoSpaceDE/>
        <w:autoSpaceDN/>
        <w:ind w:firstLine="567"/>
        <w:jc w:val="both"/>
        <w:rPr>
          <w:sz w:val="28"/>
          <w:szCs w:val="28"/>
          <w:lang w:eastAsia="ru-RU"/>
        </w:rPr>
      </w:pPr>
      <w:r w:rsidRPr="00C76D0B">
        <w:rPr>
          <w:sz w:val="28"/>
          <w:szCs w:val="28"/>
          <w:lang w:eastAsia="ru-RU"/>
        </w:rPr>
        <w:t xml:space="preserve">Биологиялық негіздегі препараттың тиімділігін бағалау мақсатында зертханалық жағдайда клондық көбейту әдісімен өсірілген алма ағашының көшеттері пайдаланылды. Тәжірибелік жұмыстарға патогенге төзімділік деңгейі әртүрлі екі сорт таңдап алынды: жоғары сезімталдығымен ерекшеленетін — «Апорт» сорты және салыстырмалы түрде төзімділігі жоғары — «Заря Алатау» сорты. Бұл сорттарды таңдау </w:t>
      </w:r>
      <w:r w:rsidRPr="00C76D0B">
        <w:rPr>
          <w:i/>
          <w:iCs/>
          <w:sz w:val="28"/>
          <w:szCs w:val="28"/>
          <w:lang w:eastAsia="ru-RU"/>
        </w:rPr>
        <w:t>in planta</w:t>
      </w:r>
      <w:r w:rsidRPr="00C76D0B">
        <w:rPr>
          <w:sz w:val="28"/>
          <w:szCs w:val="28"/>
          <w:lang w:eastAsia="ru-RU"/>
        </w:rPr>
        <w:t xml:space="preserve"> жағдайында биопрепараттың әсерін әртүрлі генетикалық негіздегі өсімдіктерде салыстыра отырып бағалауға мүмкіндік берді.</w:t>
      </w:r>
    </w:p>
    <w:p w14:paraId="36A50920" w14:textId="6B0B9426" w:rsidR="00C76D0B" w:rsidRDefault="00C76D0B" w:rsidP="00C76D0B">
      <w:pPr>
        <w:pStyle w:val="a3"/>
        <w:tabs>
          <w:tab w:val="left" w:pos="284"/>
        </w:tabs>
        <w:ind w:left="0" w:firstLine="567"/>
      </w:pPr>
      <w:r w:rsidRPr="00C76D0B">
        <w:t xml:space="preserve">Зертханалық жағдайда жүргізілген зерттеу барысында антагонистік белсенділігі жоғары </w:t>
      </w:r>
      <w:r w:rsidRPr="00C76D0B">
        <w:rPr>
          <w:i/>
          <w:iCs/>
        </w:rPr>
        <w:t>L</w:t>
      </w:r>
      <w:r>
        <w:rPr>
          <w:i/>
          <w:iCs/>
        </w:rPr>
        <w:t xml:space="preserve">. </w:t>
      </w:r>
      <w:r w:rsidRPr="00C76D0B">
        <w:rPr>
          <w:i/>
          <w:iCs/>
        </w:rPr>
        <w:t>paracasei</w:t>
      </w:r>
      <w:r w:rsidRPr="00C76D0B">
        <w:t xml:space="preserve"> M12 штаммы негізінде әзірленген «Лактин АС» биопрепаратының </w:t>
      </w:r>
      <w:r w:rsidRPr="00C76D0B">
        <w:rPr>
          <w:i/>
          <w:iCs/>
        </w:rPr>
        <w:t>E</w:t>
      </w:r>
      <w:r w:rsidR="009F58F9">
        <w:rPr>
          <w:i/>
          <w:iCs/>
        </w:rPr>
        <w:t>.</w:t>
      </w:r>
      <w:r w:rsidRPr="00C76D0B">
        <w:rPr>
          <w:i/>
          <w:iCs/>
        </w:rPr>
        <w:t xml:space="preserve"> amylovora</w:t>
      </w:r>
      <w:r>
        <w:rPr>
          <w:i/>
          <w:iCs/>
        </w:rPr>
        <w:t xml:space="preserve"> </w:t>
      </w:r>
      <w:r w:rsidRPr="00C76D0B">
        <w:t xml:space="preserve">Е22 қоздырғышына қарсы биологиялық </w:t>
      </w:r>
      <w:r w:rsidRPr="00C76D0B">
        <w:lastRenderedPageBreak/>
        <w:t>тиімділігі бағаланды. Алынған нәтижелер препараттың фитопатогенге қарсы айқын ингибиторлық әсерін көрсетті және бұл деректер 36-сурет пен 13-кестеде көрнекі түрде ұсынылған. Зерттеу нәтижелері аталған штамм негізіндегі биопрепаратты алма ағаштарының бактериялық күйік ауруымен күресуде перспективалы биологиялық агент ретінде қолдану мүмкіндігін растайды.</w:t>
      </w:r>
    </w:p>
    <w:p w14:paraId="363F6620" w14:textId="77777777" w:rsidR="009F58F9" w:rsidRDefault="009F58F9" w:rsidP="00C76D0B">
      <w:pPr>
        <w:pStyle w:val="a3"/>
        <w:tabs>
          <w:tab w:val="left" w:pos="284"/>
        </w:tabs>
        <w:ind w:left="0" w:firstLine="567"/>
      </w:pPr>
    </w:p>
    <w:p w14:paraId="0A77B1D1" w14:textId="0DA9656F" w:rsidR="00510C95" w:rsidRPr="00AC6B9E" w:rsidRDefault="00C76D0B" w:rsidP="00C76D0B">
      <w:pPr>
        <w:pStyle w:val="a3"/>
        <w:tabs>
          <w:tab w:val="left" w:pos="284"/>
        </w:tabs>
        <w:ind w:left="0" w:firstLine="567"/>
      </w:pPr>
      <w:r w:rsidRPr="00C76D0B">
        <w:rPr>
          <w:noProof/>
          <w:lang w:val="ru-RU" w:eastAsia="ru-RU"/>
        </w:rPr>
        <w:drawing>
          <wp:anchor distT="0" distB="0" distL="114300" distR="114300" simplePos="0" relativeHeight="251844608" behindDoc="0" locked="0" layoutInCell="1" allowOverlap="1" wp14:anchorId="462797BB" wp14:editId="5660BF3D">
            <wp:simplePos x="0" y="0"/>
            <wp:positionH relativeFrom="column">
              <wp:posOffset>654050</wp:posOffset>
            </wp:positionH>
            <wp:positionV relativeFrom="paragraph">
              <wp:posOffset>4445</wp:posOffset>
            </wp:positionV>
            <wp:extent cx="4260850" cy="2995295"/>
            <wp:effectExtent l="0" t="0" r="6350" b="0"/>
            <wp:wrapTopAndBottom/>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rotWithShape="1">
                    <a:blip r:embed="rId126" cstate="print">
                      <a:extLst>
                        <a:ext uri="{28A0092B-C50C-407E-A947-70E740481C1C}">
                          <a14:useLocalDpi xmlns:a14="http://schemas.microsoft.com/office/drawing/2010/main" val="0"/>
                        </a:ext>
                      </a:extLst>
                    </a:blip>
                    <a:srcRect t="12108"/>
                    <a:stretch/>
                  </pic:blipFill>
                  <pic:spPr bwMode="auto">
                    <a:xfrm>
                      <a:off x="0" y="0"/>
                      <a:ext cx="4260850" cy="299529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CED6489" w14:textId="24B7F65C" w:rsidR="00510C95" w:rsidRDefault="00BF3577" w:rsidP="00510C95">
      <w:pPr>
        <w:tabs>
          <w:tab w:val="left" w:pos="0"/>
          <w:tab w:val="left" w:pos="524"/>
          <w:tab w:val="left" w:pos="9072"/>
        </w:tabs>
        <w:ind w:right="3" w:firstLine="567"/>
        <w:jc w:val="both"/>
        <w:rPr>
          <w:sz w:val="28"/>
          <w:szCs w:val="28"/>
        </w:rPr>
      </w:pPr>
      <w:r>
        <w:rPr>
          <w:sz w:val="28"/>
          <w:szCs w:val="28"/>
        </w:rPr>
        <w:t>С</w:t>
      </w:r>
      <w:r w:rsidR="00510C95" w:rsidRPr="00AC6B9E">
        <w:rPr>
          <w:sz w:val="28"/>
          <w:szCs w:val="28"/>
        </w:rPr>
        <w:t>урет –</w:t>
      </w:r>
      <w:r w:rsidRPr="00BF3577">
        <w:rPr>
          <w:sz w:val="28"/>
          <w:szCs w:val="28"/>
        </w:rPr>
        <w:t>3</w:t>
      </w:r>
      <w:r w:rsidR="001217E6" w:rsidRPr="001217E6">
        <w:rPr>
          <w:sz w:val="28"/>
          <w:szCs w:val="28"/>
        </w:rPr>
        <w:t>6</w:t>
      </w:r>
      <w:r w:rsidR="00510C95" w:rsidRPr="00AC6B9E">
        <w:rPr>
          <w:sz w:val="28"/>
          <w:szCs w:val="28"/>
        </w:rPr>
        <w:t xml:space="preserve"> «Заря Алатау» төзімді сортында бактериялық күйік қоздырғышына қарсы «Лактин АС» препаратын сынау нәтижелері.</w:t>
      </w:r>
    </w:p>
    <w:p w14:paraId="4072F5CC" w14:textId="77777777" w:rsidR="00C76D0B" w:rsidRPr="00BB2D4F" w:rsidRDefault="00C76D0B" w:rsidP="00510C95">
      <w:pPr>
        <w:tabs>
          <w:tab w:val="left" w:pos="0"/>
          <w:tab w:val="left" w:pos="524"/>
          <w:tab w:val="left" w:pos="9072"/>
        </w:tabs>
        <w:ind w:right="3" w:firstLine="567"/>
        <w:jc w:val="both"/>
        <w:rPr>
          <w:sz w:val="28"/>
          <w:szCs w:val="28"/>
        </w:rPr>
      </w:pPr>
    </w:p>
    <w:p w14:paraId="0E69644A" w14:textId="54FE88C5" w:rsidR="00510C95" w:rsidRPr="006D13D7" w:rsidRDefault="00BF3577" w:rsidP="00BF3577">
      <w:pPr>
        <w:pStyle w:val="a5"/>
        <w:tabs>
          <w:tab w:val="left" w:pos="0"/>
          <w:tab w:val="left" w:pos="516"/>
        </w:tabs>
        <w:ind w:left="0" w:right="-1" w:firstLine="567"/>
        <w:rPr>
          <w:sz w:val="28"/>
          <w:szCs w:val="28"/>
        </w:rPr>
      </w:pPr>
      <w:r w:rsidRPr="00BF3577">
        <w:rPr>
          <w:sz w:val="28"/>
          <w:szCs w:val="28"/>
        </w:rPr>
        <w:t>К</w:t>
      </w:r>
      <w:r w:rsidR="00510C95" w:rsidRPr="00AC6B9E">
        <w:rPr>
          <w:sz w:val="28"/>
          <w:szCs w:val="28"/>
        </w:rPr>
        <w:t xml:space="preserve">есте – </w:t>
      </w:r>
      <w:r w:rsidRPr="00BF3577">
        <w:rPr>
          <w:sz w:val="28"/>
          <w:szCs w:val="28"/>
        </w:rPr>
        <w:t xml:space="preserve">13 </w:t>
      </w:r>
      <w:r w:rsidR="00510C95" w:rsidRPr="00AC6B9E">
        <w:rPr>
          <w:sz w:val="28"/>
          <w:szCs w:val="28"/>
        </w:rPr>
        <w:t xml:space="preserve">Түрлі төзімді сорттардағы алма өркендеріндегі күйік қоздырғышы </w:t>
      </w:r>
      <w:r w:rsidR="00510C95" w:rsidRPr="00AC6B9E">
        <w:rPr>
          <w:i/>
          <w:sz w:val="28"/>
          <w:szCs w:val="28"/>
        </w:rPr>
        <w:t xml:space="preserve">E. amylovora </w:t>
      </w:r>
      <w:r w:rsidR="00510C95" w:rsidRPr="00AC6B9E">
        <w:rPr>
          <w:sz w:val="28"/>
          <w:szCs w:val="28"/>
        </w:rPr>
        <w:t>қарсы биопрепараттың биологиялық тиімділігін бағалау нәтижелері (7 тәулік).</w:t>
      </w:r>
    </w:p>
    <w:tbl>
      <w:tblPr>
        <w:tblStyle w:val="TableNormal"/>
        <w:tblW w:w="9594" w:type="dxa"/>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40"/>
        <w:gridCol w:w="1276"/>
        <w:gridCol w:w="1275"/>
        <w:gridCol w:w="1276"/>
        <w:gridCol w:w="1276"/>
        <w:gridCol w:w="1417"/>
        <w:gridCol w:w="1134"/>
      </w:tblGrid>
      <w:tr w:rsidR="00510C95" w:rsidRPr="00AC6B9E" w14:paraId="5B6D9A23" w14:textId="77777777" w:rsidTr="003B6923">
        <w:trPr>
          <w:trHeight w:val="553"/>
        </w:trPr>
        <w:tc>
          <w:tcPr>
            <w:tcW w:w="1940" w:type="dxa"/>
          </w:tcPr>
          <w:p w14:paraId="7C3920AE" w14:textId="77777777" w:rsidR="00510C95" w:rsidRPr="00AC6B9E" w:rsidRDefault="00510C95" w:rsidP="00DB0337">
            <w:pPr>
              <w:pStyle w:val="TableParagraph"/>
              <w:tabs>
                <w:tab w:val="left" w:pos="0"/>
              </w:tabs>
              <w:rPr>
                <w:sz w:val="28"/>
                <w:szCs w:val="28"/>
              </w:rPr>
            </w:pPr>
            <w:r w:rsidRPr="00AC6B9E">
              <w:rPr>
                <w:spacing w:val="-2"/>
                <w:sz w:val="28"/>
                <w:szCs w:val="28"/>
              </w:rPr>
              <w:t>Көрсеткіштер</w:t>
            </w:r>
          </w:p>
        </w:tc>
        <w:tc>
          <w:tcPr>
            <w:tcW w:w="2551" w:type="dxa"/>
            <w:gridSpan w:val="2"/>
          </w:tcPr>
          <w:p w14:paraId="36A79D16" w14:textId="77777777" w:rsidR="00510C95" w:rsidRPr="00AC6B9E" w:rsidRDefault="00510C95" w:rsidP="00DB0337">
            <w:pPr>
              <w:pStyle w:val="TableParagraph"/>
              <w:tabs>
                <w:tab w:val="left" w:pos="0"/>
              </w:tabs>
              <w:rPr>
                <w:sz w:val="28"/>
                <w:szCs w:val="28"/>
              </w:rPr>
            </w:pPr>
            <w:r w:rsidRPr="00AC6B9E">
              <w:rPr>
                <w:sz w:val="28"/>
                <w:szCs w:val="28"/>
              </w:rPr>
              <w:t>Стерильді</w:t>
            </w:r>
            <w:r w:rsidRPr="00AC6B9E">
              <w:rPr>
                <w:spacing w:val="-4"/>
                <w:sz w:val="28"/>
                <w:szCs w:val="28"/>
              </w:rPr>
              <w:t xml:space="preserve"> </w:t>
            </w:r>
            <w:r w:rsidRPr="00AC6B9E">
              <w:rPr>
                <w:sz w:val="28"/>
                <w:szCs w:val="28"/>
              </w:rPr>
              <w:t>сумен</w:t>
            </w:r>
            <w:r w:rsidRPr="00AC6B9E">
              <w:rPr>
                <w:spacing w:val="-3"/>
                <w:sz w:val="28"/>
                <w:szCs w:val="28"/>
              </w:rPr>
              <w:t xml:space="preserve"> </w:t>
            </w:r>
            <w:r w:rsidRPr="00AC6B9E">
              <w:rPr>
                <w:spacing w:val="-4"/>
                <w:sz w:val="28"/>
                <w:szCs w:val="28"/>
              </w:rPr>
              <w:t>бүрку</w:t>
            </w:r>
          </w:p>
        </w:tc>
        <w:tc>
          <w:tcPr>
            <w:tcW w:w="2552" w:type="dxa"/>
            <w:gridSpan w:val="2"/>
          </w:tcPr>
          <w:p w14:paraId="574221CB" w14:textId="77777777" w:rsidR="00510C95" w:rsidRPr="00AC6B9E" w:rsidRDefault="00510C95" w:rsidP="00DB0337">
            <w:pPr>
              <w:pStyle w:val="TableParagraph"/>
              <w:tabs>
                <w:tab w:val="left" w:pos="0"/>
              </w:tabs>
              <w:ind w:left="105"/>
              <w:rPr>
                <w:i/>
                <w:sz w:val="28"/>
                <w:szCs w:val="28"/>
              </w:rPr>
            </w:pPr>
            <w:r w:rsidRPr="00AC6B9E">
              <w:rPr>
                <w:i/>
                <w:sz w:val="28"/>
                <w:szCs w:val="28"/>
              </w:rPr>
              <w:t>E.</w:t>
            </w:r>
            <w:r w:rsidRPr="00AC6B9E">
              <w:rPr>
                <w:i/>
                <w:spacing w:val="-2"/>
                <w:sz w:val="28"/>
                <w:szCs w:val="28"/>
              </w:rPr>
              <w:t xml:space="preserve"> amylovora</w:t>
            </w:r>
          </w:p>
        </w:tc>
        <w:tc>
          <w:tcPr>
            <w:tcW w:w="2551" w:type="dxa"/>
            <w:gridSpan w:val="2"/>
          </w:tcPr>
          <w:p w14:paraId="1F17498E" w14:textId="77777777" w:rsidR="00510C95" w:rsidRPr="00AC6B9E" w:rsidRDefault="00510C95" w:rsidP="00DB0337">
            <w:pPr>
              <w:pStyle w:val="TableParagraph"/>
              <w:tabs>
                <w:tab w:val="left" w:pos="0"/>
                <w:tab w:val="left" w:pos="2013"/>
              </w:tabs>
              <w:ind w:left="105" w:right="99"/>
              <w:rPr>
                <w:sz w:val="28"/>
                <w:szCs w:val="28"/>
              </w:rPr>
            </w:pPr>
            <w:r w:rsidRPr="00AC6B9E">
              <w:rPr>
                <w:i/>
                <w:spacing w:val="-2"/>
                <w:sz w:val="28"/>
                <w:szCs w:val="28"/>
              </w:rPr>
              <w:t>E. amylovora</w:t>
            </w:r>
            <w:r w:rsidRPr="00AC6B9E">
              <w:rPr>
                <w:spacing w:val="-10"/>
                <w:sz w:val="28"/>
                <w:szCs w:val="28"/>
              </w:rPr>
              <w:t xml:space="preserve">+ </w:t>
            </w:r>
            <w:r w:rsidRPr="00AC6B9E">
              <w:rPr>
                <w:sz w:val="28"/>
                <w:szCs w:val="28"/>
              </w:rPr>
              <w:t>Лактин АС</w:t>
            </w:r>
          </w:p>
        </w:tc>
      </w:tr>
      <w:tr w:rsidR="00510C95" w:rsidRPr="00AC6B9E" w14:paraId="69204013" w14:textId="77777777" w:rsidTr="003B6923">
        <w:trPr>
          <w:trHeight w:val="552"/>
        </w:trPr>
        <w:tc>
          <w:tcPr>
            <w:tcW w:w="1940" w:type="dxa"/>
          </w:tcPr>
          <w:p w14:paraId="16BF0A7B" w14:textId="77777777" w:rsidR="00510C95" w:rsidRPr="00AC6B9E" w:rsidRDefault="00510C95" w:rsidP="00DB0337">
            <w:pPr>
              <w:pStyle w:val="TableParagraph"/>
              <w:tabs>
                <w:tab w:val="left" w:pos="0"/>
              </w:tabs>
              <w:rPr>
                <w:sz w:val="28"/>
                <w:szCs w:val="28"/>
              </w:rPr>
            </w:pPr>
            <w:r w:rsidRPr="00AC6B9E">
              <w:rPr>
                <w:spacing w:val="-4"/>
                <w:sz w:val="28"/>
                <w:szCs w:val="28"/>
              </w:rPr>
              <w:t>Сорт</w:t>
            </w:r>
          </w:p>
        </w:tc>
        <w:tc>
          <w:tcPr>
            <w:tcW w:w="1276" w:type="dxa"/>
          </w:tcPr>
          <w:p w14:paraId="3A01DB63" w14:textId="4A29F666" w:rsidR="003B6923" w:rsidRPr="00AC6B9E" w:rsidRDefault="003B6923" w:rsidP="00DB0337">
            <w:pPr>
              <w:pStyle w:val="TableParagraph"/>
              <w:tabs>
                <w:tab w:val="left" w:pos="0"/>
              </w:tabs>
              <w:ind w:left="0" w:right="576"/>
              <w:rPr>
                <w:sz w:val="28"/>
                <w:szCs w:val="28"/>
              </w:rPr>
            </w:pPr>
            <w:r w:rsidRPr="00AC6B9E">
              <w:rPr>
                <w:spacing w:val="-4"/>
                <w:sz w:val="28"/>
                <w:szCs w:val="28"/>
              </w:rPr>
              <w:t xml:space="preserve">Заря </w:t>
            </w:r>
            <w:r w:rsidRPr="00AC6B9E">
              <w:rPr>
                <w:spacing w:val="-2"/>
                <w:sz w:val="28"/>
                <w:szCs w:val="28"/>
              </w:rPr>
              <w:t>Алатау</w:t>
            </w:r>
          </w:p>
        </w:tc>
        <w:tc>
          <w:tcPr>
            <w:tcW w:w="1275" w:type="dxa"/>
          </w:tcPr>
          <w:p w14:paraId="744A4279" w14:textId="77777777" w:rsidR="00510C95" w:rsidRPr="00AC6B9E" w:rsidRDefault="00510C95" w:rsidP="00DB0337">
            <w:pPr>
              <w:pStyle w:val="TableParagraph"/>
              <w:tabs>
                <w:tab w:val="left" w:pos="0"/>
              </w:tabs>
              <w:rPr>
                <w:sz w:val="28"/>
                <w:szCs w:val="28"/>
              </w:rPr>
            </w:pPr>
            <w:r w:rsidRPr="00AC6B9E">
              <w:rPr>
                <w:spacing w:val="-2"/>
                <w:sz w:val="28"/>
                <w:szCs w:val="28"/>
              </w:rPr>
              <w:t>Апорт</w:t>
            </w:r>
          </w:p>
        </w:tc>
        <w:tc>
          <w:tcPr>
            <w:tcW w:w="1276" w:type="dxa"/>
          </w:tcPr>
          <w:p w14:paraId="5FE5102B" w14:textId="77777777" w:rsidR="00510C95" w:rsidRPr="00AC6B9E" w:rsidRDefault="00510C95" w:rsidP="00DB0337">
            <w:pPr>
              <w:pStyle w:val="TableParagraph"/>
              <w:tabs>
                <w:tab w:val="left" w:pos="0"/>
              </w:tabs>
              <w:ind w:left="0" w:right="561"/>
              <w:rPr>
                <w:sz w:val="28"/>
                <w:szCs w:val="28"/>
              </w:rPr>
            </w:pPr>
            <w:r w:rsidRPr="00AC6B9E">
              <w:rPr>
                <w:spacing w:val="-4"/>
                <w:sz w:val="28"/>
                <w:szCs w:val="28"/>
              </w:rPr>
              <w:t xml:space="preserve">Заря </w:t>
            </w:r>
            <w:r w:rsidRPr="00AC6B9E">
              <w:rPr>
                <w:spacing w:val="-2"/>
                <w:sz w:val="28"/>
                <w:szCs w:val="28"/>
              </w:rPr>
              <w:t>Алатау</w:t>
            </w:r>
          </w:p>
        </w:tc>
        <w:tc>
          <w:tcPr>
            <w:tcW w:w="1276" w:type="dxa"/>
          </w:tcPr>
          <w:p w14:paraId="71AA3755" w14:textId="77777777" w:rsidR="00510C95" w:rsidRPr="00AC6B9E" w:rsidRDefault="00510C95" w:rsidP="00DB0337">
            <w:pPr>
              <w:pStyle w:val="TableParagraph"/>
              <w:tabs>
                <w:tab w:val="left" w:pos="0"/>
              </w:tabs>
              <w:rPr>
                <w:sz w:val="28"/>
                <w:szCs w:val="28"/>
              </w:rPr>
            </w:pPr>
            <w:r w:rsidRPr="00AC6B9E">
              <w:rPr>
                <w:spacing w:val="-2"/>
                <w:sz w:val="28"/>
                <w:szCs w:val="28"/>
              </w:rPr>
              <w:t>Апорт</w:t>
            </w:r>
          </w:p>
        </w:tc>
        <w:tc>
          <w:tcPr>
            <w:tcW w:w="1417" w:type="dxa"/>
          </w:tcPr>
          <w:p w14:paraId="2A199F6E" w14:textId="77777777" w:rsidR="00510C95" w:rsidRPr="00AC6B9E" w:rsidRDefault="00510C95" w:rsidP="00DB0337">
            <w:pPr>
              <w:pStyle w:val="TableParagraph"/>
              <w:tabs>
                <w:tab w:val="left" w:pos="0"/>
              </w:tabs>
              <w:ind w:left="0" w:right="330"/>
              <w:rPr>
                <w:sz w:val="28"/>
                <w:szCs w:val="28"/>
              </w:rPr>
            </w:pPr>
            <w:r w:rsidRPr="00AC6B9E">
              <w:rPr>
                <w:spacing w:val="-4"/>
                <w:sz w:val="28"/>
                <w:szCs w:val="28"/>
              </w:rPr>
              <w:t xml:space="preserve">Заря </w:t>
            </w:r>
            <w:r w:rsidRPr="00AC6B9E">
              <w:rPr>
                <w:spacing w:val="-2"/>
                <w:sz w:val="28"/>
                <w:szCs w:val="28"/>
              </w:rPr>
              <w:t>Алатау</w:t>
            </w:r>
          </w:p>
        </w:tc>
        <w:tc>
          <w:tcPr>
            <w:tcW w:w="1134" w:type="dxa"/>
          </w:tcPr>
          <w:p w14:paraId="34061A00" w14:textId="77777777" w:rsidR="00510C95" w:rsidRPr="00AC6B9E" w:rsidRDefault="00510C95" w:rsidP="00DB0337">
            <w:pPr>
              <w:pStyle w:val="TableParagraph"/>
              <w:tabs>
                <w:tab w:val="left" w:pos="0"/>
              </w:tabs>
              <w:ind w:left="108"/>
              <w:rPr>
                <w:sz w:val="28"/>
                <w:szCs w:val="28"/>
              </w:rPr>
            </w:pPr>
            <w:r w:rsidRPr="00AC6B9E">
              <w:rPr>
                <w:spacing w:val="-2"/>
                <w:sz w:val="28"/>
                <w:szCs w:val="28"/>
              </w:rPr>
              <w:t>Апорт</w:t>
            </w:r>
          </w:p>
        </w:tc>
      </w:tr>
      <w:tr w:rsidR="00510C95" w:rsidRPr="00AC6B9E" w14:paraId="2F645A46" w14:textId="77777777" w:rsidTr="003B6923">
        <w:trPr>
          <w:trHeight w:val="551"/>
        </w:trPr>
        <w:tc>
          <w:tcPr>
            <w:tcW w:w="1940" w:type="dxa"/>
          </w:tcPr>
          <w:p w14:paraId="1546FD16" w14:textId="07CFBA23" w:rsidR="00510C95" w:rsidRPr="00AC6B9E" w:rsidRDefault="00510C95" w:rsidP="00DB0337">
            <w:pPr>
              <w:pStyle w:val="TableParagraph"/>
              <w:tabs>
                <w:tab w:val="left" w:pos="0"/>
              </w:tabs>
              <w:ind w:right="639"/>
              <w:rPr>
                <w:sz w:val="28"/>
                <w:szCs w:val="28"/>
              </w:rPr>
            </w:pPr>
            <w:r w:rsidRPr="00AC6B9E">
              <w:rPr>
                <w:spacing w:val="-2"/>
                <w:sz w:val="28"/>
                <w:szCs w:val="28"/>
              </w:rPr>
              <w:t xml:space="preserve">Өркеннің </w:t>
            </w:r>
            <w:r w:rsidRPr="00AC6B9E">
              <w:rPr>
                <w:sz w:val="28"/>
                <w:szCs w:val="28"/>
              </w:rPr>
              <w:t>ұзындығ</w:t>
            </w:r>
            <w:r w:rsidR="003B6923">
              <w:rPr>
                <w:sz w:val="28"/>
                <w:szCs w:val="28"/>
              </w:rPr>
              <w:t>ы</w:t>
            </w:r>
            <w:r w:rsidRPr="00AC6B9E">
              <w:rPr>
                <w:sz w:val="28"/>
                <w:szCs w:val="28"/>
              </w:rPr>
              <w:t>,</w:t>
            </w:r>
            <w:r>
              <w:rPr>
                <w:spacing w:val="-15"/>
                <w:sz w:val="28"/>
                <w:szCs w:val="28"/>
                <w:lang w:val="en-US"/>
              </w:rPr>
              <w:t xml:space="preserve"> </w:t>
            </w:r>
            <w:r w:rsidRPr="00AC6B9E">
              <w:rPr>
                <w:sz w:val="28"/>
                <w:szCs w:val="28"/>
              </w:rPr>
              <w:t>см</w:t>
            </w:r>
          </w:p>
        </w:tc>
        <w:tc>
          <w:tcPr>
            <w:tcW w:w="1276" w:type="dxa"/>
          </w:tcPr>
          <w:p w14:paraId="5F67E2D9" w14:textId="51E7875B" w:rsidR="00510C95" w:rsidRPr="003B6923" w:rsidRDefault="00510C95" w:rsidP="00DB0337">
            <w:pPr>
              <w:pStyle w:val="TableParagraph"/>
              <w:tabs>
                <w:tab w:val="left" w:pos="0"/>
              </w:tabs>
              <w:ind w:left="0"/>
              <w:rPr>
                <w:sz w:val="28"/>
                <w:szCs w:val="28"/>
                <w:lang w:val="en-US"/>
              </w:rPr>
            </w:pPr>
            <w:r w:rsidRPr="00AC6B9E">
              <w:rPr>
                <w:spacing w:val="-2"/>
                <w:sz w:val="28"/>
                <w:szCs w:val="28"/>
              </w:rPr>
              <w:t>10,3±3,2</w:t>
            </w:r>
            <w:r w:rsidR="003B6923">
              <w:rPr>
                <w:spacing w:val="-2"/>
                <w:sz w:val="28"/>
                <w:szCs w:val="28"/>
                <w:lang w:val="en-US"/>
              </w:rPr>
              <w:t xml:space="preserve"> b</w:t>
            </w:r>
          </w:p>
        </w:tc>
        <w:tc>
          <w:tcPr>
            <w:tcW w:w="1275" w:type="dxa"/>
          </w:tcPr>
          <w:p w14:paraId="2F767EF7" w14:textId="4BDC64EB" w:rsidR="00510C95" w:rsidRPr="003B6923" w:rsidRDefault="00510C95" w:rsidP="00DB0337">
            <w:pPr>
              <w:pStyle w:val="TableParagraph"/>
              <w:tabs>
                <w:tab w:val="left" w:pos="0"/>
              </w:tabs>
              <w:ind w:left="0"/>
              <w:rPr>
                <w:sz w:val="28"/>
                <w:szCs w:val="28"/>
                <w:lang w:val="en-US"/>
              </w:rPr>
            </w:pPr>
            <w:r w:rsidRPr="00AC6B9E">
              <w:rPr>
                <w:spacing w:val="-2"/>
                <w:sz w:val="28"/>
                <w:szCs w:val="28"/>
              </w:rPr>
              <w:t>19,25±2,2</w:t>
            </w:r>
            <w:r w:rsidR="003B6923">
              <w:rPr>
                <w:spacing w:val="-2"/>
                <w:sz w:val="28"/>
                <w:szCs w:val="28"/>
                <w:lang w:val="en-US"/>
              </w:rPr>
              <w:t xml:space="preserve"> a</w:t>
            </w:r>
          </w:p>
        </w:tc>
        <w:tc>
          <w:tcPr>
            <w:tcW w:w="1276" w:type="dxa"/>
          </w:tcPr>
          <w:p w14:paraId="6FF1A54A" w14:textId="7B04B1DB" w:rsidR="00510C95" w:rsidRPr="003B6923" w:rsidRDefault="00510C95" w:rsidP="00DB0337">
            <w:pPr>
              <w:pStyle w:val="TableParagraph"/>
              <w:tabs>
                <w:tab w:val="left" w:pos="0"/>
              </w:tabs>
              <w:ind w:left="0"/>
              <w:rPr>
                <w:sz w:val="28"/>
                <w:szCs w:val="28"/>
                <w:lang w:val="en-US"/>
              </w:rPr>
            </w:pPr>
            <w:r w:rsidRPr="00AC6B9E">
              <w:rPr>
                <w:spacing w:val="-2"/>
                <w:sz w:val="28"/>
                <w:szCs w:val="28"/>
              </w:rPr>
              <w:t>4,5±1,9</w:t>
            </w:r>
            <w:r w:rsidR="003B6923">
              <w:rPr>
                <w:spacing w:val="-2"/>
                <w:sz w:val="28"/>
                <w:szCs w:val="28"/>
                <w:lang w:val="en-US"/>
              </w:rPr>
              <w:t xml:space="preserve"> c</w:t>
            </w:r>
          </w:p>
        </w:tc>
        <w:tc>
          <w:tcPr>
            <w:tcW w:w="1276" w:type="dxa"/>
          </w:tcPr>
          <w:p w14:paraId="245F06BD" w14:textId="3A97D791" w:rsidR="00510C95" w:rsidRPr="003B6923" w:rsidRDefault="00510C95" w:rsidP="00DB0337">
            <w:pPr>
              <w:pStyle w:val="TableParagraph"/>
              <w:tabs>
                <w:tab w:val="left" w:pos="0"/>
              </w:tabs>
              <w:ind w:left="0"/>
              <w:rPr>
                <w:sz w:val="28"/>
                <w:szCs w:val="28"/>
                <w:lang w:val="en-US"/>
              </w:rPr>
            </w:pPr>
            <w:r w:rsidRPr="00AC6B9E">
              <w:rPr>
                <w:spacing w:val="-2"/>
                <w:sz w:val="28"/>
                <w:szCs w:val="28"/>
              </w:rPr>
              <w:t>3,9±3,3</w:t>
            </w:r>
            <w:r w:rsidR="003B6923">
              <w:rPr>
                <w:spacing w:val="-2"/>
                <w:sz w:val="28"/>
                <w:szCs w:val="28"/>
                <w:lang w:val="en-US"/>
              </w:rPr>
              <w:t xml:space="preserve"> c</w:t>
            </w:r>
          </w:p>
        </w:tc>
        <w:tc>
          <w:tcPr>
            <w:tcW w:w="1417" w:type="dxa"/>
          </w:tcPr>
          <w:p w14:paraId="6C924810" w14:textId="6556A3B4" w:rsidR="00510C95" w:rsidRPr="003B6923" w:rsidRDefault="00510C95" w:rsidP="00DB0337">
            <w:pPr>
              <w:pStyle w:val="TableParagraph"/>
              <w:tabs>
                <w:tab w:val="left" w:pos="0"/>
              </w:tabs>
              <w:ind w:left="0"/>
              <w:rPr>
                <w:sz w:val="28"/>
                <w:szCs w:val="28"/>
                <w:lang w:val="en-US"/>
              </w:rPr>
            </w:pPr>
            <w:r w:rsidRPr="00AC6B9E">
              <w:rPr>
                <w:spacing w:val="-2"/>
                <w:sz w:val="28"/>
                <w:szCs w:val="28"/>
              </w:rPr>
              <w:t>16,7±2,2</w:t>
            </w:r>
            <w:r w:rsidR="003B6923">
              <w:rPr>
                <w:spacing w:val="-2"/>
                <w:sz w:val="28"/>
                <w:szCs w:val="28"/>
                <w:lang w:val="en-US"/>
              </w:rPr>
              <w:t xml:space="preserve"> a</w:t>
            </w:r>
          </w:p>
        </w:tc>
        <w:tc>
          <w:tcPr>
            <w:tcW w:w="1134" w:type="dxa"/>
          </w:tcPr>
          <w:p w14:paraId="42E391FC" w14:textId="46A6CE0D" w:rsidR="00510C95" w:rsidRPr="003B6923" w:rsidRDefault="00510C95" w:rsidP="00DB0337">
            <w:pPr>
              <w:pStyle w:val="TableParagraph"/>
              <w:tabs>
                <w:tab w:val="left" w:pos="0"/>
              </w:tabs>
              <w:ind w:left="0"/>
              <w:rPr>
                <w:sz w:val="28"/>
                <w:szCs w:val="28"/>
                <w:lang w:val="en-US"/>
              </w:rPr>
            </w:pPr>
            <w:r w:rsidRPr="00AC6B9E">
              <w:rPr>
                <w:spacing w:val="-2"/>
                <w:sz w:val="28"/>
                <w:szCs w:val="28"/>
              </w:rPr>
              <w:t>16,0±4,0</w:t>
            </w:r>
            <w:r w:rsidR="003B6923">
              <w:rPr>
                <w:spacing w:val="-2"/>
                <w:sz w:val="28"/>
                <w:szCs w:val="28"/>
                <w:lang w:val="en-US"/>
              </w:rPr>
              <w:t xml:space="preserve"> a</w:t>
            </w:r>
          </w:p>
        </w:tc>
      </w:tr>
      <w:tr w:rsidR="00510C95" w:rsidRPr="00AC6B9E" w14:paraId="3DC7359C" w14:textId="77777777" w:rsidTr="003B6923">
        <w:trPr>
          <w:trHeight w:val="551"/>
        </w:trPr>
        <w:tc>
          <w:tcPr>
            <w:tcW w:w="1940" w:type="dxa"/>
          </w:tcPr>
          <w:p w14:paraId="37E7EE38" w14:textId="77777777" w:rsidR="00510C95" w:rsidRPr="00AC6B9E" w:rsidRDefault="00510C95" w:rsidP="00DB0337">
            <w:pPr>
              <w:pStyle w:val="TableParagraph"/>
              <w:tabs>
                <w:tab w:val="left" w:pos="0"/>
              </w:tabs>
              <w:rPr>
                <w:sz w:val="28"/>
                <w:szCs w:val="28"/>
              </w:rPr>
            </w:pPr>
            <w:r w:rsidRPr="00AC6B9E">
              <w:rPr>
                <w:sz w:val="28"/>
                <w:szCs w:val="28"/>
              </w:rPr>
              <w:t>Жапырақтар</w:t>
            </w:r>
            <w:r w:rsidRPr="00AC6B9E">
              <w:rPr>
                <w:spacing w:val="24"/>
                <w:sz w:val="28"/>
                <w:szCs w:val="28"/>
              </w:rPr>
              <w:t xml:space="preserve"> </w:t>
            </w:r>
            <w:r w:rsidRPr="00AC6B9E">
              <w:rPr>
                <w:sz w:val="28"/>
                <w:szCs w:val="28"/>
              </w:rPr>
              <w:t xml:space="preserve">саны, </w:t>
            </w:r>
            <w:r w:rsidRPr="00AC6B9E">
              <w:rPr>
                <w:spacing w:val="-4"/>
                <w:sz w:val="28"/>
                <w:szCs w:val="28"/>
              </w:rPr>
              <w:t>дана</w:t>
            </w:r>
          </w:p>
        </w:tc>
        <w:tc>
          <w:tcPr>
            <w:tcW w:w="1276" w:type="dxa"/>
          </w:tcPr>
          <w:p w14:paraId="57AABC6C" w14:textId="58C43310" w:rsidR="00510C95" w:rsidRPr="003B6923" w:rsidRDefault="00510C95" w:rsidP="00DB0337">
            <w:pPr>
              <w:pStyle w:val="TableParagraph"/>
              <w:tabs>
                <w:tab w:val="left" w:pos="0"/>
              </w:tabs>
              <w:ind w:left="0"/>
              <w:rPr>
                <w:sz w:val="28"/>
                <w:szCs w:val="28"/>
                <w:lang w:val="en-US"/>
              </w:rPr>
            </w:pPr>
            <w:r w:rsidRPr="00AC6B9E">
              <w:rPr>
                <w:spacing w:val="-2"/>
                <w:sz w:val="28"/>
                <w:szCs w:val="28"/>
              </w:rPr>
              <w:t>7,1±2,7</w:t>
            </w:r>
            <w:r w:rsidR="003B6923">
              <w:rPr>
                <w:spacing w:val="-2"/>
                <w:sz w:val="28"/>
                <w:szCs w:val="28"/>
                <w:lang w:val="en-US"/>
              </w:rPr>
              <w:t xml:space="preserve"> a</w:t>
            </w:r>
          </w:p>
        </w:tc>
        <w:tc>
          <w:tcPr>
            <w:tcW w:w="1275" w:type="dxa"/>
          </w:tcPr>
          <w:p w14:paraId="4C0B7285" w14:textId="7ED5E6F6" w:rsidR="00510C95" w:rsidRPr="003B6923" w:rsidRDefault="00510C95" w:rsidP="00DB0337">
            <w:pPr>
              <w:pStyle w:val="TableParagraph"/>
              <w:tabs>
                <w:tab w:val="left" w:pos="0"/>
              </w:tabs>
              <w:rPr>
                <w:sz w:val="28"/>
                <w:szCs w:val="28"/>
                <w:lang w:val="en-US"/>
              </w:rPr>
            </w:pPr>
            <w:r w:rsidRPr="00AC6B9E">
              <w:rPr>
                <w:spacing w:val="-2"/>
                <w:sz w:val="28"/>
                <w:szCs w:val="28"/>
              </w:rPr>
              <w:t>7,0±1,1</w:t>
            </w:r>
            <w:r w:rsidR="003B6923">
              <w:rPr>
                <w:spacing w:val="-2"/>
                <w:sz w:val="28"/>
                <w:szCs w:val="28"/>
                <w:lang w:val="en-US"/>
              </w:rPr>
              <w:t xml:space="preserve"> a</w:t>
            </w:r>
          </w:p>
        </w:tc>
        <w:tc>
          <w:tcPr>
            <w:tcW w:w="1276" w:type="dxa"/>
          </w:tcPr>
          <w:p w14:paraId="6E3538BF" w14:textId="6A22D56B" w:rsidR="00510C95" w:rsidRPr="003B6923" w:rsidRDefault="00510C95" w:rsidP="00DB0337">
            <w:pPr>
              <w:pStyle w:val="TableParagraph"/>
              <w:tabs>
                <w:tab w:val="left" w:pos="0"/>
              </w:tabs>
              <w:ind w:left="0"/>
              <w:rPr>
                <w:sz w:val="28"/>
                <w:szCs w:val="28"/>
                <w:lang w:val="en-US"/>
              </w:rPr>
            </w:pPr>
            <w:r w:rsidRPr="00AC6B9E">
              <w:rPr>
                <w:spacing w:val="-2"/>
                <w:sz w:val="28"/>
                <w:szCs w:val="28"/>
              </w:rPr>
              <w:t>5,0±3,3</w:t>
            </w:r>
            <w:r w:rsidR="003B6923">
              <w:rPr>
                <w:spacing w:val="-2"/>
                <w:sz w:val="28"/>
                <w:szCs w:val="28"/>
                <w:lang w:val="en-US"/>
              </w:rPr>
              <w:t xml:space="preserve"> ab</w:t>
            </w:r>
          </w:p>
        </w:tc>
        <w:tc>
          <w:tcPr>
            <w:tcW w:w="1276" w:type="dxa"/>
          </w:tcPr>
          <w:p w14:paraId="0ACEEED3" w14:textId="1D4A84BD" w:rsidR="00510C95" w:rsidRPr="003B6923" w:rsidRDefault="00510C95" w:rsidP="00DB0337">
            <w:pPr>
              <w:pStyle w:val="TableParagraph"/>
              <w:tabs>
                <w:tab w:val="left" w:pos="0"/>
              </w:tabs>
              <w:ind w:left="0"/>
              <w:rPr>
                <w:sz w:val="28"/>
                <w:szCs w:val="28"/>
                <w:lang w:val="en-US"/>
              </w:rPr>
            </w:pPr>
            <w:r w:rsidRPr="00AC6B9E">
              <w:rPr>
                <w:spacing w:val="-2"/>
                <w:sz w:val="28"/>
                <w:szCs w:val="28"/>
              </w:rPr>
              <w:t>4,7±2,0</w:t>
            </w:r>
            <w:r w:rsidR="003B6923">
              <w:rPr>
                <w:spacing w:val="-2"/>
                <w:sz w:val="28"/>
                <w:szCs w:val="28"/>
                <w:lang w:val="en-US"/>
              </w:rPr>
              <w:t xml:space="preserve"> b</w:t>
            </w:r>
          </w:p>
        </w:tc>
        <w:tc>
          <w:tcPr>
            <w:tcW w:w="1417" w:type="dxa"/>
          </w:tcPr>
          <w:p w14:paraId="3FACDCCF" w14:textId="06A3C674" w:rsidR="00510C95" w:rsidRPr="003B6923" w:rsidRDefault="00510C95" w:rsidP="00DB0337">
            <w:pPr>
              <w:pStyle w:val="TableParagraph"/>
              <w:tabs>
                <w:tab w:val="left" w:pos="0"/>
              </w:tabs>
              <w:ind w:left="0"/>
              <w:rPr>
                <w:sz w:val="28"/>
                <w:szCs w:val="28"/>
                <w:lang w:val="en-US"/>
              </w:rPr>
            </w:pPr>
            <w:r w:rsidRPr="00AC6B9E">
              <w:rPr>
                <w:spacing w:val="-2"/>
                <w:sz w:val="28"/>
                <w:szCs w:val="28"/>
              </w:rPr>
              <w:t>7,3±3,4</w:t>
            </w:r>
            <w:r w:rsidR="003B6923">
              <w:rPr>
                <w:spacing w:val="-2"/>
                <w:sz w:val="28"/>
                <w:szCs w:val="28"/>
                <w:lang w:val="en-US"/>
              </w:rPr>
              <w:t xml:space="preserve"> a</w:t>
            </w:r>
          </w:p>
        </w:tc>
        <w:tc>
          <w:tcPr>
            <w:tcW w:w="1134" w:type="dxa"/>
          </w:tcPr>
          <w:p w14:paraId="659FC7F7" w14:textId="4B50FD91" w:rsidR="00510C95" w:rsidRPr="003B6923" w:rsidRDefault="00510C95" w:rsidP="00DB0337">
            <w:pPr>
              <w:pStyle w:val="TableParagraph"/>
              <w:tabs>
                <w:tab w:val="left" w:pos="0"/>
              </w:tabs>
              <w:ind w:left="0"/>
              <w:rPr>
                <w:sz w:val="28"/>
                <w:szCs w:val="28"/>
                <w:lang w:val="en-US"/>
              </w:rPr>
            </w:pPr>
            <w:r w:rsidRPr="00AC6B9E">
              <w:rPr>
                <w:spacing w:val="-2"/>
                <w:sz w:val="28"/>
                <w:szCs w:val="28"/>
              </w:rPr>
              <w:t>6,3±4,1</w:t>
            </w:r>
            <w:r w:rsidR="003B6923">
              <w:rPr>
                <w:spacing w:val="-2"/>
                <w:sz w:val="28"/>
                <w:szCs w:val="28"/>
                <w:lang w:val="en-US"/>
              </w:rPr>
              <w:t xml:space="preserve"> ab</w:t>
            </w:r>
          </w:p>
        </w:tc>
      </w:tr>
      <w:tr w:rsidR="00510C95" w:rsidRPr="00AC6B9E" w14:paraId="37AE57CE" w14:textId="77777777" w:rsidTr="003B6923">
        <w:trPr>
          <w:trHeight w:val="274"/>
        </w:trPr>
        <w:tc>
          <w:tcPr>
            <w:tcW w:w="1940" w:type="dxa"/>
          </w:tcPr>
          <w:p w14:paraId="1E606436" w14:textId="77777777" w:rsidR="00510C95" w:rsidRPr="00AC6B9E" w:rsidRDefault="00510C95" w:rsidP="00DB0337">
            <w:pPr>
              <w:pStyle w:val="TableParagraph"/>
              <w:tabs>
                <w:tab w:val="left" w:pos="0"/>
              </w:tabs>
              <w:rPr>
                <w:sz w:val="28"/>
                <w:szCs w:val="28"/>
              </w:rPr>
            </w:pPr>
            <w:r w:rsidRPr="00AC6B9E">
              <w:rPr>
                <w:sz w:val="28"/>
                <w:szCs w:val="28"/>
              </w:rPr>
              <w:t>Зақымдану</w:t>
            </w:r>
            <w:r w:rsidRPr="00AC6B9E">
              <w:rPr>
                <w:spacing w:val="-5"/>
                <w:sz w:val="28"/>
                <w:szCs w:val="28"/>
              </w:rPr>
              <w:t xml:space="preserve"> </w:t>
            </w:r>
            <w:r w:rsidRPr="00AC6B9E">
              <w:rPr>
                <w:spacing w:val="-4"/>
                <w:sz w:val="28"/>
                <w:szCs w:val="28"/>
              </w:rPr>
              <w:t>баллы</w:t>
            </w:r>
          </w:p>
        </w:tc>
        <w:tc>
          <w:tcPr>
            <w:tcW w:w="1276" w:type="dxa"/>
          </w:tcPr>
          <w:p w14:paraId="72F12A7B" w14:textId="77777777" w:rsidR="00510C95" w:rsidRPr="00AC6B9E" w:rsidRDefault="00510C95" w:rsidP="00DB0337">
            <w:pPr>
              <w:pStyle w:val="TableParagraph"/>
              <w:tabs>
                <w:tab w:val="left" w:pos="0"/>
              </w:tabs>
              <w:rPr>
                <w:sz w:val="28"/>
                <w:szCs w:val="28"/>
              </w:rPr>
            </w:pPr>
            <w:r w:rsidRPr="00AC6B9E">
              <w:rPr>
                <w:spacing w:val="-10"/>
                <w:sz w:val="28"/>
                <w:szCs w:val="28"/>
              </w:rPr>
              <w:t>0</w:t>
            </w:r>
          </w:p>
        </w:tc>
        <w:tc>
          <w:tcPr>
            <w:tcW w:w="1275" w:type="dxa"/>
          </w:tcPr>
          <w:p w14:paraId="28F799BC" w14:textId="77777777" w:rsidR="00510C95" w:rsidRPr="00AC6B9E" w:rsidRDefault="00510C95" w:rsidP="00DB0337">
            <w:pPr>
              <w:pStyle w:val="TableParagraph"/>
              <w:tabs>
                <w:tab w:val="left" w:pos="0"/>
              </w:tabs>
              <w:rPr>
                <w:sz w:val="28"/>
                <w:szCs w:val="28"/>
              </w:rPr>
            </w:pPr>
            <w:r w:rsidRPr="00AC6B9E">
              <w:rPr>
                <w:spacing w:val="-10"/>
                <w:sz w:val="28"/>
                <w:szCs w:val="28"/>
              </w:rPr>
              <w:t>0</w:t>
            </w:r>
          </w:p>
        </w:tc>
        <w:tc>
          <w:tcPr>
            <w:tcW w:w="1276" w:type="dxa"/>
          </w:tcPr>
          <w:p w14:paraId="3DD18E40" w14:textId="77777777" w:rsidR="00510C95" w:rsidRPr="00AC6B9E" w:rsidRDefault="00510C95" w:rsidP="00DB0337">
            <w:pPr>
              <w:pStyle w:val="TableParagraph"/>
              <w:tabs>
                <w:tab w:val="left" w:pos="0"/>
              </w:tabs>
              <w:ind w:left="105"/>
              <w:rPr>
                <w:sz w:val="28"/>
                <w:szCs w:val="28"/>
              </w:rPr>
            </w:pPr>
            <w:r w:rsidRPr="00AC6B9E">
              <w:rPr>
                <w:spacing w:val="-5"/>
                <w:sz w:val="28"/>
                <w:szCs w:val="28"/>
              </w:rPr>
              <w:t>1±0</w:t>
            </w:r>
          </w:p>
        </w:tc>
        <w:tc>
          <w:tcPr>
            <w:tcW w:w="1276" w:type="dxa"/>
          </w:tcPr>
          <w:p w14:paraId="2B4AF5A2" w14:textId="1156C56C" w:rsidR="00510C95" w:rsidRPr="003B6923" w:rsidRDefault="00510C95" w:rsidP="00DB0337">
            <w:pPr>
              <w:pStyle w:val="TableParagraph"/>
              <w:tabs>
                <w:tab w:val="left" w:pos="0"/>
              </w:tabs>
              <w:rPr>
                <w:sz w:val="28"/>
                <w:szCs w:val="28"/>
                <w:lang w:val="en-US"/>
              </w:rPr>
            </w:pPr>
            <w:r w:rsidRPr="00AC6B9E">
              <w:rPr>
                <w:spacing w:val="-2"/>
                <w:sz w:val="28"/>
                <w:szCs w:val="28"/>
              </w:rPr>
              <w:t>2,7±0,81</w:t>
            </w:r>
            <w:r w:rsidR="003B6923">
              <w:rPr>
                <w:spacing w:val="-2"/>
                <w:sz w:val="28"/>
                <w:szCs w:val="28"/>
                <w:lang w:val="en-US"/>
              </w:rPr>
              <w:t xml:space="preserve"> a</w:t>
            </w:r>
          </w:p>
        </w:tc>
        <w:tc>
          <w:tcPr>
            <w:tcW w:w="1417" w:type="dxa"/>
          </w:tcPr>
          <w:p w14:paraId="75BE0D28" w14:textId="77777777" w:rsidR="00510C95" w:rsidRPr="00AC6B9E" w:rsidRDefault="00510C95" w:rsidP="00DB0337">
            <w:pPr>
              <w:pStyle w:val="TableParagraph"/>
              <w:tabs>
                <w:tab w:val="left" w:pos="0"/>
              </w:tabs>
              <w:ind w:left="105"/>
              <w:rPr>
                <w:sz w:val="28"/>
                <w:szCs w:val="28"/>
              </w:rPr>
            </w:pPr>
            <w:r w:rsidRPr="00AC6B9E">
              <w:rPr>
                <w:spacing w:val="-10"/>
                <w:sz w:val="28"/>
                <w:szCs w:val="28"/>
              </w:rPr>
              <w:t>0</w:t>
            </w:r>
          </w:p>
        </w:tc>
        <w:tc>
          <w:tcPr>
            <w:tcW w:w="1134" w:type="dxa"/>
          </w:tcPr>
          <w:p w14:paraId="170BB869" w14:textId="4735867D" w:rsidR="00510C95" w:rsidRPr="003B6923" w:rsidRDefault="00510C95" w:rsidP="00DB0337">
            <w:pPr>
              <w:pStyle w:val="TableParagraph"/>
              <w:tabs>
                <w:tab w:val="left" w:pos="0"/>
              </w:tabs>
              <w:ind w:left="0"/>
              <w:rPr>
                <w:sz w:val="28"/>
                <w:szCs w:val="28"/>
                <w:lang w:val="en-US"/>
              </w:rPr>
            </w:pPr>
            <w:r w:rsidRPr="00AC6B9E">
              <w:rPr>
                <w:spacing w:val="-2"/>
                <w:sz w:val="28"/>
                <w:szCs w:val="28"/>
              </w:rPr>
              <w:t>0,33±0,8</w:t>
            </w:r>
            <w:r w:rsidR="003B6923">
              <w:rPr>
                <w:spacing w:val="-2"/>
                <w:sz w:val="28"/>
                <w:szCs w:val="28"/>
                <w:lang w:val="en-US"/>
              </w:rPr>
              <w:t xml:space="preserve"> </w:t>
            </w:r>
            <w:proofErr w:type="spellStart"/>
            <w:r w:rsidR="003B6923">
              <w:rPr>
                <w:spacing w:val="-2"/>
                <w:sz w:val="28"/>
                <w:szCs w:val="28"/>
                <w:lang w:val="en-US"/>
              </w:rPr>
              <w:t>bc</w:t>
            </w:r>
            <w:proofErr w:type="spellEnd"/>
          </w:p>
        </w:tc>
      </w:tr>
      <w:tr w:rsidR="00510C95" w:rsidRPr="00AC6B9E" w14:paraId="4E958419" w14:textId="77777777" w:rsidTr="00DB0337">
        <w:trPr>
          <w:trHeight w:val="277"/>
        </w:trPr>
        <w:tc>
          <w:tcPr>
            <w:tcW w:w="9594" w:type="dxa"/>
            <w:gridSpan w:val="7"/>
          </w:tcPr>
          <w:p w14:paraId="366B5480" w14:textId="77777777" w:rsidR="00510C95" w:rsidRPr="00AC6B9E" w:rsidRDefault="00510C95" w:rsidP="00DB0337">
            <w:pPr>
              <w:pStyle w:val="TableParagraph"/>
              <w:tabs>
                <w:tab w:val="left" w:pos="0"/>
              </w:tabs>
              <w:rPr>
                <w:sz w:val="28"/>
                <w:szCs w:val="28"/>
              </w:rPr>
            </w:pPr>
            <w:r w:rsidRPr="00AC6B9E">
              <w:rPr>
                <w:sz w:val="28"/>
                <w:szCs w:val="28"/>
              </w:rPr>
              <w:t>Ескерту:</w:t>
            </w:r>
            <w:r w:rsidRPr="00AC6B9E">
              <w:rPr>
                <w:spacing w:val="-3"/>
                <w:sz w:val="28"/>
                <w:szCs w:val="28"/>
              </w:rPr>
              <w:t xml:space="preserve"> </w:t>
            </w:r>
            <w:r w:rsidRPr="00AC6B9E">
              <w:rPr>
                <w:sz w:val="28"/>
                <w:szCs w:val="28"/>
              </w:rPr>
              <w:t>шыңайылығы</w:t>
            </w:r>
            <w:r w:rsidRPr="00AC6B9E">
              <w:rPr>
                <w:spacing w:val="-4"/>
                <w:sz w:val="28"/>
                <w:szCs w:val="28"/>
              </w:rPr>
              <w:t xml:space="preserve"> </w:t>
            </w:r>
            <w:r w:rsidRPr="00AC6B9E">
              <w:rPr>
                <w:spacing w:val="-2"/>
                <w:sz w:val="28"/>
                <w:szCs w:val="28"/>
              </w:rPr>
              <w:t>р&lt;0,05</w:t>
            </w:r>
          </w:p>
        </w:tc>
      </w:tr>
    </w:tbl>
    <w:p w14:paraId="0CA7EA45" w14:textId="08B5FE6D" w:rsidR="009F58F9" w:rsidRPr="009F58F9" w:rsidRDefault="009F58F9" w:rsidP="009F58F9">
      <w:pPr>
        <w:widowControl/>
        <w:autoSpaceDE/>
        <w:autoSpaceDN/>
        <w:ind w:firstLine="567"/>
        <w:jc w:val="both"/>
        <w:rPr>
          <w:sz w:val="28"/>
          <w:szCs w:val="28"/>
          <w:lang w:eastAsia="ru-RU"/>
        </w:rPr>
      </w:pPr>
      <w:r w:rsidRPr="009F58F9">
        <w:rPr>
          <w:sz w:val="28"/>
          <w:szCs w:val="28"/>
          <w:lang w:eastAsia="ru-RU"/>
        </w:rPr>
        <w:t xml:space="preserve">Алма ағашының «Заря Алатау» және «Апорт» сорттары бойынша фитосанитарлық жағдай мен өсу көрсеткіштері стерильді сумен бүрку, </w:t>
      </w:r>
      <w:r w:rsidRPr="009F58F9">
        <w:rPr>
          <w:i/>
          <w:iCs/>
          <w:sz w:val="28"/>
          <w:szCs w:val="28"/>
          <w:lang w:eastAsia="ru-RU"/>
        </w:rPr>
        <w:t>E</w:t>
      </w:r>
      <w:r>
        <w:rPr>
          <w:i/>
          <w:iCs/>
          <w:sz w:val="28"/>
          <w:szCs w:val="28"/>
          <w:lang w:eastAsia="ru-RU"/>
        </w:rPr>
        <w:t xml:space="preserve">. </w:t>
      </w:r>
      <w:r w:rsidRPr="009F58F9">
        <w:rPr>
          <w:i/>
          <w:iCs/>
          <w:sz w:val="28"/>
          <w:szCs w:val="28"/>
          <w:lang w:eastAsia="ru-RU"/>
        </w:rPr>
        <w:lastRenderedPageBreak/>
        <w:t>amylovora</w:t>
      </w:r>
      <w:r w:rsidRPr="009F58F9">
        <w:rPr>
          <w:sz w:val="28"/>
          <w:szCs w:val="28"/>
          <w:lang w:eastAsia="ru-RU"/>
        </w:rPr>
        <w:t xml:space="preserve"> </w:t>
      </w:r>
      <w:r w:rsidRPr="009F58F9">
        <w:rPr>
          <w:sz w:val="28"/>
          <w:szCs w:val="28"/>
        </w:rPr>
        <w:t>Е22</w:t>
      </w:r>
      <w:r>
        <w:t xml:space="preserve"> </w:t>
      </w:r>
      <w:r w:rsidRPr="009F58F9">
        <w:rPr>
          <w:sz w:val="28"/>
          <w:szCs w:val="28"/>
          <w:lang w:eastAsia="ru-RU"/>
        </w:rPr>
        <w:t xml:space="preserve">патогенін жұқтыру және </w:t>
      </w:r>
      <w:r w:rsidRPr="009F58F9">
        <w:rPr>
          <w:i/>
          <w:iCs/>
          <w:sz w:val="28"/>
          <w:szCs w:val="28"/>
          <w:lang w:eastAsia="ru-RU"/>
        </w:rPr>
        <w:t>E. amylovora</w:t>
      </w:r>
      <w:r>
        <w:rPr>
          <w:i/>
          <w:iCs/>
          <w:sz w:val="28"/>
          <w:szCs w:val="28"/>
          <w:lang w:eastAsia="ru-RU"/>
        </w:rPr>
        <w:t xml:space="preserve"> </w:t>
      </w:r>
      <w:r w:rsidRPr="009F58F9">
        <w:rPr>
          <w:sz w:val="28"/>
          <w:szCs w:val="28"/>
        </w:rPr>
        <w:t>Е22</w:t>
      </w:r>
      <w:r w:rsidRPr="009F58F9">
        <w:rPr>
          <w:sz w:val="28"/>
          <w:szCs w:val="28"/>
          <w:lang w:eastAsia="ru-RU"/>
        </w:rPr>
        <w:t xml:space="preserve"> + «Лактин АС» биопрепаратының әсері астында зерттелді (көрсеткіштер кестеде берілген).</w:t>
      </w:r>
    </w:p>
    <w:p w14:paraId="20D30F3E" w14:textId="77777777" w:rsidR="009F58F9" w:rsidRPr="009F58F9" w:rsidRDefault="009F58F9" w:rsidP="009F58F9">
      <w:pPr>
        <w:widowControl/>
        <w:autoSpaceDE/>
        <w:autoSpaceDN/>
        <w:ind w:firstLine="567"/>
        <w:jc w:val="both"/>
        <w:rPr>
          <w:sz w:val="28"/>
          <w:szCs w:val="28"/>
          <w:lang w:eastAsia="ru-RU"/>
        </w:rPr>
      </w:pPr>
      <w:r w:rsidRPr="009F58F9">
        <w:rPr>
          <w:sz w:val="28"/>
          <w:szCs w:val="28"/>
          <w:lang w:eastAsia="ru-RU"/>
        </w:rPr>
        <w:t>Стерильді су бүрку жағдайында «Апорт» сортының өркені орташа есеппен 19,25±2,2 см, ал «Заря Алатау» сортында 10,3±3,2 см деңгейінде тіркелді. Жапырақтардың саны екі сортың да үлгілерінде шамамен 7 дана болды және ешқандай зақымдану байқалмады (зақымдану баллы 0).</w:t>
      </w:r>
    </w:p>
    <w:p w14:paraId="5BFC7D83" w14:textId="7992CFB7" w:rsidR="009F58F9" w:rsidRPr="009F58F9" w:rsidRDefault="009F58F9" w:rsidP="009F58F9">
      <w:pPr>
        <w:widowControl/>
        <w:autoSpaceDE/>
        <w:autoSpaceDN/>
        <w:ind w:firstLine="567"/>
        <w:jc w:val="both"/>
        <w:rPr>
          <w:sz w:val="28"/>
          <w:szCs w:val="28"/>
          <w:lang w:eastAsia="ru-RU"/>
        </w:rPr>
      </w:pPr>
      <w:r w:rsidRPr="009F58F9">
        <w:rPr>
          <w:i/>
          <w:iCs/>
          <w:sz w:val="28"/>
          <w:szCs w:val="28"/>
          <w:lang w:eastAsia="ru-RU"/>
        </w:rPr>
        <w:t>E. amylovora</w:t>
      </w:r>
      <w:r w:rsidRPr="009F58F9">
        <w:rPr>
          <w:sz w:val="28"/>
          <w:szCs w:val="28"/>
          <w:lang w:eastAsia="ru-RU"/>
        </w:rPr>
        <w:t xml:space="preserve"> </w:t>
      </w:r>
      <w:r>
        <w:rPr>
          <w:sz w:val="28"/>
          <w:szCs w:val="28"/>
          <w:lang w:eastAsia="ru-RU"/>
        </w:rPr>
        <w:t xml:space="preserve"> </w:t>
      </w:r>
      <w:r w:rsidRPr="009F58F9">
        <w:rPr>
          <w:sz w:val="28"/>
          <w:szCs w:val="28"/>
        </w:rPr>
        <w:t>Е22</w:t>
      </w:r>
      <w:r>
        <w:t xml:space="preserve"> </w:t>
      </w:r>
      <w:r w:rsidRPr="009F58F9">
        <w:rPr>
          <w:sz w:val="28"/>
          <w:szCs w:val="28"/>
          <w:lang w:eastAsia="ru-RU"/>
        </w:rPr>
        <w:t>бактериясымен жұқтырылған кезде, екі сортта да өсімдік дамуы төмендеп, патогеннің зиянды әсері байқалды. «Заря Алатау» сортының өркен ұзындығы 4,5±1,9 см-ге дейін қысқарды, ал «Апорт» сортында 3,9±3,3 см болды. Жапырақ саны сәйкесінше 5,0±3,3 және 4,7±2,0 данаға азайды. Сонымен бірге, зақымдану деңгейі «Апорт» сортында 2,7±0,81 баллға дейін көтеріліп, ауруға сезімталдығы жоғары екенін көрсетті. «Заря Алатау» сортында зақымдану деңгейі орташа болып, 1±0 балл болды.</w:t>
      </w:r>
    </w:p>
    <w:p w14:paraId="0067E914" w14:textId="77777777" w:rsidR="009F58F9" w:rsidRPr="009F58F9" w:rsidRDefault="009F58F9" w:rsidP="009F58F9">
      <w:pPr>
        <w:widowControl/>
        <w:autoSpaceDE/>
        <w:autoSpaceDN/>
        <w:ind w:firstLine="567"/>
        <w:jc w:val="both"/>
        <w:rPr>
          <w:sz w:val="28"/>
          <w:szCs w:val="28"/>
          <w:lang w:eastAsia="ru-RU"/>
        </w:rPr>
      </w:pPr>
      <w:r w:rsidRPr="009F58F9">
        <w:rPr>
          <w:sz w:val="28"/>
          <w:szCs w:val="28"/>
          <w:lang w:eastAsia="ru-RU"/>
        </w:rPr>
        <w:t>«Лактин АС» биопрепаратының әсерінен патогендік әсердің төмендеуі байқалды. «Заря Алатау» сортының өркен ұзындығы 16,7±2,2 см, «Апорт» сортының 16,0±4,0 см болды, яғни өсімдік дамуы патоген жұқтырмаған деңгейге жақындады. Жапырақ саны тиісінше 7,3±3,4 және 6,3±4,1 дана болып, зақымдану баллы да төмендеді — «Заря Алатау» сорты үшін 0, «Апорт» үшін 0,33±0,8 болды.</w:t>
      </w:r>
    </w:p>
    <w:p w14:paraId="09A77B00" w14:textId="73C664AA" w:rsidR="00510C95" w:rsidRDefault="00510C95" w:rsidP="00FF2373">
      <w:pPr>
        <w:pStyle w:val="a3"/>
        <w:tabs>
          <w:tab w:val="left" w:pos="0"/>
          <w:tab w:val="left" w:pos="2319"/>
          <w:tab w:val="left" w:pos="3551"/>
          <w:tab w:val="left" w:pos="4301"/>
          <w:tab w:val="left" w:pos="6056"/>
          <w:tab w:val="left" w:pos="7173"/>
          <w:tab w:val="left" w:pos="7641"/>
          <w:tab w:val="left" w:pos="8330"/>
        </w:tabs>
        <w:ind w:left="0" w:right="3" w:firstLine="567"/>
      </w:pPr>
      <w:r w:rsidRPr="00AC6B9E">
        <w:rPr>
          <w:spacing w:val="-2"/>
        </w:rPr>
        <w:t>Сондай-ақ</w:t>
      </w:r>
      <w:r w:rsidRPr="00046E85">
        <w:t xml:space="preserve"> </w:t>
      </w:r>
      <w:r w:rsidRPr="00AC6B9E">
        <w:rPr>
          <w:spacing w:val="-2"/>
        </w:rPr>
        <w:t>«Лактин</w:t>
      </w:r>
      <w:r w:rsidRPr="00046E85">
        <w:t xml:space="preserve"> </w:t>
      </w:r>
      <w:r w:rsidRPr="00AC6B9E">
        <w:rPr>
          <w:spacing w:val="-4"/>
        </w:rPr>
        <w:t>АС»</w:t>
      </w:r>
      <w:r w:rsidRPr="00046E85">
        <w:t xml:space="preserve"> </w:t>
      </w:r>
      <w:r w:rsidRPr="00AC6B9E">
        <w:rPr>
          <w:spacing w:val="-2"/>
        </w:rPr>
        <w:t>препараттың</w:t>
      </w:r>
      <w:r w:rsidRPr="00046E85">
        <w:t xml:space="preserve"> </w:t>
      </w:r>
      <w:r w:rsidRPr="00AC6B9E">
        <w:rPr>
          <w:spacing w:val="-2"/>
        </w:rPr>
        <w:t>сынағы</w:t>
      </w:r>
      <w:r w:rsidRPr="00046E85">
        <w:t xml:space="preserve"> </w:t>
      </w:r>
      <w:r w:rsidRPr="00AC6B9E">
        <w:rPr>
          <w:i/>
          <w:spacing w:val="-6"/>
        </w:rPr>
        <w:t>ex</w:t>
      </w:r>
      <w:r w:rsidRPr="00046E85">
        <w:rPr>
          <w:i/>
        </w:rPr>
        <w:t xml:space="preserve"> </w:t>
      </w:r>
      <w:r w:rsidRPr="00AC6B9E">
        <w:rPr>
          <w:i/>
          <w:spacing w:val="-4"/>
        </w:rPr>
        <w:t>vivo</w:t>
      </w:r>
      <w:r w:rsidRPr="00046E85">
        <w:rPr>
          <w:i/>
        </w:rPr>
        <w:t xml:space="preserve"> </w:t>
      </w:r>
      <w:r w:rsidRPr="00AC6B9E">
        <w:rPr>
          <w:spacing w:val="-2"/>
        </w:rPr>
        <w:t xml:space="preserve">жағдайында </w:t>
      </w:r>
      <w:r w:rsidRPr="00AC6B9E">
        <w:t>піспеген алмұрт жемістеріне жүргізілді (</w:t>
      </w:r>
      <w:r w:rsidR="001217E6" w:rsidRPr="001217E6">
        <w:t xml:space="preserve">37 </w:t>
      </w:r>
      <w:r w:rsidRPr="00AC6B9E">
        <w:t>сурет).</w:t>
      </w:r>
    </w:p>
    <w:p w14:paraId="79265848" w14:textId="77777777" w:rsidR="00510C95" w:rsidRPr="00AC6B9E" w:rsidRDefault="00510C95" w:rsidP="00510C95">
      <w:pPr>
        <w:pStyle w:val="a3"/>
        <w:tabs>
          <w:tab w:val="left" w:pos="0"/>
          <w:tab w:val="left" w:pos="2319"/>
          <w:tab w:val="left" w:pos="3551"/>
          <w:tab w:val="left" w:pos="4301"/>
          <w:tab w:val="left" w:pos="6056"/>
          <w:tab w:val="left" w:pos="7173"/>
          <w:tab w:val="left" w:pos="7641"/>
          <w:tab w:val="left" w:pos="8330"/>
        </w:tabs>
        <w:ind w:right="3" w:firstLine="567"/>
      </w:pPr>
    </w:p>
    <w:tbl>
      <w:tblPr>
        <w:tblStyle w:val="TableNormal"/>
        <w:tblW w:w="8920"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67"/>
        <w:gridCol w:w="2835"/>
        <w:gridCol w:w="3118"/>
      </w:tblGrid>
      <w:tr w:rsidR="00510C95" w:rsidRPr="00AC6B9E" w14:paraId="4DA433E6" w14:textId="77777777" w:rsidTr="00DB0337">
        <w:trPr>
          <w:trHeight w:val="3001"/>
        </w:trPr>
        <w:tc>
          <w:tcPr>
            <w:tcW w:w="2967" w:type="dxa"/>
          </w:tcPr>
          <w:p w14:paraId="4F15C594" w14:textId="77777777" w:rsidR="00510C95" w:rsidRPr="00AC6B9E" w:rsidRDefault="00510C95" w:rsidP="00DB0337">
            <w:pPr>
              <w:pStyle w:val="TableParagraph"/>
              <w:tabs>
                <w:tab w:val="left" w:pos="0"/>
              </w:tabs>
              <w:ind w:left="112"/>
              <w:rPr>
                <w:sz w:val="28"/>
                <w:szCs w:val="28"/>
              </w:rPr>
            </w:pPr>
            <w:r w:rsidRPr="00AC6B9E">
              <w:rPr>
                <w:noProof/>
                <w:sz w:val="28"/>
                <w:szCs w:val="28"/>
                <w:lang w:val="ru-RU" w:eastAsia="ru-RU"/>
              </w:rPr>
              <w:drawing>
                <wp:anchor distT="0" distB="0" distL="114300" distR="114300" simplePos="0" relativeHeight="251805696" behindDoc="0" locked="0" layoutInCell="1" allowOverlap="1" wp14:anchorId="01917C69" wp14:editId="53FF0AB6">
                  <wp:simplePos x="0" y="0"/>
                  <wp:positionH relativeFrom="column">
                    <wp:posOffset>48260</wp:posOffset>
                  </wp:positionH>
                  <wp:positionV relativeFrom="paragraph">
                    <wp:posOffset>128905</wp:posOffset>
                  </wp:positionV>
                  <wp:extent cx="1732915" cy="1692275"/>
                  <wp:effectExtent l="0" t="0" r="635" b="3175"/>
                  <wp:wrapTopAndBottom/>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732915" cy="1692275"/>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tcPr>
          <w:p w14:paraId="1149AFB0" w14:textId="77777777" w:rsidR="00510C95" w:rsidRPr="00AC6B9E" w:rsidRDefault="00510C95" w:rsidP="00DB0337">
            <w:pPr>
              <w:pStyle w:val="TableParagraph"/>
              <w:tabs>
                <w:tab w:val="left" w:pos="0"/>
              </w:tabs>
              <w:ind w:left="106"/>
              <w:rPr>
                <w:sz w:val="28"/>
                <w:szCs w:val="28"/>
              </w:rPr>
            </w:pPr>
            <w:r w:rsidRPr="00AC6B9E">
              <w:rPr>
                <w:noProof/>
                <w:sz w:val="28"/>
                <w:szCs w:val="28"/>
                <w:lang w:val="ru-RU" w:eastAsia="ru-RU"/>
              </w:rPr>
              <w:drawing>
                <wp:anchor distT="0" distB="0" distL="114300" distR="114300" simplePos="0" relativeHeight="251804672" behindDoc="0" locked="0" layoutInCell="1" allowOverlap="1" wp14:anchorId="52916D44" wp14:editId="49AB844B">
                  <wp:simplePos x="0" y="0"/>
                  <wp:positionH relativeFrom="column">
                    <wp:posOffset>45085</wp:posOffset>
                  </wp:positionH>
                  <wp:positionV relativeFrom="paragraph">
                    <wp:posOffset>128905</wp:posOffset>
                  </wp:positionV>
                  <wp:extent cx="1712595" cy="1623695"/>
                  <wp:effectExtent l="0" t="0" r="1905" b="0"/>
                  <wp:wrapTopAndBottom/>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712595" cy="1623695"/>
                          </a:xfrm>
                          <a:prstGeom prst="rect">
                            <a:avLst/>
                          </a:prstGeom>
                        </pic:spPr>
                      </pic:pic>
                    </a:graphicData>
                  </a:graphic>
                  <wp14:sizeRelH relativeFrom="margin">
                    <wp14:pctWidth>0</wp14:pctWidth>
                  </wp14:sizeRelH>
                  <wp14:sizeRelV relativeFrom="margin">
                    <wp14:pctHeight>0</wp14:pctHeight>
                  </wp14:sizeRelV>
                </wp:anchor>
              </w:drawing>
            </w:r>
          </w:p>
        </w:tc>
        <w:tc>
          <w:tcPr>
            <w:tcW w:w="3118" w:type="dxa"/>
          </w:tcPr>
          <w:p w14:paraId="52E59C26" w14:textId="77777777" w:rsidR="00510C95" w:rsidRPr="00AC6B9E" w:rsidRDefault="00510C95" w:rsidP="00DB0337">
            <w:pPr>
              <w:pStyle w:val="TableParagraph"/>
              <w:tabs>
                <w:tab w:val="left" w:pos="0"/>
              </w:tabs>
              <w:ind w:left="0"/>
              <w:rPr>
                <w:sz w:val="28"/>
                <w:szCs w:val="28"/>
              </w:rPr>
            </w:pPr>
            <w:r w:rsidRPr="00AC6B9E">
              <w:rPr>
                <w:noProof/>
                <w:sz w:val="28"/>
                <w:szCs w:val="28"/>
                <w:lang w:val="ru-RU" w:eastAsia="ru-RU"/>
              </w:rPr>
              <w:drawing>
                <wp:anchor distT="0" distB="0" distL="114300" distR="114300" simplePos="0" relativeHeight="251806720" behindDoc="0" locked="0" layoutInCell="1" allowOverlap="1" wp14:anchorId="622282FC" wp14:editId="4BFD261A">
                  <wp:simplePos x="0" y="0"/>
                  <wp:positionH relativeFrom="column">
                    <wp:posOffset>177421</wp:posOffset>
                  </wp:positionH>
                  <wp:positionV relativeFrom="paragraph">
                    <wp:posOffset>163195</wp:posOffset>
                  </wp:positionV>
                  <wp:extent cx="1678305" cy="1589405"/>
                  <wp:effectExtent l="0" t="0" r="0" b="0"/>
                  <wp:wrapTopAndBottom/>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678305" cy="1589405"/>
                          </a:xfrm>
                          <a:prstGeom prst="rect">
                            <a:avLst/>
                          </a:prstGeom>
                        </pic:spPr>
                      </pic:pic>
                    </a:graphicData>
                  </a:graphic>
                  <wp14:sizeRelH relativeFrom="margin">
                    <wp14:pctWidth>0</wp14:pctWidth>
                  </wp14:sizeRelH>
                  <wp14:sizeRelV relativeFrom="margin">
                    <wp14:pctHeight>0</wp14:pctHeight>
                  </wp14:sizeRelV>
                </wp:anchor>
              </w:drawing>
            </w:r>
          </w:p>
        </w:tc>
      </w:tr>
      <w:tr w:rsidR="00510C95" w:rsidRPr="00AC6B9E" w14:paraId="097F0EF5" w14:textId="77777777" w:rsidTr="00DB0337">
        <w:trPr>
          <w:trHeight w:val="321"/>
        </w:trPr>
        <w:tc>
          <w:tcPr>
            <w:tcW w:w="2967" w:type="dxa"/>
          </w:tcPr>
          <w:p w14:paraId="2F67CD15" w14:textId="77777777" w:rsidR="00510C95" w:rsidRPr="00AC6B9E" w:rsidRDefault="00510C95" w:rsidP="00DB0337">
            <w:pPr>
              <w:pStyle w:val="TableParagraph"/>
              <w:tabs>
                <w:tab w:val="left" w:pos="0"/>
              </w:tabs>
              <w:ind w:left="8"/>
              <w:jc w:val="center"/>
              <w:rPr>
                <w:sz w:val="28"/>
                <w:szCs w:val="28"/>
              </w:rPr>
            </w:pPr>
            <w:r w:rsidRPr="00AC6B9E">
              <w:rPr>
                <w:spacing w:val="-10"/>
                <w:sz w:val="28"/>
                <w:szCs w:val="28"/>
              </w:rPr>
              <w:t>а</w:t>
            </w:r>
          </w:p>
        </w:tc>
        <w:tc>
          <w:tcPr>
            <w:tcW w:w="2835" w:type="dxa"/>
          </w:tcPr>
          <w:p w14:paraId="3C335FE4" w14:textId="77777777" w:rsidR="00510C95" w:rsidRPr="00AC6B9E" w:rsidRDefault="00510C95" w:rsidP="00DB0337">
            <w:pPr>
              <w:pStyle w:val="TableParagraph"/>
              <w:tabs>
                <w:tab w:val="left" w:pos="0"/>
              </w:tabs>
              <w:ind w:left="9"/>
              <w:jc w:val="center"/>
              <w:rPr>
                <w:sz w:val="28"/>
                <w:szCs w:val="28"/>
              </w:rPr>
            </w:pPr>
            <w:r w:rsidRPr="00AC6B9E">
              <w:rPr>
                <w:spacing w:val="-10"/>
                <w:sz w:val="28"/>
                <w:szCs w:val="28"/>
              </w:rPr>
              <w:t>ә</w:t>
            </w:r>
          </w:p>
        </w:tc>
        <w:tc>
          <w:tcPr>
            <w:tcW w:w="3118" w:type="dxa"/>
          </w:tcPr>
          <w:p w14:paraId="19F28FB0" w14:textId="77777777" w:rsidR="00510C95" w:rsidRPr="00AC6B9E" w:rsidRDefault="00510C95" w:rsidP="00DB0337">
            <w:pPr>
              <w:pStyle w:val="TableParagraph"/>
              <w:tabs>
                <w:tab w:val="left" w:pos="0"/>
              </w:tabs>
              <w:ind w:left="7"/>
              <w:jc w:val="center"/>
              <w:rPr>
                <w:sz w:val="28"/>
                <w:szCs w:val="28"/>
              </w:rPr>
            </w:pPr>
            <w:r w:rsidRPr="00AC6B9E">
              <w:rPr>
                <w:spacing w:val="-10"/>
                <w:sz w:val="28"/>
                <w:szCs w:val="28"/>
              </w:rPr>
              <w:t>б</w:t>
            </w:r>
          </w:p>
        </w:tc>
      </w:tr>
    </w:tbl>
    <w:p w14:paraId="6A6D936F" w14:textId="77777777" w:rsidR="00510C95" w:rsidRDefault="00510C95" w:rsidP="00510C95">
      <w:pPr>
        <w:tabs>
          <w:tab w:val="left" w:pos="0"/>
          <w:tab w:val="left" w:pos="494"/>
        </w:tabs>
        <w:ind w:left="143" w:firstLine="567"/>
        <w:rPr>
          <w:sz w:val="28"/>
          <w:szCs w:val="28"/>
        </w:rPr>
      </w:pPr>
    </w:p>
    <w:p w14:paraId="08BDFFA4" w14:textId="39AFABBD" w:rsidR="00510C95" w:rsidRPr="00AC6B9E" w:rsidRDefault="001217E6" w:rsidP="00510C95">
      <w:pPr>
        <w:tabs>
          <w:tab w:val="left" w:pos="0"/>
          <w:tab w:val="left" w:pos="494"/>
        </w:tabs>
        <w:ind w:firstLine="567"/>
        <w:rPr>
          <w:sz w:val="28"/>
          <w:szCs w:val="28"/>
        </w:rPr>
      </w:pPr>
      <w:r w:rsidRPr="001217E6">
        <w:rPr>
          <w:sz w:val="28"/>
          <w:szCs w:val="28"/>
        </w:rPr>
        <w:t>С</w:t>
      </w:r>
      <w:r w:rsidR="00510C95" w:rsidRPr="00AC6B9E">
        <w:rPr>
          <w:sz w:val="28"/>
          <w:szCs w:val="28"/>
        </w:rPr>
        <w:t>урет</w:t>
      </w:r>
      <w:r w:rsidR="00510C95" w:rsidRPr="00AC6B9E">
        <w:rPr>
          <w:spacing w:val="-8"/>
          <w:sz w:val="28"/>
          <w:szCs w:val="28"/>
        </w:rPr>
        <w:t xml:space="preserve"> </w:t>
      </w:r>
      <w:r w:rsidR="00510C95" w:rsidRPr="00AC6B9E">
        <w:rPr>
          <w:sz w:val="28"/>
          <w:szCs w:val="28"/>
        </w:rPr>
        <w:t>–</w:t>
      </w:r>
      <w:r w:rsidRPr="001217E6">
        <w:rPr>
          <w:sz w:val="28"/>
          <w:szCs w:val="28"/>
        </w:rPr>
        <w:t>37</w:t>
      </w:r>
      <w:r w:rsidR="00510C95" w:rsidRPr="00AC6B9E">
        <w:rPr>
          <w:spacing w:val="-8"/>
          <w:sz w:val="28"/>
          <w:szCs w:val="28"/>
        </w:rPr>
        <w:t xml:space="preserve"> </w:t>
      </w:r>
      <w:r w:rsidR="00510C95" w:rsidRPr="00AC6B9E">
        <w:rPr>
          <w:sz w:val="28"/>
          <w:szCs w:val="28"/>
        </w:rPr>
        <w:t>Піспеген</w:t>
      </w:r>
      <w:r w:rsidR="00510C95" w:rsidRPr="00AC6B9E">
        <w:rPr>
          <w:spacing w:val="-8"/>
          <w:sz w:val="28"/>
          <w:szCs w:val="28"/>
        </w:rPr>
        <w:t xml:space="preserve"> </w:t>
      </w:r>
      <w:r w:rsidR="00510C95" w:rsidRPr="00AC6B9E">
        <w:rPr>
          <w:sz w:val="28"/>
          <w:szCs w:val="28"/>
        </w:rPr>
        <w:t>алмұрт</w:t>
      </w:r>
      <w:r w:rsidR="00510C95" w:rsidRPr="00AC6B9E">
        <w:rPr>
          <w:spacing w:val="-9"/>
          <w:sz w:val="28"/>
          <w:szCs w:val="28"/>
        </w:rPr>
        <w:t xml:space="preserve"> </w:t>
      </w:r>
      <w:r w:rsidR="00510C95" w:rsidRPr="00AC6B9E">
        <w:rPr>
          <w:sz w:val="28"/>
          <w:szCs w:val="28"/>
        </w:rPr>
        <w:t>жемістеріндегі</w:t>
      </w:r>
      <w:r w:rsidR="00510C95" w:rsidRPr="00AC6B9E">
        <w:rPr>
          <w:spacing w:val="-5"/>
          <w:sz w:val="28"/>
          <w:szCs w:val="28"/>
        </w:rPr>
        <w:t xml:space="preserve"> </w:t>
      </w:r>
      <w:r w:rsidR="00510C95" w:rsidRPr="00AC6B9E">
        <w:rPr>
          <w:sz w:val="28"/>
          <w:szCs w:val="28"/>
        </w:rPr>
        <w:t>сынақ</w:t>
      </w:r>
      <w:r w:rsidR="00510C95" w:rsidRPr="00AC6B9E">
        <w:rPr>
          <w:spacing w:val="-6"/>
          <w:sz w:val="28"/>
          <w:szCs w:val="28"/>
        </w:rPr>
        <w:t xml:space="preserve"> </w:t>
      </w:r>
      <w:r w:rsidR="00510C95" w:rsidRPr="00AC6B9E">
        <w:rPr>
          <w:sz w:val="28"/>
          <w:szCs w:val="28"/>
        </w:rPr>
        <w:t>(индикатор</w:t>
      </w:r>
      <w:r w:rsidR="00510C95" w:rsidRPr="00AC6B9E">
        <w:rPr>
          <w:spacing w:val="-4"/>
          <w:sz w:val="28"/>
          <w:szCs w:val="28"/>
        </w:rPr>
        <w:t xml:space="preserve"> </w:t>
      </w:r>
      <w:r w:rsidR="00510C95" w:rsidRPr="00AC6B9E">
        <w:rPr>
          <w:spacing w:val="-2"/>
          <w:sz w:val="28"/>
          <w:szCs w:val="28"/>
        </w:rPr>
        <w:t>дақылы)</w:t>
      </w:r>
    </w:p>
    <w:p w14:paraId="7C04E2C8" w14:textId="77777777" w:rsidR="00510C95" w:rsidRPr="00AC6B9E" w:rsidRDefault="00510C95" w:rsidP="00510C95">
      <w:pPr>
        <w:pStyle w:val="a3"/>
        <w:tabs>
          <w:tab w:val="left" w:pos="0"/>
        </w:tabs>
        <w:ind w:left="0"/>
        <w:jc w:val="left"/>
      </w:pPr>
      <w:r w:rsidRPr="00AC6B9E">
        <w:t>Ескерту: а – бақылаудағы экссудат пен некроз (стерильді су); ә, б – тәжірибеде зақымдану</w:t>
      </w:r>
      <w:r w:rsidRPr="00AC6B9E">
        <w:rPr>
          <w:spacing w:val="-10"/>
        </w:rPr>
        <w:t xml:space="preserve"> </w:t>
      </w:r>
      <w:r w:rsidRPr="00AC6B9E">
        <w:t>белгілерінің</w:t>
      </w:r>
      <w:r w:rsidRPr="00AC6B9E">
        <w:rPr>
          <w:spacing w:val="-5"/>
        </w:rPr>
        <w:t xml:space="preserve"> </w:t>
      </w:r>
      <w:r w:rsidRPr="00AC6B9E">
        <w:t>болмауы</w:t>
      </w:r>
      <w:r w:rsidRPr="00AC6B9E">
        <w:rPr>
          <w:spacing w:val="-5"/>
        </w:rPr>
        <w:t xml:space="preserve"> </w:t>
      </w:r>
      <w:r w:rsidRPr="00AC6B9E">
        <w:t>(100%</w:t>
      </w:r>
      <w:r w:rsidRPr="00AC6B9E">
        <w:rPr>
          <w:spacing w:val="-7"/>
        </w:rPr>
        <w:t xml:space="preserve"> </w:t>
      </w:r>
      <w:r w:rsidRPr="00AC6B9E">
        <w:t>және</w:t>
      </w:r>
      <w:r w:rsidRPr="00AC6B9E">
        <w:rPr>
          <w:spacing w:val="-7"/>
        </w:rPr>
        <w:t xml:space="preserve"> </w:t>
      </w:r>
      <w:r w:rsidRPr="00AC6B9E">
        <w:t>50%</w:t>
      </w:r>
      <w:r w:rsidRPr="00AC6B9E">
        <w:rPr>
          <w:spacing w:val="-7"/>
        </w:rPr>
        <w:t xml:space="preserve"> </w:t>
      </w:r>
      <w:r w:rsidRPr="00AC6B9E">
        <w:t>«Лактин</w:t>
      </w:r>
      <w:r w:rsidRPr="00AC6B9E">
        <w:rPr>
          <w:spacing w:val="-8"/>
        </w:rPr>
        <w:t xml:space="preserve"> </w:t>
      </w:r>
      <w:r w:rsidRPr="00AC6B9E">
        <w:t>АС»</w:t>
      </w:r>
      <w:r w:rsidRPr="00AC6B9E">
        <w:rPr>
          <w:spacing w:val="-3"/>
        </w:rPr>
        <w:t xml:space="preserve"> </w:t>
      </w:r>
      <w:r w:rsidRPr="00AC6B9E">
        <w:rPr>
          <w:spacing w:val="-2"/>
        </w:rPr>
        <w:t>биопрепараты).</w:t>
      </w:r>
    </w:p>
    <w:p w14:paraId="627D194D" w14:textId="77777777" w:rsidR="00510C95" w:rsidRPr="006D13D7" w:rsidRDefault="00510C95" w:rsidP="00510C95">
      <w:pPr>
        <w:pStyle w:val="a3"/>
        <w:tabs>
          <w:tab w:val="left" w:pos="0"/>
        </w:tabs>
        <w:ind w:left="0" w:firstLine="567"/>
      </w:pPr>
    </w:p>
    <w:p w14:paraId="7440888B" w14:textId="1383AF0B" w:rsidR="00510C95" w:rsidRDefault="00E5271A" w:rsidP="00510C95">
      <w:pPr>
        <w:pStyle w:val="a3"/>
        <w:tabs>
          <w:tab w:val="left" w:pos="0"/>
        </w:tabs>
        <w:ind w:left="0" w:firstLine="567"/>
        <w:rPr>
          <w:spacing w:val="-4"/>
        </w:rPr>
      </w:pPr>
      <w:r w:rsidRPr="00E5271A">
        <w:t>37</w:t>
      </w:r>
      <w:r w:rsidR="00510C95" w:rsidRPr="00AC6B9E">
        <w:t>-суреттен көрініп тұрғандай, «Лактин АС» биопрепаратымен, 100% концентрацияда (10</w:t>
      </w:r>
      <w:r w:rsidR="00510C95" w:rsidRPr="00AC6B9E">
        <w:rPr>
          <w:vertAlign w:val="superscript"/>
        </w:rPr>
        <w:t>8</w:t>
      </w:r>
      <w:r w:rsidR="00510C95" w:rsidRPr="00AC6B9E">
        <w:t xml:space="preserve"> КТБ/мл) өңдеу жемісттің бактериялық күйік белгілерінің дамуынан толық қорғауды қамтамасыз етті, ал бақылауда (стерильді сумен өңдеу) аурудың дамуы 4 баллға жетті: көп экссудат және жеміс тінінің некрозы </w:t>
      </w:r>
      <w:r w:rsidR="00510C95" w:rsidRPr="00AC6B9E">
        <w:rPr>
          <w:spacing w:val="-4"/>
        </w:rPr>
        <w:t>бар.</w:t>
      </w:r>
    </w:p>
    <w:p w14:paraId="6AC33A13" w14:textId="77777777" w:rsidR="00510C95" w:rsidRPr="00AC6B9E" w:rsidRDefault="00510C95" w:rsidP="00510C95">
      <w:pPr>
        <w:pStyle w:val="a3"/>
        <w:tabs>
          <w:tab w:val="left" w:pos="0"/>
        </w:tabs>
        <w:ind w:left="0" w:right="3" w:firstLine="567"/>
      </w:pPr>
      <w:r w:rsidRPr="00AC6B9E">
        <w:lastRenderedPageBreak/>
        <w:t>Бау-бақшаны зиянды организмдер кешенінен қорғау шараларының жүйесін әзірлеу кезінде қаржылық шығындарды азайту үшін әдетте әртүрлі әсерлері бар препараттардың жанама қоспалары қолданылады. Осы мақсатта жеміс-жидек дақылдарын зиянды организмдер кешенінен қорғау шараларының кешенді жүйесінде қолданылатын жеке пестицидтермен (жабысқыштар (прилипатель), инсектицидтер, фунгицидтер) қоспасында «Лактин-АС» препаратының тиімділігін бағалау бойынша зертханалық тәжірибелер</w:t>
      </w:r>
      <w:r w:rsidRPr="00AC6B9E">
        <w:rPr>
          <w:spacing w:val="40"/>
        </w:rPr>
        <w:t xml:space="preserve"> </w:t>
      </w:r>
      <w:r w:rsidRPr="00AC6B9E">
        <w:t>жүргіздік. Жабысқыштар өндірісте қолданылатын препараттардың бірі болып табылады.</w:t>
      </w:r>
      <w:r w:rsidRPr="00AC6B9E">
        <w:rPr>
          <w:spacing w:val="-3"/>
        </w:rPr>
        <w:t xml:space="preserve"> </w:t>
      </w:r>
      <w:r w:rsidRPr="00AC6B9E">
        <w:t>Бактерия</w:t>
      </w:r>
      <w:r w:rsidRPr="00AC6B9E">
        <w:rPr>
          <w:spacing w:val="-5"/>
        </w:rPr>
        <w:t xml:space="preserve"> </w:t>
      </w:r>
      <w:r w:rsidRPr="00AC6B9E">
        <w:t>негізіндегі</w:t>
      </w:r>
      <w:r w:rsidRPr="00AC6B9E">
        <w:rPr>
          <w:spacing w:val="-3"/>
        </w:rPr>
        <w:t xml:space="preserve"> </w:t>
      </w:r>
      <w:r w:rsidRPr="00AC6B9E">
        <w:t>биопрепараттардың</w:t>
      </w:r>
      <w:r w:rsidRPr="00AC6B9E">
        <w:rPr>
          <w:spacing w:val="-2"/>
        </w:rPr>
        <w:t xml:space="preserve"> </w:t>
      </w:r>
      <w:r w:rsidRPr="00AC6B9E">
        <w:t>дұрыс</w:t>
      </w:r>
      <w:r w:rsidRPr="00AC6B9E">
        <w:rPr>
          <w:spacing w:val="-3"/>
        </w:rPr>
        <w:t xml:space="preserve"> </w:t>
      </w:r>
      <w:r w:rsidRPr="00AC6B9E">
        <w:t>таралып,</w:t>
      </w:r>
      <w:r w:rsidRPr="00AC6B9E">
        <w:rPr>
          <w:spacing w:val="-3"/>
        </w:rPr>
        <w:t xml:space="preserve"> </w:t>
      </w:r>
      <w:r w:rsidRPr="00AC6B9E">
        <w:t>ағаштардың жасыл бөліктерінде ұзақ сақталуы үшін өндірісте әртүрлі жабысқыштар қолданылады. Олар дайын жұмыс ерітіндісіне қосылады, осылайша</w:t>
      </w:r>
      <w:r w:rsidRPr="00AC6B9E">
        <w:rPr>
          <w:spacing w:val="40"/>
        </w:rPr>
        <w:t xml:space="preserve"> </w:t>
      </w:r>
      <w:r w:rsidRPr="00AC6B9E">
        <w:t>препараттар</w:t>
      </w:r>
      <w:r w:rsidRPr="00AC6B9E">
        <w:rPr>
          <w:spacing w:val="45"/>
        </w:rPr>
        <w:t xml:space="preserve">  </w:t>
      </w:r>
      <w:r w:rsidRPr="00AC6B9E">
        <w:t>өсімдіктерде</w:t>
      </w:r>
      <w:r w:rsidRPr="00AC6B9E">
        <w:rPr>
          <w:spacing w:val="46"/>
        </w:rPr>
        <w:t xml:space="preserve">  </w:t>
      </w:r>
      <w:r w:rsidRPr="00AC6B9E">
        <w:t>жақсы</w:t>
      </w:r>
      <w:r w:rsidRPr="00AC6B9E">
        <w:rPr>
          <w:spacing w:val="46"/>
        </w:rPr>
        <w:t xml:space="preserve">  </w:t>
      </w:r>
      <w:r w:rsidRPr="00AC6B9E">
        <w:t>сақталады.</w:t>
      </w:r>
      <w:r w:rsidRPr="00AC6B9E">
        <w:rPr>
          <w:spacing w:val="44"/>
        </w:rPr>
        <w:t xml:space="preserve">  </w:t>
      </w:r>
      <w:r w:rsidRPr="00AC6B9E">
        <w:t>Бізді</w:t>
      </w:r>
      <w:r w:rsidRPr="00AC6B9E">
        <w:rPr>
          <w:spacing w:val="46"/>
        </w:rPr>
        <w:t xml:space="preserve">  </w:t>
      </w:r>
      <w:r w:rsidRPr="00AC6B9E">
        <w:t>әртүрлі</w:t>
      </w:r>
      <w:r w:rsidRPr="00AC6B9E">
        <w:rPr>
          <w:spacing w:val="51"/>
        </w:rPr>
        <w:t xml:space="preserve">  </w:t>
      </w:r>
      <w:r w:rsidRPr="00AC6B9E">
        <w:rPr>
          <w:spacing w:val="-2"/>
        </w:rPr>
        <w:t>жабысқыштар</w:t>
      </w:r>
    </w:p>
    <w:p w14:paraId="5E97D539" w14:textId="77777777" w:rsidR="00510C95" w:rsidRPr="00AC6B9E" w:rsidRDefault="00510C95" w:rsidP="00510C95">
      <w:pPr>
        <w:pStyle w:val="a3"/>
        <w:tabs>
          <w:tab w:val="left" w:pos="0"/>
        </w:tabs>
        <w:ind w:right="3" w:firstLine="567"/>
      </w:pPr>
      <w:r w:rsidRPr="00AC6B9E">
        <w:t>«Лактин-АС» препаратына қосқанда бактериялық күйік қоздырғышына қарсы тежеу белсенділігіне қалай әсер ететінін білу қызықты болды.</w:t>
      </w:r>
    </w:p>
    <w:p w14:paraId="01DBE23F" w14:textId="211EAEF8" w:rsidR="00510C95" w:rsidRPr="00AC6B9E" w:rsidRDefault="00510C95" w:rsidP="00510C95">
      <w:pPr>
        <w:pStyle w:val="a3"/>
        <w:tabs>
          <w:tab w:val="left" w:pos="0"/>
        </w:tabs>
        <w:ind w:right="3" w:firstLine="567"/>
      </w:pPr>
      <w:r w:rsidRPr="00AC6B9E">
        <w:t>Тиімділікті бағалау үшін биопрепаратқа келесі жабысқыштардың ұсынылған дозалары қосылды: 0,15 л/га TWEEN® 80 және Bayer Меро®, Липосам, Адьювант Глюстен (</w:t>
      </w:r>
      <w:r w:rsidR="00E5271A" w:rsidRPr="00E5271A">
        <w:t>13</w:t>
      </w:r>
      <w:r w:rsidRPr="00AC6B9E">
        <w:t>-кесте).</w:t>
      </w:r>
    </w:p>
    <w:p w14:paraId="27076FED" w14:textId="4ECA8F14" w:rsidR="00510C95" w:rsidRPr="006D13D7" w:rsidRDefault="00E5271A" w:rsidP="00510C95">
      <w:pPr>
        <w:pStyle w:val="a5"/>
        <w:tabs>
          <w:tab w:val="left" w:pos="0"/>
          <w:tab w:val="left" w:pos="709"/>
        </w:tabs>
        <w:ind w:left="0" w:right="3" w:firstLine="567"/>
        <w:rPr>
          <w:sz w:val="28"/>
          <w:szCs w:val="28"/>
        </w:rPr>
      </w:pPr>
      <w:r w:rsidRPr="00E5271A">
        <w:rPr>
          <w:sz w:val="28"/>
          <w:szCs w:val="28"/>
        </w:rPr>
        <w:t>К</w:t>
      </w:r>
      <w:r w:rsidR="00510C95" w:rsidRPr="00AC6B9E">
        <w:rPr>
          <w:sz w:val="28"/>
          <w:szCs w:val="28"/>
        </w:rPr>
        <w:t>есте –</w:t>
      </w:r>
      <w:r w:rsidRPr="00E5271A">
        <w:rPr>
          <w:sz w:val="28"/>
          <w:szCs w:val="28"/>
        </w:rPr>
        <w:t>13</w:t>
      </w:r>
      <w:r w:rsidR="00510C95" w:rsidRPr="00AC6B9E">
        <w:rPr>
          <w:sz w:val="28"/>
          <w:szCs w:val="28"/>
        </w:rPr>
        <w:t xml:space="preserve"> </w:t>
      </w:r>
      <w:r w:rsidR="00510C95" w:rsidRPr="00AC6B9E">
        <w:rPr>
          <w:i/>
          <w:sz w:val="28"/>
          <w:szCs w:val="28"/>
        </w:rPr>
        <w:t xml:space="preserve">E. amylovora </w:t>
      </w:r>
      <w:r w:rsidR="00510C95" w:rsidRPr="00AC6B9E">
        <w:rPr>
          <w:sz w:val="28"/>
          <w:szCs w:val="28"/>
        </w:rPr>
        <w:t>қарсы «Лактин AC» биопрепаратының ингибиторлық белсенділігіне әртүрлі жабысқыштардың әсерін бағалау нәтижелері</w:t>
      </w:r>
    </w:p>
    <w:tbl>
      <w:tblPr>
        <w:tblStyle w:val="TableNormal"/>
        <w:tblW w:w="9487"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31"/>
        <w:gridCol w:w="2335"/>
        <w:gridCol w:w="2332"/>
        <w:gridCol w:w="2589"/>
      </w:tblGrid>
      <w:tr w:rsidR="00510C95" w:rsidRPr="00AC6B9E" w14:paraId="49C2271B" w14:textId="77777777" w:rsidTr="00DB0337">
        <w:trPr>
          <w:trHeight w:val="415"/>
        </w:trPr>
        <w:tc>
          <w:tcPr>
            <w:tcW w:w="2231" w:type="dxa"/>
            <w:vMerge w:val="restart"/>
          </w:tcPr>
          <w:p w14:paraId="635D8C12" w14:textId="77777777" w:rsidR="00510C95" w:rsidRPr="00AC6B9E" w:rsidRDefault="00510C95" w:rsidP="00DB0337">
            <w:pPr>
              <w:pStyle w:val="TableParagraph"/>
              <w:tabs>
                <w:tab w:val="left" w:pos="0"/>
              </w:tabs>
              <w:rPr>
                <w:sz w:val="28"/>
                <w:szCs w:val="28"/>
              </w:rPr>
            </w:pPr>
            <w:r w:rsidRPr="00AC6B9E">
              <w:rPr>
                <w:spacing w:val="-2"/>
                <w:sz w:val="28"/>
                <w:szCs w:val="28"/>
              </w:rPr>
              <w:t>Жабысқыштар (Прилипатели)</w:t>
            </w:r>
          </w:p>
        </w:tc>
        <w:tc>
          <w:tcPr>
            <w:tcW w:w="7256" w:type="dxa"/>
            <w:gridSpan w:val="3"/>
          </w:tcPr>
          <w:p w14:paraId="16D3787E" w14:textId="77777777" w:rsidR="00510C95" w:rsidRPr="00AC6B9E" w:rsidRDefault="00510C95" w:rsidP="00DB0337">
            <w:pPr>
              <w:pStyle w:val="TableParagraph"/>
              <w:tabs>
                <w:tab w:val="left" w:pos="0"/>
              </w:tabs>
              <w:rPr>
                <w:sz w:val="28"/>
                <w:szCs w:val="28"/>
              </w:rPr>
            </w:pPr>
            <w:r w:rsidRPr="00AC6B9E">
              <w:rPr>
                <w:sz w:val="28"/>
                <w:szCs w:val="28"/>
              </w:rPr>
              <w:t>Қоздырғыштардың</w:t>
            </w:r>
            <w:r w:rsidRPr="00AC6B9E">
              <w:rPr>
                <w:spacing w:val="-3"/>
                <w:sz w:val="28"/>
                <w:szCs w:val="28"/>
              </w:rPr>
              <w:t xml:space="preserve"> </w:t>
            </w:r>
            <w:r w:rsidRPr="00AC6B9E">
              <w:rPr>
                <w:sz w:val="28"/>
                <w:szCs w:val="28"/>
              </w:rPr>
              <w:t>өсуін</w:t>
            </w:r>
            <w:r w:rsidRPr="00AC6B9E">
              <w:rPr>
                <w:spacing w:val="-3"/>
                <w:sz w:val="28"/>
                <w:szCs w:val="28"/>
              </w:rPr>
              <w:t xml:space="preserve"> </w:t>
            </w:r>
            <w:r w:rsidRPr="00AC6B9E">
              <w:rPr>
                <w:sz w:val="28"/>
                <w:szCs w:val="28"/>
              </w:rPr>
              <w:t>тежеу</w:t>
            </w:r>
            <w:r w:rsidRPr="00AC6B9E">
              <w:rPr>
                <w:spacing w:val="-3"/>
                <w:sz w:val="28"/>
                <w:szCs w:val="28"/>
              </w:rPr>
              <w:t xml:space="preserve"> </w:t>
            </w:r>
            <w:r w:rsidRPr="00AC6B9E">
              <w:rPr>
                <w:sz w:val="28"/>
                <w:szCs w:val="28"/>
              </w:rPr>
              <w:t>аймағы,</w:t>
            </w:r>
            <w:r w:rsidRPr="00AC6B9E">
              <w:rPr>
                <w:spacing w:val="-3"/>
                <w:sz w:val="28"/>
                <w:szCs w:val="28"/>
              </w:rPr>
              <w:t xml:space="preserve"> </w:t>
            </w:r>
            <w:r w:rsidRPr="00AC6B9E">
              <w:rPr>
                <w:spacing w:val="-5"/>
                <w:sz w:val="28"/>
                <w:szCs w:val="28"/>
              </w:rPr>
              <w:t>мм</w:t>
            </w:r>
          </w:p>
        </w:tc>
      </w:tr>
      <w:tr w:rsidR="00510C95" w:rsidRPr="00AC6B9E" w14:paraId="10196AEE" w14:textId="77777777" w:rsidTr="00DB0337">
        <w:trPr>
          <w:trHeight w:val="551"/>
        </w:trPr>
        <w:tc>
          <w:tcPr>
            <w:tcW w:w="2231" w:type="dxa"/>
            <w:vMerge/>
            <w:tcBorders>
              <w:top w:val="nil"/>
            </w:tcBorders>
          </w:tcPr>
          <w:p w14:paraId="38630C87" w14:textId="77777777" w:rsidR="00510C95" w:rsidRPr="00AC6B9E" w:rsidRDefault="00510C95" w:rsidP="00DB0337">
            <w:pPr>
              <w:tabs>
                <w:tab w:val="left" w:pos="0"/>
              </w:tabs>
              <w:rPr>
                <w:sz w:val="28"/>
                <w:szCs w:val="28"/>
              </w:rPr>
            </w:pPr>
          </w:p>
        </w:tc>
        <w:tc>
          <w:tcPr>
            <w:tcW w:w="2335" w:type="dxa"/>
          </w:tcPr>
          <w:p w14:paraId="4AE46917" w14:textId="77777777" w:rsidR="00510C95" w:rsidRPr="00AC6B9E" w:rsidRDefault="00510C95" w:rsidP="00DB0337">
            <w:pPr>
              <w:pStyle w:val="TableParagraph"/>
              <w:tabs>
                <w:tab w:val="left" w:pos="0"/>
              </w:tabs>
              <w:rPr>
                <w:sz w:val="28"/>
                <w:szCs w:val="28"/>
              </w:rPr>
            </w:pPr>
            <w:r w:rsidRPr="00AC6B9E">
              <w:rPr>
                <w:spacing w:val="-2"/>
                <w:sz w:val="28"/>
                <w:szCs w:val="28"/>
              </w:rPr>
              <w:t>Бақылау (биопрепарат)</w:t>
            </w:r>
          </w:p>
        </w:tc>
        <w:tc>
          <w:tcPr>
            <w:tcW w:w="2332" w:type="dxa"/>
          </w:tcPr>
          <w:p w14:paraId="37A06D39" w14:textId="77777777" w:rsidR="00510C95" w:rsidRPr="00AC6B9E" w:rsidRDefault="00510C95" w:rsidP="00DB0337">
            <w:pPr>
              <w:pStyle w:val="TableParagraph"/>
              <w:tabs>
                <w:tab w:val="left" w:pos="0"/>
                <w:tab w:val="left" w:pos="2088"/>
              </w:tabs>
              <w:ind w:left="106" w:right="96"/>
              <w:rPr>
                <w:sz w:val="28"/>
                <w:szCs w:val="28"/>
              </w:rPr>
            </w:pPr>
            <w:r w:rsidRPr="00AC6B9E">
              <w:rPr>
                <w:spacing w:val="-2"/>
                <w:sz w:val="28"/>
                <w:szCs w:val="28"/>
              </w:rPr>
              <w:t>Бипрепарат</w:t>
            </w:r>
            <w:r w:rsidRPr="00AC6B9E">
              <w:rPr>
                <w:spacing w:val="-10"/>
                <w:sz w:val="28"/>
                <w:szCs w:val="28"/>
              </w:rPr>
              <w:t xml:space="preserve">+ </w:t>
            </w:r>
            <w:r w:rsidRPr="00AC6B9E">
              <w:rPr>
                <w:spacing w:val="-2"/>
                <w:sz w:val="28"/>
                <w:szCs w:val="28"/>
              </w:rPr>
              <w:t>жабысқыштар</w:t>
            </w:r>
          </w:p>
        </w:tc>
        <w:tc>
          <w:tcPr>
            <w:tcW w:w="2589" w:type="dxa"/>
          </w:tcPr>
          <w:p w14:paraId="208B03B1" w14:textId="77777777" w:rsidR="00510C95" w:rsidRPr="00AC6B9E" w:rsidRDefault="00510C95" w:rsidP="00DB0337">
            <w:pPr>
              <w:pStyle w:val="TableParagraph"/>
              <w:tabs>
                <w:tab w:val="left" w:pos="0"/>
              </w:tabs>
              <w:ind w:left="109"/>
              <w:rPr>
                <w:sz w:val="28"/>
                <w:szCs w:val="28"/>
              </w:rPr>
            </w:pPr>
            <w:r w:rsidRPr="00AC6B9E">
              <w:rPr>
                <w:spacing w:val="-2"/>
                <w:sz w:val="28"/>
                <w:szCs w:val="28"/>
              </w:rPr>
              <w:t>Жабысқыштар</w:t>
            </w:r>
          </w:p>
        </w:tc>
      </w:tr>
      <w:tr w:rsidR="00510C95" w:rsidRPr="00AC6B9E" w14:paraId="7DC91794" w14:textId="77777777" w:rsidTr="00DB0337">
        <w:trPr>
          <w:trHeight w:val="275"/>
        </w:trPr>
        <w:tc>
          <w:tcPr>
            <w:tcW w:w="2231" w:type="dxa"/>
          </w:tcPr>
          <w:p w14:paraId="3A27E6D5" w14:textId="77777777" w:rsidR="00510C95" w:rsidRPr="00AC6B9E" w:rsidRDefault="00510C95" w:rsidP="00DB0337">
            <w:pPr>
              <w:pStyle w:val="TableParagraph"/>
              <w:tabs>
                <w:tab w:val="left" w:pos="0"/>
              </w:tabs>
              <w:rPr>
                <w:sz w:val="28"/>
                <w:szCs w:val="28"/>
              </w:rPr>
            </w:pPr>
            <w:r w:rsidRPr="00AC6B9E">
              <w:rPr>
                <w:spacing w:val="-10"/>
                <w:sz w:val="28"/>
                <w:szCs w:val="28"/>
              </w:rPr>
              <w:t>1</w:t>
            </w:r>
          </w:p>
        </w:tc>
        <w:tc>
          <w:tcPr>
            <w:tcW w:w="2335" w:type="dxa"/>
          </w:tcPr>
          <w:p w14:paraId="27CF3FF7" w14:textId="77777777" w:rsidR="00510C95" w:rsidRPr="00AC6B9E" w:rsidRDefault="00510C95" w:rsidP="00DB0337">
            <w:pPr>
              <w:pStyle w:val="TableParagraph"/>
              <w:tabs>
                <w:tab w:val="left" w:pos="0"/>
              </w:tabs>
              <w:rPr>
                <w:sz w:val="28"/>
                <w:szCs w:val="28"/>
              </w:rPr>
            </w:pPr>
            <w:r w:rsidRPr="00AC6B9E">
              <w:rPr>
                <w:spacing w:val="-10"/>
                <w:sz w:val="28"/>
                <w:szCs w:val="28"/>
              </w:rPr>
              <w:t>2</w:t>
            </w:r>
          </w:p>
        </w:tc>
        <w:tc>
          <w:tcPr>
            <w:tcW w:w="2332" w:type="dxa"/>
          </w:tcPr>
          <w:p w14:paraId="54D59E40" w14:textId="77777777" w:rsidR="00510C95" w:rsidRPr="00AC6B9E" w:rsidRDefault="00510C95" w:rsidP="00DB0337">
            <w:pPr>
              <w:pStyle w:val="TableParagraph"/>
              <w:tabs>
                <w:tab w:val="left" w:pos="0"/>
              </w:tabs>
              <w:ind w:left="106"/>
              <w:rPr>
                <w:sz w:val="28"/>
                <w:szCs w:val="28"/>
              </w:rPr>
            </w:pPr>
            <w:r w:rsidRPr="00AC6B9E">
              <w:rPr>
                <w:spacing w:val="-10"/>
                <w:sz w:val="28"/>
                <w:szCs w:val="28"/>
              </w:rPr>
              <w:t>3</w:t>
            </w:r>
          </w:p>
        </w:tc>
        <w:tc>
          <w:tcPr>
            <w:tcW w:w="2589" w:type="dxa"/>
          </w:tcPr>
          <w:p w14:paraId="2224EDF2" w14:textId="77777777" w:rsidR="00510C95" w:rsidRPr="00AC6B9E" w:rsidRDefault="00510C95" w:rsidP="00DB0337">
            <w:pPr>
              <w:pStyle w:val="TableParagraph"/>
              <w:tabs>
                <w:tab w:val="left" w:pos="0"/>
              </w:tabs>
              <w:ind w:left="109"/>
              <w:rPr>
                <w:sz w:val="28"/>
                <w:szCs w:val="28"/>
              </w:rPr>
            </w:pPr>
            <w:r w:rsidRPr="00AC6B9E">
              <w:rPr>
                <w:spacing w:val="-10"/>
                <w:sz w:val="28"/>
                <w:szCs w:val="28"/>
              </w:rPr>
              <w:t>4</w:t>
            </w:r>
          </w:p>
        </w:tc>
      </w:tr>
      <w:tr w:rsidR="00510C95" w:rsidRPr="00AC6B9E" w14:paraId="2D734902" w14:textId="77777777" w:rsidTr="00DB0337">
        <w:trPr>
          <w:trHeight w:val="277"/>
        </w:trPr>
        <w:tc>
          <w:tcPr>
            <w:tcW w:w="2231" w:type="dxa"/>
          </w:tcPr>
          <w:p w14:paraId="269A9196" w14:textId="77777777" w:rsidR="00510C95" w:rsidRPr="00AC6B9E" w:rsidRDefault="00510C95" w:rsidP="00DB0337">
            <w:pPr>
              <w:pStyle w:val="TableParagraph"/>
              <w:tabs>
                <w:tab w:val="left" w:pos="0"/>
              </w:tabs>
              <w:rPr>
                <w:sz w:val="28"/>
                <w:szCs w:val="28"/>
              </w:rPr>
            </w:pPr>
            <w:r w:rsidRPr="00AC6B9E">
              <w:rPr>
                <w:sz w:val="28"/>
                <w:szCs w:val="28"/>
              </w:rPr>
              <w:t>TWEEN®</w:t>
            </w:r>
            <w:r w:rsidRPr="00AC6B9E">
              <w:rPr>
                <w:spacing w:val="-5"/>
                <w:sz w:val="28"/>
                <w:szCs w:val="28"/>
              </w:rPr>
              <w:t xml:space="preserve"> 80</w:t>
            </w:r>
          </w:p>
        </w:tc>
        <w:tc>
          <w:tcPr>
            <w:tcW w:w="2335" w:type="dxa"/>
          </w:tcPr>
          <w:p w14:paraId="12CFF50C" w14:textId="77777777" w:rsidR="00510C95" w:rsidRPr="00AC6B9E" w:rsidRDefault="00510C95" w:rsidP="00DB0337">
            <w:pPr>
              <w:pStyle w:val="TableParagraph"/>
              <w:tabs>
                <w:tab w:val="left" w:pos="0"/>
              </w:tabs>
              <w:rPr>
                <w:sz w:val="28"/>
                <w:szCs w:val="28"/>
              </w:rPr>
            </w:pPr>
            <w:r w:rsidRPr="00AC6B9E">
              <w:rPr>
                <w:spacing w:val="-2"/>
                <w:sz w:val="28"/>
                <w:szCs w:val="28"/>
              </w:rPr>
              <w:t>31,7±2,1</w:t>
            </w:r>
          </w:p>
        </w:tc>
        <w:tc>
          <w:tcPr>
            <w:tcW w:w="2332" w:type="dxa"/>
          </w:tcPr>
          <w:p w14:paraId="4EF880C2" w14:textId="77777777" w:rsidR="00510C95" w:rsidRPr="00AC6B9E" w:rsidRDefault="00510C95" w:rsidP="00DB0337">
            <w:pPr>
              <w:pStyle w:val="TableParagraph"/>
              <w:tabs>
                <w:tab w:val="left" w:pos="0"/>
              </w:tabs>
              <w:ind w:left="106"/>
              <w:rPr>
                <w:sz w:val="28"/>
                <w:szCs w:val="28"/>
              </w:rPr>
            </w:pPr>
            <w:r w:rsidRPr="00AC6B9E">
              <w:rPr>
                <w:spacing w:val="-2"/>
                <w:sz w:val="28"/>
                <w:szCs w:val="28"/>
              </w:rPr>
              <w:t>39,0±1,73</w:t>
            </w:r>
          </w:p>
        </w:tc>
        <w:tc>
          <w:tcPr>
            <w:tcW w:w="2589" w:type="dxa"/>
          </w:tcPr>
          <w:p w14:paraId="2E70838B" w14:textId="77777777" w:rsidR="00510C95" w:rsidRPr="00AC6B9E" w:rsidRDefault="00510C95" w:rsidP="00DB0337">
            <w:pPr>
              <w:pStyle w:val="TableParagraph"/>
              <w:tabs>
                <w:tab w:val="left" w:pos="0"/>
              </w:tabs>
              <w:ind w:left="109"/>
              <w:rPr>
                <w:sz w:val="28"/>
                <w:szCs w:val="28"/>
              </w:rPr>
            </w:pPr>
            <w:r w:rsidRPr="00AC6B9E">
              <w:rPr>
                <w:spacing w:val="-2"/>
                <w:sz w:val="28"/>
                <w:szCs w:val="28"/>
              </w:rPr>
              <w:t>17,0±2,44</w:t>
            </w:r>
          </w:p>
        </w:tc>
      </w:tr>
      <w:tr w:rsidR="00510C95" w:rsidRPr="00AC6B9E" w14:paraId="6A051C09" w14:textId="77777777" w:rsidTr="00DB0337">
        <w:trPr>
          <w:trHeight w:val="276"/>
        </w:trPr>
        <w:tc>
          <w:tcPr>
            <w:tcW w:w="2231" w:type="dxa"/>
          </w:tcPr>
          <w:p w14:paraId="3AC49F94" w14:textId="77777777" w:rsidR="00510C95" w:rsidRPr="00AC6B9E" w:rsidRDefault="00510C95" w:rsidP="00DB0337">
            <w:pPr>
              <w:pStyle w:val="TableParagraph"/>
              <w:tabs>
                <w:tab w:val="left" w:pos="0"/>
              </w:tabs>
              <w:rPr>
                <w:sz w:val="28"/>
                <w:szCs w:val="28"/>
              </w:rPr>
            </w:pPr>
            <w:r w:rsidRPr="00AC6B9E">
              <w:rPr>
                <w:sz w:val="28"/>
                <w:szCs w:val="28"/>
              </w:rPr>
              <w:t>Bayer</w:t>
            </w:r>
            <w:r w:rsidRPr="00AC6B9E">
              <w:rPr>
                <w:spacing w:val="-2"/>
                <w:sz w:val="28"/>
                <w:szCs w:val="28"/>
              </w:rPr>
              <w:t xml:space="preserve"> Меро®</w:t>
            </w:r>
          </w:p>
        </w:tc>
        <w:tc>
          <w:tcPr>
            <w:tcW w:w="2335" w:type="dxa"/>
          </w:tcPr>
          <w:p w14:paraId="242AC00B" w14:textId="77777777" w:rsidR="00510C95" w:rsidRPr="00AC6B9E" w:rsidRDefault="00510C95" w:rsidP="00DB0337">
            <w:pPr>
              <w:pStyle w:val="TableParagraph"/>
              <w:tabs>
                <w:tab w:val="left" w:pos="0"/>
              </w:tabs>
              <w:rPr>
                <w:sz w:val="28"/>
                <w:szCs w:val="28"/>
              </w:rPr>
            </w:pPr>
            <w:r w:rsidRPr="00AC6B9E">
              <w:rPr>
                <w:spacing w:val="-2"/>
                <w:sz w:val="28"/>
                <w:szCs w:val="28"/>
              </w:rPr>
              <w:t>21,0±1,0</w:t>
            </w:r>
          </w:p>
        </w:tc>
        <w:tc>
          <w:tcPr>
            <w:tcW w:w="2332" w:type="dxa"/>
          </w:tcPr>
          <w:p w14:paraId="17162038" w14:textId="77777777" w:rsidR="00510C95" w:rsidRPr="00AC6B9E" w:rsidRDefault="00510C95" w:rsidP="00DB0337">
            <w:pPr>
              <w:pStyle w:val="TableParagraph"/>
              <w:tabs>
                <w:tab w:val="left" w:pos="0"/>
              </w:tabs>
              <w:ind w:left="106"/>
              <w:rPr>
                <w:sz w:val="28"/>
                <w:szCs w:val="28"/>
              </w:rPr>
            </w:pPr>
            <w:r w:rsidRPr="00AC6B9E">
              <w:rPr>
                <w:spacing w:val="-2"/>
                <w:sz w:val="28"/>
                <w:szCs w:val="28"/>
              </w:rPr>
              <w:t>31,3±0,57</w:t>
            </w:r>
          </w:p>
        </w:tc>
        <w:tc>
          <w:tcPr>
            <w:tcW w:w="2589" w:type="dxa"/>
          </w:tcPr>
          <w:p w14:paraId="46DEBCFD" w14:textId="77777777" w:rsidR="00510C95" w:rsidRPr="00AC6B9E" w:rsidRDefault="00510C95" w:rsidP="00DB0337">
            <w:pPr>
              <w:pStyle w:val="TableParagraph"/>
              <w:tabs>
                <w:tab w:val="left" w:pos="0"/>
              </w:tabs>
              <w:ind w:left="109"/>
              <w:rPr>
                <w:sz w:val="28"/>
                <w:szCs w:val="28"/>
              </w:rPr>
            </w:pPr>
            <w:r w:rsidRPr="00AC6B9E">
              <w:rPr>
                <w:spacing w:val="-2"/>
                <w:sz w:val="28"/>
                <w:szCs w:val="28"/>
              </w:rPr>
              <w:t>10,0±0,0</w:t>
            </w:r>
          </w:p>
        </w:tc>
      </w:tr>
      <w:tr w:rsidR="00510C95" w:rsidRPr="00AC6B9E" w14:paraId="119F667D" w14:textId="77777777" w:rsidTr="00DB0337">
        <w:trPr>
          <w:trHeight w:val="275"/>
        </w:trPr>
        <w:tc>
          <w:tcPr>
            <w:tcW w:w="2231" w:type="dxa"/>
          </w:tcPr>
          <w:p w14:paraId="61117536" w14:textId="77777777" w:rsidR="00510C95" w:rsidRPr="00AC6B9E" w:rsidRDefault="00510C95" w:rsidP="00DB0337">
            <w:pPr>
              <w:pStyle w:val="TableParagraph"/>
              <w:tabs>
                <w:tab w:val="left" w:pos="0"/>
              </w:tabs>
              <w:rPr>
                <w:sz w:val="28"/>
                <w:szCs w:val="28"/>
              </w:rPr>
            </w:pPr>
            <w:r w:rsidRPr="00AC6B9E">
              <w:rPr>
                <w:spacing w:val="-2"/>
                <w:sz w:val="28"/>
                <w:szCs w:val="28"/>
              </w:rPr>
              <w:t>Липосам</w:t>
            </w:r>
          </w:p>
        </w:tc>
        <w:tc>
          <w:tcPr>
            <w:tcW w:w="2335" w:type="dxa"/>
          </w:tcPr>
          <w:p w14:paraId="75CA80B1" w14:textId="77777777" w:rsidR="00510C95" w:rsidRPr="00AC6B9E" w:rsidRDefault="00510C95" w:rsidP="00DB0337">
            <w:pPr>
              <w:pStyle w:val="TableParagraph"/>
              <w:tabs>
                <w:tab w:val="left" w:pos="0"/>
              </w:tabs>
              <w:rPr>
                <w:sz w:val="28"/>
                <w:szCs w:val="28"/>
              </w:rPr>
            </w:pPr>
            <w:r w:rsidRPr="00AC6B9E">
              <w:rPr>
                <w:spacing w:val="-2"/>
                <w:sz w:val="28"/>
                <w:szCs w:val="28"/>
              </w:rPr>
              <w:t>22,1±0,57</w:t>
            </w:r>
          </w:p>
        </w:tc>
        <w:tc>
          <w:tcPr>
            <w:tcW w:w="2332" w:type="dxa"/>
          </w:tcPr>
          <w:p w14:paraId="74B7EB9A" w14:textId="77777777" w:rsidR="00510C95" w:rsidRPr="00AC6B9E" w:rsidRDefault="00510C95" w:rsidP="00DB0337">
            <w:pPr>
              <w:pStyle w:val="TableParagraph"/>
              <w:tabs>
                <w:tab w:val="left" w:pos="0"/>
              </w:tabs>
              <w:ind w:left="106"/>
              <w:rPr>
                <w:sz w:val="28"/>
                <w:szCs w:val="28"/>
              </w:rPr>
            </w:pPr>
            <w:r w:rsidRPr="00AC6B9E">
              <w:rPr>
                <w:spacing w:val="-2"/>
                <w:sz w:val="28"/>
                <w:szCs w:val="28"/>
              </w:rPr>
              <w:t>29,5±0,8</w:t>
            </w:r>
          </w:p>
        </w:tc>
        <w:tc>
          <w:tcPr>
            <w:tcW w:w="2589" w:type="dxa"/>
          </w:tcPr>
          <w:p w14:paraId="4ED662F6" w14:textId="77777777" w:rsidR="00510C95" w:rsidRPr="00AC6B9E" w:rsidRDefault="00510C95" w:rsidP="00DB0337">
            <w:pPr>
              <w:pStyle w:val="TableParagraph"/>
              <w:tabs>
                <w:tab w:val="left" w:pos="0"/>
              </w:tabs>
              <w:ind w:left="109"/>
              <w:rPr>
                <w:sz w:val="28"/>
                <w:szCs w:val="28"/>
              </w:rPr>
            </w:pPr>
            <w:r w:rsidRPr="00AC6B9E">
              <w:rPr>
                <w:spacing w:val="-2"/>
                <w:sz w:val="28"/>
                <w:szCs w:val="28"/>
              </w:rPr>
              <w:t>9,7±0,81</w:t>
            </w:r>
          </w:p>
        </w:tc>
      </w:tr>
      <w:tr w:rsidR="00510C95" w:rsidRPr="00AC6B9E" w14:paraId="25F54881" w14:textId="77777777" w:rsidTr="00DB0337">
        <w:trPr>
          <w:trHeight w:val="275"/>
        </w:trPr>
        <w:tc>
          <w:tcPr>
            <w:tcW w:w="2231" w:type="dxa"/>
          </w:tcPr>
          <w:p w14:paraId="2B2B8B33" w14:textId="77777777" w:rsidR="00510C95" w:rsidRPr="00AC6B9E" w:rsidRDefault="00510C95" w:rsidP="00DB0337">
            <w:pPr>
              <w:pStyle w:val="TableParagraph"/>
              <w:tabs>
                <w:tab w:val="left" w:pos="0"/>
              </w:tabs>
              <w:rPr>
                <w:sz w:val="28"/>
                <w:szCs w:val="28"/>
              </w:rPr>
            </w:pPr>
            <w:r w:rsidRPr="00AC6B9E">
              <w:rPr>
                <w:sz w:val="28"/>
                <w:szCs w:val="28"/>
              </w:rPr>
              <w:t>Адьювант</w:t>
            </w:r>
            <w:r w:rsidRPr="00AC6B9E">
              <w:rPr>
                <w:spacing w:val="-4"/>
                <w:sz w:val="28"/>
                <w:szCs w:val="28"/>
              </w:rPr>
              <w:t xml:space="preserve"> </w:t>
            </w:r>
            <w:r w:rsidRPr="00AC6B9E">
              <w:rPr>
                <w:spacing w:val="-2"/>
                <w:sz w:val="28"/>
                <w:szCs w:val="28"/>
              </w:rPr>
              <w:t>Глюстен</w:t>
            </w:r>
          </w:p>
        </w:tc>
        <w:tc>
          <w:tcPr>
            <w:tcW w:w="2335" w:type="dxa"/>
          </w:tcPr>
          <w:p w14:paraId="4087E970" w14:textId="77777777" w:rsidR="00510C95" w:rsidRPr="00AC6B9E" w:rsidRDefault="00510C95" w:rsidP="00DB0337">
            <w:pPr>
              <w:pStyle w:val="TableParagraph"/>
              <w:tabs>
                <w:tab w:val="left" w:pos="0"/>
              </w:tabs>
              <w:rPr>
                <w:sz w:val="28"/>
                <w:szCs w:val="28"/>
              </w:rPr>
            </w:pPr>
            <w:r w:rsidRPr="00AC6B9E">
              <w:rPr>
                <w:spacing w:val="-2"/>
                <w:sz w:val="28"/>
                <w:szCs w:val="28"/>
              </w:rPr>
              <w:t>29,0±1,0</w:t>
            </w:r>
          </w:p>
        </w:tc>
        <w:tc>
          <w:tcPr>
            <w:tcW w:w="2332" w:type="dxa"/>
          </w:tcPr>
          <w:p w14:paraId="39133339" w14:textId="77777777" w:rsidR="00510C95" w:rsidRPr="00AC6B9E" w:rsidRDefault="00510C95" w:rsidP="00DB0337">
            <w:pPr>
              <w:pStyle w:val="TableParagraph"/>
              <w:tabs>
                <w:tab w:val="left" w:pos="0"/>
              </w:tabs>
              <w:ind w:left="106"/>
              <w:rPr>
                <w:sz w:val="28"/>
                <w:szCs w:val="28"/>
              </w:rPr>
            </w:pPr>
            <w:r w:rsidRPr="00AC6B9E">
              <w:rPr>
                <w:spacing w:val="-2"/>
                <w:sz w:val="28"/>
                <w:szCs w:val="28"/>
              </w:rPr>
              <w:t>20,3±2,1</w:t>
            </w:r>
          </w:p>
        </w:tc>
        <w:tc>
          <w:tcPr>
            <w:tcW w:w="2589" w:type="dxa"/>
          </w:tcPr>
          <w:p w14:paraId="30A0DAC3" w14:textId="77777777" w:rsidR="00510C95" w:rsidRPr="00AC6B9E" w:rsidRDefault="00510C95" w:rsidP="00DB0337">
            <w:pPr>
              <w:pStyle w:val="TableParagraph"/>
              <w:tabs>
                <w:tab w:val="left" w:pos="0"/>
              </w:tabs>
              <w:ind w:left="109"/>
              <w:rPr>
                <w:sz w:val="28"/>
                <w:szCs w:val="28"/>
              </w:rPr>
            </w:pPr>
            <w:r w:rsidRPr="00AC6B9E">
              <w:rPr>
                <w:spacing w:val="-2"/>
                <w:sz w:val="28"/>
                <w:szCs w:val="28"/>
              </w:rPr>
              <w:t>6,6±1,61</w:t>
            </w:r>
          </w:p>
        </w:tc>
      </w:tr>
      <w:tr w:rsidR="00510C95" w:rsidRPr="00AC6B9E" w14:paraId="52F507EA" w14:textId="77777777" w:rsidTr="00DB0337">
        <w:trPr>
          <w:trHeight w:val="275"/>
        </w:trPr>
        <w:tc>
          <w:tcPr>
            <w:tcW w:w="9487" w:type="dxa"/>
            <w:gridSpan w:val="4"/>
          </w:tcPr>
          <w:p w14:paraId="4DEB3249" w14:textId="77777777" w:rsidR="00510C95" w:rsidRPr="00AC6B9E" w:rsidRDefault="00510C95" w:rsidP="00DB0337">
            <w:pPr>
              <w:pStyle w:val="TableParagraph"/>
              <w:tabs>
                <w:tab w:val="left" w:pos="0"/>
              </w:tabs>
              <w:rPr>
                <w:sz w:val="28"/>
                <w:szCs w:val="28"/>
              </w:rPr>
            </w:pPr>
            <w:r w:rsidRPr="00AC6B9E">
              <w:rPr>
                <w:sz w:val="28"/>
                <w:szCs w:val="28"/>
              </w:rPr>
              <w:t>Ескерту:</w:t>
            </w:r>
            <w:r w:rsidRPr="00AC6B9E">
              <w:rPr>
                <w:spacing w:val="-3"/>
                <w:sz w:val="28"/>
                <w:szCs w:val="28"/>
              </w:rPr>
              <w:t xml:space="preserve"> </w:t>
            </w:r>
            <w:r w:rsidRPr="00AC6B9E">
              <w:rPr>
                <w:sz w:val="28"/>
                <w:szCs w:val="28"/>
              </w:rPr>
              <w:t>шыңайылығы</w:t>
            </w:r>
            <w:r w:rsidRPr="00AC6B9E">
              <w:rPr>
                <w:spacing w:val="-4"/>
                <w:sz w:val="28"/>
                <w:szCs w:val="28"/>
              </w:rPr>
              <w:t xml:space="preserve"> </w:t>
            </w:r>
            <w:r w:rsidRPr="00AC6B9E">
              <w:rPr>
                <w:spacing w:val="-2"/>
                <w:sz w:val="28"/>
                <w:szCs w:val="28"/>
              </w:rPr>
              <w:t>р&lt;0,05</w:t>
            </w:r>
          </w:p>
        </w:tc>
      </w:tr>
    </w:tbl>
    <w:p w14:paraId="1D3D7D58" w14:textId="77777777" w:rsidR="00510C95" w:rsidRPr="00AC6B9E" w:rsidRDefault="00510C95" w:rsidP="00510C95">
      <w:pPr>
        <w:pStyle w:val="a3"/>
        <w:tabs>
          <w:tab w:val="left" w:pos="0"/>
        </w:tabs>
        <w:ind w:left="0" w:firstLine="567"/>
        <w:jc w:val="left"/>
      </w:pPr>
    </w:p>
    <w:p w14:paraId="5AFE4A92" w14:textId="137F81FD" w:rsidR="00510C95" w:rsidRPr="00AC6B9E" w:rsidRDefault="00E00E18" w:rsidP="00510C95">
      <w:pPr>
        <w:pStyle w:val="a3"/>
        <w:tabs>
          <w:tab w:val="left" w:pos="0"/>
        </w:tabs>
        <w:ind w:left="0" w:right="3" w:firstLine="567"/>
      </w:pPr>
      <w:r w:rsidRPr="00E00E18">
        <w:t>13</w:t>
      </w:r>
      <w:r w:rsidR="00510C95" w:rsidRPr="00AC6B9E">
        <w:t>-кестедегі деректерден биопрепараттың антагонистік белсенділігі әртүрлі желімдерді (TWEEN® 80 - 0,15 л/га, Bayer Mero®, Liposam, Adjuvant Glusten) қосқанда жоғарылайтыны анықталды. «Лактин АС» биопрепараты мен TWEEN®</w:t>
      </w:r>
      <w:r w:rsidR="00510C95" w:rsidRPr="00AC6B9E">
        <w:rPr>
          <w:spacing w:val="-3"/>
        </w:rPr>
        <w:t xml:space="preserve"> </w:t>
      </w:r>
      <w:r w:rsidR="00510C95" w:rsidRPr="00AC6B9E">
        <w:t xml:space="preserve">80 жабысқышы, барлық тәжірибелік нұсқаларда бақылаумен салыстырғанда </w:t>
      </w:r>
      <w:r w:rsidR="00510C95" w:rsidRPr="00AC6B9E">
        <w:rPr>
          <w:i/>
        </w:rPr>
        <w:t xml:space="preserve">E. amylovora </w:t>
      </w:r>
      <w:r w:rsidR="00510C95" w:rsidRPr="00AC6B9E">
        <w:t>Е22 қоздырғышының басылу аймағының жоғарылауы</w:t>
      </w:r>
      <w:r w:rsidR="00510C95" w:rsidRPr="00AC6B9E">
        <w:rPr>
          <w:spacing w:val="63"/>
          <w:w w:val="150"/>
        </w:rPr>
        <w:t xml:space="preserve"> </w:t>
      </w:r>
      <w:r w:rsidR="00510C95" w:rsidRPr="00AC6B9E">
        <w:t>байқалатынын</w:t>
      </w:r>
      <w:r w:rsidR="00510C95" w:rsidRPr="00AC6B9E">
        <w:rPr>
          <w:spacing w:val="64"/>
          <w:w w:val="150"/>
        </w:rPr>
        <w:t xml:space="preserve"> </w:t>
      </w:r>
      <w:r w:rsidR="00510C95" w:rsidRPr="00AC6B9E">
        <w:t>анықтадық.</w:t>
      </w:r>
      <w:r w:rsidR="00510C95" w:rsidRPr="00AC6B9E">
        <w:rPr>
          <w:spacing w:val="65"/>
          <w:w w:val="150"/>
        </w:rPr>
        <w:t xml:space="preserve"> </w:t>
      </w:r>
      <w:r w:rsidR="00510C95" w:rsidRPr="00AC6B9E">
        <w:t>4-ші</w:t>
      </w:r>
      <w:r w:rsidR="00510C95" w:rsidRPr="00AC6B9E">
        <w:rPr>
          <w:spacing w:val="65"/>
          <w:w w:val="150"/>
        </w:rPr>
        <w:t xml:space="preserve"> </w:t>
      </w:r>
      <w:r w:rsidR="00510C95" w:rsidRPr="00AC6B9E">
        <w:t>бағанда</w:t>
      </w:r>
      <w:r w:rsidR="00510C95" w:rsidRPr="00AC6B9E">
        <w:rPr>
          <w:spacing w:val="64"/>
          <w:w w:val="150"/>
        </w:rPr>
        <w:t xml:space="preserve"> </w:t>
      </w:r>
      <w:r w:rsidR="00510C95" w:rsidRPr="00AC6B9E">
        <w:t>жабысқыштарды</w:t>
      </w:r>
      <w:r w:rsidR="00510C95" w:rsidRPr="00AC6B9E">
        <w:rPr>
          <w:spacing w:val="68"/>
          <w:w w:val="150"/>
        </w:rPr>
        <w:t xml:space="preserve"> </w:t>
      </w:r>
      <w:r w:rsidR="00510C95" w:rsidRPr="00AC6B9E">
        <w:rPr>
          <w:spacing w:val="-4"/>
        </w:rPr>
        <w:t>таза</w:t>
      </w:r>
      <w:r w:rsidR="00510C95" w:rsidRPr="00AC6B9E">
        <w:t xml:space="preserve"> түрде</w:t>
      </w:r>
      <w:r w:rsidR="00510C95" w:rsidRPr="00AC6B9E">
        <w:rPr>
          <w:spacing w:val="-4"/>
        </w:rPr>
        <w:t xml:space="preserve"> </w:t>
      </w:r>
      <w:r w:rsidR="00510C95" w:rsidRPr="00AC6B9E">
        <w:t>қолдануда</w:t>
      </w:r>
      <w:r w:rsidR="00510C95" w:rsidRPr="00AC6B9E">
        <w:rPr>
          <w:spacing w:val="-4"/>
        </w:rPr>
        <w:t xml:space="preserve"> </w:t>
      </w:r>
      <w:r w:rsidR="00510C95" w:rsidRPr="00AC6B9E">
        <w:t>қоздырғыштың</w:t>
      </w:r>
      <w:r w:rsidR="00510C95" w:rsidRPr="00AC6B9E">
        <w:rPr>
          <w:spacing w:val="-4"/>
        </w:rPr>
        <w:t xml:space="preserve"> </w:t>
      </w:r>
      <w:r w:rsidR="00510C95" w:rsidRPr="00AC6B9E">
        <w:t>өсуін</w:t>
      </w:r>
      <w:r w:rsidR="00510C95" w:rsidRPr="00AC6B9E">
        <w:rPr>
          <w:spacing w:val="-4"/>
        </w:rPr>
        <w:t xml:space="preserve"> </w:t>
      </w:r>
      <w:r w:rsidR="00510C95" w:rsidRPr="00AC6B9E">
        <w:t>тежейтінін</w:t>
      </w:r>
      <w:r w:rsidR="00510C95" w:rsidRPr="00AC6B9E">
        <w:rPr>
          <w:spacing w:val="-4"/>
        </w:rPr>
        <w:t xml:space="preserve"> </w:t>
      </w:r>
      <w:r w:rsidR="00510C95" w:rsidRPr="00AC6B9E">
        <w:t>көрсетеді.</w:t>
      </w:r>
      <w:r w:rsidR="00510C95" w:rsidRPr="00AC6B9E">
        <w:rPr>
          <w:spacing w:val="-6"/>
        </w:rPr>
        <w:t xml:space="preserve"> </w:t>
      </w:r>
      <w:r w:rsidR="00510C95" w:rsidRPr="00AC6B9E">
        <w:t>Мысалы,</w:t>
      </w:r>
      <w:r w:rsidR="00510C95" w:rsidRPr="00AC6B9E">
        <w:rPr>
          <w:spacing w:val="-6"/>
        </w:rPr>
        <w:t xml:space="preserve"> </w:t>
      </w:r>
      <w:r w:rsidR="00510C95" w:rsidRPr="00AC6B9E">
        <w:t xml:space="preserve">TWEEN® 80 желімі үшін </w:t>
      </w:r>
      <w:r w:rsidR="00510C95" w:rsidRPr="00AC6B9E">
        <w:rPr>
          <w:i/>
        </w:rPr>
        <w:t xml:space="preserve">E. amylovora </w:t>
      </w:r>
      <w:r w:rsidR="00510C95" w:rsidRPr="00AC6B9E">
        <w:t>Е22 өсунің тежелу аймағы - 17,0±2,44 мм, Bayer Mero® үшін - 10,0±0,0 мм, Liposam үшін - 9,7±0,81 мм, Адъювант Глюстен</w:t>
      </w:r>
      <w:r w:rsidR="00510C95" w:rsidRPr="00AC6B9E">
        <w:rPr>
          <w:spacing w:val="40"/>
        </w:rPr>
        <w:t xml:space="preserve"> </w:t>
      </w:r>
      <w:r w:rsidR="00510C95" w:rsidRPr="00AC6B9E">
        <w:t xml:space="preserve">үшін - 6,6±1,61 мм болды. Препаратпен бірге қолданғанда TWEEN® 80-мен тежеу белсенділігі - 39,0±1,73 мм, Байер Меро® үшін - 31,3±0,57 мм, Липосам үшін - </w:t>
      </w:r>
      <w:r w:rsidR="00510C95" w:rsidRPr="00AC6B9E">
        <w:lastRenderedPageBreak/>
        <w:t>29,5±0,8 мм, Адъювант Глюстен үшін - 20,3±2,1 мм болды.</w:t>
      </w:r>
    </w:p>
    <w:p w14:paraId="687FA651" w14:textId="77777777" w:rsidR="00510C95" w:rsidRPr="00AC6B9E" w:rsidRDefault="00510C95" w:rsidP="00510C95">
      <w:pPr>
        <w:pStyle w:val="a3"/>
        <w:tabs>
          <w:tab w:val="left" w:pos="0"/>
        </w:tabs>
        <w:ind w:left="0" w:right="3" w:firstLine="567"/>
      </w:pPr>
      <w:r w:rsidRPr="00AC6B9E">
        <w:t xml:space="preserve">Осылайша, «Лактин AC» биопрепартымен бірге әртүрлі жабысқыштарды бірге қолданғанда олардың тежеу белсенділігі жақсы әсер етеді деп айтуға болады. Ең жақсы әсер биопрепаратпен TWEEN® 80 қосылған нұсқада болды, оны бірге қолданғанда максималды тежеу аймағын берді. Осыған байланысты, өндіріс жағдайында сынау үшін біз бұл препаратты жабысқыш ретінде </w:t>
      </w:r>
      <w:r w:rsidRPr="00AC6B9E">
        <w:rPr>
          <w:spacing w:val="-2"/>
        </w:rPr>
        <w:t>таңдадық.</w:t>
      </w:r>
    </w:p>
    <w:p w14:paraId="041C651E" w14:textId="77777777" w:rsidR="00510C95" w:rsidRPr="00AC6B9E" w:rsidRDefault="00510C95" w:rsidP="00510C95">
      <w:pPr>
        <w:pStyle w:val="a3"/>
        <w:tabs>
          <w:tab w:val="left" w:pos="0"/>
        </w:tabs>
        <w:ind w:left="0" w:right="3" w:firstLine="567"/>
      </w:pPr>
      <w:r w:rsidRPr="00AC6B9E">
        <w:t>Сондай-ақ, зертханалық жағдайда «Лактин АС» препаратының тиімділігіне әртүрлі пестицидтердің әсерін зерттедік.</w:t>
      </w:r>
    </w:p>
    <w:p w14:paraId="505FF4C2" w14:textId="77777777" w:rsidR="00510C95" w:rsidRPr="00AC6B9E" w:rsidRDefault="00510C95" w:rsidP="00510C95">
      <w:pPr>
        <w:pStyle w:val="a3"/>
        <w:tabs>
          <w:tab w:val="left" w:pos="0"/>
        </w:tabs>
        <w:ind w:left="0" w:right="3" w:firstLine="567"/>
      </w:pPr>
      <w:r w:rsidRPr="00AC6B9E">
        <w:t>Жеміс-жидек</w:t>
      </w:r>
      <w:r w:rsidRPr="00AC6B9E">
        <w:rPr>
          <w:spacing w:val="58"/>
        </w:rPr>
        <w:t xml:space="preserve">  </w:t>
      </w:r>
      <w:r w:rsidRPr="00AC6B9E">
        <w:t>дақылдарының</w:t>
      </w:r>
      <w:r w:rsidRPr="00AC6B9E">
        <w:rPr>
          <w:spacing w:val="58"/>
        </w:rPr>
        <w:t xml:space="preserve">  </w:t>
      </w:r>
      <w:r w:rsidRPr="00AC6B9E">
        <w:t>зиянды</w:t>
      </w:r>
      <w:r w:rsidRPr="00AC6B9E">
        <w:rPr>
          <w:spacing w:val="57"/>
        </w:rPr>
        <w:t xml:space="preserve">  </w:t>
      </w:r>
      <w:r w:rsidRPr="00AC6B9E">
        <w:t>организмдер</w:t>
      </w:r>
      <w:r w:rsidRPr="00AC6B9E">
        <w:rPr>
          <w:spacing w:val="59"/>
        </w:rPr>
        <w:t xml:space="preserve">  </w:t>
      </w:r>
      <w:r w:rsidRPr="00AC6B9E">
        <w:t>кешеніне</w:t>
      </w:r>
      <w:r w:rsidRPr="00AC6B9E">
        <w:rPr>
          <w:spacing w:val="58"/>
        </w:rPr>
        <w:t xml:space="preserve">  </w:t>
      </w:r>
      <w:r w:rsidRPr="00AC6B9E">
        <w:rPr>
          <w:spacing w:val="-2"/>
        </w:rPr>
        <w:t>қарсы</w:t>
      </w:r>
    </w:p>
    <w:p w14:paraId="0C3D8D8C" w14:textId="5E42931C" w:rsidR="00510C95" w:rsidRPr="00AC6B9E" w:rsidRDefault="00510C95" w:rsidP="00510C95">
      <w:pPr>
        <w:pStyle w:val="a3"/>
        <w:tabs>
          <w:tab w:val="left" w:pos="0"/>
        </w:tabs>
        <w:ind w:left="0" w:right="3" w:firstLine="567"/>
      </w:pPr>
      <w:r w:rsidRPr="00AC6B9E">
        <w:t>«Қазақстан Республикасының аумағында қолдануға рұқсат етілген пестицидтер (улы</w:t>
      </w:r>
      <w:r w:rsidRPr="00AC6B9E">
        <w:rPr>
          <w:spacing w:val="-7"/>
        </w:rPr>
        <w:t xml:space="preserve"> </w:t>
      </w:r>
      <w:r w:rsidRPr="00AC6B9E">
        <w:t>химикаттар)</w:t>
      </w:r>
      <w:r w:rsidRPr="00AC6B9E">
        <w:rPr>
          <w:spacing w:val="-4"/>
        </w:rPr>
        <w:t xml:space="preserve"> </w:t>
      </w:r>
      <w:r w:rsidRPr="00AC6B9E">
        <w:t>тізбесі»</w:t>
      </w:r>
      <w:r w:rsidRPr="00AC6B9E">
        <w:rPr>
          <w:spacing w:val="-1"/>
        </w:rPr>
        <w:t xml:space="preserve"> </w:t>
      </w:r>
      <w:r w:rsidRPr="00AC6B9E">
        <w:t>[237]</w:t>
      </w:r>
      <w:r w:rsidRPr="00AC6B9E">
        <w:rPr>
          <w:spacing w:val="-7"/>
        </w:rPr>
        <w:t xml:space="preserve"> </w:t>
      </w:r>
      <w:r w:rsidRPr="00AC6B9E">
        <w:t>ұсынылған</w:t>
      </w:r>
      <w:r w:rsidRPr="00AC6B9E">
        <w:rPr>
          <w:spacing w:val="-3"/>
        </w:rPr>
        <w:t xml:space="preserve"> </w:t>
      </w:r>
      <w:r w:rsidRPr="00AC6B9E">
        <w:t>препараттарға</w:t>
      </w:r>
      <w:r w:rsidRPr="00AC6B9E">
        <w:rPr>
          <w:spacing w:val="-4"/>
        </w:rPr>
        <w:t xml:space="preserve"> </w:t>
      </w:r>
      <w:r w:rsidRPr="00AC6B9E">
        <w:t>баға</w:t>
      </w:r>
      <w:r w:rsidRPr="00AC6B9E">
        <w:rPr>
          <w:spacing w:val="-4"/>
        </w:rPr>
        <w:t xml:space="preserve"> </w:t>
      </w:r>
      <w:r w:rsidRPr="00AC6B9E">
        <w:t>берілді.</w:t>
      </w:r>
      <w:r w:rsidRPr="00AC6B9E">
        <w:rPr>
          <w:spacing w:val="-8"/>
        </w:rPr>
        <w:t xml:space="preserve"> </w:t>
      </w:r>
      <w:r w:rsidRPr="00AC6B9E">
        <w:t xml:space="preserve">Алынған мәліметтердің нәтижелері келесі </w:t>
      </w:r>
      <w:r w:rsidR="00E00E18" w:rsidRPr="00CA62C0">
        <w:t>14</w:t>
      </w:r>
      <w:r w:rsidRPr="00AC6B9E">
        <w:t>-кестеде берілген.</w:t>
      </w:r>
    </w:p>
    <w:p w14:paraId="306BE9E2" w14:textId="77777777" w:rsidR="00510C95" w:rsidRPr="006D13D7" w:rsidRDefault="00510C95" w:rsidP="00510C95">
      <w:pPr>
        <w:pStyle w:val="a5"/>
        <w:tabs>
          <w:tab w:val="left" w:pos="0"/>
          <w:tab w:val="left" w:pos="993"/>
        </w:tabs>
        <w:ind w:left="0" w:right="3" w:firstLine="567"/>
        <w:rPr>
          <w:sz w:val="28"/>
          <w:szCs w:val="28"/>
        </w:rPr>
      </w:pPr>
    </w:p>
    <w:p w14:paraId="36F85B85" w14:textId="514A7FB3" w:rsidR="00510C95" w:rsidRPr="006D13D7" w:rsidRDefault="00E5271A" w:rsidP="00510C95">
      <w:pPr>
        <w:pStyle w:val="a5"/>
        <w:tabs>
          <w:tab w:val="left" w:pos="0"/>
          <w:tab w:val="left" w:pos="993"/>
        </w:tabs>
        <w:ind w:left="0" w:right="3" w:firstLine="567"/>
        <w:rPr>
          <w:sz w:val="28"/>
          <w:szCs w:val="28"/>
        </w:rPr>
      </w:pPr>
      <w:r w:rsidRPr="00E5271A">
        <w:rPr>
          <w:sz w:val="28"/>
          <w:szCs w:val="28"/>
        </w:rPr>
        <w:t>К</w:t>
      </w:r>
      <w:r w:rsidR="00510C95" w:rsidRPr="00AC6B9E">
        <w:rPr>
          <w:sz w:val="28"/>
          <w:szCs w:val="28"/>
        </w:rPr>
        <w:t>есте –</w:t>
      </w:r>
      <w:r w:rsidRPr="00E5271A">
        <w:rPr>
          <w:sz w:val="28"/>
          <w:szCs w:val="28"/>
        </w:rPr>
        <w:t>1</w:t>
      </w:r>
      <w:r w:rsidRPr="00E00E18">
        <w:rPr>
          <w:sz w:val="28"/>
          <w:szCs w:val="28"/>
        </w:rPr>
        <w:t>4</w:t>
      </w:r>
      <w:r w:rsidR="00510C95" w:rsidRPr="00AC6B9E">
        <w:rPr>
          <w:sz w:val="28"/>
          <w:szCs w:val="28"/>
        </w:rPr>
        <w:t xml:space="preserve"> «Лактин АС» биопрепараттарының әртүрлі пестицидтермен бірге қолданғанда </w:t>
      </w:r>
      <w:r w:rsidR="00510C95" w:rsidRPr="00AC6B9E">
        <w:rPr>
          <w:i/>
          <w:sz w:val="28"/>
          <w:szCs w:val="28"/>
        </w:rPr>
        <w:t xml:space="preserve">E. amylovora </w:t>
      </w:r>
      <w:r w:rsidR="00510C95" w:rsidRPr="00AC6B9E">
        <w:rPr>
          <w:sz w:val="28"/>
          <w:szCs w:val="28"/>
        </w:rPr>
        <w:t>қарсы антагонистік белсенділігі</w:t>
      </w:r>
    </w:p>
    <w:tbl>
      <w:tblPr>
        <w:tblStyle w:val="TableNormal"/>
        <w:tblW w:w="9487"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369"/>
        <w:gridCol w:w="3118"/>
      </w:tblGrid>
      <w:tr w:rsidR="00510C95" w:rsidRPr="00AC6B9E" w14:paraId="199C609B" w14:textId="77777777" w:rsidTr="00B02B96">
        <w:trPr>
          <w:trHeight w:val="551"/>
        </w:trPr>
        <w:tc>
          <w:tcPr>
            <w:tcW w:w="6369" w:type="dxa"/>
            <w:vMerge w:val="restart"/>
          </w:tcPr>
          <w:p w14:paraId="70DBBDAD" w14:textId="77777777" w:rsidR="00510C95" w:rsidRPr="00AC6B9E" w:rsidRDefault="00510C95" w:rsidP="00DB0337">
            <w:pPr>
              <w:pStyle w:val="TableParagraph"/>
              <w:tabs>
                <w:tab w:val="left" w:pos="417"/>
              </w:tabs>
              <w:ind w:left="0" w:hanging="8"/>
              <w:rPr>
                <w:sz w:val="28"/>
                <w:szCs w:val="28"/>
              </w:rPr>
            </w:pPr>
            <w:r w:rsidRPr="00AC6B9E">
              <w:rPr>
                <w:sz w:val="28"/>
                <w:szCs w:val="28"/>
              </w:rPr>
              <w:t>Химиялық</w:t>
            </w:r>
            <w:r w:rsidRPr="00AC6B9E">
              <w:rPr>
                <w:spacing w:val="-2"/>
                <w:sz w:val="28"/>
                <w:szCs w:val="28"/>
              </w:rPr>
              <w:t xml:space="preserve"> препараттар</w:t>
            </w:r>
          </w:p>
        </w:tc>
        <w:tc>
          <w:tcPr>
            <w:tcW w:w="3118" w:type="dxa"/>
          </w:tcPr>
          <w:p w14:paraId="3908972D" w14:textId="2885A024" w:rsidR="00510C95" w:rsidRPr="00AC6B9E" w:rsidRDefault="00510C95" w:rsidP="00DB0337">
            <w:pPr>
              <w:pStyle w:val="TableParagraph"/>
              <w:tabs>
                <w:tab w:val="left" w:pos="0"/>
                <w:tab w:val="left" w:pos="2362"/>
                <w:tab w:val="left" w:pos="3189"/>
              </w:tabs>
              <w:ind w:left="105" w:right="156"/>
              <w:rPr>
                <w:sz w:val="28"/>
                <w:szCs w:val="28"/>
              </w:rPr>
            </w:pPr>
            <w:r w:rsidRPr="00AC6B9E">
              <w:rPr>
                <w:spacing w:val="-2"/>
                <w:sz w:val="28"/>
                <w:szCs w:val="28"/>
              </w:rPr>
              <w:t>Қоздырғыштардың</w:t>
            </w:r>
            <w:r w:rsidRPr="003233E3">
              <w:rPr>
                <w:sz w:val="28"/>
                <w:szCs w:val="28"/>
              </w:rPr>
              <w:t xml:space="preserve"> </w:t>
            </w:r>
            <w:r w:rsidRPr="00AC6B9E">
              <w:rPr>
                <w:spacing w:val="-2"/>
                <w:sz w:val="28"/>
                <w:szCs w:val="28"/>
              </w:rPr>
              <w:t>өсуін</w:t>
            </w:r>
            <w:r w:rsidR="00B02B96">
              <w:rPr>
                <w:sz w:val="28"/>
                <w:szCs w:val="28"/>
              </w:rPr>
              <w:t xml:space="preserve"> </w:t>
            </w:r>
            <w:r w:rsidRPr="00AC6B9E">
              <w:rPr>
                <w:spacing w:val="-2"/>
                <w:sz w:val="28"/>
                <w:szCs w:val="28"/>
              </w:rPr>
              <w:t xml:space="preserve">тежеу </w:t>
            </w:r>
            <w:r w:rsidRPr="00AC6B9E">
              <w:rPr>
                <w:sz w:val="28"/>
                <w:szCs w:val="28"/>
              </w:rPr>
              <w:t>аймағы, мм</w:t>
            </w:r>
          </w:p>
        </w:tc>
      </w:tr>
      <w:tr w:rsidR="00510C95" w:rsidRPr="00AC6B9E" w14:paraId="0EDB4941" w14:textId="77777777" w:rsidTr="00B02B96">
        <w:trPr>
          <w:trHeight w:val="276"/>
        </w:trPr>
        <w:tc>
          <w:tcPr>
            <w:tcW w:w="6369" w:type="dxa"/>
            <w:vMerge/>
            <w:tcBorders>
              <w:top w:val="nil"/>
            </w:tcBorders>
          </w:tcPr>
          <w:p w14:paraId="1F32EA2F" w14:textId="77777777" w:rsidR="00510C95" w:rsidRPr="00AC6B9E" w:rsidRDefault="00510C95" w:rsidP="00DB0337">
            <w:pPr>
              <w:tabs>
                <w:tab w:val="left" w:pos="0"/>
              </w:tabs>
              <w:rPr>
                <w:sz w:val="28"/>
                <w:szCs w:val="28"/>
              </w:rPr>
            </w:pPr>
          </w:p>
        </w:tc>
        <w:tc>
          <w:tcPr>
            <w:tcW w:w="3118" w:type="dxa"/>
          </w:tcPr>
          <w:p w14:paraId="7F4ED8AC" w14:textId="77777777" w:rsidR="00510C95" w:rsidRPr="00AC6B9E" w:rsidRDefault="00510C95" w:rsidP="00DB0337">
            <w:pPr>
              <w:pStyle w:val="TableParagraph"/>
              <w:tabs>
                <w:tab w:val="left" w:pos="0"/>
              </w:tabs>
              <w:ind w:left="105"/>
              <w:rPr>
                <w:sz w:val="28"/>
                <w:szCs w:val="28"/>
              </w:rPr>
            </w:pPr>
            <w:r w:rsidRPr="00AC6B9E">
              <w:rPr>
                <w:sz w:val="28"/>
                <w:szCs w:val="28"/>
              </w:rPr>
              <w:t xml:space="preserve">Лактин </w:t>
            </w:r>
            <w:r w:rsidRPr="00AC6B9E">
              <w:rPr>
                <w:spacing w:val="-5"/>
                <w:sz w:val="28"/>
                <w:szCs w:val="28"/>
              </w:rPr>
              <w:t>АС</w:t>
            </w:r>
          </w:p>
        </w:tc>
      </w:tr>
      <w:tr w:rsidR="00510C95" w:rsidRPr="00AC6B9E" w14:paraId="258721A1" w14:textId="77777777" w:rsidTr="00B02B96">
        <w:trPr>
          <w:trHeight w:val="275"/>
        </w:trPr>
        <w:tc>
          <w:tcPr>
            <w:tcW w:w="6369" w:type="dxa"/>
          </w:tcPr>
          <w:p w14:paraId="0D960561" w14:textId="77777777" w:rsidR="00510C95" w:rsidRPr="00AC6B9E" w:rsidRDefault="00510C95" w:rsidP="00DB0337">
            <w:pPr>
              <w:pStyle w:val="TableParagraph"/>
              <w:tabs>
                <w:tab w:val="left" w:pos="0"/>
              </w:tabs>
              <w:rPr>
                <w:sz w:val="28"/>
                <w:szCs w:val="28"/>
              </w:rPr>
            </w:pPr>
            <w:r w:rsidRPr="00AC6B9E">
              <w:rPr>
                <w:spacing w:val="-10"/>
                <w:sz w:val="28"/>
                <w:szCs w:val="28"/>
              </w:rPr>
              <w:t>1</w:t>
            </w:r>
          </w:p>
        </w:tc>
        <w:tc>
          <w:tcPr>
            <w:tcW w:w="3118" w:type="dxa"/>
          </w:tcPr>
          <w:p w14:paraId="4F5907A5" w14:textId="77777777" w:rsidR="00510C95" w:rsidRPr="00AC6B9E" w:rsidRDefault="00510C95" w:rsidP="00DB0337">
            <w:pPr>
              <w:pStyle w:val="TableParagraph"/>
              <w:tabs>
                <w:tab w:val="left" w:pos="0"/>
              </w:tabs>
              <w:ind w:left="105"/>
              <w:rPr>
                <w:sz w:val="28"/>
                <w:szCs w:val="28"/>
              </w:rPr>
            </w:pPr>
            <w:r w:rsidRPr="00AC6B9E">
              <w:rPr>
                <w:spacing w:val="-10"/>
                <w:sz w:val="28"/>
                <w:szCs w:val="28"/>
              </w:rPr>
              <w:t>2</w:t>
            </w:r>
          </w:p>
        </w:tc>
      </w:tr>
      <w:tr w:rsidR="00510C95" w:rsidRPr="00AC6B9E" w14:paraId="4C5117C0" w14:textId="77777777" w:rsidTr="00DB0337">
        <w:trPr>
          <w:trHeight w:val="277"/>
        </w:trPr>
        <w:tc>
          <w:tcPr>
            <w:tcW w:w="9487" w:type="dxa"/>
            <w:gridSpan w:val="2"/>
          </w:tcPr>
          <w:p w14:paraId="4C21EB6A" w14:textId="77777777" w:rsidR="00510C95" w:rsidRPr="00AC6B9E" w:rsidRDefault="00510C95" w:rsidP="00B02B96">
            <w:pPr>
              <w:pStyle w:val="TableParagraph"/>
              <w:tabs>
                <w:tab w:val="left" w:pos="0"/>
              </w:tabs>
              <w:ind w:left="0"/>
              <w:rPr>
                <w:b/>
                <w:sz w:val="28"/>
                <w:szCs w:val="28"/>
              </w:rPr>
            </w:pPr>
            <w:r w:rsidRPr="00AC6B9E">
              <w:rPr>
                <w:b/>
                <w:spacing w:val="-2"/>
                <w:sz w:val="28"/>
                <w:szCs w:val="28"/>
              </w:rPr>
              <w:t>фунгицидтер</w:t>
            </w:r>
          </w:p>
        </w:tc>
      </w:tr>
      <w:tr w:rsidR="00510C95" w:rsidRPr="00AC6B9E" w14:paraId="492C429B" w14:textId="77777777" w:rsidTr="00B02B96">
        <w:trPr>
          <w:trHeight w:val="275"/>
        </w:trPr>
        <w:tc>
          <w:tcPr>
            <w:tcW w:w="6369" w:type="dxa"/>
          </w:tcPr>
          <w:p w14:paraId="5E08FD36" w14:textId="77777777" w:rsidR="00510C95" w:rsidRPr="00AC6B9E" w:rsidRDefault="00510C95" w:rsidP="00DB0337">
            <w:pPr>
              <w:pStyle w:val="TableParagraph"/>
              <w:tabs>
                <w:tab w:val="left" w:pos="0"/>
              </w:tabs>
              <w:rPr>
                <w:sz w:val="28"/>
                <w:szCs w:val="28"/>
              </w:rPr>
            </w:pPr>
            <w:r w:rsidRPr="00AC6B9E">
              <w:rPr>
                <w:sz w:val="28"/>
                <w:szCs w:val="28"/>
              </w:rPr>
              <w:t>Цидели</w:t>
            </w:r>
            <w:r w:rsidRPr="00AC6B9E">
              <w:rPr>
                <w:spacing w:val="-4"/>
                <w:sz w:val="28"/>
                <w:szCs w:val="28"/>
              </w:rPr>
              <w:t xml:space="preserve"> </w:t>
            </w:r>
            <w:r w:rsidRPr="00AC6B9E">
              <w:rPr>
                <w:sz w:val="28"/>
                <w:szCs w:val="28"/>
              </w:rPr>
              <w:t>топ</w:t>
            </w:r>
            <w:r w:rsidRPr="00AC6B9E">
              <w:rPr>
                <w:spacing w:val="-4"/>
                <w:sz w:val="28"/>
                <w:szCs w:val="28"/>
              </w:rPr>
              <w:t xml:space="preserve"> </w:t>
            </w:r>
            <w:r w:rsidRPr="00AC6B9E">
              <w:rPr>
                <w:sz w:val="28"/>
                <w:szCs w:val="28"/>
              </w:rPr>
              <w:t>«Сингента»,</w:t>
            </w:r>
            <w:r w:rsidRPr="00AC6B9E">
              <w:rPr>
                <w:spacing w:val="-4"/>
                <w:sz w:val="28"/>
                <w:szCs w:val="28"/>
              </w:rPr>
              <w:t xml:space="preserve"> </w:t>
            </w:r>
            <w:r w:rsidRPr="00AC6B9E">
              <w:rPr>
                <w:spacing w:val="-2"/>
                <w:sz w:val="28"/>
                <w:szCs w:val="28"/>
              </w:rPr>
              <w:t>Швейцария</w:t>
            </w:r>
          </w:p>
        </w:tc>
        <w:tc>
          <w:tcPr>
            <w:tcW w:w="3118" w:type="dxa"/>
          </w:tcPr>
          <w:p w14:paraId="19E6E001" w14:textId="77777777" w:rsidR="00510C95" w:rsidRPr="00AC6B9E" w:rsidRDefault="00510C95" w:rsidP="00B02B96">
            <w:pPr>
              <w:pStyle w:val="TableParagraph"/>
              <w:tabs>
                <w:tab w:val="left" w:pos="0"/>
              </w:tabs>
              <w:ind w:left="0"/>
              <w:rPr>
                <w:sz w:val="28"/>
                <w:szCs w:val="28"/>
              </w:rPr>
            </w:pPr>
            <w:r w:rsidRPr="00AC6B9E">
              <w:rPr>
                <w:spacing w:val="-10"/>
                <w:sz w:val="28"/>
                <w:szCs w:val="28"/>
              </w:rPr>
              <w:t>0</w:t>
            </w:r>
          </w:p>
        </w:tc>
      </w:tr>
      <w:tr w:rsidR="00510C95" w:rsidRPr="00AC6B9E" w14:paraId="134FFC87" w14:textId="77777777" w:rsidTr="00B02B96">
        <w:trPr>
          <w:trHeight w:val="275"/>
        </w:trPr>
        <w:tc>
          <w:tcPr>
            <w:tcW w:w="6369" w:type="dxa"/>
          </w:tcPr>
          <w:p w14:paraId="42040FA5" w14:textId="77777777" w:rsidR="00510C95" w:rsidRPr="00AC6B9E" w:rsidRDefault="00510C95" w:rsidP="00DB0337">
            <w:pPr>
              <w:pStyle w:val="TableParagraph"/>
              <w:tabs>
                <w:tab w:val="left" w:pos="0"/>
              </w:tabs>
              <w:rPr>
                <w:sz w:val="28"/>
                <w:szCs w:val="28"/>
              </w:rPr>
            </w:pPr>
            <w:r w:rsidRPr="00AC6B9E">
              <w:rPr>
                <w:sz w:val="28"/>
                <w:szCs w:val="28"/>
              </w:rPr>
              <w:t>Бактофит</w:t>
            </w:r>
            <w:r w:rsidRPr="00AC6B9E">
              <w:rPr>
                <w:spacing w:val="-3"/>
                <w:sz w:val="28"/>
                <w:szCs w:val="28"/>
              </w:rPr>
              <w:t xml:space="preserve"> </w:t>
            </w:r>
            <w:r w:rsidRPr="00AC6B9E">
              <w:rPr>
                <w:sz w:val="28"/>
                <w:szCs w:val="28"/>
              </w:rPr>
              <w:t>ООО</w:t>
            </w:r>
            <w:r w:rsidRPr="00AC6B9E">
              <w:rPr>
                <w:spacing w:val="-4"/>
                <w:sz w:val="28"/>
                <w:szCs w:val="28"/>
              </w:rPr>
              <w:t xml:space="preserve"> </w:t>
            </w:r>
            <w:r w:rsidRPr="00AC6B9E">
              <w:rPr>
                <w:sz w:val="28"/>
                <w:szCs w:val="28"/>
              </w:rPr>
              <w:t>ПО</w:t>
            </w:r>
            <w:r w:rsidRPr="00AC6B9E">
              <w:rPr>
                <w:spacing w:val="-4"/>
                <w:sz w:val="28"/>
                <w:szCs w:val="28"/>
              </w:rPr>
              <w:t xml:space="preserve"> </w:t>
            </w:r>
            <w:r w:rsidRPr="00AC6B9E">
              <w:rPr>
                <w:sz w:val="28"/>
                <w:szCs w:val="28"/>
              </w:rPr>
              <w:t>«Сиббиофарм»,</w:t>
            </w:r>
            <w:r w:rsidRPr="00AC6B9E">
              <w:rPr>
                <w:spacing w:val="-2"/>
                <w:sz w:val="28"/>
                <w:szCs w:val="28"/>
              </w:rPr>
              <w:t xml:space="preserve"> Рессей</w:t>
            </w:r>
          </w:p>
        </w:tc>
        <w:tc>
          <w:tcPr>
            <w:tcW w:w="3118" w:type="dxa"/>
          </w:tcPr>
          <w:p w14:paraId="30D916E4" w14:textId="77777777" w:rsidR="00510C95" w:rsidRPr="00AC6B9E" w:rsidRDefault="00510C95" w:rsidP="00B02B96">
            <w:pPr>
              <w:pStyle w:val="TableParagraph"/>
              <w:tabs>
                <w:tab w:val="left" w:pos="0"/>
              </w:tabs>
              <w:ind w:left="0"/>
              <w:rPr>
                <w:sz w:val="28"/>
                <w:szCs w:val="28"/>
              </w:rPr>
            </w:pPr>
            <w:r w:rsidRPr="00AC6B9E">
              <w:rPr>
                <w:spacing w:val="-10"/>
                <w:sz w:val="28"/>
                <w:szCs w:val="28"/>
              </w:rPr>
              <w:t>0</w:t>
            </w:r>
          </w:p>
        </w:tc>
      </w:tr>
      <w:tr w:rsidR="00510C95" w:rsidRPr="00AC6B9E" w14:paraId="61523063" w14:textId="77777777" w:rsidTr="00B02B96">
        <w:trPr>
          <w:trHeight w:val="275"/>
        </w:trPr>
        <w:tc>
          <w:tcPr>
            <w:tcW w:w="6369" w:type="dxa"/>
          </w:tcPr>
          <w:p w14:paraId="7E977665" w14:textId="77777777" w:rsidR="00510C95" w:rsidRPr="00AC6B9E" w:rsidRDefault="00510C95" w:rsidP="00DB0337">
            <w:pPr>
              <w:pStyle w:val="TableParagraph"/>
              <w:tabs>
                <w:tab w:val="left" w:pos="0"/>
              </w:tabs>
              <w:rPr>
                <w:sz w:val="28"/>
                <w:szCs w:val="28"/>
              </w:rPr>
            </w:pPr>
            <w:r w:rsidRPr="00AC6B9E">
              <w:rPr>
                <w:sz w:val="28"/>
                <w:szCs w:val="28"/>
              </w:rPr>
              <w:t>Бактофит</w:t>
            </w:r>
            <w:r w:rsidRPr="00AC6B9E">
              <w:rPr>
                <w:spacing w:val="-3"/>
                <w:sz w:val="28"/>
                <w:szCs w:val="28"/>
              </w:rPr>
              <w:t xml:space="preserve"> </w:t>
            </w:r>
            <w:r w:rsidRPr="00AC6B9E">
              <w:rPr>
                <w:sz w:val="28"/>
                <w:szCs w:val="28"/>
              </w:rPr>
              <w:t>ООО</w:t>
            </w:r>
            <w:r w:rsidRPr="00AC6B9E">
              <w:rPr>
                <w:spacing w:val="-4"/>
                <w:sz w:val="28"/>
                <w:szCs w:val="28"/>
              </w:rPr>
              <w:t xml:space="preserve"> </w:t>
            </w:r>
            <w:r w:rsidRPr="00AC6B9E">
              <w:rPr>
                <w:sz w:val="28"/>
                <w:szCs w:val="28"/>
              </w:rPr>
              <w:t>ПО</w:t>
            </w:r>
            <w:r w:rsidRPr="00AC6B9E">
              <w:rPr>
                <w:spacing w:val="-4"/>
                <w:sz w:val="28"/>
                <w:szCs w:val="28"/>
              </w:rPr>
              <w:t xml:space="preserve"> </w:t>
            </w:r>
            <w:r w:rsidRPr="00AC6B9E">
              <w:rPr>
                <w:sz w:val="28"/>
                <w:szCs w:val="28"/>
              </w:rPr>
              <w:t>«Сиббиофарм»,</w:t>
            </w:r>
            <w:r w:rsidRPr="00AC6B9E">
              <w:rPr>
                <w:spacing w:val="-2"/>
                <w:sz w:val="28"/>
                <w:szCs w:val="28"/>
              </w:rPr>
              <w:t xml:space="preserve"> Рессей</w:t>
            </w:r>
          </w:p>
        </w:tc>
        <w:tc>
          <w:tcPr>
            <w:tcW w:w="3118" w:type="dxa"/>
          </w:tcPr>
          <w:p w14:paraId="13A5F91B" w14:textId="77777777" w:rsidR="00510C95" w:rsidRPr="00AC6B9E" w:rsidRDefault="00510C95" w:rsidP="00B02B96">
            <w:pPr>
              <w:pStyle w:val="TableParagraph"/>
              <w:tabs>
                <w:tab w:val="left" w:pos="0"/>
              </w:tabs>
              <w:ind w:left="0"/>
              <w:rPr>
                <w:sz w:val="28"/>
                <w:szCs w:val="28"/>
              </w:rPr>
            </w:pPr>
            <w:r w:rsidRPr="00AC6B9E">
              <w:rPr>
                <w:spacing w:val="-10"/>
                <w:sz w:val="28"/>
                <w:szCs w:val="28"/>
              </w:rPr>
              <w:t>0</w:t>
            </w:r>
          </w:p>
        </w:tc>
      </w:tr>
      <w:tr w:rsidR="00510C95" w:rsidRPr="00AC6B9E" w14:paraId="4E4BFE7B" w14:textId="77777777" w:rsidTr="00B02B96">
        <w:trPr>
          <w:trHeight w:val="275"/>
        </w:trPr>
        <w:tc>
          <w:tcPr>
            <w:tcW w:w="6369" w:type="dxa"/>
          </w:tcPr>
          <w:p w14:paraId="29172CEB" w14:textId="77777777" w:rsidR="00510C95" w:rsidRPr="00AC6B9E" w:rsidRDefault="00510C95" w:rsidP="00DB0337">
            <w:pPr>
              <w:pStyle w:val="TableParagraph"/>
              <w:tabs>
                <w:tab w:val="left" w:pos="0"/>
              </w:tabs>
              <w:rPr>
                <w:sz w:val="28"/>
                <w:szCs w:val="28"/>
              </w:rPr>
            </w:pPr>
            <w:r w:rsidRPr="00AC6B9E">
              <w:rPr>
                <w:sz w:val="28"/>
                <w:szCs w:val="28"/>
              </w:rPr>
              <w:t>Фитоспорин</w:t>
            </w:r>
            <w:r w:rsidRPr="00AC6B9E">
              <w:rPr>
                <w:spacing w:val="-6"/>
                <w:sz w:val="28"/>
                <w:szCs w:val="28"/>
              </w:rPr>
              <w:t xml:space="preserve"> </w:t>
            </w:r>
            <w:r w:rsidRPr="00AC6B9E">
              <w:rPr>
                <w:sz w:val="28"/>
                <w:szCs w:val="28"/>
              </w:rPr>
              <w:t>«ОЖЗ</w:t>
            </w:r>
            <w:r w:rsidRPr="00AC6B9E">
              <w:rPr>
                <w:spacing w:val="-5"/>
                <w:sz w:val="28"/>
                <w:szCs w:val="28"/>
              </w:rPr>
              <w:t xml:space="preserve"> </w:t>
            </w:r>
            <w:r w:rsidRPr="00AC6B9E">
              <w:rPr>
                <w:sz w:val="28"/>
                <w:szCs w:val="28"/>
              </w:rPr>
              <w:t>Кузнецова»,</w:t>
            </w:r>
            <w:r w:rsidRPr="00AC6B9E">
              <w:rPr>
                <w:spacing w:val="-5"/>
                <w:sz w:val="28"/>
                <w:szCs w:val="28"/>
              </w:rPr>
              <w:t xml:space="preserve"> </w:t>
            </w:r>
            <w:r w:rsidRPr="00AC6B9E">
              <w:rPr>
                <w:spacing w:val="-2"/>
                <w:sz w:val="28"/>
                <w:szCs w:val="28"/>
              </w:rPr>
              <w:t>Рессей</w:t>
            </w:r>
          </w:p>
        </w:tc>
        <w:tc>
          <w:tcPr>
            <w:tcW w:w="3118" w:type="dxa"/>
            <w:tcBorders>
              <w:right w:val="single" w:sz="4" w:space="0" w:color="auto"/>
            </w:tcBorders>
          </w:tcPr>
          <w:p w14:paraId="7922FCDF" w14:textId="13264555" w:rsidR="00510C95" w:rsidRPr="00F04154" w:rsidRDefault="00510C95" w:rsidP="00B02B96">
            <w:pPr>
              <w:pStyle w:val="TableParagraph"/>
              <w:tabs>
                <w:tab w:val="left" w:pos="0"/>
              </w:tabs>
              <w:ind w:left="0"/>
              <w:rPr>
                <w:sz w:val="28"/>
                <w:szCs w:val="28"/>
                <w:lang w:val="en-US"/>
              </w:rPr>
            </w:pPr>
            <w:r w:rsidRPr="00AC6B9E">
              <w:rPr>
                <w:spacing w:val="-2"/>
                <w:sz w:val="28"/>
                <w:szCs w:val="28"/>
              </w:rPr>
              <w:t>5,3±0,27</w:t>
            </w:r>
            <w:r w:rsidR="00F04154">
              <w:rPr>
                <w:spacing w:val="-2"/>
                <w:sz w:val="28"/>
                <w:szCs w:val="28"/>
              </w:rPr>
              <w:t xml:space="preserve"> </w:t>
            </w:r>
            <w:r w:rsidR="00F04154">
              <w:rPr>
                <w:spacing w:val="-2"/>
                <w:sz w:val="28"/>
                <w:szCs w:val="28"/>
                <w:lang w:val="en-US"/>
              </w:rPr>
              <w:t>c</w:t>
            </w:r>
          </w:p>
        </w:tc>
      </w:tr>
      <w:tr w:rsidR="00510C95" w:rsidRPr="00AC6B9E" w14:paraId="32B46174" w14:textId="77777777" w:rsidTr="00DB0337">
        <w:trPr>
          <w:trHeight w:val="275"/>
        </w:trPr>
        <w:tc>
          <w:tcPr>
            <w:tcW w:w="9487" w:type="dxa"/>
            <w:gridSpan w:val="2"/>
            <w:tcBorders>
              <w:right w:val="single" w:sz="4" w:space="0" w:color="auto"/>
            </w:tcBorders>
          </w:tcPr>
          <w:p w14:paraId="546E9E1B" w14:textId="77777777" w:rsidR="00510C95" w:rsidRPr="00AC6B9E" w:rsidRDefault="00510C95" w:rsidP="00DB0337">
            <w:pPr>
              <w:pStyle w:val="TableParagraph"/>
              <w:tabs>
                <w:tab w:val="left" w:pos="0"/>
              </w:tabs>
              <w:ind w:left="0"/>
              <w:rPr>
                <w:sz w:val="28"/>
                <w:szCs w:val="28"/>
              </w:rPr>
            </w:pPr>
            <w:r w:rsidRPr="00AC6B9E">
              <w:rPr>
                <w:b/>
                <w:spacing w:val="-2"/>
                <w:sz w:val="28"/>
                <w:szCs w:val="28"/>
              </w:rPr>
              <w:t>инсектицидтер</w:t>
            </w:r>
          </w:p>
        </w:tc>
      </w:tr>
      <w:tr w:rsidR="00510C95" w:rsidRPr="00AC6B9E" w14:paraId="105D90DA" w14:textId="77777777" w:rsidTr="00B02B96">
        <w:trPr>
          <w:trHeight w:val="275"/>
        </w:trPr>
        <w:tc>
          <w:tcPr>
            <w:tcW w:w="6369" w:type="dxa"/>
          </w:tcPr>
          <w:p w14:paraId="4D0B6B58" w14:textId="77777777" w:rsidR="00510C95" w:rsidRPr="00AC6B9E" w:rsidRDefault="00510C95" w:rsidP="00DB0337">
            <w:pPr>
              <w:pStyle w:val="TableParagraph"/>
              <w:tabs>
                <w:tab w:val="left" w:pos="0"/>
              </w:tabs>
              <w:rPr>
                <w:sz w:val="28"/>
                <w:szCs w:val="28"/>
              </w:rPr>
            </w:pPr>
            <w:r w:rsidRPr="00AC6B9E">
              <w:rPr>
                <w:sz w:val="28"/>
                <w:szCs w:val="28"/>
              </w:rPr>
              <w:t>Актарофит</w:t>
            </w:r>
            <w:r w:rsidRPr="00AC6B9E">
              <w:rPr>
                <w:spacing w:val="-6"/>
                <w:sz w:val="28"/>
                <w:szCs w:val="28"/>
              </w:rPr>
              <w:t xml:space="preserve"> </w:t>
            </w:r>
            <w:r w:rsidRPr="00AC6B9E">
              <w:rPr>
                <w:sz w:val="28"/>
                <w:szCs w:val="28"/>
              </w:rPr>
              <w:t>«Биоабсолют»,</w:t>
            </w:r>
            <w:r w:rsidRPr="00AC6B9E">
              <w:rPr>
                <w:spacing w:val="-5"/>
                <w:sz w:val="28"/>
                <w:szCs w:val="28"/>
              </w:rPr>
              <w:t xml:space="preserve"> </w:t>
            </w:r>
            <w:r w:rsidRPr="00AC6B9E">
              <w:rPr>
                <w:spacing w:val="-2"/>
                <w:sz w:val="28"/>
                <w:szCs w:val="28"/>
              </w:rPr>
              <w:t>Рессей</w:t>
            </w:r>
          </w:p>
        </w:tc>
        <w:tc>
          <w:tcPr>
            <w:tcW w:w="3118" w:type="dxa"/>
            <w:tcBorders>
              <w:right w:val="single" w:sz="4" w:space="0" w:color="auto"/>
            </w:tcBorders>
          </w:tcPr>
          <w:p w14:paraId="4A21DE64" w14:textId="01B5A90D" w:rsidR="00510C95" w:rsidRPr="00F04154" w:rsidRDefault="00510C95" w:rsidP="00B02B96">
            <w:pPr>
              <w:pStyle w:val="TableParagraph"/>
              <w:tabs>
                <w:tab w:val="left" w:pos="0"/>
              </w:tabs>
              <w:ind w:left="0"/>
              <w:rPr>
                <w:sz w:val="28"/>
                <w:szCs w:val="28"/>
                <w:lang w:val="en-US"/>
              </w:rPr>
            </w:pPr>
            <w:r w:rsidRPr="00AC6B9E">
              <w:rPr>
                <w:spacing w:val="-2"/>
                <w:sz w:val="28"/>
                <w:szCs w:val="28"/>
              </w:rPr>
              <w:t>20,6±2,82</w:t>
            </w:r>
            <w:r w:rsidR="00F04154">
              <w:rPr>
                <w:spacing w:val="-2"/>
                <w:sz w:val="28"/>
                <w:szCs w:val="28"/>
                <w:lang w:val="en-US"/>
              </w:rPr>
              <w:t xml:space="preserve"> b</w:t>
            </w:r>
          </w:p>
        </w:tc>
      </w:tr>
      <w:tr w:rsidR="00510C95" w:rsidRPr="00AC6B9E" w14:paraId="1AB9B87B" w14:textId="77777777" w:rsidTr="00B02B96">
        <w:trPr>
          <w:trHeight w:val="277"/>
        </w:trPr>
        <w:tc>
          <w:tcPr>
            <w:tcW w:w="6369" w:type="dxa"/>
          </w:tcPr>
          <w:p w14:paraId="708AAB99" w14:textId="77777777" w:rsidR="00510C95" w:rsidRPr="00AC6B9E" w:rsidRDefault="00510C95" w:rsidP="00DB0337">
            <w:pPr>
              <w:pStyle w:val="TableParagraph"/>
              <w:tabs>
                <w:tab w:val="left" w:pos="0"/>
              </w:tabs>
              <w:rPr>
                <w:sz w:val="28"/>
                <w:szCs w:val="28"/>
              </w:rPr>
            </w:pPr>
            <w:r w:rsidRPr="00AC6B9E">
              <w:rPr>
                <w:sz w:val="28"/>
                <w:szCs w:val="28"/>
              </w:rPr>
              <w:t>Вертимек</w:t>
            </w:r>
            <w:r w:rsidRPr="00AC6B9E">
              <w:rPr>
                <w:spacing w:val="-4"/>
                <w:sz w:val="28"/>
                <w:szCs w:val="28"/>
              </w:rPr>
              <w:t xml:space="preserve"> </w:t>
            </w:r>
            <w:r w:rsidRPr="00AC6B9E">
              <w:rPr>
                <w:sz w:val="28"/>
                <w:szCs w:val="28"/>
              </w:rPr>
              <w:t>«Сингента»,</w:t>
            </w:r>
            <w:r w:rsidRPr="00AC6B9E">
              <w:rPr>
                <w:spacing w:val="-6"/>
                <w:sz w:val="28"/>
                <w:szCs w:val="28"/>
              </w:rPr>
              <w:t xml:space="preserve"> </w:t>
            </w:r>
            <w:r w:rsidRPr="00AC6B9E">
              <w:rPr>
                <w:spacing w:val="-2"/>
                <w:sz w:val="28"/>
                <w:szCs w:val="28"/>
              </w:rPr>
              <w:t>Швейцария</w:t>
            </w:r>
          </w:p>
        </w:tc>
        <w:tc>
          <w:tcPr>
            <w:tcW w:w="3118" w:type="dxa"/>
          </w:tcPr>
          <w:p w14:paraId="12E5F376" w14:textId="44B9E9A6" w:rsidR="00510C95" w:rsidRPr="00F04154" w:rsidRDefault="00510C95" w:rsidP="00B02B96">
            <w:pPr>
              <w:pStyle w:val="TableParagraph"/>
              <w:tabs>
                <w:tab w:val="left" w:pos="0"/>
              </w:tabs>
              <w:ind w:left="0"/>
              <w:rPr>
                <w:sz w:val="28"/>
                <w:szCs w:val="28"/>
                <w:lang w:val="en-US"/>
              </w:rPr>
            </w:pPr>
            <w:r w:rsidRPr="00AC6B9E">
              <w:rPr>
                <w:sz w:val="28"/>
                <w:szCs w:val="28"/>
              </w:rPr>
              <w:t xml:space="preserve">12,0 ± </w:t>
            </w:r>
            <w:r w:rsidRPr="00AC6B9E">
              <w:rPr>
                <w:spacing w:val="-4"/>
                <w:sz w:val="28"/>
                <w:szCs w:val="28"/>
              </w:rPr>
              <w:t>0,81</w:t>
            </w:r>
            <w:r w:rsidR="00F04154">
              <w:rPr>
                <w:spacing w:val="-4"/>
                <w:sz w:val="28"/>
                <w:szCs w:val="28"/>
                <w:lang w:val="en-US"/>
              </w:rPr>
              <w:t xml:space="preserve"> </w:t>
            </w:r>
            <w:proofErr w:type="spellStart"/>
            <w:r w:rsidR="00F04154">
              <w:rPr>
                <w:spacing w:val="-4"/>
                <w:sz w:val="28"/>
                <w:szCs w:val="28"/>
                <w:lang w:val="en-US"/>
              </w:rPr>
              <w:t>bc</w:t>
            </w:r>
            <w:proofErr w:type="spellEnd"/>
          </w:p>
        </w:tc>
      </w:tr>
      <w:tr w:rsidR="00510C95" w:rsidRPr="00AC6B9E" w14:paraId="35D99347" w14:textId="77777777" w:rsidTr="00B02B96">
        <w:trPr>
          <w:trHeight w:val="275"/>
        </w:trPr>
        <w:tc>
          <w:tcPr>
            <w:tcW w:w="6369" w:type="dxa"/>
          </w:tcPr>
          <w:p w14:paraId="61E70C84" w14:textId="77777777" w:rsidR="00510C95" w:rsidRPr="00AC6B9E" w:rsidRDefault="00510C95" w:rsidP="00DB0337">
            <w:pPr>
              <w:pStyle w:val="TableParagraph"/>
              <w:tabs>
                <w:tab w:val="left" w:pos="0"/>
              </w:tabs>
              <w:rPr>
                <w:sz w:val="28"/>
                <w:szCs w:val="28"/>
              </w:rPr>
            </w:pPr>
            <w:r w:rsidRPr="00AC6B9E">
              <w:rPr>
                <w:sz w:val="28"/>
                <w:szCs w:val="28"/>
              </w:rPr>
              <w:t>Битоксибацилин</w:t>
            </w:r>
            <w:r w:rsidRPr="00AC6B9E">
              <w:rPr>
                <w:spacing w:val="-9"/>
                <w:sz w:val="28"/>
                <w:szCs w:val="28"/>
              </w:rPr>
              <w:t xml:space="preserve"> </w:t>
            </w:r>
            <w:r w:rsidRPr="00AC6B9E">
              <w:rPr>
                <w:spacing w:val="-2"/>
                <w:sz w:val="28"/>
                <w:szCs w:val="28"/>
              </w:rPr>
              <w:t>«Россия»</w:t>
            </w:r>
          </w:p>
        </w:tc>
        <w:tc>
          <w:tcPr>
            <w:tcW w:w="3118" w:type="dxa"/>
          </w:tcPr>
          <w:p w14:paraId="77D808E1" w14:textId="1D3DB8B0" w:rsidR="00510C95" w:rsidRPr="00F04154" w:rsidRDefault="00510C95" w:rsidP="00B02B96">
            <w:pPr>
              <w:pStyle w:val="TableParagraph"/>
              <w:tabs>
                <w:tab w:val="left" w:pos="0"/>
              </w:tabs>
              <w:ind w:left="0"/>
              <w:rPr>
                <w:sz w:val="28"/>
                <w:szCs w:val="28"/>
                <w:lang w:val="en-US"/>
              </w:rPr>
            </w:pPr>
            <w:r w:rsidRPr="00AC6B9E">
              <w:rPr>
                <w:sz w:val="28"/>
                <w:szCs w:val="28"/>
              </w:rPr>
              <w:t xml:space="preserve">20,5± </w:t>
            </w:r>
            <w:r w:rsidRPr="00AC6B9E">
              <w:rPr>
                <w:spacing w:val="-4"/>
                <w:sz w:val="28"/>
                <w:szCs w:val="28"/>
              </w:rPr>
              <w:t>0,15</w:t>
            </w:r>
            <w:r w:rsidR="00F04154">
              <w:rPr>
                <w:spacing w:val="-4"/>
                <w:sz w:val="28"/>
                <w:szCs w:val="28"/>
                <w:lang w:val="en-US"/>
              </w:rPr>
              <w:t xml:space="preserve"> b</w:t>
            </w:r>
          </w:p>
        </w:tc>
      </w:tr>
      <w:tr w:rsidR="00510C95" w:rsidRPr="00AC6B9E" w14:paraId="373084F9" w14:textId="77777777" w:rsidTr="00B02B96">
        <w:trPr>
          <w:trHeight w:val="275"/>
        </w:trPr>
        <w:tc>
          <w:tcPr>
            <w:tcW w:w="6369" w:type="dxa"/>
          </w:tcPr>
          <w:p w14:paraId="76F3E83A" w14:textId="77777777" w:rsidR="00510C95" w:rsidRPr="00AC6B9E" w:rsidRDefault="00510C95" w:rsidP="00DB0337">
            <w:pPr>
              <w:pStyle w:val="TableParagraph"/>
              <w:tabs>
                <w:tab w:val="left" w:pos="0"/>
              </w:tabs>
              <w:ind w:left="167"/>
              <w:rPr>
                <w:sz w:val="28"/>
                <w:szCs w:val="28"/>
              </w:rPr>
            </w:pPr>
            <w:r w:rsidRPr="00AC6B9E">
              <w:rPr>
                <w:sz w:val="28"/>
                <w:szCs w:val="28"/>
              </w:rPr>
              <w:t>Проклэйм</w:t>
            </w:r>
            <w:r w:rsidRPr="00AC6B9E">
              <w:rPr>
                <w:spacing w:val="-2"/>
                <w:sz w:val="28"/>
                <w:szCs w:val="28"/>
              </w:rPr>
              <w:t xml:space="preserve"> </w:t>
            </w:r>
            <w:r w:rsidRPr="00AC6B9E">
              <w:rPr>
                <w:sz w:val="28"/>
                <w:szCs w:val="28"/>
              </w:rPr>
              <w:t>фит</w:t>
            </w:r>
            <w:r w:rsidRPr="00AC6B9E">
              <w:rPr>
                <w:spacing w:val="-1"/>
                <w:sz w:val="28"/>
                <w:szCs w:val="28"/>
              </w:rPr>
              <w:t xml:space="preserve"> </w:t>
            </w:r>
            <w:r w:rsidRPr="00AC6B9E">
              <w:rPr>
                <w:sz w:val="28"/>
                <w:szCs w:val="28"/>
              </w:rPr>
              <w:t>«Syngenta»,</w:t>
            </w:r>
            <w:r w:rsidRPr="00AC6B9E">
              <w:rPr>
                <w:spacing w:val="-1"/>
                <w:sz w:val="28"/>
                <w:szCs w:val="28"/>
              </w:rPr>
              <w:t xml:space="preserve"> </w:t>
            </w:r>
            <w:r w:rsidRPr="00AC6B9E">
              <w:rPr>
                <w:spacing w:val="-2"/>
                <w:sz w:val="28"/>
                <w:szCs w:val="28"/>
              </w:rPr>
              <w:t>Швейцария</w:t>
            </w:r>
          </w:p>
        </w:tc>
        <w:tc>
          <w:tcPr>
            <w:tcW w:w="3118" w:type="dxa"/>
          </w:tcPr>
          <w:p w14:paraId="0620E652" w14:textId="32B48E09" w:rsidR="00510C95" w:rsidRPr="00F04154" w:rsidRDefault="00510C95" w:rsidP="00B02B96">
            <w:pPr>
              <w:pStyle w:val="TableParagraph"/>
              <w:tabs>
                <w:tab w:val="left" w:pos="0"/>
              </w:tabs>
              <w:ind w:left="0"/>
              <w:rPr>
                <w:sz w:val="28"/>
                <w:szCs w:val="28"/>
                <w:lang w:val="en-US"/>
              </w:rPr>
            </w:pPr>
            <w:r w:rsidRPr="00AC6B9E">
              <w:rPr>
                <w:spacing w:val="-10"/>
                <w:sz w:val="28"/>
                <w:szCs w:val="28"/>
              </w:rPr>
              <w:t>0</w:t>
            </w:r>
            <w:r w:rsidR="00F04154">
              <w:rPr>
                <w:spacing w:val="-10"/>
                <w:sz w:val="28"/>
                <w:szCs w:val="28"/>
                <w:lang w:val="en-US"/>
              </w:rPr>
              <w:t xml:space="preserve"> d</w:t>
            </w:r>
          </w:p>
        </w:tc>
      </w:tr>
      <w:tr w:rsidR="00510C95" w:rsidRPr="00AC6B9E" w14:paraId="3AEEC2E6" w14:textId="77777777" w:rsidTr="00B02B96">
        <w:trPr>
          <w:trHeight w:val="276"/>
        </w:trPr>
        <w:tc>
          <w:tcPr>
            <w:tcW w:w="6369" w:type="dxa"/>
          </w:tcPr>
          <w:p w14:paraId="5B6A0C3D" w14:textId="77777777" w:rsidR="00510C95" w:rsidRPr="00AC6B9E" w:rsidRDefault="00510C95" w:rsidP="00DB0337">
            <w:pPr>
              <w:pStyle w:val="TableParagraph"/>
              <w:tabs>
                <w:tab w:val="left" w:pos="0"/>
              </w:tabs>
              <w:rPr>
                <w:sz w:val="28"/>
                <w:szCs w:val="28"/>
              </w:rPr>
            </w:pPr>
            <w:r w:rsidRPr="00AC6B9E">
              <w:rPr>
                <w:sz w:val="28"/>
                <w:szCs w:val="28"/>
              </w:rPr>
              <w:t>Борей</w:t>
            </w:r>
            <w:r w:rsidRPr="00AC6B9E">
              <w:rPr>
                <w:spacing w:val="-3"/>
                <w:sz w:val="28"/>
                <w:szCs w:val="28"/>
              </w:rPr>
              <w:t xml:space="preserve"> </w:t>
            </w:r>
            <w:r w:rsidRPr="00AC6B9E">
              <w:rPr>
                <w:sz w:val="28"/>
                <w:szCs w:val="28"/>
              </w:rPr>
              <w:t>СК</w:t>
            </w:r>
            <w:r w:rsidRPr="00AC6B9E">
              <w:rPr>
                <w:spacing w:val="-2"/>
                <w:sz w:val="28"/>
                <w:szCs w:val="28"/>
              </w:rPr>
              <w:t xml:space="preserve"> </w:t>
            </w:r>
            <w:r w:rsidRPr="00AC6B9E">
              <w:rPr>
                <w:sz w:val="28"/>
                <w:szCs w:val="28"/>
              </w:rPr>
              <w:t>«Август»,</w:t>
            </w:r>
            <w:r w:rsidRPr="00AC6B9E">
              <w:rPr>
                <w:spacing w:val="-2"/>
                <w:sz w:val="28"/>
                <w:szCs w:val="28"/>
              </w:rPr>
              <w:t xml:space="preserve"> Рессей</w:t>
            </w:r>
          </w:p>
        </w:tc>
        <w:tc>
          <w:tcPr>
            <w:tcW w:w="3118" w:type="dxa"/>
          </w:tcPr>
          <w:p w14:paraId="0E645A74" w14:textId="18DB0F0E" w:rsidR="00510C95" w:rsidRPr="00F04154" w:rsidRDefault="00510C95" w:rsidP="00B02B96">
            <w:pPr>
              <w:pStyle w:val="TableParagraph"/>
              <w:tabs>
                <w:tab w:val="left" w:pos="0"/>
              </w:tabs>
              <w:ind w:left="0"/>
              <w:rPr>
                <w:sz w:val="28"/>
                <w:szCs w:val="28"/>
                <w:lang w:val="en-US"/>
              </w:rPr>
            </w:pPr>
            <w:r w:rsidRPr="00AC6B9E">
              <w:rPr>
                <w:spacing w:val="-10"/>
                <w:sz w:val="28"/>
                <w:szCs w:val="28"/>
              </w:rPr>
              <w:t>0</w:t>
            </w:r>
            <w:r w:rsidR="00F04154">
              <w:rPr>
                <w:spacing w:val="-10"/>
                <w:sz w:val="28"/>
                <w:szCs w:val="28"/>
                <w:lang w:val="en-US"/>
              </w:rPr>
              <w:t xml:space="preserve"> d</w:t>
            </w:r>
          </w:p>
        </w:tc>
      </w:tr>
      <w:tr w:rsidR="00510C95" w:rsidRPr="00AC6B9E" w14:paraId="283CD510" w14:textId="77777777" w:rsidTr="00B02B96">
        <w:trPr>
          <w:trHeight w:val="275"/>
        </w:trPr>
        <w:tc>
          <w:tcPr>
            <w:tcW w:w="6369" w:type="dxa"/>
          </w:tcPr>
          <w:p w14:paraId="74B7B237" w14:textId="77777777" w:rsidR="00510C95" w:rsidRPr="00AC6B9E" w:rsidRDefault="00510C95" w:rsidP="00DB0337">
            <w:pPr>
              <w:pStyle w:val="TableParagraph"/>
              <w:tabs>
                <w:tab w:val="left" w:pos="0"/>
              </w:tabs>
              <w:rPr>
                <w:sz w:val="28"/>
                <w:szCs w:val="28"/>
              </w:rPr>
            </w:pPr>
            <w:r w:rsidRPr="00AC6B9E">
              <w:rPr>
                <w:sz w:val="28"/>
                <w:szCs w:val="28"/>
              </w:rPr>
              <w:t>Мовенто</w:t>
            </w:r>
            <w:r w:rsidRPr="00AC6B9E">
              <w:rPr>
                <w:spacing w:val="-5"/>
                <w:sz w:val="28"/>
                <w:szCs w:val="28"/>
              </w:rPr>
              <w:t xml:space="preserve"> </w:t>
            </w:r>
            <w:r w:rsidRPr="00AC6B9E">
              <w:rPr>
                <w:sz w:val="28"/>
                <w:szCs w:val="28"/>
              </w:rPr>
              <w:t>энерджи</w:t>
            </w:r>
            <w:r w:rsidRPr="00AC6B9E">
              <w:rPr>
                <w:spacing w:val="-3"/>
                <w:sz w:val="28"/>
                <w:szCs w:val="28"/>
              </w:rPr>
              <w:t xml:space="preserve"> </w:t>
            </w:r>
            <w:r w:rsidRPr="00AC6B9E">
              <w:rPr>
                <w:sz w:val="28"/>
                <w:szCs w:val="28"/>
              </w:rPr>
              <w:t>«Bayer</w:t>
            </w:r>
            <w:r w:rsidRPr="00AC6B9E">
              <w:rPr>
                <w:spacing w:val="-3"/>
                <w:sz w:val="28"/>
                <w:szCs w:val="28"/>
              </w:rPr>
              <w:t xml:space="preserve"> </w:t>
            </w:r>
            <w:r w:rsidRPr="00AC6B9E">
              <w:rPr>
                <w:sz w:val="28"/>
                <w:szCs w:val="28"/>
              </w:rPr>
              <w:t>Crop</w:t>
            </w:r>
            <w:r w:rsidRPr="00AC6B9E">
              <w:rPr>
                <w:spacing w:val="-3"/>
                <w:sz w:val="28"/>
                <w:szCs w:val="28"/>
              </w:rPr>
              <w:t xml:space="preserve"> </w:t>
            </w:r>
            <w:r w:rsidRPr="00AC6B9E">
              <w:rPr>
                <w:sz w:val="28"/>
                <w:szCs w:val="28"/>
              </w:rPr>
              <w:t>science»,</w:t>
            </w:r>
            <w:r w:rsidRPr="00AC6B9E">
              <w:rPr>
                <w:spacing w:val="-2"/>
                <w:sz w:val="28"/>
                <w:szCs w:val="28"/>
              </w:rPr>
              <w:t xml:space="preserve"> Германия</w:t>
            </w:r>
          </w:p>
        </w:tc>
        <w:tc>
          <w:tcPr>
            <w:tcW w:w="3118" w:type="dxa"/>
          </w:tcPr>
          <w:p w14:paraId="463CDED1" w14:textId="11B0FF6B" w:rsidR="00510C95" w:rsidRPr="00F04154" w:rsidRDefault="00510C95" w:rsidP="00B02B96">
            <w:pPr>
              <w:pStyle w:val="TableParagraph"/>
              <w:tabs>
                <w:tab w:val="left" w:pos="0"/>
              </w:tabs>
              <w:ind w:left="0"/>
              <w:rPr>
                <w:sz w:val="28"/>
                <w:szCs w:val="28"/>
                <w:lang w:val="en-US"/>
              </w:rPr>
            </w:pPr>
            <w:r w:rsidRPr="00AC6B9E">
              <w:rPr>
                <w:spacing w:val="-10"/>
                <w:sz w:val="28"/>
                <w:szCs w:val="28"/>
              </w:rPr>
              <w:t>0</w:t>
            </w:r>
            <w:r w:rsidR="00F04154">
              <w:rPr>
                <w:spacing w:val="-10"/>
                <w:sz w:val="28"/>
                <w:szCs w:val="28"/>
                <w:lang w:val="en-US"/>
              </w:rPr>
              <w:t xml:space="preserve"> d</w:t>
            </w:r>
          </w:p>
        </w:tc>
      </w:tr>
      <w:tr w:rsidR="00510C95" w:rsidRPr="00AC6B9E" w14:paraId="48E83D5A" w14:textId="77777777" w:rsidTr="00B02B96">
        <w:trPr>
          <w:trHeight w:val="275"/>
        </w:trPr>
        <w:tc>
          <w:tcPr>
            <w:tcW w:w="6369" w:type="dxa"/>
          </w:tcPr>
          <w:p w14:paraId="40C6982F" w14:textId="77777777" w:rsidR="00510C95" w:rsidRPr="00AC6B9E" w:rsidRDefault="00510C95" w:rsidP="00DB0337">
            <w:pPr>
              <w:pStyle w:val="TableParagraph"/>
              <w:tabs>
                <w:tab w:val="left" w:pos="0"/>
              </w:tabs>
              <w:rPr>
                <w:sz w:val="28"/>
                <w:szCs w:val="28"/>
              </w:rPr>
            </w:pPr>
            <w:r w:rsidRPr="00AC6B9E">
              <w:rPr>
                <w:sz w:val="28"/>
                <w:szCs w:val="28"/>
              </w:rPr>
              <w:t>Калипсо</w:t>
            </w:r>
            <w:r w:rsidRPr="00AC6B9E">
              <w:rPr>
                <w:spacing w:val="-4"/>
                <w:sz w:val="28"/>
                <w:szCs w:val="28"/>
              </w:rPr>
              <w:t xml:space="preserve"> </w:t>
            </w:r>
            <w:r w:rsidRPr="00AC6B9E">
              <w:rPr>
                <w:sz w:val="28"/>
                <w:szCs w:val="28"/>
              </w:rPr>
              <w:t>«Bayer</w:t>
            </w:r>
            <w:r w:rsidRPr="00AC6B9E">
              <w:rPr>
                <w:spacing w:val="-2"/>
                <w:sz w:val="28"/>
                <w:szCs w:val="28"/>
              </w:rPr>
              <w:t xml:space="preserve"> </w:t>
            </w:r>
            <w:r w:rsidRPr="00AC6B9E">
              <w:rPr>
                <w:sz w:val="28"/>
                <w:szCs w:val="28"/>
              </w:rPr>
              <w:t>Crop</w:t>
            </w:r>
            <w:r w:rsidRPr="00AC6B9E">
              <w:rPr>
                <w:spacing w:val="-2"/>
                <w:sz w:val="28"/>
                <w:szCs w:val="28"/>
              </w:rPr>
              <w:t xml:space="preserve"> </w:t>
            </w:r>
            <w:r w:rsidRPr="00AC6B9E">
              <w:rPr>
                <w:sz w:val="28"/>
                <w:szCs w:val="28"/>
              </w:rPr>
              <w:t>science»,</w:t>
            </w:r>
            <w:r w:rsidRPr="00AC6B9E">
              <w:rPr>
                <w:spacing w:val="-1"/>
                <w:sz w:val="28"/>
                <w:szCs w:val="28"/>
              </w:rPr>
              <w:t xml:space="preserve"> </w:t>
            </w:r>
            <w:r w:rsidRPr="00AC6B9E">
              <w:rPr>
                <w:spacing w:val="-2"/>
                <w:sz w:val="28"/>
                <w:szCs w:val="28"/>
              </w:rPr>
              <w:t>Германия</w:t>
            </w:r>
          </w:p>
        </w:tc>
        <w:tc>
          <w:tcPr>
            <w:tcW w:w="3118" w:type="dxa"/>
          </w:tcPr>
          <w:p w14:paraId="1DC926F5" w14:textId="09E7286C" w:rsidR="00510C95" w:rsidRPr="00F04154" w:rsidRDefault="00510C95" w:rsidP="00B02B96">
            <w:pPr>
              <w:pStyle w:val="TableParagraph"/>
              <w:tabs>
                <w:tab w:val="left" w:pos="0"/>
              </w:tabs>
              <w:ind w:left="0"/>
              <w:rPr>
                <w:sz w:val="28"/>
                <w:szCs w:val="28"/>
                <w:lang w:val="en-US"/>
              </w:rPr>
            </w:pPr>
            <w:r w:rsidRPr="00AC6B9E">
              <w:rPr>
                <w:spacing w:val="-10"/>
                <w:sz w:val="28"/>
                <w:szCs w:val="28"/>
              </w:rPr>
              <w:t>0</w:t>
            </w:r>
            <w:r w:rsidR="00F04154">
              <w:rPr>
                <w:spacing w:val="-10"/>
                <w:sz w:val="28"/>
                <w:szCs w:val="28"/>
                <w:lang w:val="en-US"/>
              </w:rPr>
              <w:t xml:space="preserve"> d</w:t>
            </w:r>
          </w:p>
        </w:tc>
      </w:tr>
      <w:tr w:rsidR="00510C95" w:rsidRPr="00AC6B9E" w14:paraId="5697CB2E" w14:textId="77777777" w:rsidTr="00B02B96">
        <w:trPr>
          <w:trHeight w:val="278"/>
        </w:trPr>
        <w:tc>
          <w:tcPr>
            <w:tcW w:w="6369" w:type="dxa"/>
          </w:tcPr>
          <w:p w14:paraId="10866FF4" w14:textId="77777777" w:rsidR="00510C95" w:rsidRPr="00AC6B9E" w:rsidRDefault="00510C95" w:rsidP="00DB0337">
            <w:pPr>
              <w:pStyle w:val="TableParagraph"/>
              <w:tabs>
                <w:tab w:val="left" w:pos="0"/>
              </w:tabs>
              <w:rPr>
                <w:sz w:val="28"/>
                <w:szCs w:val="28"/>
              </w:rPr>
            </w:pPr>
            <w:r w:rsidRPr="00AC6B9E">
              <w:rPr>
                <w:sz w:val="28"/>
                <w:szCs w:val="28"/>
              </w:rPr>
              <w:t>Актара</w:t>
            </w:r>
            <w:r w:rsidRPr="00AC6B9E">
              <w:rPr>
                <w:spacing w:val="-3"/>
                <w:sz w:val="28"/>
                <w:szCs w:val="28"/>
              </w:rPr>
              <w:t xml:space="preserve"> </w:t>
            </w:r>
            <w:r w:rsidRPr="00AC6B9E">
              <w:rPr>
                <w:sz w:val="28"/>
                <w:szCs w:val="28"/>
              </w:rPr>
              <w:t>«Syngenta»,</w:t>
            </w:r>
            <w:r w:rsidRPr="00AC6B9E">
              <w:rPr>
                <w:spacing w:val="-1"/>
                <w:sz w:val="28"/>
                <w:szCs w:val="28"/>
              </w:rPr>
              <w:t xml:space="preserve"> </w:t>
            </w:r>
            <w:r w:rsidRPr="00AC6B9E">
              <w:rPr>
                <w:spacing w:val="-2"/>
                <w:sz w:val="28"/>
                <w:szCs w:val="28"/>
              </w:rPr>
              <w:t>Швейцария</w:t>
            </w:r>
          </w:p>
        </w:tc>
        <w:tc>
          <w:tcPr>
            <w:tcW w:w="3118" w:type="dxa"/>
          </w:tcPr>
          <w:p w14:paraId="10819758" w14:textId="044CE466" w:rsidR="00510C95" w:rsidRPr="00F04154" w:rsidRDefault="00510C95" w:rsidP="00B02B96">
            <w:pPr>
              <w:pStyle w:val="TableParagraph"/>
              <w:tabs>
                <w:tab w:val="left" w:pos="0"/>
              </w:tabs>
              <w:ind w:left="0"/>
              <w:rPr>
                <w:sz w:val="28"/>
                <w:szCs w:val="28"/>
                <w:lang w:val="en-US"/>
              </w:rPr>
            </w:pPr>
            <w:r w:rsidRPr="00AC6B9E">
              <w:rPr>
                <w:spacing w:val="-10"/>
                <w:sz w:val="28"/>
                <w:szCs w:val="28"/>
              </w:rPr>
              <w:t>0</w:t>
            </w:r>
            <w:r w:rsidR="00F04154">
              <w:rPr>
                <w:spacing w:val="-10"/>
                <w:sz w:val="28"/>
                <w:szCs w:val="28"/>
                <w:lang w:val="en-US"/>
              </w:rPr>
              <w:t xml:space="preserve"> d</w:t>
            </w:r>
          </w:p>
        </w:tc>
      </w:tr>
      <w:tr w:rsidR="00510C95" w:rsidRPr="00AC6B9E" w14:paraId="1490464D" w14:textId="77777777" w:rsidTr="00B02B96">
        <w:trPr>
          <w:trHeight w:val="275"/>
        </w:trPr>
        <w:tc>
          <w:tcPr>
            <w:tcW w:w="6369" w:type="dxa"/>
          </w:tcPr>
          <w:p w14:paraId="185A971A" w14:textId="77777777" w:rsidR="00510C95" w:rsidRPr="00AC6B9E" w:rsidRDefault="00510C95" w:rsidP="00DB0337">
            <w:pPr>
              <w:pStyle w:val="TableParagraph"/>
              <w:tabs>
                <w:tab w:val="left" w:pos="0"/>
              </w:tabs>
              <w:rPr>
                <w:sz w:val="28"/>
                <w:szCs w:val="28"/>
              </w:rPr>
            </w:pPr>
            <w:r w:rsidRPr="00AC6B9E">
              <w:rPr>
                <w:sz w:val="28"/>
                <w:szCs w:val="28"/>
              </w:rPr>
              <w:t>Контроль</w:t>
            </w:r>
            <w:r w:rsidRPr="00AC6B9E">
              <w:rPr>
                <w:spacing w:val="-5"/>
                <w:sz w:val="28"/>
                <w:szCs w:val="28"/>
              </w:rPr>
              <w:t xml:space="preserve"> </w:t>
            </w:r>
            <w:r w:rsidRPr="00AC6B9E">
              <w:rPr>
                <w:sz w:val="28"/>
                <w:szCs w:val="28"/>
              </w:rPr>
              <w:t>(стерильді</w:t>
            </w:r>
            <w:r w:rsidRPr="00AC6B9E">
              <w:rPr>
                <w:spacing w:val="-4"/>
                <w:sz w:val="28"/>
                <w:szCs w:val="28"/>
              </w:rPr>
              <w:t xml:space="preserve"> </w:t>
            </w:r>
            <w:r w:rsidRPr="00AC6B9E">
              <w:rPr>
                <w:spacing w:val="-5"/>
                <w:sz w:val="28"/>
                <w:szCs w:val="28"/>
              </w:rPr>
              <w:t>су)</w:t>
            </w:r>
          </w:p>
        </w:tc>
        <w:tc>
          <w:tcPr>
            <w:tcW w:w="3118" w:type="dxa"/>
          </w:tcPr>
          <w:p w14:paraId="66638FCB" w14:textId="5B3BD087" w:rsidR="00510C95" w:rsidRPr="00F04154" w:rsidRDefault="00510C95" w:rsidP="00B02B96">
            <w:pPr>
              <w:pStyle w:val="TableParagraph"/>
              <w:tabs>
                <w:tab w:val="left" w:pos="0"/>
              </w:tabs>
              <w:ind w:left="0"/>
              <w:rPr>
                <w:sz w:val="28"/>
                <w:szCs w:val="28"/>
                <w:lang w:val="en-US"/>
              </w:rPr>
            </w:pPr>
            <w:r w:rsidRPr="00AC6B9E">
              <w:rPr>
                <w:spacing w:val="-10"/>
                <w:sz w:val="28"/>
                <w:szCs w:val="28"/>
              </w:rPr>
              <w:t>0</w:t>
            </w:r>
            <w:r w:rsidR="00F04154">
              <w:rPr>
                <w:spacing w:val="-10"/>
                <w:sz w:val="28"/>
                <w:szCs w:val="28"/>
                <w:lang w:val="en-US"/>
              </w:rPr>
              <w:t xml:space="preserve"> d</w:t>
            </w:r>
          </w:p>
        </w:tc>
      </w:tr>
      <w:tr w:rsidR="00510C95" w:rsidRPr="00AC6B9E" w14:paraId="7062DBA2" w14:textId="77777777" w:rsidTr="00B02B96">
        <w:trPr>
          <w:trHeight w:val="275"/>
        </w:trPr>
        <w:tc>
          <w:tcPr>
            <w:tcW w:w="6369" w:type="dxa"/>
          </w:tcPr>
          <w:p w14:paraId="7DE5AC7E" w14:textId="77777777" w:rsidR="00510C95" w:rsidRPr="00AC6B9E" w:rsidRDefault="00510C95" w:rsidP="00DB0337">
            <w:pPr>
              <w:pStyle w:val="TableParagraph"/>
              <w:tabs>
                <w:tab w:val="left" w:pos="0"/>
              </w:tabs>
              <w:rPr>
                <w:sz w:val="28"/>
                <w:szCs w:val="28"/>
              </w:rPr>
            </w:pPr>
            <w:r w:rsidRPr="00AC6B9E">
              <w:rPr>
                <w:sz w:val="28"/>
                <w:szCs w:val="28"/>
              </w:rPr>
              <w:t>Контроль</w:t>
            </w:r>
            <w:r w:rsidRPr="00AC6B9E">
              <w:rPr>
                <w:spacing w:val="-4"/>
                <w:sz w:val="28"/>
                <w:szCs w:val="28"/>
              </w:rPr>
              <w:t xml:space="preserve"> </w:t>
            </w:r>
            <w:r w:rsidRPr="00AC6B9E">
              <w:rPr>
                <w:sz w:val="28"/>
                <w:szCs w:val="28"/>
              </w:rPr>
              <w:t>(бастапқы</w:t>
            </w:r>
            <w:r w:rsidRPr="00AC6B9E">
              <w:rPr>
                <w:spacing w:val="-3"/>
                <w:sz w:val="28"/>
                <w:szCs w:val="28"/>
              </w:rPr>
              <w:t xml:space="preserve"> </w:t>
            </w:r>
            <w:r w:rsidRPr="00AC6B9E">
              <w:rPr>
                <w:sz w:val="28"/>
                <w:szCs w:val="28"/>
              </w:rPr>
              <w:t>дақылдық</w:t>
            </w:r>
            <w:r w:rsidRPr="00AC6B9E">
              <w:rPr>
                <w:spacing w:val="-3"/>
                <w:sz w:val="28"/>
                <w:szCs w:val="28"/>
              </w:rPr>
              <w:t xml:space="preserve"> </w:t>
            </w:r>
            <w:r w:rsidRPr="00AC6B9E">
              <w:rPr>
                <w:spacing w:val="-2"/>
                <w:sz w:val="28"/>
                <w:szCs w:val="28"/>
              </w:rPr>
              <w:t>сұйықтық)</w:t>
            </w:r>
          </w:p>
        </w:tc>
        <w:tc>
          <w:tcPr>
            <w:tcW w:w="3118" w:type="dxa"/>
          </w:tcPr>
          <w:p w14:paraId="6F176AA3" w14:textId="15B878CD" w:rsidR="00510C95" w:rsidRPr="00F04154" w:rsidRDefault="00510C95" w:rsidP="00B02B96">
            <w:pPr>
              <w:pStyle w:val="TableParagraph"/>
              <w:tabs>
                <w:tab w:val="left" w:pos="0"/>
              </w:tabs>
              <w:ind w:left="0"/>
              <w:rPr>
                <w:sz w:val="28"/>
                <w:szCs w:val="28"/>
                <w:lang w:val="en-US"/>
              </w:rPr>
            </w:pPr>
            <w:r w:rsidRPr="00AC6B9E">
              <w:rPr>
                <w:spacing w:val="-2"/>
                <w:sz w:val="28"/>
                <w:szCs w:val="28"/>
              </w:rPr>
              <w:t>35,7±2,66</w:t>
            </w:r>
            <w:r w:rsidR="00F04154">
              <w:rPr>
                <w:spacing w:val="-2"/>
                <w:sz w:val="28"/>
                <w:szCs w:val="28"/>
                <w:lang w:val="en-US"/>
              </w:rPr>
              <w:t xml:space="preserve"> a</w:t>
            </w:r>
          </w:p>
        </w:tc>
      </w:tr>
      <w:tr w:rsidR="00510C95" w:rsidRPr="00AC6B9E" w14:paraId="1D7F33B3" w14:textId="77777777" w:rsidTr="00DB0337">
        <w:trPr>
          <w:trHeight w:val="275"/>
        </w:trPr>
        <w:tc>
          <w:tcPr>
            <w:tcW w:w="9487" w:type="dxa"/>
            <w:gridSpan w:val="2"/>
          </w:tcPr>
          <w:p w14:paraId="1B90CFC3" w14:textId="77777777" w:rsidR="00510C95" w:rsidRPr="00AC6B9E" w:rsidRDefault="00510C95" w:rsidP="00DB0337">
            <w:pPr>
              <w:pStyle w:val="TableParagraph"/>
              <w:tabs>
                <w:tab w:val="left" w:pos="0"/>
              </w:tabs>
              <w:rPr>
                <w:sz w:val="28"/>
                <w:szCs w:val="28"/>
              </w:rPr>
            </w:pPr>
            <w:r w:rsidRPr="00AC6B9E">
              <w:rPr>
                <w:sz w:val="28"/>
                <w:szCs w:val="28"/>
              </w:rPr>
              <w:t>Ескерту:</w:t>
            </w:r>
            <w:r w:rsidRPr="00AC6B9E">
              <w:rPr>
                <w:spacing w:val="-3"/>
                <w:sz w:val="28"/>
                <w:szCs w:val="28"/>
              </w:rPr>
              <w:t xml:space="preserve"> </w:t>
            </w:r>
            <w:r w:rsidRPr="00AC6B9E">
              <w:rPr>
                <w:sz w:val="28"/>
                <w:szCs w:val="28"/>
              </w:rPr>
              <w:t>шыңайылығы</w:t>
            </w:r>
            <w:r w:rsidRPr="00AC6B9E">
              <w:rPr>
                <w:spacing w:val="-4"/>
                <w:sz w:val="28"/>
                <w:szCs w:val="28"/>
              </w:rPr>
              <w:t xml:space="preserve"> </w:t>
            </w:r>
            <w:r w:rsidRPr="00AC6B9E">
              <w:rPr>
                <w:spacing w:val="-2"/>
                <w:sz w:val="28"/>
                <w:szCs w:val="28"/>
              </w:rPr>
              <w:t>р&lt;0,05</w:t>
            </w:r>
          </w:p>
        </w:tc>
      </w:tr>
    </w:tbl>
    <w:p w14:paraId="086C8342" w14:textId="0704187D" w:rsidR="00F04154" w:rsidRPr="00B02B96" w:rsidRDefault="00F04154" w:rsidP="00F04154">
      <w:pPr>
        <w:pStyle w:val="a3"/>
        <w:tabs>
          <w:tab w:val="left" w:pos="0"/>
        </w:tabs>
        <w:ind w:firstLine="567"/>
      </w:pPr>
      <w:r w:rsidRPr="00B02B96">
        <w:t>a – ең жоғары ингибиторлық әсер көрсеткен — Лактин АС бастапқы сұйықтық.</w:t>
      </w:r>
    </w:p>
    <w:p w14:paraId="45F44109" w14:textId="4B93450F" w:rsidR="00F04154" w:rsidRPr="00B02B96" w:rsidRDefault="00F04154" w:rsidP="00F04154">
      <w:pPr>
        <w:pStyle w:val="a3"/>
        <w:tabs>
          <w:tab w:val="left" w:pos="0"/>
        </w:tabs>
        <w:ind w:firstLine="567"/>
      </w:pPr>
      <w:r w:rsidRPr="00B02B96">
        <w:t>b – Актарофит және Битоксибацилин — едәуір белсенді, бірақ Лактин АС-қа жетпейді.</w:t>
      </w:r>
    </w:p>
    <w:p w14:paraId="466FC9BD" w14:textId="68C4000C" w:rsidR="00F04154" w:rsidRPr="00F04154" w:rsidRDefault="00F04154" w:rsidP="00F04154">
      <w:pPr>
        <w:pStyle w:val="a3"/>
        <w:tabs>
          <w:tab w:val="left" w:pos="0"/>
        </w:tabs>
        <w:ind w:firstLine="567"/>
      </w:pPr>
      <w:r w:rsidRPr="00B02B96">
        <w:t>c – Фитоспорин —</w:t>
      </w:r>
      <w:r w:rsidRPr="00F04154">
        <w:t xml:space="preserve"> әлсіз, бірақ әсер бар.</w:t>
      </w:r>
    </w:p>
    <w:p w14:paraId="499B3ED6" w14:textId="0779C917" w:rsidR="00F04154" w:rsidRPr="00F04154" w:rsidRDefault="00F04154" w:rsidP="00F04154">
      <w:pPr>
        <w:pStyle w:val="a3"/>
        <w:tabs>
          <w:tab w:val="left" w:pos="0"/>
        </w:tabs>
        <w:ind w:firstLine="567"/>
      </w:pPr>
      <w:r w:rsidRPr="00B02B96">
        <w:t>d</w:t>
      </w:r>
      <w:r w:rsidRPr="00F04154">
        <w:t xml:space="preserve"> – көпшілік химиялық препараттарда ингибиторлық әсер жоқ (айқын </w:t>
      </w:r>
      <w:r w:rsidRPr="00F04154">
        <w:lastRenderedPageBreak/>
        <w:t>айырмашылықпен бөлінеді).</w:t>
      </w:r>
    </w:p>
    <w:p w14:paraId="20321413" w14:textId="77777777" w:rsidR="00AA57E7" w:rsidRPr="00AA57E7" w:rsidRDefault="00AA57E7" w:rsidP="00AA57E7">
      <w:pPr>
        <w:widowControl/>
        <w:autoSpaceDE/>
        <w:autoSpaceDN/>
        <w:ind w:firstLine="567"/>
        <w:jc w:val="both"/>
        <w:rPr>
          <w:sz w:val="28"/>
          <w:szCs w:val="28"/>
          <w:lang w:eastAsia="ru-RU"/>
        </w:rPr>
      </w:pPr>
      <w:r w:rsidRPr="00AA57E7">
        <w:rPr>
          <w:sz w:val="28"/>
          <w:szCs w:val="28"/>
          <w:lang w:eastAsia="ru-RU"/>
        </w:rPr>
        <w:t>14-кестеде келтірілген мәліметтерге сәйкес, «Лактин АС» биопрепаратының бірқатар кең қолданылатын пестицидтермен аралас қолданылуы оның антагонистік белсенділігіне айтарлықтай кері әсерін тигізетіні анықталды. Атап айтқанда, фунгицид – Цидели Топ (Syngenta компаниясы), инсектицидтер – Проклейм Фит, Борей СК, Мовенто Энерджи, Калипсо және Актарамен бірлескен қолдану жағдайында E. amylovora қоздырғышының өсуін тежеу аймақтары мүлде байқалмады. Бұл жағдай көрсетілген препараттардың биопрепарат құрамындағы тірі штаммдарға (L. paracasei M12) қолайсыз әсер ететінін көрсетеді.</w:t>
      </w:r>
    </w:p>
    <w:p w14:paraId="3C38CD9B" w14:textId="77777777" w:rsidR="00AA57E7" w:rsidRPr="00AA57E7" w:rsidRDefault="00AA57E7" w:rsidP="00AA57E7">
      <w:pPr>
        <w:widowControl/>
        <w:autoSpaceDE/>
        <w:autoSpaceDN/>
        <w:ind w:firstLine="567"/>
        <w:jc w:val="both"/>
        <w:rPr>
          <w:sz w:val="28"/>
          <w:szCs w:val="28"/>
          <w:lang w:eastAsia="ru-RU"/>
        </w:rPr>
      </w:pPr>
      <w:r w:rsidRPr="00AA57E7">
        <w:rPr>
          <w:sz w:val="28"/>
          <w:szCs w:val="28"/>
          <w:lang w:eastAsia="ru-RU"/>
        </w:rPr>
        <w:t>Фитоспорин фунгицидімен араластырылған нұсқаларда тежеу белсенділігі өте төмен деңгейде – 5,3 ± 0,27 мм шамасында ғана тіркелді. Сонымен қатар, Актарофит, Вертимек және Битоксибациллин сияқты биологиялық инсектицидтермен бірлесіп қолданғанда антагонистік белсенділік біршама сақталған: тежелу аймақтарының диаметрі 12,0 ± 0,81 мм-ден 20,6 ± 2,82 мм-ге дейінгі аралықта болды. Салыстыру үшін, «Лактин АС» биопрепаратының бақылау нұсқасындағы (яғни басқа заттармен араластырылмаған күйде) E. amylovora қоздырғышына қарсы тежеу аймағының диаметрі 35,7 ± 2,66 мм-ге жетті.</w:t>
      </w:r>
    </w:p>
    <w:p w14:paraId="6A348FB1" w14:textId="77777777" w:rsidR="00AA57E7" w:rsidRPr="00AA57E7" w:rsidRDefault="00AA57E7" w:rsidP="00AA57E7">
      <w:pPr>
        <w:widowControl/>
        <w:autoSpaceDE/>
        <w:autoSpaceDN/>
        <w:ind w:firstLine="567"/>
        <w:jc w:val="both"/>
        <w:rPr>
          <w:sz w:val="28"/>
          <w:szCs w:val="28"/>
          <w:lang w:eastAsia="ru-RU"/>
        </w:rPr>
      </w:pPr>
      <w:r w:rsidRPr="00AA57E7">
        <w:rPr>
          <w:sz w:val="28"/>
          <w:szCs w:val="28"/>
          <w:lang w:eastAsia="ru-RU"/>
        </w:rPr>
        <w:t>Осы нәтижелер негізінде «Лактин АС» биопрепаратын бау-бақшада өсімдіктерді қорғауға арналған кейбір химиялық және биологиялық пестицидтермен араластырып қолдануға болмайтыны айқындалды. Мұндай препараттар биопрепарат құрамындағы тірі микробтық жасушалардың өміршеңдігіне теріс әсер етіп, олардың антагонистік белсенділігін едәуір төмендетеді немесе толықтай жояды. Сондықтан, биопрепараттың тиімділігін сақтау үшін оны жоғарыда аталған пестицидтермен бір уақытта немесе бір резервуарда қолданудан аулақ болу қажет.»</w:t>
      </w:r>
    </w:p>
    <w:p w14:paraId="56F85755" w14:textId="77777777" w:rsidR="00510C95" w:rsidRPr="00AC6B9E" w:rsidRDefault="00510C95" w:rsidP="00510C95">
      <w:pPr>
        <w:pStyle w:val="a3"/>
        <w:tabs>
          <w:tab w:val="left" w:pos="0"/>
        </w:tabs>
        <w:ind w:left="0" w:right="3"/>
        <w:jc w:val="left"/>
      </w:pPr>
    </w:p>
    <w:p w14:paraId="11C65839" w14:textId="77777777" w:rsidR="00AA57E7" w:rsidRDefault="00217583" w:rsidP="00643CD5">
      <w:pPr>
        <w:pStyle w:val="a5"/>
        <w:numPr>
          <w:ilvl w:val="2"/>
          <w:numId w:val="13"/>
        </w:numPr>
        <w:ind w:left="0" w:firstLine="566"/>
        <w:rPr>
          <w:rFonts w:eastAsia="Aptos"/>
          <w:b/>
          <w:bCs/>
          <w:sz w:val="28"/>
          <w:szCs w:val="28"/>
        </w:rPr>
      </w:pPr>
      <w:r w:rsidRPr="00217583">
        <w:rPr>
          <w:rFonts w:eastAsia="Aptos"/>
          <w:b/>
          <w:bCs/>
          <w:sz w:val="28"/>
          <w:szCs w:val="28"/>
        </w:rPr>
        <w:t>Биопрепараттың фитостимуляциялық белсенділігін тұқым өнгіштігі мен өсу көрсеткіштері арқылы бағалау .</w:t>
      </w:r>
    </w:p>
    <w:p w14:paraId="695C3A74" w14:textId="7D4D1909" w:rsidR="00AA57E7" w:rsidRPr="00AA57E7" w:rsidRDefault="00AA57E7" w:rsidP="00AA57E7">
      <w:pPr>
        <w:pStyle w:val="a5"/>
        <w:ind w:left="-142" w:firstLine="708"/>
        <w:rPr>
          <w:rFonts w:eastAsia="Aptos"/>
          <w:b/>
          <w:bCs/>
          <w:sz w:val="28"/>
          <w:szCs w:val="28"/>
        </w:rPr>
      </w:pPr>
      <w:r w:rsidRPr="00AA57E7">
        <w:rPr>
          <w:sz w:val="28"/>
          <w:szCs w:val="28"/>
          <w:lang w:eastAsia="ru-RU"/>
        </w:rPr>
        <w:t>«Лактин АС» биопрепаратының фитоуыттылығын зертханалық жағдайда бағалау мақсатында оның әртүрлі концентрациялардағы (%) ерітінділерімен тәжірибелік үлгілерге зертханалық сынақ жүргізілді. Биопрепараттың уыттылық әсерін бағалау үшін индикаторлық өсімдік ретінде даражарнақтылар класына жататын бидай (</w:t>
      </w:r>
      <w:r w:rsidRPr="00AA57E7">
        <w:rPr>
          <w:i/>
          <w:iCs/>
          <w:sz w:val="28"/>
          <w:szCs w:val="28"/>
          <w:lang w:eastAsia="ru-RU"/>
        </w:rPr>
        <w:t>Triticum aestivum</w:t>
      </w:r>
      <w:r w:rsidRPr="00AA57E7">
        <w:rPr>
          <w:sz w:val="28"/>
          <w:szCs w:val="28"/>
          <w:lang w:eastAsia="ru-RU"/>
        </w:rPr>
        <w:t>) және қосжарнақтылар класына жататын қияр (</w:t>
      </w:r>
      <w:r w:rsidRPr="00AA57E7">
        <w:rPr>
          <w:i/>
          <w:iCs/>
          <w:sz w:val="28"/>
          <w:szCs w:val="28"/>
          <w:lang w:eastAsia="ru-RU"/>
        </w:rPr>
        <w:t>Cucumis sativus</w:t>
      </w:r>
      <w:r w:rsidRPr="00AA57E7">
        <w:rPr>
          <w:sz w:val="28"/>
          <w:szCs w:val="28"/>
          <w:lang w:eastAsia="ru-RU"/>
        </w:rPr>
        <w:t xml:space="preserve">) өсімдіктері таңдап алынды. Бақылау тобы ретінде стерильді су пайдаланылды. Тұқымдар 18 сағат бойы әртүрлі концентрациядағы «Лактин АС» биопрепаратының ерітіндісінде өңделді (38-сурет), кейін 48 сағат бойы 25 ℃ температурада термостатта өсірілді. Бұл тәсіл биопрепараттың өсімдіктің бастапқы өсуіне және тұқымның өнуіне ықтимал фитоуытты әсерін анықтауға мүмкіндік берді.» </w:t>
      </w:r>
      <w:r w:rsidRPr="00AA57E7">
        <w:rPr>
          <w:sz w:val="28"/>
          <w:szCs w:val="28"/>
        </w:rPr>
        <w:t>Бақылау үлгісі ретінде стерильді су (H₂O) қолданылды.</w:t>
      </w:r>
    </w:p>
    <w:p w14:paraId="36D516CC" w14:textId="4F223510" w:rsidR="00671E22" w:rsidRDefault="00671E22" w:rsidP="00B02B96">
      <w:pPr>
        <w:pStyle w:val="a3"/>
        <w:tabs>
          <w:tab w:val="left" w:pos="0"/>
        </w:tabs>
        <w:ind w:left="0"/>
      </w:pPr>
      <w:r w:rsidRPr="00AC6B9E">
        <w:rPr>
          <w:noProof/>
          <w:lang w:val="ru-RU" w:eastAsia="ru-RU"/>
        </w:rPr>
        <w:lastRenderedPageBreak/>
        <w:drawing>
          <wp:anchor distT="0" distB="0" distL="0" distR="0" simplePos="0" relativeHeight="251846656" behindDoc="1" locked="0" layoutInCell="1" allowOverlap="1" wp14:anchorId="338AEAC7" wp14:editId="172968C5">
            <wp:simplePos x="0" y="0"/>
            <wp:positionH relativeFrom="margin">
              <wp:posOffset>3154680</wp:posOffset>
            </wp:positionH>
            <wp:positionV relativeFrom="paragraph">
              <wp:posOffset>81915</wp:posOffset>
            </wp:positionV>
            <wp:extent cx="2296795" cy="1517650"/>
            <wp:effectExtent l="0" t="0" r="8255" b="6350"/>
            <wp:wrapTopAndBottom/>
            <wp:docPr id="6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130" cstate="print"/>
                    <a:stretch>
                      <a:fillRect/>
                    </a:stretch>
                  </pic:blipFill>
                  <pic:spPr>
                    <a:xfrm>
                      <a:off x="0" y="0"/>
                      <a:ext cx="2296795" cy="1517650"/>
                    </a:xfrm>
                    <a:prstGeom prst="rect">
                      <a:avLst/>
                    </a:prstGeom>
                  </pic:spPr>
                </pic:pic>
              </a:graphicData>
            </a:graphic>
            <wp14:sizeRelH relativeFrom="margin">
              <wp14:pctWidth>0</wp14:pctWidth>
            </wp14:sizeRelH>
            <wp14:sizeRelV relativeFrom="margin">
              <wp14:pctHeight>0</wp14:pctHeight>
            </wp14:sizeRelV>
          </wp:anchor>
        </w:drawing>
      </w:r>
      <w:r w:rsidRPr="00AC6B9E">
        <w:rPr>
          <w:noProof/>
          <w:lang w:val="ru-RU" w:eastAsia="ru-RU"/>
        </w:rPr>
        <w:drawing>
          <wp:anchor distT="0" distB="0" distL="0" distR="0" simplePos="0" relativeHeight="251661824" behindDoc="1" locked="0" layoutInCell="1" allowOverlap="1" wp14:anchorId="4A64B48A" wp14:editId="6E5A8837">
            <wp:simplePos x="0" y="0"/>
            <wp:positionH relativeFrom="margin">
              <wp:posOffset>433070</wp:posOffset>
            </wp:positionH>
            <wp:positionV relativeFrom="paragraph">
              <wp:posOffset>82790</wp:posOffset>
            </wp:positionV>
            <wp:extent cx="2355850" cy="1517650"/>
            <wp:effectExtent l="0" t="0" r="6350" b="0"/>
            <wp:wrapTopAndBottom/>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31" cstate="print"/>
                    <a:stretch>
                      <a:fillRect/>
                    </a:stretch>
                  </pic:blipFill>
                  <pic:spPr>
                    <a:xfrm>
                      <a:off x="0" y="0"/>
                      <a:ext cx="2355850" cy="1517650"/>
                    </a:xfrm>
                    <a:prstGeom prst="rect">
                      <a:avLst/>
                    </a:prstGeom>
                  </pic:spPr>
                </pic:pic>
              </a:graphicData>
            </a:graphic>
            <wp14:sizeRelH relativeFrom="margin">
              <wp14:pctWidth>0</wp14:pctWidth>
            </wp14:sizeRelH>
            <wp14:sizeRelV relativeFrom="margin">
              <wp14:pctHeight>0</wp14:pctHeight>
            </wp14:sizeRelV>
          </wp:anchor>
        </w:drawing>
      </w:r>
    </w:p>
    <w:p w14:paraId="081260EA" w14:textId="452F470F" w:rsidR="003A46BE" w:rsidRPr="00DB0337" w:rsidRDefault="00671E22" w:rsidP="00510C95">
      <w:pPr>
        <w:pStyle w:val="a3"/>
        <w:tabs>
          <w:tab w:val="left" w:pos="0"/>
        </w:tabs>
        <w:ind w:left="0" w:right="277"/>
      </w:pPr>
      <w:r w:rsidRPr="00AC6B9E">
        <w:rPr>
          <w:noProof/>
          <w:position w:val="3"/>
          <w:lang w:val="ru-RU" w:eastAsia="ru-RU"/>
        </w:rPr>
        <w:drawing>
          <wp:anchor distT="0" distB="0" distL="114300" distR="114300" simplePos="0" relativeHeight="251764736" behindDoc="0" locked="0" layoutInCell="1" allowOverlap="1" wp14:anchorId="5E14E467" wp14:editId="55667C25">
            <wp:simplePos x="0" y="0"/>
            <wp:positionH relativeFrom="margin">
              <wp:posOffset>430111</wp:posOffset>
            </wp:positionH>
            <wp:positionV relativeFrom="paragraph">
              <wp:posOffset>204470</wp:posOffset>
            </wp:positionV>
            <wp:extent cx="2355850" cy="1687830"/>
            <wp:effectExtent l="0" t="0" r="8890" b="8255"/>
            <wp:wrapTopAndBottom/>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355850" cy="1687830"/>
                    </a:xfrm>
                    <a:prstGeom prst="rect">
                      <a:avLst/>
                    </a:prstGeom>
                  </pic:spPr>
                </pic:pic>
              </a:graphicData>
            </a:graphic>
            <wp14:sizeRelH relativeFrom="margin">
              <wp14:pctWidth>0</wp14:pctWidth>
            </wp14:sizeRelH>
            <wp14:sizeRelV relativeFrom="margin">
              <wp14:pctHeight>0</wp14:pctHeight>
            </wp14:sizeRelV>
          </wp:anchor>
        </w:drawing>
      </w:r>
      <w:r w:rsidRPr="00AC6B9E">
        <w:rPr>
          <w:noProof/>
          <w:spacing w:val="142"/>
          <w:position w:val="3"/>
          <w:lang w:val="ru-RU" w:eastAsia="ru-RU"/>
        </w:rPr>
        <w:drawing>
          <wp:anchor distT="0" distB="0" distL="114300" distR="114300" simplePos="0" relativeHeight="251767808" behindDoc="0" locked="0" layoutInCell="1" allowOverlap="1" wp14:anchorId="6B8650D2" wp14:editId="451EE0D5">
            <wp:simplePos x="0" y="0"/>
            <wp:positionH relativeFrom="margin">
              <wp:posOffset>3158166</wp:posOffset>
            </wp:positionH>
            <wp:positionV relativeFrom="paragraph">
              <wp:posOffset>208955</wp:posOffset>
            </wp:positionV>
            <wp:extent cx="2296795" cy="1687830"/>
            <wp:effectExtent l="0" t="0" r="8255" b="7620"/>
            <wp:wrapTopAndBottom/>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296795" cy="1687830"/>
                    </a:xfrm>
                    <a:prstGeom prst="rect">
                      <a:avLst/>
                    </a:prstGeom>
                  </pic:spPr>
                </pic:pic>
              </a:graphicData>
            </a:graphic>
            <wp14:sizeRelH relativeFrom="margin">
              <wp14:pctWidth>0</wp14:pctWidth>
            </wp14:sizeRelH>
            <wp14:sizeRelV relativeFrom="margin">
              <wp14:pctHeight>0</wp14:pctHeight>
            </wp14:sizeRelV>
          </wp:anchor>
        </w:drawing>
      </w:r>
      <w:r w:rsidR="003A46BE" w:rsidRPr="00DB0337">
        <w:rPr>
          <w:spacing w:val="-2"/>
        </w:rPr>
        <w:t xml:space="preserve">                 </w:t>
      </w:r>
      <w:r w:rsidR="003A46BE" w:rsidRPr="00AC6B9E">
        <w:rPr>
          <w:spacing w:val="-2"/>
        </w:rPr>
        <w:t>Бақылау</w:t>
      </w:r>
      <w:r w:rsidR="007A4946" w:rsidRPr="00DB0337">
        <w:t xml:space="preserve"> (H</w:t>
      </w:r>
      <w:r w:rsidR="007A4946" w:rsidRPr="00DB0337">
        <w:rPr>
          <w:vertAlign w:val="subscript"/>
        </w:rPr>
        <w:t>2</w:t>
      </w:r>
      <w:r w:rsidR="007A4946" w:rsidRPr="00DB0337">
        <w:t>O)</w:t>
      </w:r>
      <w:r w:rsidR="003A46BE" w:rsidRPr="000F09FB">
        <w:t xml:space="preserve">        </w:t>
      </w:r>
      <w:r w:rsidR="003A46BE" w:rsidRPr="00DB0337">
        <w:t xml:space="preserve">                           </w:t>
      </w:r>
      <w:r w:rsidR="003A46BE" w:rsidRPr="000F09FB">
        <w:t xml:space="preserve">             </w:t>
      </w:r>
      <w:r w:rsidR="003A46BE" w:rsidRPr="00AC6B9E">
        <w:t>100</w:t>
      </w:r>
      <w:r w:rsidR="003A46BE" w:rsidRPr="00AC6B9E">
        <w:rPr>
          <w:spacing w:val="-5"/>
        </w:rPr>
        <w:t xml:space="preserve"> </w:t>
      </w:r>
      <w:r w:rsidR="003A46BE" w:rsidRPr="00AC6B9E">
        <w:rPr>
          <w:spacing w:val="-10"/>
        </w:rPr>
        <w:t>%</w:t>
      </w:r>
      <w:r w:rsidR="003A46BE" w:rsidRPr="00745522">
        <w:rPr>
          <w:spacing w:val="-10"/>
        </w:rPr>
        <w:t xml:space="preserve">         </w:t>
      </w:r>
    </w:p>
    <w:p w14:paraId="244D8F4B" w14:textId="0D3D2E06" w:rsidR="007A4946" w:rsidRPr="000F09FB" w:rsidRDefault="00AA57E7" w:rsidP="007A4946">
      <w:pPr>
        <w:tabs>
          <w:tab w:val="left" w:pos="0"/>
        </w:tabs>
        <w:rPr>
          <w:spacing w:val="142"/>
          <w:sz w:val="28"/>
          <w:szCs w:val="28"/>
        </w:rPr>
      </w:pPr>
      <w:r w:rsidRPr="00AC6B9E">
        <w:rPr>
          <w:noProof/>
          <w:lang w:val="ru-RU" w:eastAsia="ru-RU"/>
        </w:rPr>
        <w:drawing>
          <wp:anchor distT="0" distB="0" distL="114300" distR="114300" simplePos="0" relativeHeight="251766784" behindDoc="0" locked="0" layoutInCell="1" allowOverlap="1" wp14:anchorId="2F746D5B" wp14:editId="133EFA54">
            <wp:simplePos x="0" y="0"/>
            <wp:positionH relativeFrom="margin">
              <wp:posOffset>3188970</wp:posOffset>
            </wp:positionH>
            <wp:positionV relativeFrom="paragraph">
              <wp:posOffset>1968500</wp:posOffset>
            </wp:positionV>
            <wp:extent cx="2279015" cy="1708150"/>
            <wp:effectExtent l="0" t="0" r="6985" b="6350"/>
            <wp:wrapTopAndBottom/>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279015" cy="1708150"/>
                    </a:xfrm>
                    <a:prstGeom prst="rect">
                      <a:avLst/>
                    </a:prstGeom>
                  </pic:spPr>
                </pic:pic>
              </a:graphicData>
            </a:graphic>
            <wp14:sizeRelH relativeFrom="margin">
              <wp14:pctWidth>0</wp14:pctWidth>
            </wp14:sizeRelH>
            <wp14:sizeRelV relativeFrom="margin">
              <wp14:pctHeight>0</wp14:pctHeight>
            </wp14:sizeRelV>
          </wp:anchor>
        </w:drawing>
      </w:r>
      <w:r w:rsidR="00671E22" w:rsidRPr="00AC6B9E">
        <w:rPr>
          <w:noProof/>
          <w:sz w:val="28"/>
          <w:szCs w:val="28"/>
          <w:lang w:val="ru-RU" w:eastAsia="ru-RU"/>
        </w:rPr>
        <w:drawing>
          <wp:anchor distT="0" distB="0" distL="114300" distR="114300" simplePos="0" relativeHeight="251765760" behindDoc="0" locked="0" layoutInCell="1" allowOverlap="1" wp14:anchorId="1171F62C" wp14:editId="4E901E49">
            <wp:simplePos x="0" y="0"/>
            <wp:positionH relativeFrom="margin">
              <wp:posOffset>432435</wp:posOffset>
            </wp:positionH>
            <wp:positionV relativeFrom="paragraph">
              <wp:posOffset>1967230</wp:posOffset>
            </wp:positionV>
            <wp:extent cx="2367915" cy="1711325"/>
            <wp:effectExtent l="0" t="0" r="6350" b="3175"/>
            <wp:wrapTopAndBottom/>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367915" cy="1711325"/>
                    </a:xfrm>
                    <a:prstGeom prst="rect">
                      <a:avLst/>
                    </a:prstGeom>
                  </pic:spPr>
                </pic:pic>
              </a:graphicData>
            </a:graphic>
            <wp14:sizeRelH relativeFrom="margin">
              <wp14:pctWidth>0</wp14:pctWidth>
            </wp14:sizeRelH>
            <wp14:sizeRelV relativeFrom="margin">
              <wp14:pctHeight>0</wp14:pctHeight>
            </wp14:sizeRelV>
          </wp:anchor>
        </w:drawing>
      </w:r>
      <w:r w:rsidR="007A4946" w:rsidRPr="00DB0337">
        <w:rPr>
          <w:spacing w:val="142"/>
          <w:sz w:val="28"/>
          <w:szCs w:val="28"/>
        </w:rPr>
        <w:t xml:space="preserve">       </w:t>
      </w:r>
      <w:r w:rsidR="007A4946" w:rsidRPr="000F09FB">
        <w:rPr>
          <w:spacing w:val="142"/>
          <w:sz w:val="28"/>
          <w:szCs w:val="28"/>
        </w:rPr>
        <w:t xml:space="preserve">10%                 5% </w:t>
      </w:r>
    </w:p>
    <w:p w14:paraId="2EAB662F" w14:textId="6D6488CC" w:rsidR="007A4946" w:rsidRPr="000F09FB" w:rsidRDefault="00671E22" w:rsidP="007A4946">
      <w:pPr>
        <w:tabs>
          <w:tab w:val="left" w:pos="0"/>
        </w:tabs>
        <w:ind w:left="142" w:firstLine="567"/>
        <w:rPr>
          <w:spacing w:val="142"/>
          <w:sz w:val="28"/>
          <w:szCs w:val="28"/>
        </w:rPr>
      </w:pPr>
      <w:r w:rsidRPr="00AC6B9E">
        <w:rPr>
          <w:noProof/>
          <w:spacing w:val="77"/>
          <w:position w:val="3"/>
          <w:sz w:val="28"/>
          <w:szCs w:val="28"/>
          <w:lang w:val="ru-RU" w:eastAsia="ru-RU"/>
        </w:rPr>
        <w:drawing>
          <wp:anchor distT="0" distB="0" distL="114300" distR="114300" simplePos="0" relativeHeight="251808768" behindDoc="0" locked="0" layoutInCell="1" allowOverlap="1" wp14:anchorId="48186B0C" wp14:editId="0EA1A812">
            <wp:simplePos x="0" y="0"/>
            <wp:positionH relativeFrom="margin">
              <wp:posOffset>478846</wp:posOffset>
            </wp:positionH>
            <wp:positionV relativeFrom="paragraph">
              <wp:posOffset>2018665</wp:posOffset>
            </wp:positionV>
            <wp:extent cx="2369820" cy="1579880"/>
            <wp:effectExtent l="0" t="0" r="0" b="1270"/>
            <wp:wrapTopAndBottom/>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369820" cy="1579880"/>
                    </a:xfrm>
                    <a:prstGeom prst="rect">
                      <a:avLst/>
                    </a:prstGeom>
                  </pic:spPr>
                </pic:pic>
              </a:graphicData>
            </a:graphic>
            <wp14:sizeRelH relativeFrom="margin">
              <wp14:pctWidth>0</wp14:pctWidth>
            </wp14:sizeRelH>
            <wp14:sizeRelV relativeFrom="margin">
              <wp14:pctHeight>0</wp14:pctHeight>
            </wp14:sizeRelV>
          </wp:anchor>
        </w:drawing>
      </w:r>
      <w:r w:rsidR="00982067" w:rsidRPr="00AC6B9E">
        <w:rPr>
          <w:noProof/>
          <w:sz w:val="28"/>
          <w:szCs w:val="28"/>
          <w:lang w:val="ru-RU" w:eastAsia="ru-RU"/>
        </w:rPr>
        <w:drawing>
          <wp:anchor distT="0" distB="0" distL="114300" distR="114300" simplePos="0" relativeHeight="251807744" behindDoc="0" locked="0" layoutInCell="1" allowOverlap="1" wp14:anchorId="568B5EE6" wp14:editId="058B0544">
            <wp:simplePos x="0" y="0"/>
            <wp:positionH relativeFrom="column">
              <wp:posOffset>3154723</wp:posOffset>
            </wp:positionH>
            <wp:positionV relativeFrom="paragraph">
              <wp:posOffset>2021852</wp:posOffset>
            </wp:positionV>
            <wp:extent cx="2308860" cy="1582420"/>
            <wp:effectExtent l="0" t="0" r="0" b="0"/>
            <wp:wrapTopAndBottom/>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308860" cy="1582420"/>
                    </a:xfrm>
                    <a:prstGeom prst="rect">
                      <a:avLst/>
                    </a:prstGeom>
                  </pic:spPr>
                </pic:pic>
              </a:graphicData>
            </a:graphic>
            <wp14:sizeRelH relativeFrom="margin">
              <wp14:pctWidth>0</wp14:pctWidth>
            </wp14:sizeRelH>
            <wp14:sizeRelV relativeFrom="margin">
              <wp14:pctHeight>0</wp14:pctHeight>
            </wp14:sizeRelV>
          </wp:anchor>
        </w:drawing>
      </w:r>
      <w:r w:rsidR="007A4946" w:rsidRPr="000F09FB">
        <w:rPr>
          <w:spacing w:val="142"/>
          <w:sz w:val="28"/>
          <w:szCs w:val="28"/>
        </w:rPr>
        <w:t xml:space="preserve">        1%               0,5</w:t>
      </w:r>
    </w:p>
    <w:p w14:paraId="3BA5FDFF" w14:textId="5559CF85" w:rsidR="000F09FB" w:rsidRPr="00CA62C0" w:rsidRDefault="000F09FB" w:rsidP="00F87DB2">
      <w:pPr>
        <w:tabs>
          <w:tab w:val="left" w:pos="0"/>
          <w:tab w:val="left" w:pos="545"/>
        </w:tabs>
        <w:ind w:firstLine="567"/>
        <w:jc w:val="both"/>
        <w:rPr>
          <w:sz w:val="28"/>
          <w:szCs w:val="28"/>
        </w:rPr>
      </w:pPr>
      <w:r w:rsidRPr="00CA62C0">
        <w:rPr>
          <w:sz w:val="28"/>
          <w:szCs w:val="28"/>
        </w:rPr>
        <w:t xml:space="preserve">                          </w:t>
      </w:r>
      <w:r w:rsidRPr="000F09FB">
        <w:rPr>
          <w:sz w:val="28"/>
          <w:szCs w:val="28"/>
        </w:rPr>
        <w:t>0,</w:t>
      </w:r>
      <w:r w:rsidRPr="00CA62C0">
        <w:rPr>
          <w:sz w:val="28"/>
          <w:szCs w:val="28"/>
        </w:rPr>
        <w:t>1%                                                 0,05%</w:t>
      </w:r>
    </w:p>
    <w:p w14:paraId="6D5D0E13" w14:textId="1596548D" w:rsidR="00DE0080" w:rsidRPr="006D13D7" w:rsidRDefault="00E57CFA" w:rsidP="00F87DB2">
      <w:pPr>
        <w:tabs>
          <w:tab w:val="left" w:pos="0"/>
          <w:tab w:val="left" w:pos="545"/>
        </w:tabs>
        <w:ind w:firstLine="567"/>
        <w:jc w:val="both"/>
        <w:rPr>
          <w:spacing w:val="-2"/>
          <w:sz w:val="28"/>
          <w:szCs w:val="28"/>
        </w:rPr>
      </w:pPr>
      <w:r w:rsidRPr="00E57CFA">
        <w:rPr>
          <w:sz w:val="28"/>
          <w:szCs w:val="28"/>
        </w:rPr>
        <w:t>С</w:t>
      </w:r>
      <w:r w:rsidR="00835FD6" w:rsidRPr="00AC6B9E">
        <w:rPr>
          <w:sz w:val="28"/>
          <w:szCs w:val="28"/>
        </w:rPr>
        <w:t>урет</w:t>
      </w:r>
      <w:r w:rsidR="00835FD6" w:rsidRPr="00AC6B9E">
        <w:rPr>
          <w:spacing w:val="40"/>
          <w:sz w:val="28"/>
          <w:szCs w:val="28"/>
        </w:rPr>
        <w:t xml:space="preserve"> </w:t>
      </w:r>
      <w:r w:rsidR="00835FD6" w:rsidRPr="00AC6B9E">
        <w:rPr>
          <w:sz w:val="28"/>
          <w:szCs w:val="28"/>
        </w:rPr>
        <w:t>–</w:t>
      </w:r>
      <w:r w:rsidR="00835FD6" w:rsidRPr="00AC6B9E">
        <w:rPr>
          <w:spacing w:val="40"/>
          <w:sz w:val="28"/>
          <w:szCs w:val="28"/>
        </w:rPr>
        <w:t xml:space="preserve"> </w:t>
      </w:r>
      <w:r w:rsidRPr="00E57CFA">
        <w:rPr>
          <w:spacing w:val="40"/>
          <w:sz w:val="28"/>
          <w:szCs w:val="28"/>
        </w:rPr>
        <w:t xml:space="preserve">38 </w:t>
      </w:r>
      <w:r w:rsidR="00835FD6" w:rsidRPr="00AC6B9E">
        <w:rPr>
          <w:sz w:val="28"/>
          <w:szCs w:val="28"/>
        </w:rPr>
        <w:t>Әртүрлі</w:t>
      </w:r>
      <w:r w:rsidR="00835FD6" w:rsidRPr="00AC6B9E">
        <w:rPr>
          <w:spacing w:val="40"/>
          <w:sz w:val="28"/>
          <w:szCs w:val="28"/>
        </w:rPr>
        <w:t xml:space="preserve"> </w:t>
      </w:r>
      <w:r w:rsidR="00835FD6" w:rsidRPr="00AC6B9E">
        <w:rPr>
          <w:sz w:val="28"/>
          <w:szCs w:val="28"/>
        </w:rPr>
        <w:t>концентрациядағы</w:t>
      </w:r>
      <w:r w:rsidRPr="00E57CFA">
        <w:rPr>
          <w:spacing w:val="40"/>
          <w:sz w:val="28"/>
          <w:szCs w:val="28"/>
        </w:rPr>
        <w:t xml:space="preserve"> </w:t>
      </w:r>
      <w:r w:rsidR="00835FD6" w:rsidRPr="00AC6B9E">
        <w:rPr>
          <w:sz w:val="28"/>
          <w:szCs w:val="28"/>
        </w:rPr>
        <w:t>биопрепараттың</w:t>
      </w:r>
      <w:r w:rsidR="00835FD6" w:rsidRPr="00AC6B9E">
        <w:rPr>
          <w:spacing w:val="40"/>
          <w:sz w:val="28"/>
          <w:szCs w:val="28"/>
        </w:rPr>
        <w:t xml:space="preserve"> </w:t>
      </w:r>
      <w:r w:rsidR="00835FD6" w:rsidRPr="00AC6B9E">
        <w:rPr>
          <w:sz w:val="28"/>
          <w:szCs w:val="28"/>
        </w:rPr>
        <w:t>тұқымның</w:t>
      </w:r>
      <w:r w:rsidR="00835FD6" w:rsidRPr="00AC6B9E">
        <w:rPr>
          <w:spacing w:val="40"/>
          <w:sz w:val="28"/>
          <w:szCs w:val="28"/>
        </w:rPr>
        <w:t xml:space="preserve"> </w:t>
      </w:r>
      <w:r w:rsidR="00835FD6" w:rsidRPr="00AC6B9E">
        <w:rPr>
          <w:sz w:val="28"/>
          <w:szCs w:val="28"/>
        </w:rPr>
        <w:t xml:space="preserve">өнуіне </w:t>
      </w:r>
      <w:r w:rsidR="00835FD6" w:rsidRPr="00AC6B9E">
        <w:rPr>
          <w:spacing w:val="-2"/>
          <w:sz w:val="28"/>
          <w:szCs w:val="28"/>
        </w:rPr>
        <w:t>әсері</w:t>
      </w:r>
    </w:p>
    <w:p w14:paraId="1CE6CD82" w14:textId="2DA56F11" w:rsidR="00073780" w:rsidRPr="006D13D7" w:rsidRDefault="00073780" w:rsidP="00F87DB2">
      <w:pPr>
        <w:tabs>
          <w:tab w:val="left" w:pos="0"/>
          <w:tab w:val="left" w:pos="545"/>
        </w:tabs>
        <w:ind w:firstLine="567"/>
        <w:jc w:val="both"/>
        <w:rPr>
          <w:sz w:val="28"/>
          <w:szCs w:val="28"/>
        </w:rPr>
      </w:pPr>
    </w:p>
    <w:p w14:paraId="4B2FCA6C" w14:textId="62FC2505" w:rsidR="00DE0080" w:rsidRPr="006D13D7" w:rsidRDefault="00835FD6" w:rsidP="00F87DB2">
      <w:pPr>
        <w:pStyle w:val="a3"/>
        <w:tabs>
          <w:tab w:val="left" w:pos="0"/>
        </w:tabs>
        <w:ind w:left="0" w:firstLine="567"/>
      </w:pPr>
      <w:r w:rsidRPr="00AC6B9E">
        <w:t xml:space="preserve">Тұқымның өнуі 48 сағаттан және 6 тәуліктен кейін зерттелді. Тұқымның өнуінің уыттылық көрсеткіші 100% концентрациядағы препарат өнуді </w:t>
      </w:r>
      <w:r w:rsidRPr="00AC6B9E">
        <w:lastRenderedPageBreak/>
        <w:t>тежейтінін және өсімдіктер үшін фитоуытты екенін көрсетеді. Препарат сонымен қатар бақылауға қатысты өсу энергиясына 17-22% дейін әсер етеді. Нәтижелер 1</w:t>
      </w:r>
      <w:r w:rsidR="008D3F74" w:rsidRPr="008D3F74">
        <w:t>6</w:t>
      </w:r>
      <w:r w:rsidRPr="00AC6B9E">
        <w:t>-кестеде берілген.</w:t>
      </w:r>
      <w:r w:rsidR="00316C5A">
        <w:t xml:space="preserve"> </w:t>
      </w:r>
    </w:p>
    <w:p w14:paraId="6DEF1D01" w14:textId="77777777" w:rsidR="00671E22" w:rsidRPr="006D13D7" w:rsidRDefault="00671E22" w:rsidP="00F87DB2">
      <w:pPr>
        <w:pStyle w:val="a3"/>
        <w:tabs>
          <w:tab w:val="left" w:pos="0"/>
        </w:tabs>
        <w:ind w:left="0" w:firstLine="567"/>
      </w:pPr>
    </w:p>
    <w:p w14:paraId="03755DD1" w14:textId="75F5D158" w:rsidR="00E86263" w:rsidRPr="00AC6B9E" w:rsidRDefault="00FD5A6B" w:rsidP="00AC6B9E">
      <w:pPr>
        <w:pStyle w:val="a3"/>
        <w:tabs>
          <w:tab w:val="left" w:pos="0"/>
        </w:tabs>
        <w:ind w:left="0" w:firstLine="567"/>
        <w:jc w:val="left"/>
      </w:pPr>
      <w:r w:rsidRPr="00FD5A6B">
        <w:t>К</w:t>
      </w:r>
      <w:r w:rsidR="00835FD6" w:rsidRPr="00AC6B9E">
        <w:t>есте</w:t>
      </w:r>
      <w:r w:rsidR="00835FD6" w:rsidRPr="00AC6B9E">
        <w:rPr>
          <w:spacing w:val="40"/>
        </w:rPr>
        <w:t xml:space="preserve"> </w:t>
      </w:r>
      <w:r w:rsidR="00835FD6" w:rsidRPr="00AC6B9E">
        <w:t>–</w:t>
      </w:r>
      <w:r w:rsidRPr="00FD5A6B">
        <w:t>1</w:t>
      </w:r>
      <w:r w:rsidR="008D3F74" w:rsidRPr="008D3F74">
        <w:t>6</w:t>
      </w:r>
      <w:r w:rsidR="00835FD6" w:rsidRPr="00AC6B9E">
        <w:rPr>
          <w:spacing w:val="40"/>
        </w:rPr>
        <w:t xml:space="preserve"> </w:t>
      </w:r>
      <w:r w:rsidR="00835FD6" w:rsidRPr="00AC6B9E">
        <w:t>«Лактин</w:t>
      </w:r>
      <w:r w:rsidR="00835FD6" w:rsidRPr="00AC6B9E">
        <w:rPr>
          <w:spacing w:val="40"/>
        </w:rPr>
        <w:t xml:space="preserve"> </w:t>
      </w:r>
      <w:r w:rsidR="00835FD6" w:rsidRPr="00AC6B9E">
        <w:t>АС»</w:t>
      </w:r>
      <w:r w:rsidR="00835FD6" w:rsidRPr="00AC6B9E">
        <w:rPr>
          <w:spacing w:val="40"/>
        </w:rPr>
        <w:t xml:space="preserve"> </w:t>
      </w:r>
      <w:r w:rsidR="00835FD6" w:rsidRPr="00AC6B9E">
        <w:t>микробиологиялық</w:t>
      </w:r>
      <w:r w:rsidR="00835FD6" w:rsidRPr="00AC6B9E">
        <w:rPr>
          <w:spacing w:val="40"/>
        </w:rPr>
        <w:t xml:space="preserve"> </w:t>
      </w:r>
      <w:r w:rsidR="00835FD6" w:rsidRPr="00AC6B9E">
        <w:t>препаратының</w:t>
      </w:r>
      <w:r w:rsidR="00835FD6" w:rsidRPr="00AC6B9E">
        <w:rPr>
          <w:spacing w:val="40"/>
        </w:rPr>
        <w:t xml:space="preserve"> </w:t>
      </w:r>
      <w:r w:rsidR="00835FD6" w:rsidRPr="00AC6B9E">
        <w:t>бидай</w:t>
      </w:r>
      <w:r w:rsidR="00835FD6" w:rsidRPr="00AC6B9E">
        <w:rPr>
          <w:spacing w:val="40"/>
        </w:rPr>
        <w:t xml:space="preserve"> </w:t>
      </w:r>
      <w:r w:rsidR="00835FD6" w:rsidRPr="00AC6B9E">
        <w:t>және</w:t>
      </w:r>
      <w:r w:rsidR="00835FD6" w:rsidRPr="00AC6B9E">
        <w:rPr>
          <w:spacing w:val="40"/>
        </w:rPr>
        <w:t xml:space="preserve"> </w:t>
      </w:r>
      <w:r w:rsidR="00835FD6" w:rsidRPr="00AC6B9E">
        <w:t>қияр тұқымдарының өнуіне әсері</w:t>
      </w: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32"/>
        <w:gridCol w:w="1644"/>
        <w:gridCol w:w="810"/>
        <w:gridCol w:w="1701"/>
        <w:gridCol w:w="1701"/>
        <w:gridCol w:w="567"/>
        <w:gridCol w:w="1984"/>
      </w:tblGrid>
      <w:tr w:rsidR="00E86263" w:rsidRPr="00AC6B9E" w14:paraId="50457A51" w14:textId="77777777" w:rsidTr="00671E22">
        <w:trPr>
          <w:trHeight w:val="827"/>
        </w:trPr>
        <w:tc>
          <w:tcPr>
            <w:tcW w:w="1232" w:type="dxa"/>
          </w:tcPr>
          <w:p w14:paraId="489CC077" w14:textId="77777777" w:rsidR="00E86263" w:rsidRPr="00AC6B9E" w:rsidRDefault="00835FD6" w:rsidP="00A054EC">
            <w:pPr>
              <w:pStyle w:val="TableParagraph"/>
              <w:tabs>
                <w:tab w:val="left" w:pos="0"/>
              </w:tabs>
              <w:ind w:left="0"/>
              <w:rPr>
                <w:sz w:val="28"/>
                <w:szCs w:val="28"/>
              </w:rPr>
            </w:pPr>
            <w:r w:rsidRPr="00AC6B9E">
              <w:rPr>
                <w:spacing w:val="-2"/>
                <w:sz w:val="28"/>
                <w:szCs w:val="28"/>
              </w:rPr>
              <w:t>Концен- трациясы,</w:t>
            </w:r>
          </w:p>
          <w:p w14:paraId="40906F25" w14:textId="77777777" w:rsidR="00E86263" w:rsidRPr="00AC6B9E" w:rsidRDefault="00835FD6" w:rsidP="00A054EC">
            <w:pPr>
              <w:pStyle w:val="TableParagraph"/>
              <w:tabs>
                <w:tab w:val="left" w:pos="0"/>
              </w:tabs>
              <w:rPr>
                <w:sz w:val="28"/>
                <w:szCs w:val="28"/>
              </w:rPr>
            </w:pPr>
            <w:r w:rsidRPr="00AC6B9E">
              <w:rPr>
                <w:spacing w:val="-10"/>
                <w:sz w:val="28"/>
                <w:szCs w:val="28"/>
              </w:rPr>
              <w:t>%</w:t>
            </w:r>
          </w:p>
        </w:tc>
        <w:tc>
          <w:tcPr>
            <w:tcW w:w="1644" w:type="dxa"/>
          </w:tcPr>
          <w:p w14:paraId="0004B716" w14:textId="77777777" w:rsidR="00E86263" w:rsidRPr="00AC6B9E" w:rsidRDefault="00835FD6" w:rsidP="00A054EC">
            <w:pPr>
              <w:pStyle w:val="TableParagraph"/>
              <w:tabs>
                <w:tab w:val="left" w:pos="0"/>
              </w:tabs>
              <w:ind w:right="96"/>
              <w:rPr>
                <w:sz w:val="28"/>
                <w:szCs w:val="28"/>
              </w:rPr>
            </w:pPr>
            <w:r w:rsidRPr="00AC6B9E">
              <w:rPr>
                <w:spacing w:val="-2"/>
                <w:sz w:val="28"/>
                <w:szCs w:val="28"/>
              </w:rPr>
              <w:t xml:space="preserve">Тамыр </w:t>
            </w:r>
            <w:r w:rsidRPr="00AC6B9E">
              <w:rPr>
                <w:sz w:val="28"/>
                <w:szCs w:val="28"/>
              </w:rPr>
              <w:t>ұзындығы,</w:t>
            </w:r>
            <w:r w:rsidRPr="00AC6B9E">
              <w:rPr>
                <w:spacing w:val="-15"/>
                <w:sz w:val="28"/>
                <w:szCs w:val="28"/>
              </w:rPr>
              <w:t xml:space="preserve"> </w:t>
            </w:r>
            <w:r w:rsidRPr="00AC6B9E">
              <w:rPr>
                <w:sz w:val="28"/>
                <w:szCs w:val="28"/>
              </w:rPr>
              <w:t>см</w:t>
            </w:r>
          </w:p>
        </w:tc>
        <w:tc>
          <w:tcPr>
            <w:tcW w:w="810" w:type="dxa"/>
          </w:tcPr>
          <w:p w14:paraId="4FF075E6" w14:textId="4EEE94B4" w:rsidR="00E86263" w:rsidRPr="00AC6B9E" w:rsidRDefault="00835FD6" w:rsidP="00A054EC">
            <w:pPr>
              <w:pStyle w:val="TableParagraph"/>
              <w:tabs>
                <w:tab w:val="left" w:pos="0"/>
              </w:tabs>
              <w:ind w:left="108"/>
              <w:rPr>
                <w:sz w:val="28"/>
                <w:szCs w:val="28"/>
              </w:rPr>
            </w:pPr>
            <w:r w:rsidRPr="00AC6B9E">
              <w:rPr>
                <w:sz w:val="28"/>
                <w:szCs w:val="28"/>
              </w:rPr>
              <w:t>%</w:t>
            </w:r>
          </w:p>
        </w:tc>
        <w:tc>
          <w:tcPr>
            <w:tcW w:w="1701" w:type="dxa"/>
          </w:tcPr>
          <w:p w14:paraId="56E7C728" w14:textId="5B65C6BE" w:rsidR="00E86263" w:rsidRPr="00AC6B9E" w:rsidRDefault="00835FD6" w:rsidP="00A054EC">
            <w:pPr>
              <w:pStyle w:val="TableParagraph"/>
              <w:tabs>
                <w:tab w:val="left" w:pos="0"/>
              </w:tabs>
              <w:ind w:left="0" w:right="541"/>
              <w:rPr>
                <w:sz w:val="28"/>
                <w:szCs w:val="28"/>
              </w:rPr>
            </w:pPr>
            <w:r w:rsidRPr="00AC6B9E">
              <w:rPr>
                <w:spacing w:val="-2"/>
                <w:sz w:val="28"/>
                <w:szCs w:val="28"/>
              </w:rPr>
              <w:t xml:space="preserve">Тамыр </w:t>
            </w:r>
            <w:r w:rsidRPr="00AC6B9E">
              <w:rPr>
                <w:sz w:val="28"/>
                <w:szCs w:val="28"/>
              </w:rPr>
              <w:t>салмағы,г</w:t>
            </w:r>
          </w:p>
        </w:tc>
        <w:tc>
          <w:tcPr>
            <w:tcW w:w="1701" w:type="dxa"/>
          </w:tcPr>
          <w:p w14:paraId="14D01FA0" w14:textId="77777777" w:rsidR="00E86263" w:rsidRPr="00AC6B9E" w:rsidRDefault="00835FD6" w:rsidP="00A054EC">
            <w:pPr>
              <w:pStyle w:val="TableParagraph"/>
              <w:tabs>
                <w:tab w:val="left" w:pos="0"/>
              </w:tabs>
              <w:ind w:left="0" w:right="96"/>
              <w:rPr>
                <w:sz w:val="28"/>
                <w:szCs w:val="28"/>
              </w:rPr>
            </w:pPr>
            <w:r w:rsidRPr="00AC6B9E">
              <w:rPr>
                <w:spacing w:val="-2"/>
                <w:sz w:val="28"/>
                <w:szCs w:val="28"/>
              </w:rPr>
              <w:t xml:space="preserve">Өскіндердің </w:t>
            </w:r>
            <w:r w:rsidRPr="00AC6B9E">
              <w:rPr>
                <w:sz w:val="28"/>
                <w:szCs w:val="28"/>
              </w:rPr>
              <w:t>ұзындығы,</w:t>
            </w:r>
            <w:r w:rsidRPr="00AC6B9E">
              <w:rPr>
                <w:spacing w:val="-15"/>
                <w:sz w:val="28"/>
                <w:szCs w:val="28"/>
              </w:rPr>
              <w:t xml:space="preserve"> </w:t>
            </w:r>
            <w:r w:rsidRPr="00AC6B9E">
              <w:rPr>
                <w:sz w:val="28"/>
                <w:szCs w:val="28"/>
              </w:rPr>
              <w:t>см</w:t>
            </w:r>
          </w:p>
        </w:tc>
        <w:tc>
          <w:tcPr>
            <w:tcW w:w="567" w:type="dxa"/>
          </w:tcPr>
          <w:p w14:paraId="0F5A0BA7" w14:textId="239A3FCB" w:rsidR="00E86263" w:rsidRPr="00AC6B9E" w:rsidRDefault="00835FD6" w:rsidP="00A054EC">
            <w:pPr>
              <w:pStyle w:val="TableParagraph"/>
              <w:tabs>
                <w:tab w:val="left" w:pos="0"/>
              </w:tabs>
              <w:rPr>
                <w:sz w:val="28"/>
                <w:szCs w:val="28"/>
              </w:rPr>
            </w:pPr>
            <w:r w:rsidRPr="00AC6B9E">
              <w:rPr>
                <w:sz w:val="28"/>
                <w:szCs w:val="28"/>
              </w:rPr>
              <w:t>%</w:t>
            </w:r>
            <w:r w:rsidRPr="00AC6B9E">
              <w:rPr>
                <w:spacing w:val="-3"/>
                <w:sz w:val="28"/>
                <w:szCs w:val="28"/>
              </w:rPr>
              <w:t xml:space="preserve"> </w:t>
            </w:r>
          </w:p>
        </w:tc>
        <w:tc>
          <w:tcPr>
            <w:tcW w:w="1984" w:type="dxa"/>
          </w:tcPr>
          <w:p w14:paraId="0C7DC6EF" w14:textId="77777777" w:rsidR="00E86263" w:rsidRPr="00AC6B9E" w:rsidRDefault="00835FD6" w:rsidP="00A054EC">
            <w:pPr>
              <w:pStyle w:val="TableParagraph"/>
              <w:tabs>
                <w:tab w:val="left" w:pos="0"/>
              </w:tabs>
              <w:ind w:left="0"/>
              <w:rPr>
                <w:sz w:val="28"/>
                <w:szCs w:val="28"/>
              </w:rPr>
            </w:pPr>
            <w:r w:rsidRPr="00AC6B9E">
              <w:rPr>
                <w:spacing w:val="-2"/>
                <w:sz w:val="28"/>
                <w:szCs w:val="28"/>
              </w:rPr>
              <w:t xml:space="preserve">Өскіндердің </w:t>
            </w:r>
            <w:r w:rsidRPr="00AC6B9E">
              <w:rPr>
                <w:sz w:val="28"/>
                <w:szCs w:val="28"/>
              </w:rPr>
              <w:t>салмағы, г</w:t>
            </w:r>
          </w:p>
        </w:tc>
      </w:tr>
      <w:tr w:rsidR="00E86263" w:rsidRPr="00AC6B9E" w14:paraId="395D9A3E" w14:textId="77777777" w:rsidTr="00671E22">
        <w:trPr>
          <w:trHeight w:val="335"/>
        </w:trPr>
        <w:tc>
          <w:tcPr>
            <w:tcW w:w="1232" w:type="dxa"/>
          </w:tcPr>
          <w:p w14:paraId="147257CF" w14:textId="77777777" w:rsidR="00E86263" w:rsidRPr="00AC6B9E" w:rsidRDefault="00835FD6" w:rsidP="00A054EC">
            <w:pPr>
              <w:pStyle w:val="TableParagraph"/>
              <w:tabs>
                <w:tab w:val="left" w:pos="0"/>
              </w:tabs>
              <w:rPr>
                <w:sz w:val="28"/>
                <w:szCs w:val="28"/>
              </w:rPr>
            </w:pPr>
            <w:r w:rsidRPr="00AC6B9E">
              <w:rPr>
                <w:spacing w:val="-10"/>
                <w:sz w:val="28"/>
                <w:szCs w:val="28"/>
              </w:rPr>
              <w:t>1</w:t>
            </w:r>
          </w:p>
        </w:tc>
        <w:tc>
          <w:tcPr>
            <w:tcW w:w="1644" w:type="dxa"/>
          </w:tcPr>
          <w:p w14:paraId="019F66A3" w14:textId="77777777" w:rsidR="00E86263" w:rsidRPr="00AC6B9E" w:rsidRDefault="00835FD6" w:rsidP="00A054EC">
            <w:pPr>
              <w:pStyle w:val="TableParagraph"/>
              <w:tabs>
                <w:tab w:val="left" w:pos="0"/>
              </w:tabs>
              <w:rPr>
                <w:sz w:val="28"/>
                <w:szCs w:val="28"/>
              </w:rPr>
            </w:pPr>
            <w:r w:rsidRPr="00AC6B9E">
              <w:rPr>
                <w:spacing w:val="-10"/>
                <w:sz w:val="28"/>
                <w:szCs w:val="28"/>
              </w:rPr>
              <w:t>2</w:t>
            </w:r>
          </w:p>
        </w:tc>
        <w:tc>
          <w:tcPr>
            <w:tcW w:w="810" w:type="dxa"/>
          </w:tcPr>
          <w:p w14:paraId="5B3124CC" w14:textId="77777777" w:rsidR="00E86263" w:rsidRPr="00AC6B9E" w:rsidRDefault="00835FD6" w:rsidP="00A054EC">
            <w:pPr>
              <w:pStyle w:val="TableParagraph"/>
              <w:tabs>
                <w:tab w:val="left" w:pos="0"/>
              </w:tabs>
              <w:ind w:left="108"/>
              <w:rPr>
                <w:sz w:val="28"/>
                <w:szCs w:val="28"/>
              </w:rPr>
            </w:pPr>
            <w:r w:rsidRPr="00AC6B9E">
              <w:rPr>
                <w:spacing w:val="-10"/>
                <w:sz w:val="28"/>
                <w:szCs w:val="28"/>
              </w:rPr>
              <w:t>3</w:t>
            </w:r>
          </w:p>
        </w:tc>
        <w:tc>
          <w:tcPr>
            <w:tcW w:w="1701" w:type="dxa"/>
          </w:tcPr>
          <w:p w14:paraId="075D9F0C" w14:textId="77777777" w:rsidR="00E86263" w:rsidRPr="00AC6B9E" w:rsidRDefault="00835FD6" w:rsidP="00A054EC">
            <w:pPr>
              <w:pStyle w:val="TableParagraph"/>
              <w:tabs>
                <w:tab w:val="left" w:pos="0"/>
              </w:tabs>
              <w:ind w:left="109"/>
              <w:rPr>
                <w:sz w:val="28"/>
                <w:szCs w:val="28"/>
              </w:rPr>
            </w:pPr>
            <w:r w:rsidRPr="00AC6B9E">
              <w:rPr>
                <w:spacing w:val="-10"/>
                <w:sz w:val="28"/>
                <w:szCs w:val="28"/>
              </w:rPr>
              <w:t>4</w:t>
            </w:r>
          </w:p>
        </w:tc>
        <w:tc>
          <w:tcPr>
            <w:tcW w:w="1701" w:type="dxa"/>
          </w:tcPr>
          <w:p w14:paraId="2DAB54BF" w14:textId="77777777" w:rsidR="00E86263" w:rsidRPr="00AC6B9E" w:rsidRDefault="00835FD6" w:rsidP="00A054EC">
            <w:pPr>
              <w:pStyle w:val="TableParagraph"/>
              <w:tabs>
                <w:tab w:val="left" w:pos="0"/>
              </w:tabs>
              <w:rPr>
                <w:sz w:val="28"/>
                <w:szCs w:val="28"/>
              </w:rPr>
            </w:pPr>
            <w:r w:rsidRPr="00AC6B9E">
              <w:rPr>
                <w:spacing w:val="-10"/>
                <w:sz w:val="28"/>
                <w:szCs w:val="28"/>
              </w:rPr>
              <w:t>5</w:t>
            </w:r>
          </w:p>
        </w:tc>
        <w:tc>
          <w:tcPr>
            <w:tcW w:w="567" w:type="dxa"/>
          </w:tcPr>
          <w:p w14:paraId="20DEDE82" w14:textId="77777777" w:rsidR="00E86263" w:rsidRPr="00AC6B9E" w:rsidRDefault="00835FD6" w:rsidP="00A054EC">
            <w:pPr>
              <w:pStyle w:val="TableParagraph"/>
              <w:tabs>
                <w:tab w:val="left" w:pos="0"/>
              </w:tabs>
              <w:ind w:left="110"/>
              <w:rPr>
                <w:sz w:val="28"/>
                <w:szCs w:val="28"/>
              </w:rPr>
            </w:pPr>
            <w:r w:rsidRPr="00AC6B9E">
              <w:rPr>
                <w:spacing w:val="-10"/>
                <w:sz w:val="28"/>
                <w:szCs w:val="28"/>
              </w:rPr>
              <w:t>6</w:t>
            </w:r>
          </w:p>
        </w:tc>
        <w:tc>
          <w:tcPr>
            <w:tcW w:w="1984" w:type="dxa"/>
          </w:tcPr>
          <w:p w14:paraId="210AE0C5" w14:textId="77777777" w:rsidR="00E86263" w:rsidRPr="00AC6B9E" w:rsidRDefault="00835FD6" w:rsidP="00A054EC">
            <w:pPr>
              <w:pStyle w:val="TableParagraph"/>
              <w:tabs>
                <w:tab w:val="left" w:pos="0"/>
              </w:tabs>
              <w:ind w:left="110"/>
              <w:rPr>
                <w:sz w:val="28"/>
                <w:szCs w:val="28"/>
              </w:rPr>
            </w:pPr>
            <w:r w:rsidRPr="00AC6B9E">
              <w:rPr>
                <w:spacing w:val="-10"/>
                <w:sz w:val="28"/>
                <w:szCs w:val="28"/>
              </w:rPr>
              <w:t>7</w:t>
            </w:r>
          </w:p>
        </w:tc>
      </w:tr>
      <w:tr w:rsidR="00E86263" w:rsidRPr="00AC6B9E" w14:paraId="44EA73C3" w14:textId="77777777" w:rsidTr="00671E22">
        <w:trPr>
          <w:trHeight w:val="340"/>
        </w:trPr>
        <w:tc>
          <w:tcPr>
            <w:tcW w:w="9639" w:type="dxa"/>
            <w:gridSpan w:val="7"/>
          </w:tcPr>
          <w:p w14:paraId="56F30A99" w14:textId="77777777" w:rsidR="00E86263" w:rsidRPr="00AC6B9E" w:rsidRDefault="00835FD6" w:rsidP="00A054EC">
            <w:pPr>
              <w:pStyle w:val="TableParagraph"/>
              <w:tabs>
                <w:tab w:val="left" w:pos="0"/>
              </w:tabs>
              <w:rPr>
                <w:sz w:val="28"/>
                <w:szCs w:val="28"/>
              </w:rPr>
            </w:pPr>
            <w:r w:rsidRPr="00AC6B9E">
              <w:rPr>
                <w:sz w:val="28"/>
                <w:szCs w:val="28"/>
              </w:rPr>
              <w:t>Даражарнақты</w:t>
            </w:r>
            <w:r w:rsidRPr="00AC6B9E">
              <w:rPr>
                <w:spacing w:val="-4"/>
                <w:sz w:val="28"/>
                <w:szCs w:val="28"/>
              </w:rPr>
              <w:t xml:space="preserve"> </w:t>
            </w:r>
            <w:r w:rsidRPr="00AC6B9E">
              <w:rPr>
                <w:sz w:val="28"/>
                <w:szCs w:val="28"/>
              </w:rPr>
              <w:t>өсімдік:</w:t>
            </w:r>
            <w:r w:rsidRPr="00AC6B9E">
              <w:rPr>
                <w:spacing w:val="-3"/>
                <w:sz w:val="28"/>
                <w:szCs w:val="28"/>
              </w:rPr>
              <w:t xml:space="preserve"> </w:t>
            </w:r>
            <w:r w:rsidRPr="00AC6B9E">
              <w:rPr>
                <w:spacing w:val="-2"/>
                <w:sz w:val="28"/>
                <w:szCs w:val="28"/>
              </w:rPr>
              <w:t>бидай</w:t>
            </w:r>
          </w:p>
        </w:tc>
      </w:tr>
      <w:tr w:rsidR="00E86263" w:rsidRPr="00AC6B9E" w14:paraId="3370545B" w14:textId="77777777" w:rsidTr="00671E22">
        <w:trPr>
          <w:trHeight w:val="340"/>
        </w:trPr>
        <w:tc>
          <w:tcPr>
            <w:tcW w:w="1232" w:type="dxa"/>
          </w:tcPr>
          <w:p w14:paraId="7167D40E" w14:textId="4678CFE4" w:rsidR="00E86263" w:rsidRPr="00AC6B9E" w:rsidRDefault="0004717E" w:rsidP="00A054EC">
            <w:pPr>
              <w:pStyle w:val="TableParagraph"/>
              <w:tabs>
                <w:tab w:val="left" w:pos="0"/>
              </w:tabs>
              <w:rPr>
                <w:sz w:val="28"/>
                <w:szCs w:val="28"/>
              </w:rPr>
            </w:pPr>
            <w:r>
              <w:rPr>
                <w:spacing w:val="-10"/>
                <w:sz w:val="28"/>
                <w:szCs w:val="28"/>
              </w:rPr>
              <w:t>Б</w:t>
            </w:r>
            <w:r w:rsidRPr="00AC6B9E">
              <w:rPr>
                <w:sz w:val="28"/>
                <w:szCs w:val="28"/>
              </w:rPr>
              <w:t>*</w:t>
            </w:r>
          </w:p>
        </w:tc>
        <w:tc>
          <w:tcPr>
            <w:tcW w:w="1644" w:type="dxa"/>
          </w:tcPr>
          <w:p w14:paraId="373F2395" w14:textId="77777777" w:rsidR="00E86263" w:rsidRPr="00AC6B9E" w:rsidRDefault="00835FD6" w:rsidP="00A054EC">
            <w:pPr>
              <w:pStyle w:val="TableParagraph"/>
              <w:tabs>
                <w:tab w:val="left" w:pos="0"/>
              </w:tabs>
              <w:ind w:left="0"/>
              <w:rPr>
                <w:sz w:val="28"/>
                <w:szCs w:val="28"/>
              </w:rPr>
            </w:pPr>
            <w:r w:rsidRPr="00AC6B9E">
              <w:rPr>
                <w:sz w:val="28"/>
                <w:szCs w:val="28"/>
              </w:rPr>
              <w:t xml:space="preserve">9.07 ± 1.00 </w:t>
            </w:r>
            <w:r w:rsidRPr="00AC6B9E">
              <w:rPr>
                <w:spacing w:val="-10"/>
                <w:sz w:val="28"/>
                <w:szCs w:val="28"/>
              </w:rPr>
              <w:t>b</w:t>
            </w:r>
          </w:p>
        </w:tc>
        <w:tc>
          <w:tcPr>
            <w:tcW w:w="810" w:type="dxa"/>
          </w:tcPr>
          <w:p w14:paraId="0C44E6C5" w14:textId="77777777" w:rsidR="00E86263" w:rsidRPr="00AC6B9E" w:rsidRDefault="00835FD6" w:rsidP="00A054EC">
            <w:pPr>
              <w:pStyle w:val="TableParagraph"/>
              <w:tabs>
                <w:tab w:val="left" w:pos="0"/>
              </w:tabs>
              <w:ind w:left="108"/>
              <w:rPr>
                <w:sz w:val="28"/>
                <w:szCs w:val="28"/>
              </w:rPr>
            </w:pPr>
            <w:r w:rsidRPr="00AC6B9E">
              <w:rPr>
                <w:spacing w:val="-5"/>
                <w:sz w:val="28"/>
                <w:szCs w:val="28"/>
              </w:rPr>
              <w:t>100</w:t>
            </w:r>
          </w:p>
        </w:tc>
        <w:tc>
          <w:tcPr>
            <w:tcW w:w="1701" w:type="dxa"/>
          </w:tcPr>
          <w:p w14:paraId="4A55CCA9" w14:textId="77777777" w:rsidR="00E86263" w:rsidRPr="00AC6B9E" w:rsidRDefault="00835FD6" w:rsidP="00073780">
            <w:pPr>
              <w:pStyle w:val="TableParagraph"/>
              <w:tabs>
                <w:tab w:val="left" w:pos="0"/>
              </w:tabs>
              <w:ind w:left="0"/>
              <w:rPr>
                <w:sz w:val="28"/>
                <w:szCs w:val="28"/>
              </w:rPr>
            </w:pPr>
            <w:r w:rsidRPr="00AC6B9E">
              <w:rPr>
                <w:sz w:val="28"/>
                <w:szCs w:val="28"/>
              </w:rPr>
              <w:t xml:space="preserve">23.9 ± 4.67 </w:t>
            </w:r>
            <w:r w:rsidRPr="00AC6B9E">
              <w:rPr>
                <w:spacing w:val="-10"/>
                <w:sz w:val="28"/>
                <w:szCs w:val="28"/>
              </w:rPr>
              <w:t>e</w:t>
            </w:r>
          </w:p>
        </w:tc>
        <w:tc>
          <w:tcPr>
            <w:tcW w:w="1701" w:type="dxa"/>
          </w:tcPr>
          <w:p w14:paraId="589958F8" w14:textId="77777777" w:rsidR="00E86263" w:rsidRPr="00AC6B9E" w:rsidRDefault="00835FD6" w:rsidP="00A054EC">
            <w:pPr>
              <w:pStyle w:val="TableParagraph"/>
              <w:tabs>
                <w:tab w:val="left" w:pos="0"/>
              </w:tabs>
              <w:ind w:left="0"/>
              <w:rPr>
                <w:sz w:val="28"/>
                <w:szCs w:val="28"/>
              </w:rPr>
            </w:pPr>
            <w:r w:rsidRPr="00AC6B9E">
              <w:rPr>
                <w:sz w:val="28"/>
                <w:szCs w:val="28"/>
              </w:rPr>
              <w:t xml:space="preserve">11.6 ± 0.59 </w:t>
            </w:r>
            <w:r w:rsidRPr="00AC6B9E">
              <w:rPr>
                <w:spacing w:val="-10"/>
                <w:sz w:val="28"/>
                <w:szCs w:val="28"/>
              </w:rPr>
              <w:t>e</w:t>
            </w:r>
          </w:p>
        </w:tc>
        <w:tc>
          <w:tcPr>
            <w:tcW w:w="567" w:type="dxa"/>
          </w:tcPr>
          <w:p w14:paraId="0DF6F950" w14:textId="77777777" w:rsidR="00E86263" w:rsidRPr="00AC6B9E" w:rsidRDefault="00835FD6" w:rsidP="00A054EC">
            <w:pPr>
              <w:pStyle w:val="TableParagraph"/>
              <w:tabs>
                <w:tab w:val="left" w:pos="0"/>
              </w:tabs>
              <w:ind w:left="110"/>
              <w:rPr>
                <w:sz w:val="28"/>
                <w:szCs w:val="28"/>
              </w:rPr>
            </w:pPr>
            <w:r w:rsidRPr="00AC6B9E">
              <w:rPr>
                <w:spacing w:val="-5"/>
                <w:sz w:val="28"/>
                <w:szCs w:val="28"/>
              </w:rPr>
              <w:t>100</w:t>
            </w:r>
          </w:p>
        </w:tc>
        <w:tc>
          <w:tcPr>
            <w:tcW w:w="1984" w:type="dxa"/>
          </w:tcPr>
          <w:p w14:paraId="56C73605" w14:textId="77777777" w:rsidR="00E86263" w:rsidRPr="00AC6B9E" w:rsidRDefault="00835FD6" w:rsidP="00A054EC">
            <w:pPr>
              <w:pStyle w:val="TableParagraph"/>
              <w:tabs>
                <w:tab w:val="left" w:pos="0"/>
              </w:tabs>
              <w:ind w:left="0"/>
              <w:rPr>
                <w:sz w:val="28"/>
                <w:szCs w:val="28"/>
              </w:rPr>
            </w:pPr>
            <w:r w:rsidRPr="00AC6B9E">
              <w:rPr>
                <w:sz w:val="28"/>
                <w:szCs w:val="28"/>
              </w:rPr>
              <w:t xml:space="preserve">73.1 ± 9.22 </w:t>
            </w:r>
            <w:r w:rsidRPr="00AC6B9E">
              <w:rPr>
                <w:spacing w:val="-10"/>
                <w:sz w:val="28"/>
                <w:szCs w:val="28"/>
              </w:rPr>
              <w:t>c</w:t>
            </w:r>
          </w:p>
        </w:tc>
      </w:tr>
      <w:tr w:rsidR="00E86263" w:rsidRPr="00AC6B9E" w14:paraId="1AF751A7" w14:textId="77777777" w:rsidTr="00671E22">
        <w:trPr>
          <w:trHeight w:val="340"/>
        </w:trPr>
        <w:tc>
          <w:tcPr>
            <w:tcW w:w="1232" w:type="dxa"/>
          </w:tcPr>
          <w:p w14:paraId="7760E82B" w14:textId="77777777" w:rsidR="00E86263" w:rsidRPr="00AC6B9E" w:rsidRDefault="00835FD6" w:rsidP="00A054EC">
            <w:pPr>
              <w:pStyle w:val="TableParagraph"/>
              <w:tabs>
                <w:tab w:val="left" w:pos="0"/>
              </w:tabs>
              <w:rPr>
                <w:sz w:val="28"/>
                <w:szCs w:val="28"/>
              </w:rPr>
            </w:pPr>
            <w:r w:rsidRPr="00AC6B9E">
              <w:rPr>
                <w:spacing w:val="-4"/>
                <w:sz w:val="28"/>
                <w:szCs w:val="28"/>
              </w:rPr>
              <w:t>0.05</w:t>
            </w:r>
          </w:p>
        </w:tc>
        <w:tc>
          <w:tcPr>
            <w:tcW w:w="1644" w:type="dxa"/>
          </w:tcPr>
          <w:p w14:paraId="5BB7B3E7" w14:textId="77777777" w:rsidR="00E86263" w:rsidRPr="00AC6B9E" w:rsidRDefault="00835FD6" w:rsidP="00A054EC">
            <w:pPr>
              <w:pStyle w:val="TableParagraph"/>
              <w:tabs>
                <w:tab w:val="left" w:pos="0"/>
              </w:tabs>
              <w:ind w:left="0"/>
              <w:rPr>
                <w:sz w:val="28"/>
                <w:szCs w:val="28"/>
              </w:rPr>
            </w:pPr>
            <w:r w:rsidRPr="00AC6B9E">
              <w:rPr>
                <w:sz w:val="28"/>
                <w:szCs w:val="28"/>
              </w:rPr>
              <w:t xml:space="preserve">12.9 ± 1.33 </w:t>
            </w:r>
            <w:r w:rsidRPr="00AC6B9E">
              <w:rPr>
                <w:spacing w:val="-10"/>
                <w:sz w:val="28"/>
                <w:szCs w:val="28"/>
              </w:rPr>
              <w:t>a</w:t>
            </w:r>
          </w:p>
        </w:tc>
        <w:tc>
          <w:tcPr>
            <w:tcW w:w="810" w:type="dxa"/>
          </w:tcPr>
          <w:p w14:paraId="317D8F8B" w14:textId="77777777" w:rsidR="00E86263" w:rsidRPr="00AC6B9E" w:rsidRDefault="00835FD6" w:rsidP="00A054EC">
            <w:pPr>
              <w:pStyle w:val="TableParagraph"/>
              <w:tabs>
                <w:tab w:val="left" w:pos="0"/>
              </w:tabs>
              <w:ind w:left="108"/>
              <w:rPr>
                <w:sz w:val="28"/>
                <w:szCs w:val="28"/>
              </w:rPr>
            </w:pPr>
            <w:r w:rsidRPr="00AC6B9E">
              <w:rPr>
                <w:spacing w:val="-5"/>
                <w:sz w:val="28"/>
                <w:szCs w:val="28"/>
              </w:rPr>
              <w:t>142</w:t>
            </w:r>
          </w:p>
        </w:tc>
        <w:tc>
          <w:tcPr>
            <w:tcW w:w="1701" w:type="dxa"/>
          </w:tcPr>
          <w:p w14:paraId="38F88D2E" w14:textId="77777777" w:rsidR="00E86263" w:rsidRPr="00AC6B9E" w:rsidRDefault="00835FD6" w:rsidP="00073780">
            <w:pPr>
              <w:pStyle w:val="TableParagraph"/>
              <w:tabs>
                <w:tab w:val="left" w:pos="0"/>
              </w:tabs>
              <w:ind w:left="0"/>
              <w:rPr>
                <w:sz w:val="28"/>
                <w:szCs w:val="28"/>
              </w:rPr>
            </w:pPr>
            <w:r w:rsidRPr="00AC6B9E">
              <w:rPr>
                <w:sz w:val="28"/>
                <w:szCs w:val="28"/>
              </w:rPr>
              <w:t xml:space="preserve">66.6 ± 3.34 </w:t>
            </w:r>
            <w:r w:rsidRPr="00AC6B9E">
              <w:rPr>
                <w:spacing w:val="-10"/>
                <w:sz w:val="28"/>
                <w:szCs w:val="28"/>
              </w:rPr>
              <w:t>d</w:t>
            </w:r>
          </w:p>
        </w:tc>
        <w:tc>
          <w:tcPr>
            <w:tcW w:w="1701" w:type="dxa"/>
          </w:tcPr>
          <w:p w14:paraId="324CF4B4" w14:textId="77777777" w:rsidR="00E86263" w:rsidRPr="00AC6B9E" w:rsidRDefault="00835FD6" w:rsidP="00A054EC">
            <w:pPr>
              <w:pStyle w:val="TableParagraph"/>
              <w:tabs>
                <w:tab w:val="left" w:pos="0"/>
              </w:tabs>
              <w:ind w:left="0"/>
              <w:rPr>
                <w:sz w:val="28"/>
                <w:szCs w:val="28"/>
              </w:rPr>
            </w:pPr>
            <w:r w:rsidRPr="00AC6B9E">
              <w:rPr>
                <w:sz w:val="28"/>
                <w:szCs w:val="28"/>
              </w:rPr>
              <w:t xml:space="preserve">14.0 ± 1.44 </w:t>
            </w:r>
            <w:r w:rsidRPr="00AC6B9E">
              <w:rPr>
                <w:spacing w:val="-10"/>
                <w:sz w:val="28"/>
                <w:szCs w:val="28"/>
              </w:rPr>
              <w:t>d</w:t>
            </w:r>
          </w:p>
        </w:tc>
        <w:tc>
          <w:tcPr>
            <w:tcW w:w="567" w:type="dxa"/>
          </w:tcPr>
          <w:p w14:paraId="4D5472CF" w14:textId="77777777" w:rsidR="00E86263" w:rsidRPr="00AC6B9E" w:rsidRDefault="00835FD6" w:rsidP="00A054EC">
            <w:pPr>
              <w:pStyle w:val="TableParagraph"/>
              <w:tabs>
                <w:tab w:val="left" w:pos="0"/>
              </w:tabs>
              <w:ind w:left="110"/>
              <w:rPr>
                <w:sz w:val="28"/>
                <w:szCs w:val="28"/>
              </w:rPr>
            </w:pPr>
            <w:r w:rsidRPr="00AC6B9E">
              <w:rPr>
                <w:spacing w:val="-5"/>
                <w:sz w:val="28"/>
                <w:szCs w:val="28"/>
              </w:rPr>
              <w:t>121</w:t>
            </w:r>
          </w:p>
        </w:tc>
        <w:tc>
          <w:tcPr>
            <w:tcW w:w="1984" w:type="dxa"/>
          </w:tcPr>
          <w:p w14:paraId="3BC54BBC" w14:textId="7A4AC42F" w:rsidR="00E86263" w:rsidRPr="00AC6B9E" w:rsidRDefault="00835FD6" w:rsidP="00A054EC">
            <w:pPr>
              <w:pStyle w:val="TableParagraph"/>
              <w:tabs>
                <w:tab w:val="left" w:pos="0"/>
              </w:tabs>
              <w:ind w:left="0"/>
              <w:rPr>
                <w:sz w:val="28"/>
                <w:szCs w:val="28"/>
              </w:rPr>
            </w:pPr>
            <w:r w:rsidRPr="00AC6B9E">
              <w:rPr>
                <w:sz w:val="28"/>
                <w:szCs w:val="28"/>
              </w:rPr>
              <w:t>96.2 ± 8.13</w:t>
            </w:r>
            <w:r w:rsidRPr="00AC6B9E">
              <w:rPr>
                <w:spacing w:val="-5"/>
                <w:sz w:val="28"/>
                <w:szCs w:val="28"/>
              </w:rPr>
              <w:t>ab</w:t>
            </w:r>
          </w:p>
        </w:tc>
      </w:tr>
      <w:tr w:rsidR="00E86263" w:rsidRPr="00AC6B9E" w14:paraId="2F57925E" w14:textId="77777777" w:rsidTr="00671E22">
        <w:trPr>
          <w:trHeight w:val="340"/>
        </w:trPr>
        <w:tc>
          <w:tcPr>
            <w:tcW w:w="1232" w:type="dxa"/>
          </w:tcPr>
          <w:p w14:paraId="4410C018" w14:textId="77777777" w:rsidR="00E86263" w:rsidRPr="00AC6B9E" w:rsidRDefault="00835FD6" w:rsidP="00A054EC">
            <w:pPr>
              <w:pStyle w:val="TableParagraph"/>
              <w:tabs>
                <w:tab w:val="left" w:pos="0"/>
              </w:tabs>
              <w:ind w:left="108"/>
              <w:rPr>
                <w:sz w:val="28"/>
                <w:szCs w:val="28"/>
              </w:rPr>
            </w:pPr>
            <w:r w:rsidRPr="00AC6B9E">
              <w:rPr>
                <w:spacing w:val="-5"/>
                <w:sz w:val="28"/>
                <w:szCs w:val="28"/>
              </w:rPr>
              <w:t>0.1</w:t>
            </w:r>
          </w:p>
        </w:tc>
        <w:tc>
          <w:tcPr>
            <w:tcW w:w="1644" w:type="dxa"/>
          </w:tcPr>
          <w:p w14:paraId="51A63F25" w14:textId="77777777" w:rsidR="00E86263" w:rsidRPr="00AC6B9E" w:rsidRDefault="00835FD6" w:rsidP="00A054EC">
            <w:pPr>
              <w:pStyle w:val="TableParagraph"/>
              <w:tabs>
                <w:tab w:val="left" w:pos="0"/>
              </w:tabs>
              <w:ind w:left="0"/>
              <w:rPr>
                <w:sz w:val="28"/>
                <w:szCs w:val="28"/>
              </w:rPr>
            </w:pPr>
            <w:r w:rsidRPr="00AC6B9E">
              <w:rPr>
                <w:sz w:val="28"/>
                <w:szCs w:val="28"/>
              </w:rPr>
              <w:t xml:space="preserve">13.5 ± 1.46 </w:t>
            </w:r>
            <w:r w:rsidRPr="00AC6B9E">
              <w:rPr>
                <w:spacing w:val="-10"/>
                <w:sz w:val="28"/>
                <w:szCs w:val="28"/>
              </w:rPr>
              <w:t>a</w:t>
            </w:r>
          </w:p>
        </w:tc>
        <w:tc>
          <w:tcPr>
            <w:tcW w:w="810" w:type="dxa"/>
          </w:tcPr>
          <w:p w14:paraId="71D153E4" w14:textId="77777777" w:rsidR="00E86263" w:rsidRPr="00AC6B9E" w:rsidRDefault="00835FD6" w:rsidP="00A054EC">
            <w:pPr>
              <w:pStyle w:val="TableParagraph"/>
              <w:tabs>
                <w:tab w:val="left" w:pos="0"/>
              </w:tabs>
              <w:ind w:left="108"/>
              <w:rPr>
                <w:sz w:val="28"/>
                <w:szCs w:val="28"/>
              </w:rPr>
            </w:pPr>
            <w:r w:rsidRPr="00AC6B9E">
              <w:rPr>
                <w:spacing w:val="-5"/>
                <w:sz w:val="28"/>
                <w:szCs w:val="28"/>
              </w:rPr>
              <w:t>149</w:t>
            </w:r>
          </w:p>
        </w:tc>
        <w:tc>
          <w:tcPr>
            <w:tcW w:w="1701" w:type="dxa"/>
          </w:tcPr>
          <w:p w14:paraId="068C4FC9" w14:textId="77777777" w:rsidR="00E86263" w:rsidRPr="00AC6B9E" w:rsidRDefault="00835FD6" w:rsidP="00073780">
            <w:pPr>
              <w:pStyle w:val="TableParagraph"/>
              <w:tabs>
                <w:tab w:val="left" w:pos="0"/>
              </w:tabs>
              <w:ind w:left="0"/>
              <w:rPr>
                <w:sz w:val="28"/>
                <w:szCs w:val="28"/>
              </w:rPr>
            </w:pPr>
            <w:r w:rsidRPr="00AC6B9E">
              <w:rPr>
                <w:sz w:val="28"/>
                <w:szCs w:val="28"/>
              </w:rPr>
              <w:t xml:space="preserve">72.0 ± 7.23 </w:t>
            </w:r>
            <w:r w:rsidRPr="00AC6B9E">
              <w:rPr>
                <w:spacing w:val="-5"/>
                <w:sz w:val="28"/>
                <w:szCs w:val="28"/>
              </w:rPr>
              <w:t>cd</w:t>
            </w:r>
          </w:p>
        </w:tc>
        <w:tc>
          <w:tcPr>
            <w:tcW w:w="1701" w:type="dxa"/>
          </w:tcPr>
          <w:p w14:paraId="4FDD9288" w14:textId="77777777" w:rsidR="00E86263" w:rsidRPr="00AC6B9E" w:rsidRDefault="00835FD6" w:rsidP="00A054EC">
            <w:pPr>
              <w:pStyle w:val="TableParagraph"/>
              <w:tabs>
                <w:tab w:val="left" w:pos="0"/>
              </w:tabs>
              <w:ind w:left="0"/>
              <w:rPr>
                <w:sz w:val="28"/>
                <w:szCs w:val="28"/>
              </w:rPr>
            </w:pPr>
            <w:r w:rsidRPr="00AC6B9E">
              <w:rPr>
                <w:sz w:val="28"/>
                <w:szCs w:val="28"/>
              </w:rPr>
              <w:t xml:space="preserve">16.1 ± 1.70 </w:t>
            </w:r>
            <w:r w:rsidRPr="00AC6B9E">
              <w:rPr>
                <w:spacing w:val="-10"/>
                <w:sz w:val="28"/>
                <w:szCs w:val="28"/>
              </w:rPr>
              <w:t>c</w:t>
            </w:r>
          </w:p>
        </w:tc>
        <w:tc>
          <w:tcPr>
            <w:tcW w:w="567" w:type="dxa"/>
          </w:tcPr>
          <w:p w14:paraId="024B544F" w14:textId="77777777" w:rsidR="00E86263" w:rsidRPr="00AC6B9E" w:rsidRDefault="00835FD6" w:rsidP="00A054EC">
            <w:pPr>
              <w:pStyle w:val="TableParagraph"/>
              <w:tabs>
                <w:tab w:val="left" w:pos="0"/>
              </w:tabs>
              <w:ind w:left="108"/>
              <w:rPr>
                <w:sz w:val="28"/>
                <w:szCs w:val="28"/>
              </w:rPr>
            </w:pPr>
            <w:r w:rsidRPr="00AC6B9E">
              <w:rPr>
                <w:spacing w:val="-5"/>
                <w:sz w:val="28"/>
                <w:szCs w:val="28"/>
              </w:rPr>
              <w:t>139</w:t>
            </w:r>
          </w:p>
        </w:tc>
        <w:tc>
          <w:tcPr>
            <w:tcW w:w="1984" w:type="dxa"/>
          </w:tcPr>
          <w:p w14:paraId="1EEE1991" w14:textId="2155396F" w:rsidR="00E86263" w:rsidRPr="00AC6B9E" w:rsidRDefault="00835FD6" w:rsidP="00A054EC">
            <w:pPr>
              <w:pStyle w:val="TableParagraph"/>
              <w:tabs>
                <w:tab w:val="left" w:pos="0"/>
              </w:tabs>
              <w:ind w:left="0"/>
              <w:rPr>
                <w:sz w:val="28"/>
                <w:szCs w:val="28"/>
              </w:rPr>
            </w:pPr>
            <w:r w:rsidRPr="00AC6B9E">
              <w:rPr>
                <w:sz w:val="28"/>
                <w:szCs w:val="28"/>
              </w:rPr>
              <w:t>97.6 ± 7.56</w:t>
            </w:r>
            <w:r w:rsidRPr="00AC6B9E">
              <w:rPr>
                <w:spacing w:val="-5"/>
                <w:sz w:val="28"/>
                <w:szCs w:val="28"/>
              </w:rPr>
              <w:t>ab</w:t>
            </w:r>
          </w:p>
        </w:tc>
      </w:tr>
      <w:tr w:rsidR="00E86263" w:rsidRPr="00AC6B9E" w14:paraId="31C2C04E" w14:textId="77777777" w:rsidTr="00671E22">
        <w:trPr>
          <w:trHeight w:val="340"/>
        </w:trPr>
        <w:tc>
          <w:tcPr>
            <w:tcW w:w="1232" w:type="dxa"/>
          </w:tcPr>
          <w:p w14:paraId="4D96DD97" w14:textId="77777777" w:rsidR="00E86263" w:rsidRPr="00AC6B9E" w:rsidRDefault="00835FD6" w:rsidP="00A054EC">
            <w:pPr>
              <w:pStyle w:val="TableParagraph"/>
              <w:tabs>
                <w:tab w:val="left" w:pos="0"/>
              </w:tabs>
              <w:ind w:left="108"/>
              <w:rPr>
                <w:sz w:val="28"/>
                <w:szCs w:val="28"/>
              </w:rPr>
            </w:pPr>
            <w:r w:rsidRPr="00AC6B9E">
              <w:rPr>
                <w:spacing w:val="-5"/>
                <w:sz w:val="28"/>
                <w:szCs w:val="28"/>
              </w:rPr>
              <w:t>0.5</w:t>
            </w:r>
          </w:p>
        </w:tc>
        <w:tc>
          <w:tcPr>
            <w:tcW w:w="1644" w:type="dxa"/>
          </w:tcPr>
          <w:p w14:paraId="2FBFC199" w14:textId="77777777" w:rsidR="00E86263" w:rsidRPr="00AC6B9E" w:rsidRDefault="00835FD6" w:rsidP="00A054EC">
            <w:pPr>
              <w:pStyle w:val="TableParagraph"/>
              <w:tabs>
                <w:tab w:val="left" w:pos="0"/>
              </w:tabs>
              <w:ind w:left="0"/>
              <w:rPr>
                <w:sz w:val="28"/>
                <w:szCs w:val="28"/>
              </w:rPr>
            </w:pPr>
            <w:r w:rsidRPr="00AC6B9E">
              <w:rPr>
                <w:sz w:val="28"/>
                <w:szCs w:val="28"/>
              </w:rPr>
              <w:t xml:space="preserve">13.6 ± 0.75 </w:t>
            </w:r>
            <w:r w:rsidRPr="00AC6B9E">
              <w:rPr>
                <w:spacing w:val="-10"/>
                <w:sz w:val="28"/>
                <w:szCs w:val="28"/>
              </w:rPr>
              <w:t>a</w:t>
            </w:r>
          </w:p>
        </w:tc>
        <w:tc>
          <w:tcPr>
            <w:tcW w:w="810" w:type="dxa"/>
          </w:tcPr>
          <w:p w14:paraId="6A72D8F4" w14:textId="77777777" w:rsidR="00E86263" w:rsidRPr="00AC6B9E" w:rsidRDefault="00835FD6" w:rsidP="00A054EC">
            <w:pPr>
              <w:pStyle w:val="TableParagraph"/>
              <w:tabs>
                <w:tab w:val="left" w:pos="0"/>
              </w:tabs>
              <w:ind w:left="108"/>
              <w:rPr>
                <w:sz w:val="28"/>
                <w:szCs w:val="28"/>
              </w:rPr>
            </w:pPr>
            <w:r w:rsidRPr="00AC6B9E">
              <w:rPr>
                <w:spacing w:val="-5"/>
                <w:sz w:val="28"/>
                <w:szCs w:val="28"/>
              </w:rPr>
              <w:t>150</w:t>
            </w:r>
          </w:p>
        </w:tc>
        <w:tc>
          <w:tcPr>
            <w:tcW w:w="1701" w:type="dxa"/>
          </w:tcPr>
          <w:p w14:paraId="52FA08B1" w14:textId="77777777" w:rsidR="00E86263" w:rsidRPr="00AC6B9E" w:rsidRDefault="00835FD6" w:rsidP="00073780">
            <w:pPr>
              <w:pStyle w:val="TableParagraph"/>
              <w:tabs>
                <w:tab w:val="left" w:pos="0"/>
              </w:tabs>
              <w:ind w:left="0"/>
              <w:rPr>
                <w:sz w:val="28"/>
                <w:szCs w:val="28"/>
              </w:rPr>
            </w:pPr>
            <w:r w:rsidRPr="00AC6B9E">
              <w:rPr>
                <w:sz w:val="28"/>
                <w:szCs w:val="28"/>
              </w:rPr>
              <w:t xml:space="preserve">91.4 ± 9.77 </w:t>
            </w:r>
            <w:r w:rsidRPr="00AC6B9E">
              <w:rPr>
                <w:spacing w:val="-10"/>
                <w:sz w:val="28"/>
                <w:szCs w:val="28"/>
              </w:rPr>
              <w:t>a</w:t>
            </w:r>
          </w:p>
        </w:tc>
        <w:tc>
          <w:tcPr>
            <w:tcW w:w="1701" w:type="dxa"/>
          </w:tcPr>
          <w:p w14:paraId="5D2C5866" w14:textId="77777777" w:rsidR="00E86263" w:rsidRPr="00AC6B9E" w:rsidRDefault="00835FD6" w:rsidP="00A054EC">
            <w:pPr>
              <w:pStyle w:val="TableParagraph"/>
              <w:tabs>
                <w:tab w:val="left" w:pos="0"/>
              </w:tabs>
              <w:ind w:left="0"/>
              <w:rPr>
                <w:sz w:val="28"/>
                <w:szCs w:val="28"/>
              </w:rPr>
            </w:pPr>
            <w:r w:rsidRPr="00AC6B9E">
              <w:rPr>
                <w:sz w:val="28"/>
                <w:szCs w:val="28"/>
              </w:rPr>
              <w:t xml:space="preserve">19.2 ± 1.17 </w:t>
            </w:r>
            <w:r w:rsidRPr="00AC6B9E">
              <w:rPr>
                <w:spacing w:val="-10"/>
                <w:sz w:val="28"/>
                <w:szCs w:val="28"/>
              </w:rPr>
              <w:t>a</w:t>
            </w:r>
          </w:p>
        </w:tc>
        <w:tc>
          <w:tcPr>
            <w:tcW w:w="567" w:type="dxa"/>
          </w:tcPr>
          <w:p w14:paraId="094822B1" w14:textId="77777777" w:rsidR="00E86263" w:rsidRPr="00AC6B9E" w:rsidRDefault="00835FD6" w:rsidP="00A054EC">
            <w:pPr>
              <w:pStyle w:val="TableParagraph"/>
              <w:tabs>
                <w:tab w:val="left" w:pos="0"/>
              </w:tabs>
              <w:ind w:left="108"/>
              <w:rPr>
                <w:sz w:val="28"/>
                <w:szCs w:val="28"/>
              </w:rPr>
            </w:pPr>
            <w:r w:rsidRPr="00AC6B9E">
              <w:rPr>
                <w:spacing w:val="-5"/>
                <w:sz w:val="28"/>
                <w:szCs w:val="28"/>
              </w:rPr>
              <w:t>166</w:t>
            </w:r>
          </w:p>
        </w:tc>
        <w:tc>
          <w:tcPr>
            <w:tcW w:w="1984" w:type="dxa"/>
          </w:tcPr>
          <w:p w14:paraId="2F67876A" w14:textId="5D8922A0" w:rsidR="00E86263" w:rsidRPr="00AC6B9E" w:rsidRDefault="00835FD6" w:rsidP="00A054EC">
            <w:pPr>
              <w:pStyle w:val="TableParagraph"/>
              <w:tabs>
                <w:tab w:val="left" w:pos="0"/>
              </w:tabs>
              <w:ind w:left="0" w:right="204"/>
              <w:rPr>
                <w:sz w:val="28"/>
                <w:szCs w:val="28"/>
              </w:rPr>
            </w:pPr>
            <w:r w:rsidRPr="00AC6B9E">
              <w:rPr>
                <w:sz w:val="28"/>
                <w:szCs w:val="28"/>
              </w:rPr>
              <w:t>105 ± 5.70</w:t>
            </w:r>
            <w:r w:rsidRPr="00AC6B9E">
              <w:rPr>
                <w:spacing w:val="-10"/>
                <w:sz w:val="28"/>
                <w:szCs w:val="28"/>
              </w:rPr>
              <w:t>a</w:t>
            </w:r>
          </w:p>
        </w:tc>
      </w:tr>
      <w:tr w:rsidR="00E86263" w:rsidRPr="00AC6B9E" w14:paraId="3494BA46" w14:textId="77777777" w:rsidTr="00671E22">
        <w:trPr>
          <w:trHeight w:val="340"/>
        </w:trPr>
        <w:tc>
          <w:tcPr>
            <w:tcW w:w="1232" w:type="dxa"/>
          </w:tcPr>
          <w:p w14:paraId="17583F2A" w14:textId="77777777" w:rsidR="00E86263" w:rsidRPr="00AC6B9E" w:rsidRDefault="00835FD6" w:rsidP="00A054EC">
            <w:pPr>
              <w:pStyle w:val="TableParagraph"/>
              <w:tabs>
                <w:tab w:val="left" w:pos="0"/>
              </w:tabs>
              <w:ind w:left="108"/>
              <w:rPr>
                <w:sz w:val="28"/>
                <w:szCs w:val="28"/>
              </w:rPr>
            </w:pPr>
            <w:r w:rsidRPr="00AC6B9E">
              <w:rPr>
                <w:spacing w:val="-10"/>
                <w:sz w:val="28"/>
                <w:szCs w:val="28"/>
              </w:rPr>
              <w:t>1</w:t>
            </w:r>
          </w:p>
        </w:tc>
        <w:tc>
          <w:tcPr>
            <w:tcW w:w="1644" w:type="dxa"/>
          </w:tcPr>
          <w:p w14:paraId="2F7BE508" w14:textId="77777777" w:rsidR="00E86263" w:rsidRPr="00AC6B9E" w:rsidRDefault="00835FD6" w:rsidP="00A054EC">
            <w:pPr>
              <w:pStyle w:val="TableParagraph"/>
              <w:tabs>
                <w:tab w:val="left" w:pos="0"/>
              </w:tabs>
              <w:ind w:left="0"/>
              <w:rPr>
                <w:sz w:val="28"/>
                <w:szCs w:val="28"/>
              </w:rPr>
            </w:pPr>
            <w:r w:rsidRPr="00AC6B9E">
              <w:rPr>
                <w:sz w:val="28"/>
                <w:szCs w:val="28"/>
              </w:rPr>
              <w:t xml:space="preserve">13.5 ± 1.09 </w:t>
            </w:r>
            <w:r w:rsidRPr="00AC6B9E">
              <w:rPr>
                <w:spacing w:val="-10"/>
                <w:sz w:val="28"/>
                <w:szCs w:val="28"/>
              </w:rPr>
              <w:t>a</w:t>
            </w:r>
          </w:p>
        </w:tc>
        <w:tc>
          <w:tcPr>
            <w:tcW w:w="810" w:type="dxa"/>
          </w:tcPr>
          <w:p w14:paraId="3F0E3547" w14:textId="77777777" w:rsidR="00E86263" w:rsidRPr="00AC6B9E" w:rsidRDefault="00835FD6" w:rsidP="00A054EC">
            <w:pPr>
              <w:pStyle w:val="TableParagraph"/>
              <w:tabs>
                <w:tab w:val="left" w:pos="0"/>
              </w:tabs>
              <w:ind w:left="108"/>
              <w:rPr>
                <w:sz w:val="28"/>
                <w:szCs w:val="28"/>
              </w:rPr>
            </w:pPr>
            <w:r w:rsidRPr="00AC6B9E">
              <w:rPr>
                <w:spacing w:val="-5"/>
                <w:sz w:val="28"/>
                <w:szCs w:val="28"/>
              </w:rPr>
              <w:t>149</w:t>
            </w:r>
          </w:p>
        </w:tc>
        <w:tc>
          <w:tcPr>
            <w:tcW w:w="1701" w:type="dxa"/>
          </w:tcPr>
          <w:p w14:paraId="1F1EC8AD" w14:textId="77777777" w:rsidR="00E86263" w:rsidRPr="00AC6B9E" w:rsidRDefault="00835FD6" w:rsidP="00073780">
            <w:pPr>
              <w:pStyle w:val="TableParagraph"/>
              <w:tabs>
                <w:tab w:val="left" w:pos="0"/>
              </w:tabs>
              <w:ind w:left="0"/>
              <w:rPr>
                <w:sz w:val="28"/>
                <w:szCs w:val="28"/>
              </w:rPr>
            </w:pPr>
            <w:r w:rsidRPr="00AC6B9E">
              <w:rPr>
                <w:sz w:val="28"/>
                <w:szCs w:val="28"/>
              </w:rPr>
              <w:t xml:space="preserve">88.1 ± 8.86 </w:t>
            </w:r>
            <w:r w:rsidRPr="00AC6B9E">
              <w:rPr>
                <w:spacing w:val="-5"/>
                <w:sz w:val="28"/>
                <w:szCs w:val="28"/>
              </w:rPr>
              <w:t>ab</w:t>
            </w:r>
          </w:p>
        </w:tc>
        <w:tc>
          <w:tcPr>
            <w:tcW w:w="1701" w:type="dxa"/>
          </w:tcPr>
          <w:p w14:paraId="7B054D31" w14:textId="77777777" w:rsidR="00E86263" w:rsidRPr="00AC6B9E" w:rsidRDefault="00835FD6" w:rsidP="00A054EC">
            <w:pPr>
              <w:pStyle w:val="TableParagraph"/>
              <w:tabs>
                <w:tab w:val="left" w:pos="0"/>
              </w:tabs>
              <w:ind w:left="0"/>
              <w:rPr>
                <w:sz w:val="28"/>
                <w:szCs w:val="28"/>
              </w:rPr>
            </w:pPr>
            <w:r w:rsidRPr="00AC6B9E">
              <w:rPr>
                <w:sz w:val="28"/>
                <w:szCs w:val="28"/>
              </w:rPr>
              <w:t xml:space="preserve">18.0 ± 1.20 </w:t>
            </w:r>
            <w:r w:rsidRPr="00AC6B9E">
              <w:rPr>
                <w:spacing w:val="-5"/>
                <w:sz w:val="28"/>
                <w:szCs w:val="28"/>
              </w:rPr>
              <w:t>ab</w:t>
            </w:r>
          </w:p>
        </w:tc>
        <w:tc>
          <w:tcPr>
            <w:tcW w:w="567" w:type="dxa"/>
          </w:tcPr>
          <w:p w14:paraId="156F416C" w14:textId="77777777" w:rsidR="00E86263" w:rsidRPr="00AC6B9E" w:rsidRDefault="00835FD6" w:rsidP="00A054EC">
            <w:pPr>
              <w:pStyle w:val="TableParagraph"/>
              <w:tabs>
                <w:tab w:val="left" w:pos="0"/>
              </w:tabs>
              <w:ind w:left="108"/>
              <w:rPr>
                <w:sz w:val="28"/>
                <w:szCs w:val="28"/>
              </w:rPr>
            </w:pPr>
            <w:r w:rsidRPr="00AC6B9E">
              <w:rPr>
                <w:spacing w:val="-5"/>
                <w:sz w:val="28"/>
                <w:szCs w:val="28"/>
              </w:rPr>
              <w:t>156</w:t>
            </w:r>
          </w:p>
        </w:tc>
        <w:tc>
          <w:tcPr>
            <w:tcW w:w="1984" w:type="dxa"/>
          </w:tcPr>
          <w:p w14:paraId="682D8002" w14:textId="71024304" w:rsidR="00E86263" w:rsidRPr="00AC6B9E" w:rsidRDefault="00835FD6" w:rsidP="00A054EC">
            <w:pPr>
              <w:pStyle w:val="TableParagraph"/>
              <w:tabs>
                <w:tab w:val="left" w:pos="0"/>
              </w:tabs>
              <w:ind w:left="0" w:right="204"/>
              <w:rPr>
                <w:sz w:val="28"/>
                <w:szCs w:val="28"/>
              </w:rPr>
            </w:pPr>
            <w:r w:rsidRPr="00AC6B9E">
              <w:rPr>
                <w:sz w:val="28"/>
                <w:szCs w:val="28"/>
              </w:rPr>
              <w:t>101 ± 8.88</w:t>
            </w:r>
            <w:r w:rsidRPr="00AC6B9E">
              <w:rPr>
                <w:spacing w:val="-10"/>
                <w:sz w:val="28"/>
                <w:szCs w:val="28"/>
              </w:rPr>
              <w:t>a</w:t>
            </w:r>
          </w:p>
        </w:tc>
      </w:tr>
      <w:tr w:rsidR="00E86263" w:rsidRPr="00AC6B9E" w14:paraId="718392D9" w14:textId="77777777" w:rsidTr="00671E22">
        <w:trPr>
          <w:trHeight w:val="340"/>
        </w:trPr>
        <w:tc>
          <w:tcPr>
            <w:tcW w:w="1232" w:type="dxa"/>
          </w:tcPr>
          <w:p w14:paraId="48BAD856" w14:textId="77777777" w:rsidR="00E86263" w:rsidRPr="00AC6B9E" w:rsidRDefault="00835FD6" w:rsidP="00A054EC">
            <w:pPr>
              <w:pStyle w:val="TableParagraph"/>
              <w:tabs>
                <w:tab w:val="left" w:pos="0"/>
              </w:tabs>
              <w:ind w:left="108"/>
              <w:rPr>
                <w:sz w:val="28"/>
                <w:szCs w:val="28"/>
              </w:rPr>
            </w:pPr>
            <w:r w:rsidRPr="00AC6B9E">
              <w:rPr>
                <w:spacing w:val="-10"/>
                <w:sz w:val="28"/>
                <w:szCs w:val="28"/>
              </w:rPr>
              <w:t>5</w:t>
            </w:r>
          </w:p>
        </w:tc>
        <w:tc>
          <w:tcPr>
            <w:tcW w:w="1644" w:type="dxa"/>
          </w:tcPr>
          <w:p w14:paraId="430A2AF7" w14:textId="77777777" w:rsidR="00E86263" w:rsidRPr="00AC6B9E" w:rsidRDefault="00835FD6" w:rsidP="00A054EC">
            <w:pPr>
              <w:pStyle w:val="TableParagraph"/>
              <w:tabs>
                <w:tab w:val="left" w:pos="0"/>
              </w:tabs>
              <w:ind w:left="0"/>
              <w:rPr>
                <w:sz w:val="28"/>
                <w:szCs w:val="28"/>
              </w:rPr>
            </w:pPr>
            <w:r w:rsidRPr="00AC6B9E">
              <w:rPr>
                <w:sz w:val="28"/>
                <w:szCs w:val="28"/>
              </w:rPr>
              <w:t xml:space="preserve">12.2 ± 1.36 </w:t>
            </w:r>
            <w:r w:rsidRPr="00AC6B9E">
              <w:rPr>
                <w:spacing w:val="-10"/>
                <w:sz w:val="28"/>
                <w:szCs w:val="28"/>
              </w:rPr>
              <w:t>a</w:t>
            </w:r>
          </w:p>
        </w:tc>
        <w:tc>
          <w:tcPr>
            <w:tcW w:w="810" w:type="dxa"/>
          </w:tcPr>
          <w:p w14:paraId="781F29C2" w14:textId="77777777" w:rsidR="00E86263" w:rsidRPr="00AC6B9E" w:rsidRDefault="00835FD6" w:rsidP="00A054EC">
            <w:pPr>
              <w:pStyle w:val="TableParagraph"/>
              <w:tabs>
                <w:tab w:val="left" w:pos="0"/>
              </w:tabs>
              <w:ind w:left="108"/>
              <w:rPr>
                <w:sz w:val="28"/>
                <w:szCs w:val="28"/>
              </w:rPr>
            </w:pPr>
            <w:r w:rsidRPr="00AC6B9E">
              <w:rPr>
                <w:spacing w:val="-5"/>
                <w:sz w:val="28"/>
                <w:szCs w:val="28"/>
              </w:rPr>
              <w:t>134</w:t>
            </w:r>
          </w:p>
        </w:tc>
        <w:tc>
          <w:tcPr>
            <w:tcW w:w="1701" w:type="dxa"/>
          </w:tcPr>
          <w:p w14:paraId="5E91E41F" w14:textId="77777777" w:rsidR="00E86263" w:rsidRPr="00AC6B9E" w:rsidRDefault="00835FD6" w:rsidP="00073780">
            <w:pPr>
              <w:pStyle w:val="TableParagraph"/>
              <w:tabs>
                <w:tab w:val="left" w:pos="0"/>
              </w:tabs>
              <w:ind w:left="0"/>
              <w:rPr>
                <w:sz w:val="28"/>
                <w:szCs w:val="28"/>
              </w:rPr>
            </w:pPr>
            <w:r w:rsidRPr="00AC6B9E">
              <w:rPr>
                <w:sz w:val="28"/>
                <w:szCs w:val="28"/>
              </w:rPr>
              <w:t xml:space="preserve">78.4 ± 6.15 </w:t>
            </w:r>
            <w:r w:rsidRPr="00AC6B9E">
              <w:rPr>
                <w:spacing w:val="-5"/>
                <w:sz w:val="28"/>
                <w:szCs w:val="28"/>
              </w:rPr>
              <w:t>bc</w:t>
            </w:r>
          </w:p>
        </w:tc>
        <w:tc>
          <w:tcPr>
            <w:tcW w:w="1701" w:type="dxa"/>
          </w:tcPr>
          <w:p w14:paraId="1DE961CA" w14:textId="77777777" w:rsidR="00E86263" w:rsidRPr="00AC6B9E" w:rsidRDefault="00835FD6" w:rsidP="00A054EC">
            <w:pPr>
              <w:pStyle w:val="TableParagraph"/>
              <w:tabs>
                <w:tab w:val="left" w:pos="0"/>
              </w:tabs>
              <w:ind w:left="0"/>
              <w:rPr>
                <w:sz w:val="28"/>
                <w:szCs w:val="28"/>
              </w:rPr>
            </w:pPr>
            <w:r w:rsidRPr="00AC6B9E">
              <w:rPr>
                <w:sz w:val="28"/>
                <w:szCs w:val="28"/>
              </w:rPr>
              <w:t xml:space="preserve">16.6 ± 1.22 </w:t>
            </w:r>
            <w:r w:rsidRPr="00AC6B9E">
              <w:rPr>
                <w:spacing w:val="-5"/>
                <w:sz w:val="28"/>
                <w:szCs w:val="28"/>
              </w:rPr>
              <w:t>bc</w:t>
            </w:r>
          </w:p>
        </w:tc>
        <w:tc>
          <w:tcPr>
            <w:tcW w:w="567" w:type="dxa"/>
          </w:tcPr>
          <w:p w14:paraId="1D5944C6" w14:textId="77777777" w:rsidR="00E86263" w:rsidRPr="00AC6B9E" w:rsidRDefault="00835FD6" w:rsidP="00A054EC">
            <w:pPr>
              <w:pStyle w:val="TableParagraph"/>
              <w:tabs>
                <w:tab w:val="left" w:pos="0"/>
              </w:tabs>
              <w:ind w:left="108"/>
              <w:rPr>
                <w:sz w:val="28"/>
                <w:szCs w:val="28"/>
              </w:rPr>
            </w:pPr>
            <w:r w:rsidRPr="00AC6B9E">
              <w:rPr>
                <w:spacing w:val="-5"/>
                <w:sz w:val="28"/>
                <w:szCs w:val="28"/>
              </w:rPr>
              <w:t>143</w:t>
            </w:r>
          </w:p>
        </w:tc>
        <w:tc>
          <w:tcPr>
            <w:tcW w:w="1984" w:type="dxa"/>
          </w:tcPr>
          <w:p w14:paraId="04B010DD" w14:textId="7ED1EA0F" w:rsidR="00E86263" w:rsidRPr="00AC6B9E" w:rsidRDefault="00835FD6" w:rsidP="00A054EC">
            <w:pPr>
              <w:pStyle w:val="TableParagraph"/>
              <w:tabs>
                <w:tab w:val="left" w:pos="0"/>
              </w:tabs>
              <w:ind w:left="0"/>
              <w:rPr>
                <w:sz w:val="28"/>
                <w:szCs w:val="28"/>
              </w:rPr>
            </w:pPr>
            <w:r w:rsidRPr="00AC6B9E">
              <w:rPr>
                <w:sz w:val="28"/>
                <w:szCs w:val="28"/>
              </w:rPr>
              <w:t>94.5 ± 9.41</w:t>
            </w:r>
            <w:r w:rsidRPr="00AC6B9E">
              <w:rPr>
                <w:spacing w:val="-5"/>
                <w:sz w:val="28"/>
                <w:szCs w:val="28"/>
              </w:rPr>
              <w:t>ab</w:t>
            </w:r>
          </w:p>
        </w:tc>
      </w:tr>
      <w:tr w:rsidR="00E86263" w:rsidRPr="00AC6B9E" w14:paraId="30C7A8F8" w14:textId="77777777" w:rsidTr="00671E22">
        <w:trPr>
          <w:trHeight w:val="340"/>
        </w:trPr>
        <w:tc>
          <w:tcPr>
            <w:tcW w:w="1232" w:type="dxa"/>
          </w:tcPr>
          <w:p w14:paraId="5FA5813F" w14:textId="77777777" w:rsidR="00E86263" w:rsidRPr="00AC6B9E" w:rsidRDefault="00835FD6" w:rsidP="00A054EC">
            <w:pPr>
              <w:pStyle w:val="TableParagraph"/>
              <w:tabs>
                <w:tab w:val="left" w:pos="0"/>
              </w:tabs>
              <w:ind w:left="108"/>
              <w:rPr>
                <w:sz w:val="28"/>
                <w:szCs w:val="28"/>
              </w:rPr>
            </w:pPr>
            <w:r w:rsidRPr="00AC6B9E">
              <w:rPr>
                <w:spacing w:val="-5"/>
                <w:sz w:val="28"/>
                <w:szCs w:val="28"/>
              </w:rPr>
              <w:t>10</w:t>
            </w:r>
          </w:p>
        </w:tc>
        <w:tc>
          <w:tcPr>
            <w:tcW w:w="1644" w:type="dxa"/>
          </w:tcPr>
          <w:p w14:paraId="6B5C35CF" w14:textId="77777777" w:rsidR="00E86263" w:rsidRPr="00AC6B9E" w:rsidRDefault="00835FD6" w:rsidP="00A054EC">
            <w:pPr>
              <w:pStyle w:val="TableParagraph"/>
              <w:tabs>
                <w:tab w:val="left" w:pos="0"/>
              </w:tabs>
              <w:ind w:left="0"/>
              <w:rPr>
                <w:sz w:val="28"/>
                <w:szCs w:val="28"/>
              </w:rPr>
            </w:pPr>
            <w:r w:rsidRPr="00AC6B9E">
              <w:rPr>
                <w:sz w:val="28"/>
                <w:szCs w:val="28"/>
              </w:rPr>
              <w:t xml:space="preserve">10.4 ± 0.86 </w:t>
            </w:r>
            <w:r w:rsidRPr="00AC6B9E">
              <w:rPr>
                <w:spacing w:val="-10"/>
                <w:sz w:val="28"/>
                <w:szCs w:val="28"/>
              </w:rPr>
              <w:t>b</w:t>
            </w:r>
          </w:p>
        </w:tc>
        <w:tc>
          <w:tcPr>
            <w:tcW w:w="810" w:type="dxa"/>
          </w:tcPr>
          <w:p w14:paraId="4B8943EE" w14:textId="77777777" w:rsidR="00E86263" w:rsidRPr="00AC6B9E" w:rsidRDefault="00835FD6" w:rsidP="00A054EC">
            <w:pPr>
              <w:pStyle w:val="TableParagraph"/>
              <w:tabs>
                <w:tab w:val="left" w:pos="0"/>
              </w:tabs>
              <w:ind w:left="108"/>
              <w:rPr>
                <w:sz w:val="28"/>
                <w:szCs w:val="28"/>
              </w:rPr>
            </w:pPr>
            <w:r w:rsidRPr="00AC6B9E">
              <w:rPr>
                <w:spacing w:val="-10"/>
                <w:sz w:val="28"/>
                <w:szCs w:val="28"/>
              </w:rPr>
              <w:t>-</w:t>
            </w:r>
          </w:p>
        </w:tc>
        <w:tc>
          <w:tcPr>
            <w:tcW w:w="1701" w:type="dxa"/>
          </w:tcPr>
          <w:p w14:paraId="6BFFD381" w14:textId="77777777" w:rsidR="00E86263" w:rsidRPr="00AC6B9E" w:rsidRDefault="00835FD6" w:rsidP="00073780">
            <w:pPr>
              <w:pStyle w:val="TableParagraph"/>
              <w:tabs>
                <w:tab w:val="left" w:pos="0"/>
              </w:tabs>
              <w:ind w:left="0"/>
              <w:rPr>
                <w:sz w:val="28"/>
                <w:szCs w:val="28"/>
              </w:rPr>
            </w:pPr>
            <w:r w:rsidRPr="00AC6B9E">
              <w:rPr>
                <w:sz w:val="28"/>
                <w:szCs w:val="28"/>
              </w:rPr>
              <w:t xml:space="preserve">65.5 ± 5.90 </w:t>
            </w:r>
            <w:r w:rsidRPr="00AC6B9E">
              <w:rPr>
                <w:spacing w:val="-10"/>
                <w:sz w:val="28"/>
                <w:szCs w:val="28"/>
              </w:rPr>
              <w:t>d</w:t>
            </w:r>
          </w:p>
        </w:tc>
        <w:tc>
          <w:tcPr>
            <w:tcW w:w="1701" w:type="dxa"/>
          </w:tcPr>
          <w:p w14:paraId="5061F818" w14:textId="77777777" w:rsidR="00E86263" w:rsidRPr="00AC6B9E" w:rsidRDefault="00835FD6" w:rsidP="00A054EC">
            <w:pPr>
              <w:pStyle w:val="TableParagraph"/>
              <w:tabs>
                <w:tab w:val="left" w:pos="0"/>
              </w:tabs>
              <w:ind w:left="0"/>
              <w:rPr>
                <w:sz w:val="28"/>
                <w:szCs w:val="28"/>
              </w:rPr>
            </w:pPr>
            <w:r w:rsidRPr="00AC6B9E">
              <w:rPr>
                <w:sz w:val="28"/>
                <w:szCs w:val="28"/>
              </w:rPr>
              <w:t xml:space="preserve">15.7 ± 1.63 </w:t>
            </w:r>
            <w:r w:rsidRPr="00AC6B9E">
              <w:rPr>
                <w:spacing w:val="-5"/>
                <w:sz w:val="28"/>
                <w:szCs w:val="28"/>
              </w:rPr>
              <w:t>bc</w:t>
            </w:r>
          </w:p>
        </w:tc>
        <w:tc>
          <w:tcPr>
            <w:tcW w:w="567" w:type="dxa"/>
          </w:tcPr>
          <w:p w14:paraId="597790DA" w14:textId="77777777" w:rsidR="00E86263" w:rsidRPr="00AC6B9E" w:rsidRDefault="00835FD6" w:rsidP="00A054EC">
            <w:pPr>
              <w:pStyle w:val="TableParagraph"/>
              <w:tabs>
                <w:tab w:val="left" w:pos="0"/>
              </w:tabs>
              <w:ind w:left="108"/>
              <w:rPr>
                <w:sz w:val="28"/>
                <w:szCs w:val="28"/>
              </w:rPr>
            </w:pPr>
            <w:r w:rsidRPr="00AC6B9E">
              <w:rPr>
                <w:spacing w:val="-5"/>
                <w:sz w:val="28"/>
                <w:szCs w:val="28"/>
              </w:rPr>
              <w:t>136</w:t>
            </w:r>
          </w:p>
        </w:tc>
        <w:tc>
          <w:tcPr>
            <w:tcW w:w="1984" w:type="dxa"/>
          </w:tcPr>
          <w:p w14:paraId="5AFCD6C2" w14:textId="77777777" w:rsidR="00E86263" w:rsidRPr="00AC6B9E" w:rsidRDefault="00835FD6" w:rsidP="00A054EC">
            <w:pPr>
              <w:pStyle w:val="TableParagraph"/>
              <w:tabs>
                <w:tab w:val="left" w:pos="0"/>
              </w:tabs>
              <w:ind w:left="0"/>
              <w:rPr>
                <w:sz w:val="28"/>
                <w:szCs w:val="28"/>
              </w:rPr>
            </w:pPr>
            <w:r w:rsidRPr="00AC6B9E">
              <w:rPr>
                <w:sz w:val="28"/>
                <w:szCs w:val="28"/>
              </w:rPr>
              <w:t xml:space="preserve">85.9 ± 5.59 </w:t>
            </w:r>
            <w:r w:rsidRPr="00AC6B9E">
              <w:rPr>
                <w:spacing w:val="-10"/>
                <w:sz w:val="28"/>
                <w:szCs w:val="28"/>
              </w:rPr>
              <w:t>b</w:t>
            </w:r>
          </w:p>
        </w:tc>
      </w:tr>
      <w:tr w:rsidR="00E86263" w:rsidRPr="00AC6B9E" w14:paraId="3888339C" w14:textId="77777777" w:rsidTr="00671E22">
        <w:trPr>
          <w:trHeight w:val="337"/>
        </w:trPr>
        <w:tc>
          <w:tcPr>
            <w:tcW w:w="1232" w:type="dxa"/>
          </w:tcPr>
          <w:p w14:paraId="76A9F96C" w14:textId="77777777" w:rsidR="00E86263" w:rsidRPr="00AC6B9E" w:rsidRDefault="00835FD6" w:rsidP="00A054EC">
            <w:pPr>
              <w:pStyle w:val="TableParagraph"/>
              <w:tabs>
                <w:tab w:val="left" w:pos="0"/>
              </w:tabs>
              <w:ind w:left="108"/>
              <w:rPr>
                <w:sz w:val="28"/>
                <w:szCs w:val="28"/>
              </w:rPr>
            </w:pPr>
            <w:r w:rsidRPr="00AC6B9E">
              <w:rPr>
                <w:spacing w:val="-5"/>
                <w:sz w:val="28"/>
                <w:szCs w:val="28"/>
              </w:rPr>
              <w:t>100</w:t>
            </w:r>
          </w:p>
        </w:tc>
        <w:tc>
          <w:tcPr>
            <w:tcW w:w="8407" w:type="dxa"/>
            <w:gridSpan w:val="6"/>
          </w:tcPr>
          <w:p w14:paraId="71D2A170" w14:textId="77777777" w:rsidR="00E86263" w:rsidRPr="00AC6B9E" w:rsidRDefault="00835FD6" w:rsidP="00A054EC">
            <w:pPr>
              <w:pStyle w:val="TableParagraph"/>
              <w:tabs>
                <w:tab w:val="left" w:pos="0"/>
              </w:tabs>
              <w:ind w:left="108"/>
              <w:rPr>
                <w:sz w:val="28"/>
                <w:szCs w:val="28"/>
              </w:rPr>
            </w:pPr>
            <w:r w:rsidRPr="00AC6B9E">
              <w:rPr>
                <w:spacing w:val="-2"/>
                <w:sz w:val="28"/>
                <w:szCs w:val="28"/>
              </w:rPr>
              <w:t>Өспеді</w:t>
            </w:r>
          </w:p>
        </w:tc>
      </w:tr>
      <w:tr w:rsidR="00E86263" w:rsidRPr="00AC6B9E" w14:paraId="526EB370" w14:textId="77777777" w:rsidTr="00671E22">
        <w:trPr>
          <w:trHeight w:val="340"/>
        </w:trPr>
        <w:tc>
          <w:tcPr>
            <w:tcW w:w="9639" w:type="dxa"/>
            <w:gridSpan w:val="7"/>
          </w:tcPr>
          <w:p w14:paraId="5C30AD21" w14:textId="77777777" w:rsidR="00E86263" w:rsidRPr="00AC6B9E" w:rsidRDefault="00835FD6" w:rsidP="00A054EC">
            <w:pPr>
              <w:pStyle w:val="TableParagraph"/>
              <w:tabs>
                <w:tab w:val="left" w:pos="0"/>
              </w:tabs>
              <w:ind w:left="108"/>
              <w:rPr>
                <w:sz w:val="28"/>
                <w:szCs w:val="28"/>
              </w:rPr>
            </w:pPr>
            <w:r w:rsidRPr="00AC6B9E">
              <w:rPr>
                <w:sz w:val="28"/>
                <w:szCs w:val="28"/>
              </w:rPr>
              <w:t>Қосжарнақты</w:t>
            </w:r>
            <w:r w:rsidRPr="00AC6B9E">
              <w:rPr>
                <w:spacing w:val="-3"/>
                <w:sz w:val="28"/>
                <w:szCs w:val="28"/>
              </w:rPr>
              <w:t xml:space="preserve"> </w:t>
            </w:r>
            <w:r w:rsidRPr="00AC6B9E">
              <w:rPr>
                <w:sz w:val="28"/>
                <w:szCs w:val="28"/>
              </w:rPr>
              <w:t>өсімдік:</w:t>
            </w:r>
            <w:r w:rsidRPr="00AC6B9E">
              <w:rPr>
                <w:spacing w:val="-2"/>
                <w:sz w:val="28"/>
                <w:szCs w:val="28"/>
              </w:rPr>
              <w:t xml:space="preserve"> </w:t>
            </w:r>
            <w:r w:rsidRPr="00AC6B9E">
              <w:rPr>
                <w:spacing w:val="-4"/>
                <w:sz w:val="28"/>
                <w:szCs w:val="28"/>
              </w:rPr>
              <w:t>қияр</w:t>
            </w:r>
          </w:p>
        </w:tc>
      </w:tr>
      <w:tr w:rsidR="00E86263" w:rsidRPr="00AC6B9E" w14:paraId="292A5868" w14:textId="77777777" w:rsidTr="00671E22">
        <w:trPr>
          <w:trHeight w:val="340"/>
        </w:trPr>
        <w:tc>
          <w:tcPr>
            <w:tcW w:w="1232" w:type="dxa"/>
          </w:tcPr>
          <w:p w14:paraId="7BE6B177" w14:textId="08FBFF2B" w:rsidR="00E86263" w:rsidRPr="00AC6B9E" w:rsidRDefault="0004717E" w:rsidP="00A054EC">
            <w:pPr>
              <w:pStyle w:val="TableParagraph"/>
              <w:tabs>
                <w:tab w:val="left" w:pos="0"/>
              </w:tabs>
              <w:ind w:left="108"/>
              <w:rPr>
                <w:sz w:val="28"/>
                <w:szCs w:val="28"/>
              </w:rPr>
            </w:pPr>
            <w:r>
              <w:rPr>
                <w:spacing w:val="-10"/>
                <w:sz w:val="28"/>
                <w:szCs w:val="28"/>
              </w:rPr>
              <w:t>Б</w:t>
            </w:r>
            <w:r w:rsidRPr="00AC6B9E">
              <w:rPr>
                <w:sz w:val="28"/>
                <w:szCs w:val="28"/>
              </w:rPr>
              <w:t>*</w:t>
            </w:r>
          </w:p>
        </w:tc>
        <w:tc>
          <w:tcPr>
            <w:tcW w:w="1644" w:type="dxa"/>
          </w:tcPr>
          <w:p w14:paraId="5C332401" w14:textId="77777777" w:rsidR="00E86263" w:rsidRPr="00AC6B9E" w:rsidRDefault="00835FD6" w:rsidP="00A054EC">
            <w:pPr>
              <w:pStyle w:val="TableParagraph"/>
              <w:tabs>
                <w:tab w:val="left" w:pos="0"/>
              </w:tabs>
              <w:ind w:left="0"/>
              <w:rPr>
                <w:sz w:val="28"/>
                <w:szCs w:val="28"/>
              </w:rPr>
            </w:pPr>
            <w:r w:rsidRPr="00AC6B9E">
              <w:rPr>
                <w:sz w:val="28"/>
                <w:szCs w:val="28"/>
              </w:rPr>
              <w:t xml:space="preserve">6.08 ± 0.87 </w:t>
            </w:r>
            <w:r w:rsidRPr="00AC6B9E">
              <w:rPr>
                <w:spacing w:val="-5"/>
                <w:sz w:val="28"/>
                <w:szCs w:val="28"/>
              </w:rPr>
              <w:t>de</w:t>
            </w:r>
          </w:p>
        </w:tc>
        <w:tc>
          <w:tcPr>
            <w:tcW w:w="810" w:type="dxa"/>
          </w:tcPr>
          <w:p w14:paraId="30F92B48" w14:textId="77777777" w:rsidR="00E86263" w:rsidRPr="00AC6B9E" w:rsidRDefault="00835FD6" w:rsidP="00A054EC">
            <w:pPr>
              <w:pStyle w:val="TableParagraph"/>
              <w:tabs>
                <w:tab w:val="left" w:pos="0"/>
              </w:tabs>
              <w:ind w:left="108"/>
              <w:rPr>
                <w:sz w:val="28"/>
                <w:szCs w:val="28"/>
              </w:rPr>
            </w:pPr>
            <w:r w:rsidRPr="00AC6B9E">
              <w:rPr>
                <w:spacing w:val="-5"/>
                <w:sz w:val="28"/>
                <w:szCs w:val="28"/>
              </w:rPr>
              <w:t>100</w:t>
            </w:r>
          </w:p>
        </w:tc>
        <w:tc>
          <w:tcPr>
            <w:tcW w:w="1701" w:type="dxa"/>
          </w:tcPr>
          <w:p w14:paraId="61FE38BA" w14:textId="77777777" w:rsidR="00E86263" w:rsidRPr="00AC6B9E" w:rsidRDefault="00835FD6" w:rsidP="00A054EC">
            <w:pPr>
              <w:pStyle w:val="TableParagraph"/>
              <w:tabs>
                <w:tab w:val="left" w:pos="0"/>
              </w:tabs>
              <w:ind w:left="108"/>
              <w:rPr>
                <w:sz w:val="28"/>
                <w:szCs w:val="28"/>
              </w:rPr>
            </w:pPr>
            <w:r w:rsidRPr="00AC6B9E">
              <w:rPr>
                <w:sz w:val="28"/>
                <w:szCs w:val="28"/>
              </w:rPr>
              <w:t xml:space="preserve">52.4 ± 6.28 </w:t>
            </w:r>
            <w:r w:rsidRPr="00AC6B9E">
              <w:rPr>
                <w:spacing w:val="-10"/>
                <w:sz w:val="28"/>
                <w:szCs w:val="28"/>
              </w:rPr>
              <w:t>c</w:t>
            </w:r>
          </w:p>
        </w:tc>
        <w:tc>
          <w:tcPr>
            <w:tcW w:w="1701" w:type="dxa"/>
          </w:tcPr>
          <w:p w14:paraId="70D33406" w14:textId="77777777" w:rsidR="00E86263" w:rsidRPr="00AC6B9E" w:rsidRDefault="00835FD6" w:rsidP="00A054EC">
            <w:pPr>
              <w:pStyle w:val="TableParagraph"/>
              <w:tabs>
                <w:tab w:val="left" w:pos="0"/>
              </w:tabs>
              <w:rPr>
                <w:sz w:val="28"/>
                <w:szCs w:val="28"/>
              </w:rPr>
            </w:pPr>
            <w:r w:rsidRPr="00AC6B9E">
              <w:rPr>
                <w:sz w:val="28"/>
                <w:szCs w:val="28"/>
              </w:rPr>
              <w:t xml:space="preserve">4.24 ± 0.30 </w:t>
            </w:r>
            <w:r w:rsidRPr="00AC6B9E">
              <w:rPr>
                <w:spacing w:val="-10"/>
                <w:sz w:val="28"/>
                <w:szCs w:val="28"/>
              </w:rPr>
              <w:t>b</w:t>
            </w:r>
          </w:p>
        </w:tc>
        <w:tc>
          <w:tcPr>
            <w:tcW w:w="567" w:type="dxa"/>
          </w:tcPr>
          <w:p w14:paraId="717FBF11" w14:textId="77777777" w:rsidR="00E86263" w:rsidRPr="00AC6B9E" w:rsidRDefault="00835FD6" w:rsidP="00A054EC">
            <w:pPr>
              <w:pStyle w:val="TableParagraph"/>
              <w:tabs>
                <w:tab w:val="left" w:pos="0"/>
              </w:tabs>
              <w:ind w:left="108"/>
              <w:rPr>
                <w:sz w:val="28"/>
                <w:szCs w:val="28"/>
              </w:rPr>
            </w:pPr>
            <w:r w:rsidRPr="00AC6B9E">
              <w:rPr>
                <w:spacing w:val="-5"/>
                <w:sz w:val="28"/>
                <w:szCs w:val="28"/>
              </w:rPr>
              <w:t>100</w:t>
            </w:r>
          </w:p>
        </w:tc>
        <w:tc>
          <w:tcPr>
            <w:tcW w:w="1984" w:type="dxa"/>
          </w:tcPr>
          <w:p w14:paraId="4CD1D6CD" w14:textId="560D3A28" w:rsidR="00E86263" w:rsidRPr="00AC6B9E" w:rsidRDefault="00835FD6" w:rsidP="00A054EC">
            <w:pPr>
              <w:pStyle w:val="TableParagraph"/>
              <w:tabs>
                <w:tab w:val="left" w:pos="0"/>
              </w:tabs>
              <w:ind w:left="0" w:right="204"/>
              <w:rPr>
                <w:sz w:val="28"/>
                <w:szCs w:val="28"/>
              </w:rPr>
            </w:pPr>
            <w:r w:rsidRPr="00AC6B9E">
              <w:rPr>
                <w:sz w:val="28"/>
                <w:szCs w:val="28"/>
              </w:rPr>
              <w:t>135 ± 12.8</w:t>
            </w:r>
            <w:r w:rsidRPr="00AC6B9E">
              <w:rPr>
                <w:spacing w:val="-10"/>
                <w:sz w:val="28"/>
                <w:szCs w:val="28"/>
              </w:rPr>
              <w:t>d</w:t>
            </w:r>
          </w:p>
        </w:tc>
      </w:tr>
      <w:tr w:rsidR="00E86263" w:rsidRPr="00AC6B9E" w14:paraId="686E98D9" w14:textId="77777777" w:rsidTr="00671E22">
        <w:trPr>
          <w:trHeight w:val="340"/>
        </w:trPr>
        <w:tc>
          <w:tcPr>
            <w:tcW w:w="1232" w:type="dxa"/>
          </w:tcPr>
          <w:p w14:paraId="588E50C4" w14:textId="77777777" w:rsidR="00E86263" w:rsidRPr="00AC6B9E" w:rsidRDefault="00835FD6" w:rsidP="00A054EC">
            <w:pPr>
              <w:pStyle w:val="TableParagraph"/>
              <w:tabs>
                <w:tab w:val="left" w:pos="0"/>
              </w:tabs>
              <w:ind w:left="108"/>
              <w:rPr>
                <w:sz w:val="28"/>
                <w:szCs w:val="28"/>
              </w:rPr>
            </w:pPr>
            <w:r w:rsidRPr="00AC6B9E">
              <w:rPr>
                <w:spacing w:val="-4"/>
                <w:sz w:val="28"/>
                <w:szCs w:val="28"/>
              </w:rPr>
              <w:t>0.01</w:t>
            </w:r>
          </w:p>
        </w:tc>
        <w:tc>
          <w:tcPr>
            <w:tcW w:w="1644" w:type="dxa"/>
          </w:tcPr>
          <w:p w14:paraId="66BD57E0" w14:textId="77777777" w:rsidR="00E86263" w:rsidRPr="00AC6B9E" w:rsidRDefault="00835FD6" w:rsidP="00A054EC">
            <w:pPr>
              <w:pStyle w:val="TableParagraph"/>
              <w:tabs>
                <w:tab w:val="left" w:pos="0"/>
              </w:tabs>
              <w:ind w:left="0"/>
              <w:rPr>
                <w:sz w:val="28"/>
                <w:szCs w:val="28"/>
              </w:rPr>
            </w:pPr>
            <w:r w:rsidRPr="00AC6B9E">
              <w:rPr>
                <w:sz w:val="28"/>
                <w:szCs w:val="28"/>
              </w:rPr>
              <w:t xml:space="preserve">5.66 ± 0.48 </w:t>
            </w:r>
            <w:r w:rsidRPr="00AC6B9E">
              <w:rPr>
                <w:spacing w:val="-5"/>
                <w:sz w:val="28"/>
                <w:szCs w:val="28"/>
              </w:rPr>
              <w:t>de</w:t>
            </w:r>
          </w:p>
        </w:tc>
        <w:tc>
          <w:tcPr>
            <w:tcW w:w="810" w:type="dxa"/>
          </w:tcPr>
          <w:p w14:paraId="08E12311" w14:textId="77777777" w:rsidR="00E86263" w:rsidRPr="00AC6B9E" w:rsidRDefault="00835FD6" w:rsidP="00A054EC">
            <w:pPr>
              <w:pStyle w:val="TableParagraph"/>
              <w:tabs>
                <w:tab w:val="left" w:pos="0"/>
              </w:tabs>
              <w:ind w:left="108"/>
              <w:rPr>
                <w:sz w:val="28"/>
                <w:szCs w:val="28"/>
              </w:rPr>
            </w:pPr>
            <w:r w:rsidRPr="00AC6B9E">
              <w:rPr>
                <w:spacing w:val="-10"/>
                <w:sz w:val="28"/>
                <w:szCs w:val="28"/>
              </w:rPr>
              <w:t>-</w:t>
            </w:r>
          </w:p>
        </w:tc>
        <w:tc>
          <w:tcPr>
            <w:tcW w:w="1701" w:type="dxa"/>
          </w:tcPr>
          <w:p w14:paraId="400AEBDD" w14:textId="77777777" w:rsidR="00E86263" w:rsidRPr="00AC6B9E" w:rsidRDefault="00835FD6" w:rsidP="00A054EC">
            <w:pPr>
              <w:pStyle w:val="TableParagraph"/>
              <w:tabs>
                <w:tab w:val="left" w:pos="0"/>
              </w:tabs>
              <w:ind w:left="108"/>
              <w:rPr>
                <w:sz w:val="28"/>
                <w:szCs w:val="28"/>
              </w:rPr>
            </w:pPr>
            <w:r w:rsidRPr="00AC6B9E">
              <w:rPr>
                <w:sz w:val="28"/>
                <w:szCs w:val="28"/>
              </w:rPr>
              <w:t xml:space="preserve">53.5 ± 5.76 </w:t>
            </w:r>
            <w:r w:rsidRPr="00AC6B9E">
              <w:rPr>
                <w:spacing w:val="-10"/>
                <w:sz w:val="28"/>
                <w:szCs w:val="28"/>
              </w:rPr>
              <w:t>c</w:t>
            </w:r>
          </w:p>
        </w:tc>
        <w:tc>
          <w:tcPr>
            <w:tcW w:w="1701" w:type="dxa"/>
          </w:tcPr>
          <w:p w14:paraId="7E0748F6" w14:textId="77777777" w:rsidR="00E86263" w:rsidRPr="00AC6B9E" w:rsidRDefault="00835FD6" w:rsidP="00A054EC">
            <w:pPr>
              <w:pStyle w:val="TableParagraph"/>
              <w:tabs>
                <w:tab w:val="left" w:pos="0"/>
              </w:tabs>
              <w:ind w:left="0"/>
              <w:rPr>
                <w:sz w:val="28"/>
                <w:szCs w:val="28"/>
              </w:rPr>
            </w:pPr>
            <w:r w:rsidRPr="00AC6B9E">
              <w:rPr>
                <w:sz w:val="28"/>
                <w:szCs w:val="28"/>
              </w:rPr>
              <w:t xml:space="preserve">4.31 ± 0.39 </w:t>
            </w:r>
            <w:r w:rsidRPr="00AC6B9E">
              <w:rPr>
                <w:spacing w:val="-10"/>
                <w:sz w:val="28"/>
                <w:szCs w:val="28"/>
              </w:rPr>
              <w:t>b</w:t>
            </w:r>
          </w:p>
        </w:tc>
        <w:tc>
          <w:tcPr>
            <w:tcW w:w="567" w:type="dxa"/>
          </w:tcPr>
          <w:p w14:paraId="7886F0BC" w14:textId="77777777" w:rsidR="00E86263" w:rsidRPr="00AC6B9E" w:rsidRDefault="00835FD6" w:rsidP="00A054EC">
            <w:pPr>
              <w:pStyle w:val="TableParagraph"/>
              <w:tabs>
                <w:tab w:val="left" w:pos="0"/>
              </w:tabs>
              <w:ind w:left="108"/>
              <w:rPr>
                <w:sz w:val="28"/>
                <w:szCs w:val="28"/>
              </w:rPr>
            </w:pPr>
            <w:r w:rsidRPr="00AC6B9E">
              <w:rPr>
                <w:spacing w:val="-10"/>
                <w:sz w:val="28"/>
                <w:szCs w:val="28"/>
              </w:rPr>
              <w:t>-</w:t>
            </w:r>
          </w:p>
        </w:tc>
        <w:tc>
          <w:tcPr>
            <w:tcW w:w="1984" w:type="dxa"/>
          </w:tcPr>
          <w:p w14:paraId="6BCE67BC" w14:textId="547D0259" w:rsidR="00E86263" w:rsidRPr="00AC6B9E" w:rsidRDefault="00835FD6" w:rsidP="00A054EC">
            <w:pPr>
              <w:pStyle w:val="TableParagraph"/>
              <w:tabs>
                <w:tab w:val="left" w:pos="0"/>
              </w:tabs>
              <w:ind w:left="0" w:right="84"/>
              <w:rPr>
                <w:sz w:val="28"/>
                <w:szCs w:val="28"/>
              </w:rPr>
            </w:pPr>
            <w:r w:rsidRPr="00AC6B9E">
              <w:rPr>
                <w:sz w:val="28"/>
                <w:szCs w:val="28"/>
              </w:rPr>
              <w:t>145 ± 11.8</w:t>
            </w:r>
            <w:r w:rsidRPr="00AC6B9E">
              <w:rPr>
                <w:spacing w:val="-5"/>
                <w:sz w:val="28"/>
                <w:szCs w:val="28"/>
              </w:rPr>
              <w:t>cd</w:t>
            </w:r>
          </w:p>
        </w:tc>
      </w:tr>
      <w:tr w:rsidR="00E86263" w:rsidRPr="00AC6B9E" w14:paraId="1883E136" w14:textId="77777777" w:rsidTr="00671E22">
        <w:trPr>
          <w:trHeight w:val="340"/>
        </w:trPr>
        <w:tc>
          <w:tcPr>
            <w:tcW w:w="1232" w:type="dxa"/>
          </w:tcPr>
          <w:p w14:paraId="75EA98EA" w14:textId="77777777" w:rsidR="00E86263" w:rsidRPr="00AC6B9E" w:rsidRDefault="00835FD6" w:rsidP="00A054EC">
            <w:pPr>
              <w:pStyle w:val="TableParagraph"/>
              <w:tabs>
                <w:tab w:val="left" w:pos="0"/>
              </w:tabs>
              <w:ind w:left="108"/>
              <w:rPr>
                <w:sz w:val="28"/>
                <w:szCs w:val="28"/>
              </w:rPr>
            </w:pPr>
            <w:r w:rsidRPr="00AC6B9E">
              <w:rPr>
                <w:spacing w:val="-4"/>
                <w:sz w:val="28"/>
                <w:szCs w:val="28"/>
              </w:rPr>
              <w:t>0.05</w:t>
            </w:r>
          </w:p>
        </w:tc>
        <w:tc>
          <w:tcPr>
            <w:tcW w:w="1644" w:type="dxa"/>
          </w:tcPr>
          <w:p w14:paraId="43F95247" w14:textId="77777777" w:rsidR="00E86263" w:rsidRPr="00AC6B9E" w:rsidRDefault="00835FD6" w:rsidP="00A054EC">
            <w:pPr>
              <w:pStyle w:val="TableParagraph"/>
              <w:tabs>
                <w:tab w:val="left" w:pos="0"/>
              </w:tabs>
              <w:ind w:left="0"/>
              <w:rPr>
                <w:sz w:val="28"/>
                <w:szCs w:val="28"/>
              </w:rPr>
            </w:pPr>
            <w:r w:rsidRPr="00AC6B9E">
              <w:rPr>
                <w:sz w:val="28"/>
                <w:szCs w:val="28"/>
              </w:rPr>
              <w:t xml:space="preserve">6.98 ± 0.67 </w:t>
            </w:r>
            <w:r w:rsidRPr="00AC6B9E">
              <w:rPr>
                <w:spacing w:val="-5"/>
                <w:sz w:val="28"/>
                <w:szCs w:val="28"/>
              </w:rPr>
              <w:t>cd</w:t>
            </w:r>
          </w:p>
        </w:tc>
        <w:tc>
          <w:tcPr>
            <w:tcW w:w="810" w:type="dxa"/>
          </w:tcPr>
          <w:p w14:paraId="4ED63EA4" w14:textId="77777777" w:rsidR="00E86263" w:rsidRPr="00AC6B9E" w:rsidRDefault="00835FD6" w:rsidP="00A054EC">
            <w:pPr>
              <w:pStyle w:val="TableParagraph"/>
              <w:tabs>
                <w:tab w:val="left" w:pos="0"/>
              </w:tabs>
              <w:ind w:left="108"/>
              <w:rPr>
                <w:sz w:val="28"/>
                <w:szCs w:val="28"/>
              </w:rPr>
            </w:pPr>
            <w:r w:rsidRPr="00AC6B9E">
              <w:rPr>
                <w:spacing w:val="-10"/>
                <w:sz w:val="28"/>
                <w:szCs w:val="28"/>
              </w:rPr>
              <w:t>-</w:t>
            </w:r>
          </w:p>
        </w:tc>
        <w:tc>
          <w:tcPr>
            <w:tcW w:w="1701" w:type="dxa"/>
          </w:tcPr>
          <w:p w14:paraId="0C2DF30C" w14:textId="77777777" w:rsidR="00E86263" w:rsidRPr="00AC6B9E" w:rsidRDefault="00835FD6" w:rsidP="00A054EC">
            <w:pPr>
              <w:pStyle w:val="TableParagraph"/>
              <w:tabs>
                <w:tab w:val="left" w:pos="0"/>
              </w:tabs>
              <w:ind w:left="108"/>
              <w:rPr>
                <w:sz w:val="28"/>
                <w:szCs w:val="28"/>
              </w:rPr>
            </w:pPr>
            <w:r w:rsidRPr="00AC6B9E">
              <w:rPr>
                <w:sz w:val="28"/>
                <w:szCs w:val="28"/>
              </w:rPr>
              <w:t xml:space="preserve">76.9 ± 7.40 </w:t>
            </w:r>
            <w:r w:rsidRPr="00AC6B9E">
              <w:rPr>
                <w:spacing w:val="-10"/>
                <w:sz w:val="28"/>
                <w:szCs w:val="28"/>
              </w:rPr>
              <w:t>a</w:t>
            </w:r>
          </w:p>
        </w:tc>
        <w:tc>
          <w:tcPr>
            <w:tcW w:w="1701" w:type="dxa"/>
          </w:tcPr>
          <w:p w14:paraId="59D1C230" w14:textId="77777777" w:rsidR="00E86263" w:rsidRPr="00AC6B9E" w:rsidRDefault="00835FD6" w:rsidP="00A054EC">
            <w:pPr>
              <w:pStyle w:val="TableParagraph"/>
              <w:tabs>
                <w:tab w:val="left" w:pos="0"/>
              </w:tabs>
              <w:ind w:left="0"/>
              <w:rPr>
                <w:sz w:val="28"/>
                <w:szCs w:val="28"/>
              </w:rPr>
            </w:pPr>
            <w:r w:rsidRPr="00AC6B9E">
              <w:rPr>
                <w:sz w:val="28"/>
                <w:szCs w:val="28"/>
              </w:rPr>
              <w:t xml:space="preserve">4.62 ± 0.53 </w:t>
            </w:r>
            <w:r w:rsidRPr="00AC6B9E">
              <w:rPr>
                <w:spacing w:val="-5"/>
                <w:sz w:val="28"/>
                <w:szCs w:val="28"/>
              </w:rPr>
              <w:t>ab</w:t>
            </w:r>
          </w:p>
        </w:tc>
        <w:tc>
          <w:tcPr>
            <w:tcW w:w="567" w:type="dxa"/>
          </w:tcPr>
          <w:p w14:paraId="5F13996E" w14:textId="77777777" w:rsidR="00E86263" w:rsidRPr="00AC6B9E" w:rsidRDefault="00835FD6" w:rsidP="00A054EC">
            <w:pPr>
              <w:pStyle w:val="TableParagraph"/>
              <w:tabs>
                <w:tab w:val="left" w:pos="0"/>
              </w:tabs>
              <w:ind w:left="108"/>
              <w:rPr>
                <w:sz w:val="28"/>
                <w:szCs w:val="28"/>
              </w:rPr>
            </w:pPr>
            <w:r w:rsidRPr="00AC6B9E">
              <w:rPr>
                <w:spacing w:val="-10"/>
                <w:sz w:val="28"/>
                <w:szCs w:val="28"/>
              </w:rPr>
              <w:t>-</w:t>
            </w:r>
          </w:p>
        </w:tc>
        <w:tc>
          <w:tcPr>
            <w:tcW w:w="1984" w:type="dxa"/>
          </w:tcPr>
          <w:p w14:paraId="0DF203AE" w14:textId="5ACFE6CC" w:rsidR="00E86263" w:rsidRPr="00AC6B9E" w:rsidRDefault="00835FD6" w:rsidP="00A054EC">
            <w:pPr>
              <w:pStyle w:val="TableParagraph"/>
              <w:tabs>
                <w:tab w:val="left" w:pos="0"/>
              </w:tabs>
              <w:ind w:left="0" w:right="84"/>
              <w:rPr>
                <w:sz w:val="28"/>
                <w:szCs w:val="28"/>
              </w:rPr>
            </w:pPr>
            <w:r w:rsidRPr="00AC6B9E">
              <w:rPr>
                <w:sz w:val="28"/>
                <w:szCs w:val="28"/>
              </w:rPr>
              <w:t>170 ± 12.3</w:t>
            </w:r>
            <w:r w:rsidRPr="00AC6B9E">
              <w:rPr>
                <w:spacing w:val="-5"/>
                <w:sz w:val="28"/>
                <w:szCs w:val="28"/>
              </w:rPr>
              <w:t>ab</w:t>
            </w:r>
          </w:p>
        </w:tc>
      </w:tr>
      <w:tr w:rsidR="00E86263" w:rsidRPr="00AC6B9E" w14:paraId="658A4A80" w14:textId="77777777" w:rsidTr="00671E22">
        <w:trPr>
          <w:trHeight w:val="340"/>
        </w:trPr>
        <w:tc>
          <w:tcPr>
            <w:tcW w:w="1232" w:type="dxa"/>
          </w:tcPr>
          <w:p w14:paraId="16639489" w14:textId="77777777" w:rsidR="00E86263" w:rsidRPr="00AC6B9E" w:rsidRDefault="00835FD6" w:rsidP="00A054EC">
            <w:pPr>
              <w:pStyle w:val="TableParagraph"/>
              <w:tabs>
                <w:tab w:val="left" w:pos="0"/>
              </w:tabs>
              <w:ind w:left="108"/>
              <w:rPr>
                <w:sz w:val="28"/>
                <w:szCs w:val="28"/>
              </w:rPr>
            </w:pPr>
            <w:r w:rsidRPr="00AC6B9E">
              <w:rPr>
                <w:spacing w:val="-5"/>
                <w:sz w:val="28"/>
                <w:szCs w:val="28"/>
              </w:rPr>
              <w:t>0.1</w:t>
            </w:r>
          </w:p>
        </w:tc>
        <w:tc>
          <w:tcPr>
            <w:tcW w:w="1644" w:type="dxa"/>
          </w:tcPr>
          <w:p w14:paraId="0545FCED" w14:textId="6304B601" w:rsidR="00E86263" w:rsidRPr="00AC6B9E" w:rsidRDefault="00835FD6" w:rsidP="00A054EC">
            <w:pPr>
              <w:pStyle w:val="TableParagraph"/>
              <w:tabs>
                <w:tab w:val="left" w:pos="0"/>
              </w:tabs>
              <w:ind w:left="0"/>
              <w:rPr>
                <w:sz w:val="28"/>
                <w:szCs w:val="28"/>
              </w:rPr>
            </w:pPr>
            <w:r w:rsidRPr="00AC6B9E">
              <w:rPr>
                <w:sz w:val="28"/>
                <w:szCs w:val="28"/>
              </w:rPr>
              <w:t xml:space="preserve">9.00 ± 1.12 </w:t>
            </w:r>
            <w:r w:rsidRPr="00AC6B9E">
              <w:rPr>
                <w:spacing w:val="-10"/>
                <w:sz w:val="28"/>
                <w:szCs w:val="28"/>
              </w:rPr>
              <w:t>a</w:t>
            </w:r>
          </w:p>
        </w:tc>
        <w:tc>
          <w:tcPr>
            <w:tcW w:w="810" w:type="dxa"/>
          </w:tcPr>
          <w:p w14:paraId="6904C991" w14:textId="77777777" w:rsidR="00E86263" w:rsidRPr="00AC6B9E" w:rsidRDefault="00835FD6" w:rsidP="00A054EC">
            <w:pPr>
              <w:pStyle w:val="TableParagraph"/>
              <w:tabs>
                <w:tab w:val="left" w:pos="0"/>
              </w:tabs>
              <w:ind w:left="108"/>
              <w:rPr>
                <w:sz w:val="28"/>
                <w:szCs w:val="28"/>
              </w:rPr>
            </w:pPr>
            <w:r w:rsidRPr="00AC6B9E">
              <w:rPr>
                <w:spacing w:val="-5"/>
                <w:sz w:val="28"/>
                <w:szCs w:val="28"/>
              </w:rPr>
              <w:t>148</w:t>
            </w:r>
          </w:p>
        </w:tc>
        <w:tc>
          <w:tcPr>
            <w:tcW w:w="1701" w:type="dxa"/>
          </w:tcPr>
          <w:p w14:paraId="77B5A5BA" w14:textId="77777777" w:rsidR="00E86263" w:rsidRPr="00AC6B9E" w:rsidRDefault="00835FD6" w:rsidP="00A054EC">
            <w:pPr>
              <w:pStyle w:val="TableParagraph"/>
              <w:tabs>
                <w:tab w:val="left" w:pos="0"/>
              </w:tabs>
              <w:ind w:left="108"/>
              <w:rPr>
                <w:sz w:val="28"/>
                <w:szCs w:val="28"/>
              </w:rPr>
            </w:pPr>
            <w:r w:rsidRPr="00AC6B9E">
              <w:rPr>
                <w:sz w:val="28"/>
                <w:szCs w:val="28"/>
              </w:rPr>
              <w:t xml:space="preserve">73.0 ± 7.52 </w:t>
            </w:r>
            <w:r w:rsidRPr="00AC6B9E">
              <w:rPr>
                <w:spacing w:val="-10"/>
                <w:sz w:val="28"/>
                <w:szCs w:val="28"/>
              </w:rPr>
              <w:t>a</w:t>
            </w:r>
          </w:p>
        </w:tc>
        <w:tc>
          <w:tcPr>
            <w:tcW w:w="1701" w:type="dxa"/>
          </w:tcPr>
          <w:p w14:paraId="0EA3B98C" w14:textId="77777777" w:rsidR="00E86263" w:rsidRPr="00AC6B9E" w:rsidRDefault="00835FD6" w:rsidP="00A054EC">
            <w:pPr>
              <w:pStyle w:val="TableParagraph"/>
              <w:tabs>
                <w:tab w:val="left" w:pos="0"/>
              </w:tabs>
              <w:ind w:left="0"/>
              <w:rPr>
                <w:sz w:val="28"/>
                <w:szCs w:val="28"/>
              </w:rPr>
            </w:pPr>
            <w:r w:rsidRPr="00AC6B9E">
              <w:rPr>
                <w:sz w:val="28"/>
                <w:szCs w:val="28"/>
              </w:rPr>
              <w:t xml:space="preserve">4.86 ± 0.45 </w:t>
            </w:r>
            <w:r w:rsidRPr="00AC6B9E">
              <w:rPr>
                <w:spacing w:val="-10"/>
                <w:sz w:val="28"/>
                <w:szCs w:val="28"/>
              </w:rPr>
              <w:t>a</w:t>
            </w:r>
          </w:p>
        </w:tc>
        <w:tc>
          <w:tcPr>
            <w:tcW w:w="567" w:type="dxa"/>
          </w:tcPr>
          <w:p w14:paraId="3A11F5C5" w14:textId="77777777" w:rsidR="00E86263" w:rsidRPr="00AC6B9E" w:rsidRDefault="00835FD6" w:rsidP="00A054EC">
            <w:pPr>
              <w:pStyle w:val="TableParagraph"/>
              <w:tabs>
                <w:tab w:val="left" w:pos="0"/>
              </w:tabs>
              <w:ind w:left="108"/>
              <w:rPr>
                <w:sz w:val="28"/>
                <w:szCs w:val="28"/>
              </w:rPr>
            </w:pPr>
            <w:r w:rsidRPr="00AC6B9E">
              <w:rPr>
                <w:spacing w:val="-5"/>
                <w:sz w:val="28"/>
                <w:szCs w:val="28"/>
              </w:rPr>
              <w:t>115</w:t>
            </w:r>
          </w:p>
        </w:tc>
        <w:tc>
          <w:tcPr>
            <w:tcW w:w="1984" w:type="dxa"/>
          </w:tcPr>
          <w:p w14:paraId="5E0E4C19" w14:textId="74D61179" w:rsidR="00E86263" w:rsidRPr="00AC6B9E" w:rsidRDefault="00835FD6" w:rsidP="00A054EC">
            <w:pPr>
              <w:pStyle w:val="TableParagraph"/>
              <w:tabs>
                <w:tab w:val="left" w:pos="0"/>
              </w:tabs>
              <w:ind w:left="0" w:right="204"/>
              <w:rPr>
                <w:sz w:val="28"/>
                <w:szCs w:val="28"/>
              </w:rPr>
            </w:pPr>
            <w:r w:rsidRPr="00AC6B9E">
              <w:rPr>
                <w:sz w:val="28"/>
                <w:szCs w:val="28"/>
              </w:rPr>
              <w:t>172 ± 8.58</w:t>
            </w:r>
            <w:r w:rsidRPr="00AC6B9E">
              <w:rPr>
                <w:spacing w:val="-10"/>
                <w:sz w:val="28"/>
                <w:szCs w:val="28"/>
              </w:rPr>
              <w:t>a</w:t>
            </w:r>
          </w:p>
        </w:tc>
      </w:tr>
      <w:tr w:rsidR="00E86263" w:rsidRPr="00AC6B9E" w14:paraId="2C7054D4" w14:textId="77777777" w:rsidTr="00671E22">
        <w:trPr>
          <w:trHeight w:val="369"/>
        </w:trPr>
        <w:tc>
          <w:tcPr>
            <w:tcW w:w="1232" w:type="dxa"/>
          </w:tcPr>
          <w:p w14:paraId="0558EE2A" w14:textId="77777777" w:rsidR="00E86263" w:rsidRPr="00AC6B9E" w:rsidRDefault="00835FD6" w:rsidP="00A054EC">
            <w:pPr>
              <w:pStyle w:val="TableParagraph"/>
              <w:tabs>
                <w:tab w:val="left" w:pos="0"/>
              </w:tabs>
              <w:ind w:left="108"/>
              <w:rPr>
                <w:sz w:val="28"/>
                <w:szCs w:val="28"/>
              </w:rPr>
            </w:pPr>
            <w:r w:rsidRPr="00AC6B9E">
              <w:rPr>
                <w:spacing w:val="-5"/>
                <w:sz w:val="28"/>
                <w:szCs w:val="28"/>
              </w:rPr>
              <w:t>0.5</w:t>
            </w:r>
          </w:p>
        </w:tc>
        <w:tc>
          <w:tcPr>
            <w:tcW w:w="1644" w:type="dxa"/>
          </w:tcPr>
          <w:p w14:paraId="3FB576AF" w14:textId="77777777" w:rsidR="00E86263" w:rsidRPr="00AC6B9E" w:rsidRDefault="00835FD6" w:rsidP="00A054EC">
            <w:pPr>
              <w:pStyle w:val="TableParagraph"/>
              <w:tabs>
                <w:tab w:val="left" w:pos="0"/>
              </w:tabs>
              <w:ind w:left="0"/>
              <w:rPr>
                <w:sz w:val="28"/>
                <w:szCs w:val="28"/>
              </w:rPr>
            </w:pPr>
            <w:r w:rsidRPr="00AC6B9E">
              <w:rPr>
                <w:sz w:val="28"/>
                <w:szCs w:val="28"/>
              </w:rPr>
              <w:t xml:space="preserve">8.18 ± 0.76 </w:t>
            </w:r>
            <w:r w:rsidRPr="00AC6B9E">
              <w:rPr>
                <w:spacing w:val="-5"/>
                <w:sz w:val="28"/>
                <w:szCs w:val="28"/>
              </w:rPr>
              <w:t>ab</w:t>
            </w:r>
          </w:p>
        </w:tc>
        <w:tc>
          <w:tcPr>
            <w:tcW w:w="810" w:type="dxa"/>
          </w:tcPr>
          <w:p w14:paraId="2F96DE9C" w14:textId="77777777" w:rsidR="00E86263" w:rsidRPr="00AC6B9E" w:rsidRDefault="00835FD6" w:rsidP="00A054EC">
            <w:pPr>
              <w:pStyle w:val="TableParagraph"/>
              <w:tabs>
                <w:tab w:val="left" w:pos="0"/>
              </w:tabs>
              <w:ind w:left="108"/>
              <w:rPr>
                <w:sz w:val="28"/>
                <w:szCs w:val="28"/>
              </w:rPr>
            </w:pPr>
            <w:r w:rsidRPr="00AC6B9E">
              <w:rPr>
                <w:spacing w:val="-5"/>
                <w:sz w:val="28"/>
                <w:szCs w:val="28"/>
              </w:rPr>
              <w:t>135</w:t>
            </w:r>
          </w:p>
        </w:tc>
        <w:tc>
          <w:tcPr>
            <w:tcW w:w="1701" w:type="dxa"/>
          </w:tcPr>
          <w:p w14:paraId="49E6C1A4" w14:textId="77777777" w:rsidR="00E86263" w:rsidRPr="00AC6B9E" w:rsidRDefault="00835FD6" w:rsidP="00A054EC">
            <w:pPr>
              <w:pStyle w:val="TableParagraph"/>
              <w:tabs>
                <w:tab w:val="left" w:pos="0"/>
              </w:tabs>
              <w:ind w:left="108"/>
              <w:rPr>
                <w:sz w:val="28"/>
                <w:szCs w:val="28"/>
              </w:rPr>
            </w:pPr>
            <w:r w:rsidRPr="00AC6B9E">
              <w:rPr>
                <w:sz w:val="28"/>
                <w:szCs w:val="28"/>
              </w:rPr>
              <w:t xml:space="preserve">63.0 ± 4.69 </w:t>
            </w:r>
            <w:r w:rsidRPr="00AC6B9E">
              <w:rPr>
                <w:spacing w:val="-10"/>
                <w:sz w:val="28"/>
                <w:szCs w:val="28"/>
              </w:rPr>
              <w:t>b</w:t>
            </w:r>
          </w:p>
        </w:tc>
        <w:tc>
          <w:tcPr>
            <w:tcW w:w="1701" w:type="dxa"/>
          </w:tcPr>
          <w:p w14:paraId="349F888C" w14:textId="77777777" w:rsidR="00E86263" w:rsidRPr="00AC6B9E" w:rsidRDefault="00835FD6" w:rsidP="00A054EC">
            <w:pPr>
              <w:pStyle w:val="TableParagraph"/>
              <w:tabs>
                <w:tab w:val="left" w:pos="0"/>
              </w:tabs>
              <w:ind w:left="0"/>
              <w:rPr>
                <w:sz w:val="28"/>
                <w:szCs w:val="28"/>
              </w:rPr>
            </w:pPr>
            <w:r w:rsidRPr="00AC6B9E">
              <w:rPr>
                <w:sz w:val="28"/>
                <w:szCs w:val="28"/>
              </w:rPr>
              <w:t xml:space="preserve">4.32 ± 0.30 </w:t>
            </w:r>
            <w:r w:rsidRPr="00AC6B9E">
              <w:rPr>
                <w:spacing w:val="-5"/>
                <w:sz w:val="28"/>
                <w:szCs w:val="28"/>
              </w:rPr>
              <w:t>ab</w:t>
            </w:r>
          </w:p>
        </w:tc>
        <w:tc>
          <w:tcPr>
            <w:tcW w:w="567" w:type="dxa"/>
          </w:tcPr>
          <w:p w14:paraId="67461FC6" w14:textId="77777777" w:rsidR="00E86263" w:rsidRPr="00AC6B9E" w:rsidRDefault="00835FD6" w:rsidP="00A054EC">
            <w:pPr>
              <w:pStyle w:val="TableParagraph"/>
              <w:tabs>
                <w:tab w:val="left" w:pos="0"/>
              </w:tabs>
              <w:ind w:left="108"/>
              <w:rPr>
                <w:sz w:val="28"/>
                <w:szCs w:val="28"/>
              </w:rPr>
            </w:pPr>
            <w:r w:rsidRPr="00AC6B9E">
              <w:rPr>
                <w:spacing w:val="-10"/>
                <w:sz w:val="28"/>
                <w:szCs w:val="28"/>
              </w:rPr>
              <w:t>-</w:t>
            </w:r>
          </w:p>
        </w:tc>
        <w:tc>
          <w:tcPr>
            <w:tcW w:w="1984" w:type="dxa"/>
          </w:tcPr>
          <w:p w14:paraId="492BB29F" w14:textId="6D59C531" w:rsidR="00E86263" w:rsidRPr="00AC6B9E" w:rsidRDefault="00835FD6" w:rsidP="00A054EC">
            <w:pPr>
              <w:pStyle w:val="TableParagraph"/>
              <w:tabs>
                <w:tab w:val="left" w:pos="0"/>
                <w:tab w:val="left" w:pos="724"/>
                <w:tab w:val="left" w:pos="1111"/>
              </w:tabs>
              <w:ind w:left="0"/>
              <w:rPr>
                <w:sz w:val="28"/>
                <w:szCs w:val="28"/>
              </w:rPr>
            </w:pPr>
            <w:r w:rsidRPr="00AC6B9E">
              <w:rPr>
                <w:spacing w:val="-5"/>
                <w:sz w:val="28"/>
                <w:szCs w:val="28"/>
              </w:rPr>
              <w:t>161</w:t>
            </w:r>
            <w:r w:rsidRPr="00AC6B9E">
              <w:rPr>
                <w:spacing w:val="-10"/>
                <w:sz w:val="28"/>
                <w:szCs w:val="28"/>
              </w:rPr>
              <w:t>±</w:t>
            </w:r>
            <w:r w:rsidRPr="00AC6B9E">
              <w:rPr>
                <w:spacing w:val="-4"/>
                <w:sz w:val="28"/>
                <w:szCs w:val="28"/>
              </w:rPr>
              <w:t>8.74</w:t>
            </w:r>
            <w:r w:rsidRPr="00AC6B9E">
              <w:rPr>
                <w:spacing w:val="-5"/>
                <w:sz w:val="28"/>
                <w:szCs w:val="28"/>
              </w:rPr>
              <w:t>abc</w:t>
            </w:r>
          </w:p>
        </w:tc>
      </w:tr>
      <w:tr w:rsidR="00E86263" w:rsidRPr="00AC6B9E" w14:paraId="2755FD48" w14:textId="77777777" w:rsidTr="00671E22">
        <w:trPr>
          <w:trHeight w:val="418"/>
        </w:trPr>
        <w:tc>
          <w:tcPr>
            <w:tcW w:w="1232" w:type="dxa"/>
          </w:tcPr>
          <w:p w14:paraId="6C732566" w14:textId="77777777" w:rsidR="00E86263" w:rsidRPr="00AC6B9E" w:rsidRDefault="00835FD6" w:rsidP="00A054EC">
            <w:pPr>
              <w:pStyle w:val="TableParagraph"/>
              <w:tabs>
                <w:tab w:val="left" w:pos="0"/>
              </w:tabs>
              <w:ind w:left="108"/>
              <w:rPr>
                <w:sz w:val="28"/>
                <w:szCs w:val="28"/>
              </w:rPr>
            </w:pPr>
            <w:r w:rsidRPr="00AC6B9E">
              <w:rPr>
                <w:spacing w:val="-10"/>
                <w:sz w:val="28"/>
                <w:szCs w:val="28"/>
              </w:rPr>
              <w:t>1</w:t>
            </w:r>
          </w:p>
        </w:tc>
        <w:tc>
          <w:tcPr>
            <w:tcW w:w="1644" w:type="dxa"/>
          </w:tcPr>
          <w:p w14:paraId="186EB8D6" w14:textId="593DB27C" w:rsidR="00E86263" w:rsidRPr="00AC6B9E" w:rsidRDefault="00835FD6" w:rsidP="00A054EC">
            <w:pPr>
              <w:pStyle w:val="TableParagraph"/>
              <w:tabs>
                <w:tab w:val="left" w:pos="0"/>
              </w:tabs>
              <w:ind w:left="0"/>
              <w:rPr>
                <w:sz w:val="28"/>
                <w:szCs w:val="28"/>
              </w:rPr>
            </w:pPr>
            <w:r w:rsidRPr="00AC6B9E">
              <w:rPr>
                <w:sz w:val="28"/>
                <w:szCs w:val="28"/>
              </w:rPr>
              <w:t xml:space="preserve">7.71 ± 0.55 </w:t>
            </w:r>
            <w:r w:rsidRPr="00AC6B9E">
              <w:rPr>
                <w:spacing w:val="-5"/>
                <w:sz w:val="28"/>
                <w:szCs w:val="28"/>
              </w:rPr>
              <w:t>bc</w:t>
            </w:r>
          </w:p>
        </w:tc>
        <w:tc>
          <w:tcPr>
            <w:tcW w:w="810" w:type="dxa"/>
          </w:tcPr>
          <w:p w14:paraId="6AB5AA1A" w14:textId="77777777" w:rsidR="00E86263" w:rsidRPr="00AC6B9E" w:rsidRDefault="00835FD6" w:rsidP="00A054EC">
            <w:pPr>
              <w:pStyle w:val="TableParagraph"/>
              <w:tabs>
                <w:tab w:val="left" w:pos="0"/>
              </w:tabs>
              <w:ind w:left="108"/>
              <w:rPr>
                <w:sz w:val="28"/>
                <w:szCs w:val="28"/>
              </w:rPr>
            </w:pPr>
            <w:r w:rsidRPr="00AC6B9E">
              <w:rPr>
                <w:spacing w:val="-5"/>
                <w:sz w:val="28"/>
                <w:szCs w:val="28"/>
              </w:rPr>
              <w:t>127</w:t>
            </w:r>
          </w:p>
        </w:tc>
        <w:tc>
          <w:tcPr>
            <w:tcW w:w="1701" w:type="dxa"/>
          </w:tcPr>
          <w:p w14:paraId="564BA8C5" w14:textId="77777777" w:rsidR="00E86263" w:rsidRPr="00AC6B9E" w:rsidRDefault="00835FD6" w:rsidP="00A054EC">
            <w:pPr>
              <w:pStyle w:val="TableParagraph"/>
              <w:tabs>
                <w:tab w:val="left" w:pos="0"/>
              </w:tabs>
              <w:ind w:left="108"/>
              <w:rPr>
                <w:sz w:val="28"/>
                <w:szCs w:val="28"/>
              </w:rPr>
            </w:pPr>
            <w:r w:rsidRPr="00AC6B9E">
              <w:rPr>
                <w:sz w:val="28"/>
                <w:szCs w:val="28"/>
              </w:rPr>
              <w:t xml:space="preserve">64.1 ± 6.78 </w:t>
            </w:r>
            <w:r w:rsidRPr="00AC6B9E">
              <w:rPr>
                <w:spacing w:val="-10"/>
                <w:sz w:val="28"/>
                <w:szCs w:val="28"/>
              </w:rPr>
              <w:t>b</w:t>
            </w:r>
          </w:p>
        </w:tc>
        <w:tc>
          <w:tcPr>
            <w:tcW w:w="1701" w:type="dxa"/>
          </w:tcPr>
          <w:p w14:paraId="2F967B0A" w14:textId="77777777" w:rsidR="00E86263" w:rsidRPr="00AC6B9E" w:rsidRDefault="00835FD6" w:rsidP="00A054EC">
            <w:pPr>
              <w:pStyle w:val="TableParagraph"/>
              <w:tabs>
                <w:tab w:val="left" w:pos="0"/>
              </w:tabs>
              <w:ind w:left="0"/>
              <w:rPr>
                <w:sz w:val="28"/>
                <w:szCs w:val="28"/>
              </w:rPr>
            </w:pPr>
            <w:r w:rsidRPr="00AC6B9E">
              <w:rPr>
                <w:sz w:val="28"/>
                <w:szCs w:val="28"/>
              </w:rPr>
              <w:t xml:space="preserve">4.30 ± 0.28 </w:t>
            </w:r>
            <w:r w:rsidRPr="00AC6B9E">
              <w:rPr>
                <w:spacing w:val="-10"/>
                <w:sz w:val="28"/>
                <w:szCs w:val="28"/>
              </w:rPr>
              <w:t>b</w:t>
            </w:r>
          </w:p>
        </w:tc>
        <w:tc>
          <w:tcPr>
            <w:tcW w:w="567" w:type="dxa"/>
          </w:tcPr>
          <w:p w14:paraId="3AFAF092" w14:textId="77777777" w:rsidR="00E86263" w:rsidRPr="00AC6B9E" w:rsidRDefault="00835FD6" w:rsidP="00A054EC">
            <w:pPr>
              <w:pStyle w:val="TableParagraph"/>
              <w:tabs>
                <w:tab w:val="left" w:pos="0"/>
              </w:tabs>
              <w:ind w:left="108"/>
              <w:rPr>
                <w:sz w:val="28"/>
                <w:szCs w:val="28"/>
              </w:rPr>
            </w:pPr>
            <w:r w:rsidRPr="00AC6B9E">
              <w:rPr>
                <w:spacing w:val="-10"/>
                <w:sz w:val="28"/>
                <w:szCs w:val="28"/>
              </w:rPr>
              <w:t>-</w:t>
            </w:r>
          </w:p>
        </w:tc>
        <w:tc>
          <w:tcPr>
            <w:tcW w:w="1984" w:type="dxa"/>
          </w:tcPr>
          <w:p w14:paraId="3FB895C2" w14:textId="2D03AAD3" w:rsidR="00E86263" w:rsidRPr="00AC6B9E" w:rsidRDefault="00835FD6" w:rsidP="0025748B">
            <w:pPr>
              <w:pStyle w:val="TableParagraph"/>
              <w:tabs>
                <w:tab w:val="left" w:pos="0"/>
                <w:tab w:val="left" w:pos="724"/>
                <w:tab w:val="left" w:pos="1111"/>
              </w:tabs>
              <w:ind w:left="0"/>
              <w:rPr>
                <w:sz w:val="28"/>
                <w:szCs w:val="28"/>
              </w:rPr>
            </w:pPr>
            <w:r w:rsidRPr="00AC6B9E">
              <w:rPr>
                <w:spacing w:val="-5"/>
                <w:sz w:val="28"/>
                <w:szCs w:val="28"/>
              </w:rPr>
              <w:t>159</w:t>
            </w:r>
            <w:r w:rsidRPr="00AC6B9E">
              <w:rPr>
                <w:spacing w:val="-10"/>
                <w:sz w:val="28"/>
                <w:szCs w:val="28"/>
              </w:rPr>
              <w:t>±</w:t>
            </w:r>
            <w:r w:rsidRPr="00AC6B9E">
              <w:rPr>
                <w:spacing w:val="-4"/>
                <w:sz w:val="28"/>
                <w:szCs w:val="28"/>
              </w:rPr>
              <w:t>11.6</w:t>
            </w:r>
            <w:r w:rsidRPr="00AC6B9E">
              <w:rPr>
                <w:spacing w:val="-5"/>
                <w:sz w:val="28"/>
                <w:szCs w:val="28"/>
              </w:rPr>
              <w:t>abc</w:t>
            </w:r>
          </w:p>
        </w:tc>
      </w:tr>
      <w:tr w:rsidR="00E86263" w:rsidRPr="00AC6B9E" w14:paraId="1989167C" w14:textId="77777777" w:rsidTr="00671E22">
        <w:trPr>
          <w:trHeight w:val="379"/>
        </w:trPr>
        <w:tc>
          <w:tcPr>
            <w:tcW w:w="1232" w:type="dxa"/>
          </w:tcPr>
          <w:p w14:paraId="28E289C6" w14:textId="77777777" w:rsidR="00E86263" w:rsidRPr="00AC6B9E" w:rsidRDefault="00835FD6" w:rsidP="00A054EC">
            <w:pPr>
              <w:pStyle w:val="TableParagraph"/>
              <w:tabs>
                <w:tab w:val="left" w:pos="0"/>
              </w:tabs>
              <w:ind w:left="108"/>
              <w:rPr>
                <w:sz w:val="28"/>
                <w:szCs w:val="28"/>
              </w:rPr>
            </w:pPr>
            <w:r w:rsidRPr="00AC6B9E">
              <w:rPr>
                <w:spacing w:val="-10"/>
                <w:sz w:val="28"/>
                <w:szCs w:val="28"/>
              </w:rPr>
              <w:t>5</w:t>
            </w:r>
          </w:p>
        </w:tc>
        <w:tc>
          <w:tcPr>
            <w:tcW w:w="1644" w:type="dxa"/>
          </w:tcPr>
          <w:p w14:paraId="593ABACA" w14:textId="16EE844E" w:rsidR="00E86263" w:rsidRPr="00AC6B9E" w:rsidRDefault="00835FD6" w:rsidP="00A054EC">
            <w:pPr>
              <w:pStyle w:val="TableParagraph"/>
              <w:tabs>
                <w:tab w:val="left" w:pos="0"/>
                <w:tab w:val="left" w:pos="755"/>
                <w:tab w:val="left" w:pos="1115"/>
              </w:tabs>
              <w:ind w:left="0"/>
              <w:rPr>
                <w:sz w:val="28"/>
                <w:szCs w:val="28"/>
              </w:rPr>
            </w:pPr>
            <w:r w:rsidRPr="00AC6B9E">
              <w:rPr>
                <w:spacing w:val="-4"/>
                <w:sz w:val="28"/>
                <w:szCs w:val="28"/>
              </w:rPr>
              <w:t>6.78</w:t>
            </w:r>
            <w:r w:rsidRPr="00AC6B9E">
              <w:rPr>
                <w:spacing w:val="-10"/>
                <w:sz w:val="28"/>
                <w:szCs w:val="28"/>
              </w:rPr>
              <w:t>±</w:t>
            </w:r>
            <w:r w:rsidRPr="00AC6B9E">
              <w:rPr>
                <w:spacing w:val="-4"/>
                <w:sz w:val="28"/>
                <w:szCs w:val="28"/>
              </w:rPr>
              <w:t>0.98</w:t>
            </w:r>
            <w:r w:rsidRPr="00AC6B9E">
              <w:rPr>
                <w:spacing w:val="-5"/>
                <w:sz w:val="28"/>
                <w:szCs w:val="28"/>
              </w:rPr>
              <w:t>cde</w:t>
            </w:r>
          </w:p>
        </w:tc>
        <w:tc>
          <w:tcPr>
            <w:tcW w:w="810" w:type="dxa"/>
          </w:tcPr>
          <w:p w14:paraId="3D1CBBDD" w14:textId="77777777" w:rsidR="00E86263" w:rsidRPr="00AC6B9E" w:rsidRDefault="00835FD6" w:rsidP="00A054EC">
            <w:pPr>
              <w:pStyle w:val="TableParagraph"/>
              <w:tabs>
                <w:tab w:val="left" w:pos="0"/>
              </w:tabs>
              <w:ind w:left="108"/>
              <w:rPr>
                <w:sz w:val="28"/>
                <w:szCs w:val="28"/>
              </w:rPr>
            </w:pPr>
            <w:r w:rsidRPr="00AC6B9E">
              <w:rPr>
                <w:spacing w:val="-10"/>
                <w:sz w:val="28"/>
                <w:szCs w:val="28"/>
              </w:rPr>
              <w:t>-</w:t>
            </w:r>
          </w:p>
        </w:tc>
        <w:tc>
          <w:tcPr>
            <w:tcW w:w="1701" w:type="dxa"/>
          </w:tcPr>
          <w:p w14:paraId="125FD705" w14:textId="77777777" w:rsidR="00E86263" w:rsidRPr="00AC6B9E" w:rsidRDefault="00835FD6" w:rsidP="00A054EC">
            <w:pPr>
              <w:pStyle w:val="TableParagraph"/>
              <w:tabs>
                <w:tab w:val="left" w:pos="0"/>
              </w:tabs>
              <w:ind w:left="0"/>
              <w:rPr>
                <w:sz w:val="28"/>
                <w:szCs w:val="28"/>
              </w:rPr>
            </w:pPr>
            <w:r w:rsidRPr="00AC6B9E">
              <w:rPr>
                <w:sz w:val="28"/>
                <w:szCs w:val="28"/>
              </w:rPr>
              <w:t xml:space="preserve">57.8 ± 6.38 </w:t>
            </w:r>
            <w:r w:rsidRPr="00AC6B9E">
              <w:rPr>
                <w:spacing w:val="-5"/>
                <w:sz w:val="28"/>
                <w:szCs w:val="28"/>
              </w:rPr>
              <w:t>bc</w:t>
            </w:r>
          </w:p>
        </w:tc>
        <w:tc>
          <w:tcPr>
            <w:tcW w:w="1701" w:type="dxa"/>
          </w:tcPr>
          <w:p w14:paraId="01C8841B" w14:textId="77777777" w:rsidR="00E86263" w:rsidRPr="00AC6B9E" w:rsidRDefault="00835FD6" w:rsidP="00A054EC">
            <w:pPr>
              <w:pStyle w:val="TableParagraph"/>
              <w:tabs>
                <w:tab w:val="left" w:pos="0"/>
              </w:tabs>
              <w:ind w:left="0"/>
              <w:rPr>
                <w:sz w:val="28"/>
                <w:szCs w:val="28"/>
              </w:rPr>
            </w:pPr>
            <w:r w:rsidRPr="00AC6B9E">
              <w:rPr>
                <w:sz w:val="28"/>
                <w:szCs w:val="28"/>
              </w:rPr>
              <w:t xml:space="preserve">4.30 ± 0.32 </w:t>
            </w:r>
            <w:r w:rsidRPr="00AC6B9E">
              <w:rPr>
                <w:spacing w:val="-10"/>
                <w:sz w:val="28"/>
                <w:szCs w:val="28"/>
              </w:rPr>
              <w:t>b</w:t>
            </w:r>
          </w:p>
        </w:tc>
        <w:tc>
          <w:tcPr>
            <w:tcW w:w="567" w:type="dxa"/>
          </w:tcPr>
          <w:p w14:paraId="0480B683" w14:textId="77777777" w:rsidR="00E86263" w:rsidRPr="00AC6B9E" w:rsidRDefault="00835FD6" w:rsidP="00A054EC">
            <w:pPr>
              <w:pStyle w:val="TableParagraph"/>
              <w:tabs>
                <w:tab w:val="left" w:pos="0"/>
              </w:tabs>
              <w:ind w:left="108"/>
              <w:rPr>
                <w:sz w:val="28"/>
                <w:szCs w:val="28"/>
              </w:rPr>
            </w:pPr>
            <w:r w:rsidRPr="00AC6B9E">
              <w:rPr>
                <w:spacing w:val="-10"/>
                <w:sz w:val="28"/>
                <w:szCs w:val="28"/>
              </w:rPr>
              <w:t>-</w:t>
            </w:r>
          </w:p>
        </w:tc>
        <w:tc>
          <w:tcPr>
            <w:tcW w:w="1984" w:type="dxa"/>
          </w:tcPr>
          <w:p w14:paraId="58E663A2" w14:textId="575673FC" w:rsidR="00E86263" w:rsidRPr="00AC6B9E" w:rsidRDefault="00835FD6" w:rsidP="00A054EC">
            <w:pPr>
              <w:pStyle w:val="TableParagraph"/>
              <w:tabs>
                <w:tab w:val="left" w:pos="0"/>
              </w:tabs>
              <w:ind w:left="0" w:right="84"/>
              <w:rPr>
                <w:sz w:val="28"/>
                <w:szCs w:val="28"/>
              </w:rPr>
            </w:pPr>
            <w:r w:rsidRPr="00AC6B9E">
              <w:rPr>
                <w:sz w:val="28"/>
                <w:szCs w:val="28"/>
              </w:rPr>
              <w:t>155 ± 15.4</w:t>
            </w:r>
            <w:r w:rsidRPr="00AC6B9E">
              <w:rPr>
                <w:spacing w:val="-5"/>
                <w:sz w:val="28"/>
                <w:szCs w:val="28"/>
              </w:rPr>
              <w:t>bc</w:t>
            </w:r>
          </w:p>
        </w:tc>
      </w:tr>
      <w:tr w:rsidR="00E86263" w:rsidRPr="00AC6B9E" w14:paraId="3FC92868" w14:textId="77777777" w:rsidTr="00671E22">
        <w:trPr>
          <w:trHeight w:val="340"/>
        </w:trPr>
        <w:tc>
          <w:tcPr>
            <w:tcW w:w="1232" w:type="dxa"/>
          </w:tcPr>
          <w:p w14:paraId="3B305908" w14:textId="77777777" w:rsidR="00E86263" w:rsidRPr="00AC6B9E" w:rsidRDefault="00835FD6" w:rsidP="00A054EC">
            <w:pPr>
              <w:pStyle w:val="TableParagraph"/>
              <w:tabs>
                <w:tab w:val="left" w:pos="0"/>
              </w:tabs>
              <w:ind w:left="108"/>
              <w:rPr>
                <w:sz w:val="28"/>
                <w:szCs w:val="28"/>
              </w:rPr>
            </w:pPr>
            <w:r w:rsidRPr="00AC6B9E">
              <w:rPr>
                <w:spacing w:val="-5"/>
                <w:sz w:val="28"/>
                <w:szCs w:val="28"/>
              </w:rPr>
              <w:t>10</w:t>
            </w:r>
          </w:p>
        </w:tc>
        <w:tc>
          <w:tcPr>
            <w:tcW w:w="1644" w:type="dxa"/>
          </w:tcPr>
          <w:p w14:paraId="48D45468" w14:textId="77777777" w:rsidR="00E86263" w:rsidRPr="00AC6B9E" w:rsidRDefault="00835FD6" w:rsidP="00A054EC">
            <w:pPr>
              <w:pStyle w:val="TableParagraph"/>
              <w:tabs>
                <w:tab w:val="left" w:pos="0"/>
              </w:tabs>
              <w:ind w:left="0"/>
              <w:rPr>
                <w:sz w:val="28"/>
                <w:szCs w:val="28"/>
              </w:rPr>
            </w:pPr>
            <w:r w:rsidRPr="00AC6B9E">
              <w:rPr>
                <w:sz w:val="28"/>
                <w:szCs w:val="28"/>
              </w:rPr>
              <w:t xml:space="preserve">6.56 ± 0.91 </w:t>
            </w:r>
            <w:r w:rsidRPr="00AC6B9E">
              <w:rPr>
                <w:spacing w:val="-5"/>
                <w:sz w:val="28"/>
                <w:szCs w:val="28"/>
              </w:rPr>
              <w:t>de</w:t>
            </w:r>
          </w:p>
        </w:tc>
        <w:tc>
          <w:tcPr>
            <w:tcW w:w="810" w:type="dxa"/>
          </w:tcPr>
          <w:p w14:paraId="14B70515" w14:textId="77777777" w:rsidR="00E86263" w:rsidRPr="00AC6B9E" w:rsidRDefault="00835FD6" w:rsidP="00A054EC">
            <w:pPr>
              <w:pStyle w:val="TableParagraph"/>
              <w:tabs>
                <w:tab w:val="left" w:pos="0"/>
              </w:tabs>
              <w:ind w:left="108"/>
              <w:rPr>
                <w:sz w:val="28"/>
                <w:szCs w:val="28"/>
              </w:rPr>
            </w:pPr>
            <w:r w:rsidRPr="00AC6B9E">
              <w:rPr>
                <w:spacing w:val="-10"/>
                <w:sz w:val="28"/>
                <w:szCs w:val="28"/>
              </w:rPr>
              <w:t>-</w:t>
            </w:r>
          </w:p>
        </w:tc>
        <w:tc>
          <w:tcPr>
            <w:tcW w:w="1701" w:type="dxa"/>
          </w:tcPr>
          <w:p w14:paraId="4C4AAE4D" w14:textId="77777777" w:rsidR="00E86263" w:rsidRPr="00AC6B9E" w:rsidRDefault="00835FD6" w:rsidP="00A054EC">
            <w:pPr>
              <w:pStyle w:val="TableParagraph"/>
              <w:tabs>
                <w:tab w:val="left" w:pos="0"/>
              </w:tabs>
              <w:ind w:left="0"/>
              <w:rPr>
                <w:sz w:val="28"/>
                <w:szCs w:val="28"/>
              </w:rPr>
            </w:pPr>
            <w:r w:rsidRPr="00AC6B9E">
              <w:rPr>
                <w:sz w:val="28"/>
                <w:szCs w:val="28"/>
              </w:rPr>
              <w:t xml:space="preserve">23.6 ± 2.26 </w:t>
            </w:r>
            <w:r w:rsidRPr="00AC6B9E">
              <w:rPr>
                <w:spacing w:val="-10"/>
                <w:sz w:val="28"/>
                <w:szCs w:val="28"/>
              </w:rPr>
              <w:t>d</w:t>
            </w:r>
          </w:p>
        </w:tc>
        <w:tc>
          <w:tcPr>
            <w:tcW w:w="1701" w:type="dxa"/>
          </w:tcPr>
          <w:p w14:paraId="680D983C" w14:textId="77777777" w:rsidR="00E86263" w:rsidRPr="00AC6B9E" w:rsidRDefault="00835FD6" w:rsidP="00A054EC">
            <w:pPr>
              <w:pStyle w:val="TableParagraph"/>
              <w:tabs>
                <w:tab w:val="left" w:pos="0"/>
              </w:tabs>
              <w:ind w:left="0"/>
              <w:rPr>
                <w:sz w:val="28"/>
                <w:szCs w:val="28"/>
              </w:rPr>
            </w:pPr>
            <w:r w:rsidRPr="00AC6B9E">
              <w:rPr>
                <w:sz w:val="28"/>
                <w:szCs w:val="28"/>
              </w:rPr>
              <w:t xml:space="preserve">4.25 ± 0.79 </w:t>
            </w:r>
            <w:r w:rsidRPr="00AC6B9E">
              <w:rPr>
                <w:spacing w:val="-10"/>
                <w:sz w:val="28"/>
                <w:szCs w:val="28"/>
              </w:rPr>
              <w:t>b</w:t>
            </w:r>
          </w:p>
        </w:tc>
        <w:tc>
          <w:tcPr>
            <w:tcW w:w="567" w:type="dxa"/>
          </w:tcPr>
          <w:p w14:paraId="6C9634F3" w14:textId="77777777" w:rsidR="00E86263" w:rsidRPr="00AC6B9E" w:rsidRDefault="00835FD6" w:rsidP="00A054EC">
            <w:pPr>
              <w:pStyle w:val="TableParagraph"/>
              <w:tabs>
                <w:tab w:val="left" w:pos="0"/>
              </w:tabs>
              <w:ind w:left="108"/>
              <w:rPr>
                <w:sz w:val="28"/>
                <w:szCs w:val="28"/>
              </w:rPr>
            </w:pPr>
            <w:r w:rsidRPr="00AC6B9E">
              <w:rPr>
                <w:spacing w:val="-10"/>
                <w:sz w:val="28"/>
                <w:szCs w:val="28"/>
              </w:rPr>
              <w:t>-</w:t>
            </w:r>
          </w:p>
        </w:tc>
        <w:tc>
          <w:tcPr>
            <w:tcW w:w="1984" w:type="dxa"/>
          </w:tcPr>
          <w:p w14:paraId="597A317B" w14:textId="2AAC679C" w:rsidR="00E86263" w:rsidRPr="00AC6B9E" w:rsidRDefault="00835FD6" w:rsidP="00A054EC">
            <w:pPr>
              <w:pStyle w:val="TableParagraph"/>
              <w:tabs>
                <w:tab w:val="left" w:pos="0"/>
              </w:tabs>
              <w:ind w:left="0" w:right="84"/>
              <w:rPr>
                <w:sz w:val="28"/>
                <w:szCs w:val="28"/>
              </w:rPr>
            </w:pPr>
            <w:r w:rsidRPr="00AC6B9E">
              <w:rPr>
                <w:sz w:val="28"/>
                <w:szCs w:val="28"/>
              </w:rPr>
              <w:t>157 ± 10.8</w:t>
            </w:r>
            <w:r w:rsidRPr="00AC6B9E">
              <w:rPr>
                <w:spacing w:val="-5"/>
                <w:sz w:val="28"/>
                <w:szCs w:val="28"/>
              </w:rPr>
              <w:t>bc</w:t>
            </w:r>
          </w:p>
        </w:tc>
      </w:tr>
      <w:tr w:rsidR="00E86263" w:rsidRPr="00AC6B9E" w14:paraId="69FEF9F4" w14:textId="77777777" w:rsidTr="00671E22">
        <w:trPr>
          <w:trHeight w:val="340"/>
        </w:trPr>
        <w:tc>
          <w:tcPr>
            <w:tcW w:w="1232" w:type="dxa"/>
          </w:tcPr>
          <w:p w14:paraId="231FE6C3" w14:textId="77777777" w:rsidR="00E86263" w:rsidRPr="00AC6B9E" w:rsidRDefault="00835FD6" w:rsidP="00A054EC">
            <w:pPr>
              <w:pStyle w:val="TableParagraph"/>
              <w:tabs>
                <w:tab w:val="left" w:pos="0"/>
              </w:tabs>
              <w:ind w:left="108"/>
              <w:rPr>
                <w:sz w:val="28"/>
                <w:szCs w:val="28"/>
              </w:rPr>
            </w:pPr>
            <w:r w:rsidRPr="00AC6B9E">
              <w:rPr>
                <w:spacing w:val="-5"/>
                <w:sz w:val="28"/>
                <w:szCs w:val="28"/>
              </w:rPr>
              <w:t>100</w:t>
            </w:r>
          </w:p>
        </w:tc>
        <w:tc>
          <w:tcPr>
            <w:tcW w:w="1644" w:type="dxa"/>
          </w:tcPr>
          <w:p w14:paraId="19E49D89" w14:textId="77777777" w:rsidR="00E86263" w:rsidRPr="00AC6B9E" w:rsidRDefault="00835FD6" w:rsidP="00A054EC">
            <w:pPr>
              <w:pStyle w:val="TableParagraph"/>
              <w:tabs>
                <w:tab w:val="left" w:pos="0"/>
              </w:tabs>
              <w:ind w:left="0"/>
              <w:rPr>
                <w:sz w:val="28"/>
                <w:szCs w:val="28"/>
              </w:rPr>
            </w:pPr>
            <w:r w:rsidRPr="00AC6B9E">
              <w:rPr>
                <w:sz w:val="28"/>
                <w:szCs w:val="28"/>
              </w:rPr>
              <w:t xml:space="preserve">6.17 ± 0.64 </w:t>
            </w:r>
            <w:r w:rsidRPr="00AC6B9E">
              <w:rPr>
                <w:spacing w:val="-10"/>
                <w:sz w:val="28"/>
                <w:szCs w:val="28"/>
              </w:rPr>
              <w:t>e</w:t>
            </w:r>
          </w:p>
        </w:tc>
        <w:tc>
          <w:tcPr>
            <w:tcW w:w="810" w:type="dxa"/>
          </w:tcPr>
          <w:p w14:paraId="727C4A50" w14:textId="77777777" w:rsidR="00E86263" w:rsidRPr="00AC6B9E" w:rsidRDefault="00835FD6" w:rsidP="00A054EC">
            <w:pPr>
              <w:pStyle w:val="TableParagraph"/>
              <w:tabs>
                <w:tab w:val="left" w:pos="0"/>
              </w:tabs>
              <w:ind w:left="108"/>
              <w:rPr>
                <w:sz w:val="28"/>
                <w:szCs w:val="28"/>
              </w:rPr>
            </w:pPr>
            <w:r w:rsidRPr="00AC6B9E">
              <w:rPr>
                <w:spacing w:val="-10"/>
                <w:sz w:val="28"/>
                <w:szCs w:val="28"/>
              </w:rPr>
              <w:t>-</w:t>
            </w:r>
          </w:p>
        </w:tc>
        <w:tc>
          <w:tcPr>
            <w:tcW w:w="1701" w:type="dxa"/>
          </w:tcPr>
          <w:p w14:paraId="253BCC16" w14:textId="77777777" w:rsidR="00E86263" w:rsidRPr="00AC6B9E" w:rsidRDefault="00835FD6" w:rsidP="00A054EC">
            <w:pPr>
              <w:pStyle w:val="TableParagraph"/>
              <w:tabs>
                <w:tab w:val="left" w:pos="0"/>
              </w:tabs>
              <w:ind w:left="0"/>
              <w:rPr>
                <w:sz w:val="28"/>
                <w:szCs w:val="28"/>
              </w:rPr>
            </w:pPr>
            <w:r w:rsidRPr="00AC6B9E">
              <w:rPr>
                <w:sz w:val="28"/>
                <w:szCs w:val="28"/>
              </w:rPr>
              <w:t xml:space="preserve">22.2 ± 2.77 </w:t>
            </w:r>
            <w:r w:rsidRPr="00AC6B9E">
              <w:rPr>
                <w:spacing w:val="-10"/>
                <w:sz w:val="28"/>
                <w:szCs w:val="28"/>
              </w:rPr>
              <w:t>d</w:t>
            </w:r>
          </w:p>
        </w:tc>
        <w:tc>
          <w:tcPr>
            <w:tcW w:w="1701" w:type="dxa"/>
          </w:tcPr>
          <w:p w14:paraId="02112690" w14:textId="77777777" w:rsidR="00E86263" w:rsidRPr="00AC6B9E" w:rsidRDefault="00835FD6" w:rsidP="00A054EC">
            <w:pPr>
              <w:pStyle w:val="TableParagraph"/>
              <w:tabs>
                <w:tab w:val="left" w:pos="0"/>
              </w:tabs>
              <w:ind w:left="0"/>
              <w:rPr>
                <w:sz w:val="28"/>
                <w:szCs w:val="28"/>
              </w:rPr>
            </w:pPr>
            <w:r w:rsidRPr="00AC6B9E">
              <w:rPr>
                <w:sz w:val="28"/>
                <w:szCs w:val="28"/>
              </w:rPr>
              <w:t xml:space="preserve">4.22 ± 0.22 </w:t>
            </w:r>
            <w:r w:rsidRPr="00AC6B9E">
              <w:rPr>
                <w:spacing w:val="-10"/>
                <w:sz w:val="28"/>
                <w:szCs w:val="28"/>
              </w:rPr>
              <w:t>b</w:t>
            </w:r>
          </w:p>
        </w:tc>
        <w:tc>
          <w:tcPr>
            <w:tcW w:w="567" w:type="dxa"/>
          </w:tcPr>
          <w:p w14:paraId="67010920" w14:textId="77777777" w:rsidR="00E86263" w:rsidRPr="00AC6B9E" w:rsidRDefault="00835FD6" w:rsidP="00A054EC">
            <w:pPr>
              <w:pStyle w:val="TableParagraph"/>
              <w:tabs>
                <w:tab w:val="left" w:pos="0"/>
              </w:tabs>
              <w:ind w:left="108"/>
              <w:rPr>
                <w:sz w:val="28"/>
                <w:szCs w:val="28"/>
              </w:rPr>
            </w:pPr>
            <w:r w:rsidRPr="00AC6B9E">
              <w:rPr>
                <w:spacing w:val="-10"/>
                <w:sz w:val="28"/>
                <w:szCs w:val="28"/>
              </w:rPr>
              <w:t>-</w:t>
            </w:r>
          </w:p>
        </w:tc>
        <w:tc>
          <w:tcPr>
            <w:tcW w:w="1984" w:type="dxa"/>
          </w:tcPr>
          <w:p w14:paraId="2DC7EDEA" w14:textId="77777777" w:rsidR="00E86263" w:rsidRPr="00AC6B9E" w:rsidRDefault="00835FD6" w:rsidP="00A054EC">
            <w:pPr>
              <w:pStyle w:val="TableParagraph"/>
              <w:tabs>
                <w:tab w:val="left" w:pos="0"/>
              </w:tabs>
              <w:ind w:left="0"/>
              <w:rPr>
                <w:sz w:val="28"/>
                <w:szCs w:val="28"/>
              </w:rPr>
            </w:pPr>
            <w:r w:rsidRPr="00AC6B9E">
              <w:rPr>
                <w:sz w:val="28"/>
                <w:szCs w:val="28"/>
              </w:rPr>
              <w:t xml:space="preserve">90.4 ± 6.35 </w:t>
            </w:r>
            <w:r w:rsidRPr="00AC6B9E">
              <w:rPr>
                <w:spacing w:val="-10"/>
                <w:sz w:val="28"/>
                <w:szCs w:val="28"/>
              </w:rPr>
              <w:t>e</w:t>
            </w:r>
          </w:p>
        </w:tc>
      </w:tr>
      <w:tr w:rsidR="00E86263" w:rsidRPr="00AC6B9E" w14:paraId="147E2DB0" w14:textId="77777777" w:rsidTr="00671E22">
        <w:trPr>
          <w:trHeight w:val="551"/>
        </w:trPr>
        <w:tc>
          <w:tcPr>
            <w:tcW w:w="9639" w:type="dxa"/>
            <w:gridSpan w:val="7"/>
          </w:tcPr>
          <w:p w14:paraId="75C7FE92" w14:textId="3246D3F5" w:rsidR="00E86263" w:rsidRPr="00AC6B9E" w:rsidRDefault="00835FD6" w:rsidP="00A054EC">
            <w:pPr>
              <w:pStyle w:val="TableParagraph"/>
              <w:tabs>
                <w:tab w:val="left" w:pos="0"/>
              </w:tabs>
              <w:ind w:left="108"/>
              <w:rPr>
                <w:sz w:val="28"/>
                <w:szCs w:val="28"/>
              </w:rPr>
            </w:pPr>
            <w:r w:rsidRPr="00AC6B9E">
              <w:rPr>
                <w:sz w:val="28"/>
                <w:szCs w:val="28"/>
              </w:rPr>
              <w:t>Ескерту:</w:t>
            </w:r>
            <w:r w:rsidRPr="00AC6B9E">
              <w:rPr>
                <w:spacing w:val="-4"/>
                <w:sz w:val="28"/>
                <w:szCs w:val="28"/>
              </w:rPr>
              <w:t xml:space="preserve"> </w:t>
            </w:r>
            <w:r w:rsidRPr="00AC6B9E">
              <w:rPr>
                <w:sz w:val="28"/>
                <w:szCs w:val="28"/>
              </w:rPr>
              <w:t>статистикалық</w:t>
            </w:r>
            <w:r w:rsidRPr="00AC6B9E">
              <w:rPr>
                <w:spacing w:val="-5"/>
                <w:sz w:val="28"/>
                <w:szCs w:val="28"/>
              </w:rPr>
              <w:t xml:space="preserve"> </w:t>
            </w:r>
            <w:r w:rsidRPr="00AC6B9E">
              <w:rPr>
                <w:sz w:val="28"/>
                <w:szCs w:val="28"/>
              </w:rPr>
              <w:t>маңыздысы</w:t>
            </w:r>
            <w:r w:rsidRPr="00AC6B9E">
              <w:rPr>
                <w:spacing w:val="-5"/>
                <w:sz w:val="28"/>
                <w:szCs w:val="28"/>
              </w:rPr>
              <w:t xml:space="preserve"> </w:t>
            </w:r>
            <w:r w:rsidRPr="00AC6B9E">
              <w:rPr>
                <w:sz w:val="28"/>
                <w:szCs w:val="28"/>
              </w:rPr>
              <w:t>ғана</w:t>
            </w:r>
            <w:r w:rsidRPr="00AC6B9E">
              <w:rPr>
                <w:spacing w:val="-6"/>
                <w:sz w:val="28"/>
                <w:szCs w:val="28"/>
              </w:rPr>
              <w:t xml:space="preserve"> </w:t>
            </w:r>
            <w:r w:rsidRPr="00AC6B9E">
              <w:rPr>
                <w:sz w:val="28"/>
                <w:szCs w:val="28"/>
              </w:rPr>
              <w:t>көрсетілген</w:t>
            </w:r>
            <w:r w:rsidRPr="00AC6B9E">
              <w:rPr>
                <w:spacing w:val="-1"/>
                <w:sz w:val="28"/>
                <w:szCs w:val="28"/>
              </w:rPr>
              <w:t xml:space="preserve"> </w:t>
            </w:r>
            <w:r w:rsidRPr="00AC6B9E">
              <w:rPr>
                <w:sz w:val="28"/>
                <w:szCs w:val="28"/>
              </w:rPr>
              <w:t>-</w:t>
            </w:r>
            <w:r w:rsidRPr="00AC6B9E">
              <w:rPr>
                <w:spacing w:val="-6"/>
                <w:sz w:val="28"/>
                <w:szCs w:val="28"/>
              </w:rPr>
              <w:t xml:space="preserve"> </w:t>
            </w:r>
            <w:r w:rsidRPr="00AC6B9E">
              <w:rPr>
                <w:sz w:val="28"/>
                <w:szCs w:val="28"/>
              </w:rPr>
              <w:t>өсу/төмендеу;</w:t>
            </w:r>
            <w:r w:rsidRPr="00AC6B9E">
              <w:rPr>
                <w:spacing w:val="-5"/>
                <w:sz w:val="28"/>
                <w:szCs w:val="28"/>
              </w:rPr>
              <w:t xml:space="preserve"> </w:t>
            </w:r>
            <w:r w:rsidRPr="00AC6B9E">
              <w:rPr>
                <w:sz w:val="28"/>
                <w:szCs w:val="28"/>
              </w:rPr>
              <w:t>Б*</w:t>
            </w:r>
            <w:r w:rsidRPr="00AC6B9E">
              <w:rPr>
                <w:spacing w:val="-5"/>
                <w:sz w:val="28"/>
                <w:szCs w:val="28"/>
              </w:rPr>
              <w:t xml:space="preserve"> </w:t>
            </w:r>
            <w:r w:rsidRPr="00AC6B9E">
              <w:rPr>
                <w:sz w:val="28"/>
                <w:szCs w:val="28"/>
              </w:rPr>
              <w:t>-</w:t>
            </w:r>
            <w:r w:rsidRPr="00AC6B9E">
              <w:rPr>
                <w:spacing w:val="-6"/>
                <w:sz w:val="28"/>
                <w:szCs w:val="28"/>
              </w:rPr>
              <w:t xml:space="preserve"> </w:t>
            </w:r>
            <w:r w:rsidRPr="00AC6B9E">
              <w:rPr>
                <w:sz w:val="28"/>
                <w:szCs w:val="28"/>
              </w:rPr>
              <w:t>бақылау. Шыңайылығы р&lt;0,05</w:t>
            </w:r>
            <w:r w:rsidR="0004717E" w:rsidRPr="00AC6B9E">
              <w:rPr>
                <w:sz w:val="28"/>
                <w:szCs w:val="28"/>
              </w:rPr>
              <w:t>;%</w:t>
            </w:r>
            <w:r w:rsidR="0004717E">
              <w:rPr>
                <w:sz w:val="28"/>
                <w:szCs w:val="28"/>
              </w:rPr>
              <w:t>- көрсеткіші</w:t>
            </w:r>
          </w:p>
        </w:tc>
      </w:tr>
    </w:tbl>
    <w:p w14:paraId="47AB7C26" w14:textId="616B5A44" w:rsidR="00E86263" w:rsidRPr="00AC6B9E" w:rsidRDefault="00E86263" w:rsidP="00AC6B9E">
      <w:pPr>
        <w:pStyle w:val="a3"/>
        <w:tabs>
          <w:tab w:val="left" w:pos="0"/>
        </w:tabs>
        <w:ind w:left="0" w:firstLine="567"/>
        <w:jc w:val="left"/>
      </w:pPr>
    </w:p>
    <w:p w14:paraId="18C69506" w14:textId="45EB88A4" w:rsidR="00E86263" w:rsidRPr="00AC6B9E" w:rsidRDefault="00835FD6" w:rsidP="00AC6B9E">
      <w:pPr>
        <w:pStyle w:val="a3"/>
        <w:tabs>
          <w:tab w:val="left" w:pos="0"/>
        </w:tabs>
        <w:ind w:left="0" w:firstLine="567"/>
      </w:pPr>
      <w:r w:rsidRPr="00AC6B9E">
        <w:t>«Лактин AC» биопрепаратының (</w:t>
      </w:r>
      <w:r w:rsidRPr="00AC6B9E">
        <w:rPr>
          <w:i/>
        </w:rPr>
        <w:t>L.</w:t>
      </w:r>
      <w:r w:rsidR="00284746" w:rsidRPr="00AC6B9E">
        <w:rPr>
          <w:i/>
        </w:rPr>
        <w:t xml:space="preserve"> </w:t>
      </w:r>
      <w:r w:rsidRPr="00AC6B9E">
        <w:rPr>
          <w:i/>
        </w:rPr>
        <w:t xml:space="preserve">paracasei </w:t>
      </w:r>
      <w:r w:rsidRPr="00AC6B9E">
        <w:t>M12 негізіндегі) фитоуыттылығын бағалау кезінде 100% концентрациясында даражарнақты өсімдік (бидай) тұқымы мүлде өнбегені анықталды. биопрепараттың 10% концентрацияда бақылаумен салыстырғанда өсу энергиясын 17-ден 22%-ға дейін тежеді.</w:t>
      </w:r>
    </w:p>
    <w:p w14:paraId="154FCB25" w14:textId="201381EB" w:rsidR="00E86263" w:rsidRPr="00AC6B9E" w:rsidRDefault="00835FD6" w:rsidP="008D3F74">
      <w:pPr>
        <w:pStyle w:val="a3"/>
        <w:tabs>
          <w:tab w:val="left" w:pos="0"/>
        </w:tabs>
        <w:ind w:left="0" w:firstLine="567"/>
      </w:pPr>
      <w:r w:rsidRPr="00AC6B9E">
        <w:t>Қосжарнақ тұқымдасы</w:t>
      </w:r>
      <w:r w:rsidR="00F77F17" w:rsidRPr="00F77F17">
        <w:t>на</w:t>
      </w:r>
      <w:r w:rsidRPr="00AC6B9E">
        <w:t xml:space="preserve"> </w:t>
      </w:r>
      <w:r w:rsidR="00F77F17" w:rsidRPr="00F77F17">
        <w:t>микроорганиз</w:t>
      </w:r>
      <w:r w:rsidR="00F77F17">
        <w:t>імнің дақылдық</w:t>
      </w:r>
      <w:r w:rsidRPr="00AC6B9E">
        <w:t xml:space="preserve"> сұйықтығының фитоуыттылығын бағалау</w:t>
      </w:r>
      <w:r w:rsidRPr="00AC6B9E">
        <w:rPr>
          <w:spacing w:val="72"/>
        </w:rPr>
        <w:t xml:space="preserve"> </w:t>
      </w:r>
      <w:r w:rsidRPr="00AC6B9E">
        <w:t>кезінде</w:t>
      </w:r>
      <w:r w:rsidRPr="00AC6B9E">
        <w:rPr>
          <w:spacing w:val="72"/>
        </w:rPr>
        <w:t xml:space="preserve"> </w:t>
      </w:r>
      <w:r w:rsidRPr="00AC6B9E">
        <w:t>ұқсас</w:t>
      </w:r>
      <w:r w:rsidRPr="00AC6B9E">
        <w:rPr>
          <w:spacing w:val="74"/>
        </w:rPr>
        <w:t xml:space="preserve"> </w:t>
      </w:r>
      <w:r w:rsidRPr="00AC6B9E">
        <w:t>заңдылық</w:t>
      </w:r>
      <w:r w:rsidRPr="00AC6B9E">
        <w:rPr>
          <w:spacing w:val="74"/>
        </w:rPr>
        <w:t xml:space="preserve"> </w:t>
      </w:r>
      <w:r w:rsidRPr="00AC6B9E">
        <w:t>анықталды,</w:t>
      </w:r>
      <w:r w:rsidRPr="00AC6B9E">
        <w:rPr>
          <w:spacing w:val="71"/>
        </w:rPr>
        <w:t xml:space="preserve"> </w:t>
      </w:r>
      <w:r w:rsidRPr="00AC6B9E">
        <w:t>100</w:t>
      </w:r>
      <w:r w:rsidRPr="00AC6B9E">
        <w:rPr>
          <w:spacing w:val="75"/>
        </w:rPr>
        <w:t xml:space="preserve"> </w:t>
      </w:r>
      <w:r w:rsidRPr="00AC6B9E">
        <w:t>және</w:t>
      </w:r>
      <w:r w:rsidRPr="00AC6B9E">
        <w:rPr>
          <w:spacing w:val="72"/>
        </w:rPr>
        <w:t xml:space="preserve"> </w:t>
      </w:r>
      <w:r w:rsidRPr="00AC6B9E">
        <w:t>10%</w:t>
      </w:r>
      <w:r w:rsidRPr="00AC6B9E">
        <w:rPr>
          <w:spacing w:val="73"/>
        </w:rPr>
        <w:t xml:space="preserve"> </w:t>
      </w:r>
      <w:r w:rsidRPr="00AC6B9E">
        <w:rPr>
          <w:spacing w:val="-2"/>
        </w:rPr>
        <w:t>концентрацияда</w:t>
      </w:r>
    </w:p>
    <w:p w14:paraId="6D9BE452" w14:textId="375CABB9" w:rsidR="00430D88" w:rsidRPr="00430D88" w:rsidRDefault="00835FD6" w:rsidP="00430D88">
      <w:pPr>
        <w:pStyle w:val="a3"/>
        <w:tabs>
          <w:tab w:val="left" w:pos="0"/>
        </w:tabs>
        <w:ind w:left="0" w:firstLine="567"/>
      </w:pPr>
      <w:r w:rsidRPr="00AC6B9E">
        <w:t>«Лактин AC» биопрепараты (</w:t>
      </w:r>
      <w:r w:rsidRPr="00AC6B9E">
        <w:rPr>
          <w:i/>
        </w:rPr>
        <w:t>L.</w:t>
      </w:r>
      <w:r w:rsidR="00284746" w:rsidRPr="00AC6B9E">
        <w:rPr>
          <w:i/>
        </w:rPr>
        <w:t xml:space="preserve"> </w:t>
      </w:r>
      <w:r w:rsidRPr="00AC6B9E">
        <w:rPr>
          <w:i/>
        </w:rPr>
        <w:t xml:space="preserve">paracasei </w:t>
      </w:r>
      <w:r w:rsidRPr="00AC6B9E">
        <w:t xml:space="preserve">M12 негізіндегі) өну мен өсу </w:t>
      </w:r>
      <w:r w:rsidRPr="00AC6B9E">
        <w:lastRenderedPageBreak/>
        <w:t>энергиясын төмендетеді: өнуден 48 сағат өткеннен кейін, бақылаумен салыстырғанда өну 17% -ға дейін тежелді және 6 тәулікте 16% -ға дейін төмендеді. Биопрепараттың 5-тен 0,05%-ға дейінгі концентрациясы тежеу қабілетіне ие болмады, өнуі бақылау деңгейімен бірдей болды</w:t>
      </w:r>
      <w:r w:rsidR="00607230">
        <w:t xml:space="preserve"> </w:t>
      </w:r>
      <w:r w:rsidRPr="00AC6B9E">
        <w:t>(</w:t>
      </w:r>
      <w:r w:rsidR="008D3F74" w:rsidRPr="008D3F74">
        <w:t>39</w:t>
      </w:r>
      <w:r w:rsidR="00DE0080" w:rsidRPr="00AC6B9E">
        <w:t xml:space="preserve"> сурет)</w:t>
      </w:r>
    </w:p>
    <w:p w14:paraId="723B2156" w14:textId="5DA008DF" w:rsidR="00430D88" w:rsidRDefault="00430D88" w:rsidP="00430D88">
      <w:pPr>
        <w:pStyle w:val="a3"/>
        <w:tabs>
          <w:tab w:val="left" w:pos="0"/>
        </w:tabs>
        <w:ind w:left="0" w:firstLine="567"/>
        <w:jc w:val="center"/>
        <w:rPr>
          <w:lang w:val="en-US"/>
        </w:rPr>
      </w:pPr>
      <w:r>
        <w:rPr>
          <w:noProof/>
        </w:rPr>
        <w:drawing>
          <wp:inline distT="0" distB="0" distL="0" distR="0" wp14:anchorId="5B4DF47A" wp14:editId="040E12E9">
            <wp:extent cx="4815840" cy="2828544"/>
            <wp:effectExtent l="0" t="0" r="3810" b="10160"/>
            <wp:docPr id="276213438" name="Диаграмма 1">
              <a:extLst xmlns:a="http://schemas.openxmlformats.org/drawingml/2006/main">
                <a:ext uri="{FF2B5EF4-FFF2-40B4-BE49-F238E27FC236}">
                  <a16:creationId xmlns:a16="http://schemas.microsoft.com/office/drawing/2014/main" id="{475EFABB-629C-3565-CE74-94D74EFFDB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5F8129C7" w14:textId="2B808A93" w:rsidR="0025748B" w:rsidRDefault="0025748B" w:rsidP="00430D88">
      <w:pPr>
        <w:pStyle w:val="a3"/>
        <w:tabs>
          <w:tab w:val="left" w:pos="0"/>
        </w:tabs>
        <w:ind w:left="0" w:firstLine="567"/>
        <w:jc w:val="center"/>
        <w:rPr>
          <w:lang w:val="en-US"/>
        </w:rPr>
      </w:pPr>
    </w:p>
    <w:p w14:paraId="03403403" w14:textId="586FD444" w:rsidR="00F35A78" w:rsidRDefault="00FD5A6B" w:rsidP="00F35A78">
      <w:pPr>
        <w:pStyle w:val="a3"/>
        <w:tabs>
          <w:tab w:val="left" w:pos="0"/>
        </w:tabs>
        <w:ind w:left="0" w:firstLine="567"/>
      </w:pPr>
      <w:r>
        <w:rPr>
          <w:lang w:val="ru-RU"/>
        </w:rPr>
        <w:t>С</w:t>
      </w:r>
      <w:r w:rsidR="00835FD6" w:rsidRPr="00AC6B9E">
        <w:t>урет –</w:t>
      </w:r>
      <w:r w:rsidR="008D3F74">
        <w:rPr>
          <w:lang w:val="en-US"/>
        </w:rPr>
        <w:t>39</w:t>
      </w:r>
      <w:r w:rsidR="00835FD6" w:rsidRPr="00AC6B9E">
        <w:t xml:space="preserve"> Әртүрлі концентрациядағы «Лактин АС» биопрепаратының тұқымның өнуіне әсері.</w:t>
      </w:r>
    </w:p>
    <w:p w14:paraId="13D5DE2C" w14:textId="094560AA" w:rsidR="00F35A78" w:rsidRPr="00F35A78" w:rsidRDefault="00F35A78" w:rsidP="00F35A78">
      <w:pPr>
        <w:pStyle w:val="a3"/>
        <w:tabs>
          <w:tab w:val="left" w:pos="0"/>
        </w:tabs>
        <w:ind w:left="0"/>
      </w:pPr>
    </w:p>
    <w:p w14:paraId="2761E4A2" w14:textId="247C6BCE" w:rsidR="00E86263" w:rsidRPr="00F35A78" w:rsidRDefault="00835FD6" w:rsidP="00F35A78">
      <w:pPr>
        <w:pStyle w:val="a3"/>
        <w:tabs>
          <w:tab w:val="left" w:pos="0"/>
        </w:tabs>
        <w:ind w:left="0" w:firstLine="567"/>
      </w:pPr>
      <w:r w:rsidRPr="00AC6B9E">
        <w:t>Уыттылық шкаласын [2</w:t>
      </w:r>
      <w:r w:rsidR="00A5677D" w:rsidRPr="00AC6B9E">
        <w:t>19</w:t>
      </w:r>
      <w:r w:rsidRPr="00AC6B9E">
        <w:t>] пайдаланып препараттың өсімдіктерге уыттылық классы анықталды (</w:t>
      </w:r>
      <w:r w:rsidR="00FD5A6B" w:rsidRPr="00F35A78">
        <w:t>40</w:t>
      </w:r>
      <w:r w:rsidR="00335B2C" w:rsidRPr="00AC6B9E">
        <w:t>-</w:t>
      </w:r>
      <w:r w:rsidRPr="00AC6B9E">
        <w:t xml:space="preserve">сурет). </w:t>
      </w:r>
      <w:r w:rsidR="00F35A78" w:rsidRPr="00F35A78">
        <w:t>П</w:t>
      </w:r>
      <w:r w:rsidRPr="00AC6B9E">
        <w:t>репарат (</w:t>
      </w:r>
      <w:r w:rsidRPr="00AC6B9E">
        <w:rPr>
          <w:i/>
          <w:iCs/>
        </w:rPr>
        <w:t xml:space="preserve">L. </w:t>
      </w:r>
      <w:r w:rsidR="00335B2C" w:rsidRPr="00AC6B9E">
        <w:rPr>
          <w:i/>
          <w:iCs/>
        </w:rPr>
        <w:t>P</w:t>
      </w:r>
      <w:r w:rsidRPr="00AC6B9E">
        <w:rPr>
          <w:i/>
          <w:iCs/>
        </w:rPr>
        <w:t xml:space="preserve">aracasei </w:t>
      </w:r>
      <w:r w:rsidRPr="00AC6B9E">
        <w:t>M12 негізінде) 100% концентрацияда улы, 10% дейін төмендеткенде уыттылығы төмен, ал 5-тен 0,05% дейін концентрация бойынша уыттылығы қалыпты</w:t>
      </w:r>
      <w:r w:rsidRPr="00AC6B9E">
        <w:rPr>
          <w:spacing w:val="40"/>
        </w:rPr>
        <w:t xml:space="preserve"> </w:t>
      </w:r>
      <w:r w:rsidRPr="00AC6B9E">
        <w:t>болып табылды.</w:t>
      </w:r>
    </w:p>
    <w:p w14:paraId="0CCB87CD" w14:textId="77777777" w:rsidR="00EF1305" w:rsidRDefault="00EF1305" w:rsidP="00F35A78">
      <w:pPr>
        <w:tabs>
          <w:tab w:val="left" w:pos="0"/>
          <w:tab w:val="left" w:pos="633"/>
        </w:tabs>
        <w:ind w:firstLine="567"/>
        <w:jc w:val="both"/>
        <w:rPr>
          <w:sz w:val="28"/>
          <w:szCs w:val="28"/>
          <w:lang w:val="en-US"/>
        </w:rPr>
      </w:pPr>
      <w:r>
        <w:rPr>
          <w:noProof/>
          <w:sz w:val="28"/>
          <w:szCs w:val="28"/>
        </w:rPr>
        <w:drawing>
          <wp:inline distT="0" distB="0" distL="0" distR="0" wp14:anchorId="24CD97ED" wp14:editId="1A7DFF27">
            <wp:extent cx="5015552" cy="2241203"/>
            <wp:effectExtent l="0" t="0" r="0" b="6985"/>
            <wp:docPr id="137773207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030340" cy="2247811"/>
                    </a:xfrm>
                    <a:prstGeom prst="rect">
                      <a:avLst/>
                    </a:prstGeom>
                    <a:noFill/>
                    <a:ln>
                      <a:noFill/>
                    </a:ln>
                  </pic:spPr>
                </pic:pic>
              </a:graphicData>
            </a:graphic>
          </wp:inline>
        </w:drawing>
      </w:r>
    </w:p>
    <w:p w14:paraId="50ED41A6" w14:textId="3B88DE78" w:rsidR="008546CD" w:rsidRPr="00EC70AC" w:rsidRDefault="00F35A78" w:rsidP="00F35A78">
      <w:pPr>
        <w:tabs>
          <w:tab w:val="left" w:pos="0"/>
          <w:tab w:val="left" w:pos="633"/>
        </w:tabs>
        <w:ind w:firstLine="567"/>
        <w:jc w:val="both"/>
        <w:rPr>
          <w:sz w:val="28"/>
          <w:szCs w:val="28"/>
        </w:rPr>
      </w:pPr>
      <w:r>
        <w:rPr>
          <w:sz w:val="28"/>
          <w:szCs w:val="28"/>
        </w:rPr>
        <w:t>С</w:t>
      </w:r>
      <w:r w:rsidRPr="00AC6B9E">
        <w:rPr>
          <w:sz w:val="28"/>
          <w:szCs w:val="28"/>
        </w:rPr>
        <w:t>урет –</w:t>
      </w:r>
      <w:r w:rsidRPr="00F35A78">
        <w:rPr>
          <w:sz w:val="28"/>
          <w:szCs w:val="28"/>
        </w:rPr>
        <w:t>40</w:t>
      </w:r>
      <w:r w:rsidRPr="00AC6B9E">
        <w:rPr>
          <w:sz w:val="28"/>
          <w:szCs w:val="28"/>
        </w:rPr>
        <w:t xml:space="preserve"> Морфологиялық параметрлер бойынша факторларды бағалау уыттылығының индексі</w:t>
      </w:r>
    </w:p>
    <w:p w14:paraId="23D3265A" w14:textId="2B4F83B4" w:rsidR="008D3725" w:rsidRDefault="008D3725" w:rsidP="00EF1305">
      <w:pPr>
        <w:tabs>
          <w:tab w:val="left" w:pos="0"/>
          <w:tab w:val="left" w:pos="633"/>
        </w:tabs>
        <w:jc w:val="both"/>
        <w:rPr>
          <w:sz w:val="28"/>
          <w:szCs w:val="28"/>
        </w:rPr>
      </w:pPr>
    </w:p>
    <w:p w14:paraId="718CF044" w14:textId="37EE3A62" w:rsidR="00E86263" w:rsidRPr="00AC6B9E" w:rsidRDefault="00835FD6" w:rsidP="00AC6B9E">
      <w:pPr>
        <w:pStyle w:val="a3"/>
        <w:tabs>
          <w:tab w:val="left" w:pos="0"/>
        </w:tabs>
        <w:ind w:left="0" w:firstLine="567"/>
      </w:pPr>
      <w:r w:rsidRPr="00AC6B9E">
        <w:t xml:space="preserve">Біздің тәжірибелік зерттеулеріміз тамырлық жүйенің өзгерістерге ең сезімтал екенін көрсетті, яғни тамыр ұзындығы және сәйкесінше олардың биомассасы ұлғайады. Өркеннен айырмашылығы, тамыр жүйесінің дамуы </w:t>
      </w:r>
      <w:r w:rsidRPr="00AC6B9E">
        <w:lastRenderedPageBreak/>
        <w:t>әлсіреген генотиптік бақылау жағдайында жүреді, бұл топырақ сипаттамаларына фенотиптік</w:t>
      </w:r>
      <w:r w:rsidRPr="00AC6B9E">
        <w:rPr>
          <w:spacing w:val="-2"/>
        </w:rPr>
        <w:t xml:space="preserve"> </w:t>
      </w:r>
      <w:r w:rsidRPr="00AC6B9E">
        <w:t>жауаптың</w:t>
      </w:r>
      <w:r w:rsidRPr="00AC6B9E">
        <w:rPr>
          <w:spacing w:val="-2"/>
        </w:rPr>
        <w:t xml:space="preserve"> </w:t>
      </w:r>
      <w:r w:rsidRPr="00AC6B9E">
        <w:t>үлкен еркіндігіне мүмкіндік береді.</w:t>
      </w:r>
      <w:r w:rsidRPr="00AC6B9E">
        <w:rPr>
          <w:spacing w:val="-1"/>
        </w:rPr>
        <w:t xml:space="preserve"> </w:t>
      </w:r>
      <w:r w:rsidRPr="00AC6B9E">
        <w:t>Бұл өсімдік тамыр жүйесінің эволюциясы орын алған мекендеу ортасы өркен орналасқан ауа ортасымен салыстырғанда әртүрлі нүктелерде біркелкі емес, себебі ретсіз және болжау мүмкін емес болуына байланысты [</w:t>
      </w:r>
      <w:r w:rsidR="00D30A44" w:rsidRPr="00AC6B9E">
        <w:t>23</w:t>
      </w:r>
      <w:r w:rsidR="00B26939" w:rsidRPr="00AC6B9E">
        <w:t>5</w:t>
      </w:r>
      <w:r w:rsidRPr="00AC6B9E">
        <w:t>].</w:t>
      </w:r>
    </w:p>
    <w:p w14:paraId="46EA639A" w14:textId="4EE84E68" w:rsidR="00E86263" w:rsidRPr="00AC6B9E" w:rsidRDefault="00835FD6" w:rsidP="00AC6B9E">
      <w:pPr>
        <w:pStyle w:val="a3"/>
        <w:tabs>
          <w:tab w:val="left" w:pos="0"/>
        </w:tabs>
        <w:ind w:left="0" w:firstLine="567"/>
      </w:pPr>
      <w:r w:rsidRPr="00AC6B9E">
        <w:t>Бидайдың параметрлеріне 10-0,05% концентрациядағы Лактин AC биопрепараты (</w:t>
      </w:r>
      <w:r w:rsidRPr="00AC6B9E">
        <w:rPr>
          <w:i/>
        </w:rPr>
        <w:t xml:space="preserve">L. paracasei </w:t>
      </w:r>
      <w:r w:rsidRPr="00AC6B9E">
        <w:t xml:space="preserve">M12 негізінде) сенімді ынталандырушы әсер етті </w:t>
      </w:r>
      <w:r w:rsidR="005A77B8" w:rsidRPr="005A77B8">
        <w:t xml:space="preserve"> </w:t>
      </w:r>
      <w:r w:rsidR="005A77B8" w:rsidRPr="00AC6B9E">
        <w:rPr>
          <w:spacing w:val="-2"/>
        </w:rPr>
        <w:t>(1</w:t>
      </w:r>
      <w:r w:rsidR="005A77B8" w:rsidRPr="00F82FE9">
        <w:rPr>
          <w:spacing w:val="-2"/>
        </w:rPr>
        <w:t>7</w:t>
      </w:r>
      <w:r w:rsidR="005A77B8" w:rsidRPr="00AC6B9E">
        <w:rPr>
          <w:spacing w:val="-2"/>
        </w:rPr>
        <w:t>-кесте).</w:t>
      </w:r>
    </w:p>
    <w:p w14:paraId="0406839A" w14:textId="59B80A06" w:rsidR="007871F8" w:rsidRPr="002738E7" w:rsidRDefault="00F82FE9" w:rsidP="002738E7">
      <w:pPr>
        <w:pStyle w:val="a3"/>
        <w:tabs>
          <w:tab w:val="left" w:pos="0"/>
        </w:tabs>
        <w:ind w:left="0" w:firstLine="567"/>
        <w:rPr>
          <w:spacing w:val="-2"/>
        </w:rPr>
      </w:pPr>
      <w:r w:rsidRPr="00F82FE9">
        <w:t>К</w:t>
      </w:r>
      <w:r w:rsidR="00835FD6" w:rsidRPr="00AC6B9E">
        <w:t>есте</w:t>
      </w:r>
      <w:r w:rsidR="00835FD6" w:rsidRPr="00AC6B9E">
        <w:rPr>
          <w:spacing w:val="40"/>
        </w:rPr>
        <w:t xml:space="preserve"> </w:t>
      </w:r>
      <w:r w:rsidR="00835FD6" w:rsidRPr="00AC6B9E">
        <w:t>–</w:t>
      </w:r>
      <w:r w:rsidRPr="00F82FE9">
        <w:t>17</w:t>
      </w:r>
      <w:r w:rsidR="00835FD6" w:rsidRPr="00AC6B9E">
        <w:rPr>
          <w:spacing w:val="40"/>
        </w:rPr>
        <w:t xml:space="preserve"> </w:t>
      </w:r>
      <w:r w:rsidR="00C579A6">
        <w:t>Б</w:t>
      </w:r>
      <w:r w:rsidR="00835FD6" w:rsidRPr="00AC6B9E">
        <w:t>ақылауға</w:t>
      </w:r>
      <w:r w:rsidR="00835FD6" w:rsidRPr="00AC6B9E">
        <w:rPr>
          <w:spacing w:val="40"/>
        </w:rPr>
        <w:t xml:space="preserve"> </w:t>
      </w:r>
      <w:r w:rsidR="00835FD6" w:rsidRPr="00AC6B9E">
        <w:t>қатысты</w:t>
      </w:r>
      <w:r w:rsidR="00835FD6" w:rsidRPr="00AC6B9E">
        <w:rPr>
          <w:spacing w:val="40"/>
        </w:rPr>
        <w:t xml:space="preserve"> </w:t>
      </w:r>
      <w:r w:rsidR="00835FD6" w:rsidRPr="00AC6B9E">
        <w:t>Лактин</w:t>
      </w:r>
      <w:r w:rsidR="00835FD6" w:rsidRPr="00AC6B9E">
        <w:rPr>
          <w:spacing w:val="40"/>
        </w:rPr>
        <w:t xml:space="preserve"> </w:t>
      </w:r>
      <w:r w:rsidR="00835FD6" w:rsidRPr="00AC6B9E">
        <w:t>AC</w:t>
      </w:r>
      <w:r w:rsidR="00835FD6" w:rsidRPr="00AC6B9E">
        <w:rPr>
          <w:spacing w:val="40"/>
        </w:rPr>
        <w:t xml:space="preserve"> </w:t>
      </w:r>
      <w:r w:rsidR="00835FD6" w:rsidRPr="00AC6B9E">
        <w:t>биопрепаратының</w:t>
      </w:r>
      <w:r w:rsidR="00835FD6" w:rsidRPr="00AC6B9E">
        <w:rPr>
          <w:spacing w:val="40"/>
        </w:rPr>
        <w:t xml:space="preserve"> </w:t>
      </w:r>
      <w:r w:rsidR="00835FD6" w:rsidRPr="00AC6B9E">
        <w:t xml:space="preserve">фитоуыттылық </w:t>
      </w:r>
      <w:r w:rsidR="00835FD6" w:rsidRPr="00AC6B9E">
        <w:rPr>
          <w:spacing w:val="-2"/>
        </w:rPr>
        <w:t>индексі</w:t>
      </w:r>
    </w:p>
    <w:tbl>
      <w:tblPr>
        <w:tblStyle w:val="TableNormal"/>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2"/>
        <w:gridCol w:w="1093"/>
        <w:gridCol w:w="1318"/>
        <w:gridCol w:w="1517"/>
        <w:gridCol w:w="1177"/>
        <w:gridCol w:w="1133"/>
        <w:gridCol w:w="1234"/>
        <w:gridCol w:w="1134"/>
      </w:tblGrid>
      <w:tr w:rsidR="00E86263" w:rsidRPr="008507F2" w14:paraId="1B570CDF" w14:textId="77777777" w:rsidTr="00593B99">
        <w:trPr>
          <w:trHeight w:val="340"/>
        </w:trPr>
        <w:tc>
          <w:tcPr>
            <w:tcW w:w="892" w:type="dxa"/>
            <w:vMerge w:val="restart"/>
          </w:tcPr>
          <w:p w14:paraId="78B01152" w14:textId="77777777" w:rsidR="00E86263" w:rsidRPr="008507F2" w:rsidRDefault="00835FD6" w:rsidP="008507F2">
            <w:pPr>
              <w:pStyle w:val="TableParagraph"/>
              <w:tabs>
                <w:tab w:val="left" w:pos="0"/>
              </w:tabs>
              <w:rPr>
                <w:sz w:val="24"/>
                <w:szCs w:val="24"/>
              </w:rPr>
            </w:pPr>
            <w:r w:rsidRPr="008507F2">
              <w:rPr>
                <w:spacing w:val="-4"/>
                <w:sz w:val="24"/>
                <w:szCs w:val="24"/>
              </w:rPr>
              <w:t xml:space="preserve">Кон центр </w:t>
            </w:r>
            <w:r w:rsidRPr="008507F2">
              <w:rPr>
                <w:spacing w:val="-2"/>
                <w:sz w:val="24"/>
                <w:szCs w:val="24"/>
              </w:rPr>
              <w:t>ация,</w:t>
            </w:r>
          </w:p>
          <w:p w14:paraId="15955D98" w14:textId="77777777" w:rsidR="00E86263" w:rsidRPr="008507F2" w:rsidRDefault="00835FD6" w:rsidP="008507F2">
            <w:pPr>
              <w:pStyle w:val="TableParagraph"/>
              <w:tabs>
                <w:tab w:val="left" w:pos="0"/>
              </w:tabs>
              <w:rPr>
                <w:sz w:val="24"/>
                <w:szCs w:val="24"/>
              </w:rPr>
            </w:pPr>
            <w:r w:rsidRPr="008507F2">
              <w:rPr>
                <w:spacing w:val="-10"/>
                <w:sz w:val="24"/>
                <w:szCs w:val="24"/>
              </w:rPr>
              <w:t>%</w:t>
            </w:r>
          </w:p>
        </w:tc>
        <w:tc>
          <w:tcPr>
            <w:tcW w:w="1093" w:type="dxa"/>
            <w:vMerge w:val="restart"/>
          </w:tcPr>
          <w:p w14:paraId="574C475E" w14:textId="77777777" w:rsidR="00E86263" w:rsidRPr="008507F2" w:rsidRDefault="00835FD6" w:rsidP="008507F2">
            <w:pPr>
              <w:pStyle w:val="TableParagraph"/>
              <w:tabs>
                <w:tab w:val="left" w:pos="0"/>
              </w:tabs>
              <w:ind w:left="0"/>
              <w:rPr>
                <w:sz w:val="24"/>
                <w:szCs w:val="24"/>
              </w:rPr>
            </w:pPr>
            <w:r w:rsidRPr="008507F2">
              <w:rPr>
                <w:spacing w:val="-2"/>
                <w:sz w:val="24"/>
                <w:szCs w:val="24"/>
              </w:rPr>
              <w:t>Өсімдік</w:t>
            </w:r>
          </w:p>
        </w:tc>
        <w:tc>
          <w:tcPr>
            <w:tcW w:w="6379" w:type="dxa"/>
            <w:gridSpan w:val="5"/>
          </w:tcPr>
          <w:p w14:paraId="245AC9D3" w14:textId="77777777" w:rsidR="00E86263" w:rsidRPr="008507F2" w:rsidRDefault="00835FD6" w:rsidP="008507F2">
            <w:pPr>
              <w:pStyle w:val="TableParagraph"/>
              <w:tabs>
                <w:tab w:val="left" w:pos="0"/>
              </w:tabs>
              <w:rPr>
                <w:sz w:val="24"/>
                <w:szCs w:val="24"/>
              </w:rPr>
            </w:pPr>
            <w:r w:rsidRPr="008507F2">
              <w:rPr>
                <w:sz w:val="24"/>
                <w:szCs w:val="24"/>
              </w:rPr>
              <w:t>Бақылауға</w:t>
            </w:r>
            <w:r w:rsidRPr="008507F2">
              <w:rPr>
                <w:spacing w:val="-4"/>
                <w:sz w:val="24"/>
                <w:szCs w:val="24"/>
              </w:rPr>
              <w:t xml:space="preserve"> </w:t>
            </w:r>
            <w:r w:rsidRPr="008507F2">
              <w:rPr>
                <w:sz w:val="24"/>
                <w:szCs w:val="24"/>
              </w:rPr>
              <w:t>қатысты</w:t>
            </w:r>
            <w:r w:rsidRPr="008507F2">
              <w:rPr>
                <w:spacing w:val="-2"/>
                <w:sz w:val="24"/>
                <w:szCs w:val="24"/>
              </w:rPr>
              <w:t xml:space="preserve"> </w:t>
            </w:r>
            <w:r w:rsidRPr="008507F2">
              <w:rPr>
                <w:sz w:val="24"/>
                <w:szCs w:val="24"/>
              </w:rPr>
              <w:t>фитоуыттылық</w:t>
            </w:r>
            <w:r w:rsidRPr="008507F2">
              <w:rPr>
                <w:spacing w:val="-2"/>
                <w:sz w:val="24"/>
                <w:szCs w:val="24"/>
              </w:rPr>
              <w:t xml:space="preserve"> индексі</w:t>
            </w:r>
          </w:p>
        </w:tc>
        <w:tc>
          <w:tcPr>
            <w:tcW w:w="1134" w:type="dxa"/>
            <w:vMerge w:val="restart"/>
          </w:tcPr>
          <w:p w14:paraId="49FD73FA" w14:textId="77777777" w:rsidR="00E86263" w:rsidRPr="008507F2" w:rsidRDefault="00835FD6" w:rsidP="008507F2">
            <w:pPr>
              <w:pStyle w:val="TableParagraph"/>
              <w:tabs>
                <w:tab w:val="left" w:pos="0"/>
              </w:tabs>
              <w:ind w:left="103" w:right="294"/>
              <w:rPr>
                <w:sz w:val="24"/>
                <w:szCs w:val="24"/>
              </w:rPr>
            </w:pPr>
            <w:r w:rsidRPr="008507F2">
              <w:rPr>
                <w:spacing w:val="-2"/>
                <w:sz w:val="24"/>
                <w:szCs w:val="24"/>
              </w:rPr>
              <w:t xml:space="preserve">Уытты </w:t>
            </w:r>
            <w:r w:rsidRPr="008507F2">
              <w:rPr>
                <w:spacing w:val="-4"/>
                <w:sz w:val="24"/>
                <w:szCs w:val="24"/>
              </w:rPr>
              <w:t xml:space="preserve">лық </w:t>
            </w:r>
            <w:r w:rsidRPr="008507F2">
              <w:rPr>
                <w:spacing w:val="-2"/>
                <w:sz w:val="24"/>
                <w:szCs w:val="24"/>
              </w:rPr>
              <w:t>классы</w:t>
            </w:r>
          </w:p>
        </w:tc>
      </w:tr>
      <w:tr w:rsidR="00E86263" w:rsidRPr="008507F2" w14:paraId="7125F5E3" w14:textId="77777777" w:rsidTr="00593B99">
        <w:trPr>
          <w:trHeight w:val="827"/>
        </w:trPr>
        <w:tc>
          <w:tcPr>
            <w:tcW w:w="892" w:type="dxa"/>
            <w:vMerge/>
            <w:tcBorders>
              <w:top w:val="nil"/>
            </w:tcBorders>
          </w:tcPr>
          <w:p w14:paraId="759592B0" w14:textId="77777777" w:rsidR="00E86263" w:rsidRPr="008507F2" w:rsidRDefault="00E86263" w:rsidP="008507F2">
            <w:pPr>
              <w:tabs>
                <w:tab w:val="left" w:pos="0"/>
              </w:tabs>
              <w:rPr>
                <w:sz w:val="24"/>
                <w:szCs w:val="24"/>
              </w:rPr>
            </w:pPr>
          </w:p>
        </w:tc>
        <w:tc>
          <w:tcPr>
            <w:tcW w:w="1093" w:type="dxa"/>
            <w:vMerge/>
            <w:tcBorders>
              <w:top w:val="nil"/>
            </w:tcBorders>
          </w:tcPr>
          <w:p w14:paraId="06295550" w14:textId="77777777" w:rsidR="00E86263" w:rsidRPr="008507F2" w:rsidRDefault="00E86263" w:rsidP="008507F2">
            <w:pPr>
              <w:tabs>
                <w:tab w:val="left" w:pos="0"/>
              </w:tabs>
              <w:rPr>
                <w:sz w:val="24"/>
                <w:szCs w:val="24"/>
              </w:rPr>
            </w:pPr>
          </w:p>
        </w:tc>
        <w:tc>
          <w:tcPr>
            <w:tcW w:w="1318" w:type="dxa"/>
          </w:tcPr>
          <w:p w14:paraId="7ABA9CC6" w14:textId="77777777" w:rsidR="00E86263" w:rsidRPr="008507F2" w:rsidRDefault="00835FD6" w:rsidP="008507F2">
            <w:pPr>
              <w:pStyle w:val="TableParagraph"/>
              <w:tabs>
                <w:tab w:val="left" w:pos="0"/>
              </w:tabs>
              <w:ind w:right="134"/>
              <w:rPr>
                <w:sz w:val="24"/>
                <w:szCs w:val="24"/>
              </w:rPr>
            </w:pPr>
            <w:r w:rsidRPr="008507F2">
              <w:rPr>
                <w:spacing w:val="-2"/>
                <w:sz w:val="24"/>
                <w:szCs w:val="24"/>
              </w:rPr>
              <w:t xml:space="preserve">Өркеннің биіктігі, </w:t>
            </w:r>
            <w:r w:rsidRPr="008507F2">
              <w:rPr>
                <w:spacing w:val="-6"/>
                <w:sz w:val="24"/>
                <w:szCs w:val="24"/>
              </w:rPr>
              <w:t>см</w:t>
            </w:r>
          </w:p>
        </w:tc>
        <w:tc>
          <w:tcPr>
            <w:tcW w:w="1517" w:type="dxa"/>
          </w:tcPr>
          <w:p w14:paraId="641D5967" w14:textId="77777777" w:rsidR="00E86263" w:rsidRPr="008507F2" w:rsidRDefault="00835FD6" w:rsidP="008507F2">
            <w:pPr>
              <w:pStyle w:val="TableParagraph"/>
              <w:tabs>
                <w:tab w:val="left" w:pos="0"/>
              </w:tabs>
              <w:ind w:left="104" w:right="188"/>
              <w:jc w:val="both"/>
              <w:rPr>
                <w:sz w:val="24"/>
                <w:szCs w:val="24"/>
              </w:rPr>
            </w:pPr>
            <w:r w:rsidRPr="008507F2">
              <w:rPr>
                <w:spacing w:val="-2"/>
                <w:sz w:val="24"/>
                <w:szCs w:val="24"/>
              </w:rPr>
              <w:t xml:space="preserve">Өркеннің массасы, </w:t>
            </w:r>
            <w:r w:rsidRPr="008507F2">
              <w:rPr>
                <w:spacing w:val="-10"/>
                <w:sz w:val="24"/>
                <w:szCs w:val="24"/>
              </w:rPr>
              <w:t>г</w:t>
            </w:r>
          </w:p>
        </w:tc>
        <w:tc>
          <w:tcPr>
            <w:tcW w:w="1177" w:type="dxa"/>
          </w:tcPr>
          <w:p w14:paraId="54FBBFD3" w14:textId="77777777" w:rsidR="00E86263" w:rsidRPr="008507F2" w:rsidRDefault="00835FD6" w:rsidP="008507F2">
            <w:pPr>
              <w:pStyle w:val="TableParagraph"/>
              <w:tabs>
                <w:tab w:val="left" w:pos="0"/>
              </w:tabs>
              <w:ind w:left="106"/>
              <w:rPr>
                <w:sz w:val="24"/>
                <w:szCs w:val="24"/>
              </w:rPr>
            </w:pPr>
            <w:r w:rsidRPr="008507F2">
              <w:rPr>
                <w:spacing w:val="-2"/>
                <w:sz w:val="24"/>
                <w:szCs w:val="24"/>
              </w:rPr>
              <w:t xml:space="preserve">Тамыр ұзындығы, </w:t>
            </w:r>
            <w:r w:rsidRPr="008507F2">
              <w:rPr>
                <w:spacing w:val="-6"/>
                <w:sz w:val="24"/>
                <w:szCs w:val="24"/>
              </w:rPr>
              <w:t>см</w:t>
            </w:r>
          </w:p>
        </w:tc>
        <w:tc>
          <w:tcPr>
            <w:tcW w:w="1133" w:type="dxa"/>
          </w:tcPr>
          <w:p w14:paraId="58FAE1B6" w14:textId="77777777" w:rsidR="00E86263" w:rsidRPr="008507F2" w:rsidRDefault="00835FD6" w:rsidP="008507F2">
            <w:pPr>
              <w:pStyle w:val="TableParagraph"/>
              <w:tabs>
                <w:tab w:val="left" w:pos="0"/>
              </w:tabs>
              <w:ind w:left="106" w:right="102"/>
              <w:rPr>
                <w:sz w:val="24"/>
                <w:szCs w:val="24"/>
              </w:rPr>
            </w:pPr>
            <w:r w:rsidRPr="008507F2">
              <w:rPr>
                <w:spacing w:val="-2"/>
                <w:sz w:val="24"/>
                <w:szCs w:val="24"/>
              </w:rPr>
              <w:t xml:space="preserve">Тамыр салмағы, </w:t>
            </w:r>
            <w:r w:rsidRPr="008507F2">
              <w:rPr>
                <w:spacing w:val="-10"/>
                <w:sz w:val="24"/>
                <w:szCs w:val="24"/>
              </w:rPr>
              <w:t>г</w:t>
            </w:r>
          </w:p>
        </w:tc>
        <w:tc>
          <w:tcPr>
            <w:tcW w:w="1234" w:type="dxa"/>
          </w:tcPr>
          <w:p w14:paraId="2BB1D7B6" w14:textId="77777777" w:rsidR="00E86263" w:rsidRPr="008507F2" w:rsidRDefault="00835FD6" w:rsidP="008507F2">
            <w:pPr>
              <w:pStyle w:val="TableParagraph"/>
              <w:tabs>
                <w:tab w:val="left" w:pos="0"/>
              </w:tabs>
              <w:ind w:left="106" w:right="215"/>
              <w:rPr>
                <w:sz w:val="24"/>
                <w:szCs w:val="24"/>
              </w:rPr>
            </w:pPr>
            <w:r w:rsidRPr="008507F2">
              <w:rPr>
                <w:spacing w:val="-2"/>
                <w:sz w:val="24"/>
                <w:szCs w:val="24"/>
              </w:rPr>
              <w:t xml:space="preserve">Орташа </w:t>
            </w:r>
            <w:r w:rsidRPr="008507F2">
              <w:rPr>
                <w:spacing w:val="-4"/>
                <w:sz w:val="24"/>
                <w:szCs w:val="24"/>
              </w:rPr>
              <w:t>мән</w:t>
            </w:r>
          </w:p>
        </w:tc>
        <w:tc>
          <w:tcPr>
            <w:tcW w:w="1134" w:type="dxa"/>
            <w:vMerge/>
            <w:tcBorders>
              <w:top w:val="nil"/>
            </w:tcBorders>
          </w:tcPr>
          <w:p w14:paraId="60AD3DBA" w14:textId="77777777" w:rsidR="00E86263" w:rsidRPr="008507F2" w:rsidRDefault="00E86263" w:rsidP="008507F2">
            <w:pPr>
              <w:tabs>
                <w:tab w:val="left" w:pos="0"/>
              </w:tabs>
              <w:rPr>
                <w:sz w:val="24"/>
                <w:szCs w:val="24"/>
              </w:rPr>
            </w:pPr>
          </w:p>
        </w:tc>
      </w:tr>
      <w:tr w:rsidR="00E86263" w:rsidRPr="008507F2" w14:paraId="394F0419" w14:textId="77777777" w:rsidTr="00593B99">
        <w:trPr>
          <w:trHeight w:val="282"/>
        </w:trPr>
        <w:tc>
          <w:tcPr>
            <w:tcW w:w="892" w:type="dxa"/>
            <w:vMerge w:val="restart"/>
          </w:tcPr>
          <w:p w14:paraId="58570631" w14:textId="77777777" w:rsidR="00E86263" w:rsidRPr="008507F2" w:rsidRDefault="00835FD6" w:rsidP="008507F2">
            <w:pPr>
              <w:pStyle w:val="TableParagraph"/>
              <w:tabs>
                <w:tab w:val="left" w:pos="0"/>
              </w:tabs>
              <w:rPr>
                <w:sz w:val="24"/>
                <w:szCs w:val="24"/>
              </w:rPr>
            </w:pPr>
            <w:r w:rsidRPr="008507F2">
              <w:rPr>
                <w:spacing w:val="-4"/>
                <w:sz w:val="24"/>
                <w:szCs w:val="24"/>
              </w:rPr>
              <w:t>0.05</w:t>
            </w:r>
          </w:p>
        </w:tc>
        <w:tc>
          <w:tcPr>
            <w:tcW w:w="1093" w:type="dxa"/>
          </w:tcPr>
          <w:p w14:paraId="1D95620A" w14:textId="77777777" w:rsidR="00E86263" w:rsidRPr="008507F2" w:rsidRDefault="00835FD6" w:rsidP="008507F2">
            <w:pPr>
              <w:pStyle w:val="TableParagraph"/>
              <w:tabs>
                <w:tab w:val="left" w:pos="0"/>
              </w:tabs>
              <w:ind w:left="105"/>
              <w:rPr>
                <w:sz w:val="24"/>
                <w:szCs w:val="24"/>
              </w:rPr>
            </w:pPr>
            <w:r w:rsidRPr="008507F2">
              <w:rPr>
                <w:spacing w:val="-2"/>
                <w:sz w:val="24"/>
                <w:szCs w:val="24"/>
              </w:rPr>
              <w:t>Бидай</w:t>
            </w:r>
          </w:p>
        </w:tc>
        <w:tc>
          <w:tcPr>
            <w:tcW w:w="1318" w:type="dxa"/>
          </w:tcPr>
          <w:p w14:paraId="06DEE41E" w14:textId="4CBDD59C" w:rsidR="00E86263" w:rsidRPr="008507F2" w:rsidRDefault="00835FD6" w:rsidP="008507F2">
            <w:pPr>
              <w:pStyle w:val="TableParagraph"/>
              <w:tabs>
                <w:tab w:val="left" w:pos="0"/>
              </w:tabs>
              <w:rPr>
                <w:sz w:val="24"/>
                <w:szCs w:val="24"/>
              </w:rPr>
            </w:pPr>
            <w:r w:rsidRPr="008507F2">
              <w:rPr>
                <w:spacing w:val="-4"/>
                <w:sz w:val="24"/>
                <w:szCs w:val="24"/>
              </w:rPr>
              <w:t>1</w:t>
            </w:r>
            <w:r w:rsidR="00C579A6">
              <w:rPr>
                <w:spacing w:val="-4"/>
                <w:sz w:val="24"/>
                <w:szCs w:val="24"/>
              </w:rPr>
              <w:t>,</w:t>
            </w:r>
            <w:r w:rsidRPr="008507F2">
              <w:rPr>
                <w:spacing w:val="-4"/>
                <w:sz w:val="24"/>
                <w:szCs w:val="24"/>
              </w:rPr>
              <w:t>42</w:t>
            </w:r>
          </w:p>
        </w:tc>
        <w:tc>
          <w:tcPr>
            <w:tcW w:w="1517" w:type="dxa"/>
          </w:tcPr>
          <w:p w14:paraId="2FE1F524" w14:textId="4E665A3A" w:rsidR="00E86263" w:rsidRPr="008507F2" w:rsidRDefault="00835FD6" w:rsidP="008507F2">
            <w:pPr>
              <w:pStyle w:val="TableParagraph"/>
              <w:tabs>
                <w:tab w:val="left" w:pos="0"/>
              </w:tabs>
              <w:ind w:left="104"/>
              <w:rPr>
                <w:sz w:val="24"/>
                <w:szCs w:val="24"/>
              </w:rPr>
            </w:pPr>
            <w:r w:rsidRPr="008507F2">
              <w:rPr>
                <w:spacing w:val="-4"/>
                <w:sz w:val="24"/>
                <w:szCs w:val="24"/>
              </w:rPr>
              <w:t>2</w:t>
            </w:r>
            <w:r w:rsidR="00C579A6">
              <w:rPr>
                <w:spacing w:val="-4"/>
                <w:sz w:val="24"/>
                <w:szCs w:val="24"/>
              </w:rPr>
              <w:t>,</w:t>
            </w:r>
            <w:r w:rsidRPr="008507F2">
              <w:rPr>
                <w:spacing w:val="-4"/>
                <w:sz w:val="24"/>
                <w:szCs w:val="24"/>
              </w:rPr>
              <w:t>79</w:t>
            </w:r>
          </w:p>
        </w:tc>
        <w:tc>
          <w:tcPr>
            <w:tcW w:w="1177" w:type="dxa"/>
          </w:tcPr>
          <w:p w14:paraId="0A86404C" w14:textId="24DCEDC8" w:rsidR="00E86263" w:rsidRPr="008507F2" w:rsidRDefault="00835FD6" w:rsidP="008507F2">
            <w:pPr>
              <w:pStyle w:val="TableParagraph"/>
              <w:tabs>
                <w:tab w:val="left" w:pos="0"/>
              </w:tabs>
              <w:ind w:left="106"/>
              <w:rPr>
                <w:sz w:val="24"/>
                <w:szCs w:val="24"/>
              </w:rPr>
            </w:pPr>
            <w:r w:rsidRPr="008507F2">
              <w:rPr>
                <w:spacing w:val="-4"/>
                <w:sz w:val="24"/>
                <w:szCs w:val="24"/>
              </w:rPr>
              <w:t>1</w:t>
            </w:r>
            <w:r w:rsidR="00C579A6">
              <w:rPr>
                <w:spacing w:val="-4"/>
                <w:sz w:val="24"/>
                <w:szCs w:val="24"/>
              </w:rPr>
              <w:t>,</w:t>
            </w:r>
            <w:r w:rsidRPr="008507F2">
              <w:rPr>
                <w:spacing w:val="-4"/>
                <w:sz w:val="24"/>
                <w:szCs w:val="24"/>
              </w:rPr>
              <w:t>20</w:t>
            </w:r>
          </w:p>
        </w:tc>
        <w:tc>
          <w:tcPr>
            <w:tcW w:w="1133" w:type="dxa"/>
          </w:tcPr>
          <w:p w14:paraId="5B5D4B65" w14:textId="68FEB49E" w:rsidR="00E86263" w:rsidRPr="008507F2" w:rsidRDefault="00835FD6" w:rsidP="008507F2">
            <w:pPr>
              <w:pStyle w:val="TableParagraph"/>
              <w:tabs>
                <w:tab w:val="left" w:pos="0"/>
              </w:tabs>
              <w:ind w:left="106"/>
              <w:rPr>
                <w:sz w:val="24"/>
                <w:szCs w:val="24"/>
              </w:rPr>
            </w:pPr>
            <w:r w:rsidRPr="008507F2">
              <w:rPr>
                <w:spacing w:val="-4"/>
                <w:sz w:val="24"/>
                <w:szCs w:val="24"/>
              </w:rPr>
              <w:t>1</w:t>
            </w:r>
            <w:r w:rsidR="006A1D3E">
              <w:rPr>
                <w:spacing w:val="-4"/>
                <w:sz w:val="24"/>
                <w:szCs w:val="24"/>
              </w:rPr>
              <w:t>,</w:t>
            </w:r>
            <w:r w:rsidRPr="008507F2">
              <w:rPr>
                <w:spacing w:val="-4"/>
                <w:sz w:val="24"/>
                <w:szCs w:val="24"/>
              </w:rPr>
              <w:t>30</w:t>
            </w:r>
          </w:p>
        </w:tc>
        <w:tc>
          <w:tcPr>
            <w:tcW w:w="1234" w:type="dxa"/>
            <w:vMerge w:val="restart"/>
          </w:tcPr>
          <w:p w14:paraId="25224CD7" w14:textId="67B3DCA5" w:rsidR="00E86263" w:rsidRPr="006A1D3E" w:rsidRDefault="00835FD6" w:rsidP="006A1D3E">
            <w:pPr>
              <w:pStyle w:val="TableParagraph"/>
              <w:tabs>
                <w:tab w:val="left" w:pos="0"/>
              </w:tabs>
              <w:ind w:left="106"/>
              <w:rPr>
                <w:spacing w:val="-4"/>
                <w:sz w:val="24"/>
                <w:szCs w:val="24"/>
              </w:rPr>
            </w:pPr>
            <w:r w:rsidRPr="008507F2">
              <w:rPr>
                <w:spacing w:val="-4"/>
                <w:sz w:val="24"/>
                <w:szCs w:val="24"/>
              </w:rPr>
              <w:t>1</w:t>
            </w:r>
            <w:r w:rsidR="006A1D3E">
              <w:rPr>
                <w:spacing w:val="-4"/>
                <w:sz w:val="24"/>
                <w:szCs w:val="24"/>
              </w:rPr>
              <w:t>,</w:t>
            </w:r>
            <w:r w:rsidRPr="008507F2">
              <w:rPr>
                <w:spacing w:val="-4"/>
                <w:sz w:val="24"/>
                <w:szCs w:val="24"/>
              </w:rPr>
              <w:t>44</w:t>
            </w:r>
          </w:p>
        </w:tc>
        <w:tc>
          <w:tcPr>
            <w:tcW w:w="1134" w:type="dxa"/>
            <w:vMerge w:val="restart"/>
          </w:tcPr>
          <w:p w14:paraId="2FEAA435" w14:textId="77777777" w:rsidR="00E86263" w:rsidRPr="008507F2" w:rsidRDefault="00835FD6" w:rsidP="008507F2">
            <w:pPr>
              <w:pStyle w:val="TableParagraph"/>
              <w:tabs>
                <w:tab w:val="left" w:pos="0"/>
              </w:tabs>
              <w:ind w:left="103"/>
              <w:rPr>
                <w:sz w:val="24"/>
                <w:szCs w:val="24"/>
              </w:rPr>
            </w:pPr>
            <w:r w:rsidRPr="008507F2">
              <w:rPr>
                <w:spacing w:val="-5"/>
                <w:sz w:val="24"/>
                <w:szCs w:val="24"/>
              </w:rPr>
              <w:t>VI</w:t>
            </w:r>
          </w:p>
          <w:p w14:paraId="57AA3F66" w14:textId="77777777" w:rsidR="00E86263" w:rsidRPr="008507F2" w:rsidRDefault="00835FD6" w:rsidP="008507F2">
            <w:pPr>
              <w:pStyle w:val="TableParagraph"/>
              <w:tabs>
                <w:tab w:val="left" w:pos="0"/>
              </w:tabs>
              <w:ind w:left="103" w:right="206"/>
              <w:rPr>
                <w:sz w:val="24"/>
                <w:szCs w:val="24"/>
              </w:rPr>
            </w:pPr>
            <w:r w:rsidRPr="008507F2">
              <w:rPr>
                <w:spacing w:val="-2"/>
                <w:sz w:val="24"/>
                <w:szCs w:val="24"/>
              </w:rPr>
              <w:t>(ынтала ндыру)</w:t>
            </w:r>
          </w:p>
        </w:tc>
      </w:tr>
      <w:tr w:rsidR="00E86263" w:rsidRPr="008507F2" w14:paraId="68D3B965" w14:textId="77777777" w:rsidTr="00593B99">
        <w:trPr>
          <w:trHeight w:val="534"/>
        </w:trPr>
        <w:tc>
          <w:tcPr>
            <w:tcW w:w="892" w:type="dxa"/>
            <w:vMerge/>
            <w:tcBorders>
              <w:top w:val="nil"/>
            </w:tcBorders>
          </w:tcPr>
          <w:p w14:paraId="275CF6F8" w14:textId="77777777" w:rsidR="00E86263" w:rsidRPr="008507F2" w:rsidRDefault="00E86263" w:rsidP="008507F2">
            <w:pPr>
              <w:tabs>
                <w:tab w:val="left" w:pos="0"/>
              </w:tabs>
              <w:rPr>
                <w:sz w:val="24"/>
                <w:szCs w:val="24"/>
              </w:rPr>
            </w:pPr>
          </w:p>
        </w:tc>
        <w:tc>
          <w:tcPr>
            <w:tcW w:w="1093" w:type="dxa"/>
          </w:tcPr>
          <w:p w14:paraId="347B514D" w14:textId="77777777" w:rsidR="00E86263" w:rsidRPr="008507F2" w:rsidRDefault="00835FD6" w:rsidP="008507F2">
            <w:pPr>
              <w:pStyle w:val="TableParagraph"/>
              <w:tabs>
                <w:tab w:val="left" w:pos="0"/>
              </w:tabs>
              <w:ind w:left="105"/>
              <w:rPr>
                <w:sz w:val="24"/>
                <w:szCs w:val="24"/>
              </w:rPr>
            </w:pPr>
            <w:r w:rsidRPr="008507F2">
              <w:rPr>
                <w:spacing w:val="-4"/>
                <w:sz w:val="24"/>
                <w:szCs w:val="24"/>
              </w:rPr>
              <w:t>Қияр</w:t>
            </w:r>
          </w:p>
        </w:tc>
        <w:tc>
          <w:tcPr>
            <w:tcW w:w="1318" w:type="dxa"/>
          </w:tcPr>
          <w:p w14:paraId="79EABC34" w14:textId="29442CFF" w:rsidR="00E86263" w:rsidRPr="008507F2" w:rsidRDefault="00835FD6" w:rsidP="008507F2">
            <w:pPr>
              <w:pStyle w:val="TableParagraph"/>
              <w:tabs>
                <w:tab w:val="left" w:pos="0"/>
              </w:tabs>
              <w:rPr>
                <w:sz w:val="24"/>
                <w:szCs w:val="24"/>
              </w:rPr>
            </w:pPr>
            <w:r w:rsidRPr="008507F2">
              <w:rPr>
                <w:spacing w:val="-4"/>
                <w:sz w:val="24"/>
                <w:szCs w:val="24"/>
              </w:rPr>
              <w:t>1</w:t>
            </w:r>
            <w:r w:rsidR="00C579A6">
              <w:rPr>
                <w:spacing w:val="-4"/>
                <w:sz w:val="24"/>
                <w:szCs w:val="24"/>
              </w:rPr>
              <w:t>,</w:t>
            </w:r>
            <w:r w:rsidRPr="008507F2">
              <w:rPr>
                <w:spacing w:val="-4"/>
                <w:sz w:val="24"/>
                <w:szCs w:val="24"/>
              </w:rPr>
              <w:t>12</w:t>
            </w:r>
          </w:p>
        </w:tc>
        <w:tc>
          <w:tcPr>
            <w:tcW w:w="1517" w:type="dxa"/>
          </w:tcPr>
          <w:p w14:paraId="3D4310CD" w14:textId="6C2D6735" w:rsidR="00E86263" w:rsidRPr="008507F2" w:rsidRDefault="00835FD6" w:rsidP="008507F2">
            <w:pPr>
              <w:pStyle w:val="TableParagraph"/>
              <w:tabs>
                <w:tab w:val="left" w:pos="0"/>
              </w:tabs>
              <w:ind w:left="104"/>
              <w:rPr>
                <w:sz w:val="24"/>
                <w:szCs w:val="24"/>
              </w:rPr>
            </w:pPr>
            <w:r w:rsidRPr="008507F2">
              <w:rPr>
                <w:spacing w:val="-4"/>
                <w:sz w:val="24"/>
                <w:szCs w:val="24"/>
              </w:rPr>
              <w:t>1</w:t>
            </w:r>
            <w:r w:rsidR="00C579A6">
              <w:rPr>
                <w:spacing w:val="-4"/>
                <w:sz w:val="24"/>
                <w:szCs w:val="24"/>
              </w:rPr>
              <w:t>,</w:t>
            </w:r>
            <w:r w:rsidRPr="008507F2">
              <w:rPr>
                <w:spacing w:val="-4"/>
                <w:sz w:val="24"/>
                <w:szCs w:val="24"/>
              </w:rPr>
              <w:t>46</w:t>
            </w:r>
          </w:p>
        </w:tc>
        <w:tc>
          <w:tcPr>
            <w:tcW w:w="1177" w:type="dxa"/>
          </w:tcPr>
          <w:p w14:paraId="50E85054" w14:textId="32FEA7AF" w:rsidR="00E86263" w:rsidRPr="008507F2" w:rsidRDefault="00835FD6" w:rsidP="008507F2">
            <w:pPr>
              <w:pStyle w:val="TableParagraph"/>
              <w:tabs>
                <w:tab w:val="left" w:pos="0"/>
              </w:tabs>
              <w:ind w:left="106"/>
              <w:rPr>
                <w:sz w:val="24"/>
                <w:szCs w:val="24"/>
              </w:rPr>
            </w:pPr>
            <w:r w:rsidRPr="008507F2">
              <w:rPr>
                <w:spacing w:val="-4"/>
                <w:sz w:val="24"/>
                <w:szCs w:val="24"/>
              </w:rPr>
              <w:t>1</w:t>
            </w:r>
            <w:r w:rsidR="00C579A6">
              <w:rPr>
                <w:spacing w:val="-4"/>
                <w:sz w:val="24"/>
                <w:szCs w:val="24"/>
              </w:rPr>
              <w:t>,</w:t>
            </w:r>
            <w:r w:rsidRPr="008507F2">
              <w:rPr>
                <w:spacing w:val="-4"/>
                <w:sz w:val="24"/>
                <w:szCs w:val="24"/>
              </w:rPr>
              <w:t>08</w:t>
            </w:r>
          </w:p>
        </w:tc>
        <w:tc>
          <w:tcPr>
            <w:tcW w:w="1133" w:type="dxa"/>
          </w:tcPr>
          <w:p w14:paraId="7B5E87C5" w14:textId="2C2D15DA" w:rsidR="00E86263" w:rsidRPr="008507F2" w:rsidRDefault="00835FD6" w:rsidP="008507F2">
            <w:pPr>
              <w:pStyle w:val="TableParagraph"/>
              <w:tabs>
                <w:tab w:val="left" w:pos="0"/>
              </w:tabs>
              <w:ind w:left="106"/>
              <w:rPr>
                <w:sz w:val="24"/>
                <w:szCs w:val="24"/>
              </w:rPr>
            </w:pPr>
            <w:r w:rsidRPr="008507F2">
              <w:rPr>
                <w:spacing w:val="-4"/>
                <w:sz w:val="24"/>
                <w:szCs w:val="24"/>
              </w:rPr>
              <w:t>1</w:t>
            </w:r>
            <w:r w:rsidR="006A1D3E">
              <w:rPr>
                <w:spacing w:val="-4"/>
                <w:sz w:val="24"/>
                <w:szCs w:val="24"/>
              </w:rPr>
              <w:t>,</w:t>
            </w:r>
            <w:r w:rsidRPr="008507F2">
              <w:rPr>
                <w:spacing w:val="-4"/>
                <w:sz w:val="24"/>
                <w:szCs w:val="24"/>
              </w:rPr>
              <w:t>25</w:t>
            </w:r>
          </w:p>
        </w:tc>
        <w:tc>
          <w:tcPr>
            <w:tcW w:w="1234" w:type="dxa"/>
            <w:vMerge/>
            <w:tcBorders>
              <w:top w:val="nil"/>
            </w:tcBorders>
          </w:tcPr>
          <w:p w14:paraId="748B87ED" w14:textId="77777777" w:rsidR="00E86263" w:rsidRPr="008507F2" w:rsidRDefault="00E86263" w:rsidP="008507F2">
            <w:pPr>
              <w:tabs>
                <w:tab w:val="left" w:pos="0"/>
              </w:tabs>
              <w:rPr>
                <w:sz w:val="24"/>
                <w:szCs w:val="24"/>
              </w:rPr>
            </w:pPr>
          </w:p>
        </w:tc>
        <w:tc>
          <w:tcPr>
            <w:tcW w:w="1134" w:type="dxa"/>
            <w:vMerge/>
            <w:tcBorders>
              <w:top w:val="nil"/>
            </w:tcBorders>
          </w:tcPr>
          <w:p w14:paraId="27EA7693" w14:textId="77777777" w:rsidR="00E86263" w:rsidRPr="008507F2" w:rsidRDefault="00E86263" w:rsidP="008507F2">
            <w:pPr>
              <w:tabs>
                <w:tab w:val="left" w:pos="0"/>
              </w:tabs>
              <w:rPr>
                <w:sz w:val="24"/>
                <w:szCs w:val="24"/>
              </w:rPr>
            </w:pPr>
          </w:p>
        </w:tc>
      </w:tr>
      <w:tr w:rsidR="00E86263" w:rsidRPr="008507F2" w14:paraId="473256A8" w14:textId="77777777" w:rsidTr="00593B99">
        <w:trPr>
          <w:trHeight w:val="282"/>
        </w:trPr>
        <w:tc>
          <w:tcPr>
            <w:tcW w:w="892" w:type="dxa"/>
            <w:vMerge w:val="restart"/>
          </w:tcPr>
          <w:p w14:paraId="1D7C4949" w14:textId="77777777" w:rsidR="00E86263" w:rsidRPr="008507F2" w:rsidRDefault="00835FD6" w:rsidP="008507F2">
            <w:pPr>
              <w:pStyle w:val="TableParagraph"/>
              <w:tabs>
                <w:tab w:val="left" w:pos="0"/>
              </w:tabs>
              <w:rPr>
                <w:sz w:val="24"/>
                <w:szCs w:val="24"/>
              </w:rPr>
            </w:pPr>
            <w:r w:rsidRPr="008507F2">
              <w:rPr>
                <w:spacing w:val="-5"/>
                <w:sz w:val="24"/>
                <w:szCs w:val="24"/>
              </w:rPr>
              <w:t>0.1</w:t>
            </w:r>
          </w:p>
        </w:tc>
        <w:tc>
          <w:tcPr>
            <w:tcW w:w="1093" w:type="dxa"/>
          </w:tcPr>
          <w:p w14:paraId="44143715" w14:textId="77777777" w:rsidR="00E86263" w:rsidRPr="008507F2" w:rsidRDefault="00835FD6" w:rsidP="008507F2">
            <w:pPr>
              <w:pStyle w:val="TableParagraph"/>
              <w:tabs>
                <w:tab w:val="left" w:pos="0"/>
              </w:tabs>
              <w:ind w:left="105"/>
              <w:rPr>
                <w:sz w:val="24"/>
                <w:szCs w:val="24"/>
              </w:rPr>
            </w:pPr>
            <w:r w:rsidRPr="008507F2">
              <w:rPr>
                <w:spacing w:val="-2"/>
                <w:sz w:val="24"/>
                <w:szCs w:val="24"/>
              </w:rPr>
              <w:t>Бидай</w:t>
            </w:r>
          </w:p>
        </w:tc>
        <w:tc>
          <w:tcPr>
            <w:tcW w:w="1318" w:type="dxa"/>
          </w:tcPr>
          <w:p w14:paraId="5691F7FF" w14:textId="1F819C55" w:rsidR="00E86263" w:rsidRPr="008507F2" w:rsidRDefault="00835FD6" w:rsidP="008507F2">
            <w:pPr>
              <w:pStyle w:val="TableParagraph"/>
              <w:tabs>
                <w:tab w:val="left" w:pos="0"/>
              </w:tabs>
              <w:rPr>
                <w:sz w:val="24"/>
                <w:szCs w:val="24"/>
              </w:rPr>
            </w:pPr>
            <w:r w:rsidRPr="008507F2">
              <w:rPr>
                <w:spacing w:val="-4"/>
                <w:sz w:val="24"/>
                <w:szCs w:val="24"/>
              </w:rPr>
              <w:t>1</w:t>
            </w:r>
            <w:r w:rsidR="00C579A6">
              <w:rPr>
                <w:spacing w:val="-4"/>
                <w:sz w:val="24"/>
                <w:szCs w:val="24"/>
              </w:rPr>
              <w:t>,</w:t>
            </w:r>
            <w:r w:rsidRPr="008507F2">
              <w:rPr>
                <w:spacing w:val="-4"/>
                <w:sz w:val="24"/>
                <w:szCs w:val="24"/>
              </w:rPr>
              <w:t>48</w:t>
            </w:r>
          </w:p>
        </w:tc>
        <w:tc>
          <w:tcPr>
            <w:tcW w:w="1517" w:type="dxa"/>
          </w:tcPr>
          <w:p w14:paraId="38E3C389" w14:textId="583FA822" w:rsidR="00E86263" w:rsidRPr="008507F2" w:rsidRDefault="00835FD6" w:rsidP="008507F2">
            <w:pPr>
              <w:pStyle w:val="TableParagraph"/>
              <w:tabs>
                <w:tab w:val="left" w:pos="0"/>
              </w:tabs>
              <w:ind w:left="104"/>
              <w:rPr>
                <w:sz w:val="24"/>
                <w:szCs w:val="24"/>
              </w:rPr>
            </w:pPr>
            <w:r w:rsidRPr="008507F2">
              <w:rPr>
                <w:spacing w:val="-5"/>
                <w:sz w:val="24"/>
                <w:szCs w:val="24"/>
              </w:rPr>
              <w:t>3</w:t>
            </w:r>
            <w:r w:rsidR="00C579A6">
              <w:rPr>
                <w:spacing w:val="-5"/>
                <w:sz w:val="24"/>
                <w:szCs w:val="24"/>
              </w:rPr>
              <w:t>,</w:t>
            </w:r>
            <w:r w:rsidRPr="008507F2">
              <w:rPr>
                <w:spacing w:val="-5"/>
                <w:sz w:val="24"/>
                <w:szCs w:val="24"/>
              </w:rPr>
              <w:t>0</w:t>
            </w:r>
          </w:p>
        </w:tc>
        <w:tc>
          <w:tcPr>
            <w:tcW w:w="1177" w:type="dxa"/>
          </w:tcPr>
          <w:p w14:paraId="14D126B4" w14:textId="659405C3" w:rsidR="00E86263" w:rsidRPr="008507F2" w:rsidRDefault="00835FD6" w:rsidP="008507F2">
            <w:pPr>
              <w:pStyle w:val="TableParagraph"/>
              <w:tabs>
                <w:tab w:val="left" w:pos="0"/>
              </w:tabs>
              <w:ind w:left="106"/>
              <w:rPr>
                <w:sz w:val="24"/>
                <w:szCs w:val="24"/>
              </w:rPr>
            </w:pPr>
            <w:r w:rsidRPr="008507F2">
              <w:rPr>
                <w:spacing w:val="-4"/>
                <w:sz w:val="24"/>
                <w:szCs w:val="24"/>
              </w:rPr>
              <w:t>1</w:t>
            </w:r>
            <w:r w:rsidR="00C579A6">
              <w:rPr>
                <w:spacing w:val="-4"/>
                <w:sz w:val="24"/>
                <w:szCs w:val="24"/>
              </w:rPr>
              <w:t>,</w:t>
            </w:r>
            <w:r w:rsidRPr="008507F2">
              <w:rPr>
                <w:spacing w:val="-4"/>
                <w:sz w:val="24"/>
                <w:szCs w:val="24"/>
              </w:rPr>
              <w:t>38</w:t>
            </w:r>
          </w:p>
        </w:tc>
        <w:tc>
          <w:tcPr>
            <w:tcW w:w="1133" w:type="dxa"/>
          </w:tcPr>
          <w:p w14:paraId="36C68941" w14:textId="5C4DBAB2" w:rsidR="00E86263" w:rsidRPr="008507F2" w:rsidRDefault="00835FD6" w:rsidP="008507F2">
            <w:pPr>
              <w:pStyle w:val="TableParagraph"/>
              <w:tabs>
                <w:tab w:val="left" w:pos="0"/>
              </w:tabs>
              <w:ind w:left="106"/>
              <w:rPr>
                <w:sz w:val="24"/>
                <w:szCs w:val="24"/>
              </w:rPr>
            </w:pPr>
            <w:r w:rsidRPr="008507F2">
              <w:rPr>
                <w:spacing w:val="-4"/>
                <w:sz w:val="24"/>
                <w:szCs w:val="24"/>
              </w:rPr>
              <w:t>1</w:t>
            </w:r>
            <w:r w:rsidR="006A1D3E">
              <w:rPr>
                <w:spacing w:val="-4"/>
                <w:sz w:val="24"/>
                <w:szCs w:val="24"/>
              </w:rPr>
              <w:t>,</w:t>
            </w:r>
            <w:r w:rsidRPr="008507F2">
              <w:rPr>
                <w:spacing w:val="-4"/>
                <w:sz w:val="24"/>
                <w:szCs w:val="24"/>
              </w:rPr>
              <w:t>33</w:t>
            </w:r>
          </w:p>
        </w:tc>
        <w:tc>
          <w:tcPr>
            <w:tcW w:w="1234" w:type="dxa"/>
            <w:vMerge w:val="restart"/>
          </w:tcPr>
          <w:p w14:paraId="798C4F7D" w14:textId="69C4B998" w:rsidR="00E86263" w:rsidRPr="008507F2" w:rsidRDefault="00835FD6" w:rsidP="008507F2">
            <w:pPr>
              <w:pStyle w:val="TableParagraph"/>
              <w:tabs>
                <w:tab w:val="left" w:pos="0"/>
              </w:tabs>
              <w:ind w:left="106"/>
              <w:rPr>
                <w:sz w:val="24"/>
                <w:szCs w:val="24"/>
              </w:rPr>
            </w:pPr>
            <w:r w:rsidRPr="008507F2">
              <w:rPr>
                <w:spacing w:val="-4"/>
                <w:sz w:val="24"/>
                <w:szCs w:val="24"/>
              </w:rPr>
              <w:t>1</w:t>
            </w:r>
            <w:r w:rsidR="006A1D3E">
              <w:rPr>
                <w:spacing w:val="-4"/>
                <w:sz w:val="24"/>
                <w:szCs w:val="24"/>
              </w:rPr>
              <w:t>,</w:t>
            </w:r>
            <w:r w:rsidRPr="008507F2">
              <w:rPr>
                <w:spacing w:val="-4"/>
                <w:sz w:val="24"/>
                <w:szCs w:val="24"/>
              </w:rPr>
              <w:t>55</w:t>
            </w:r>
          </w:p>
        </w:tc>
        <w:tc>
          <w:tcPr>
            <w:tcW w:w="1134" w:type="dxa"/>
            <w:vMerge w:val="restart"/>
          </w:tcPr>
          <w:p w14:paraId="1E4138F2" w14:textId="3D1A0F44" w:rsidR="00E86263" w:rsidRPr="008507F2" w:rsidRDefault="00835FD6" w:rsidP="008507F2">
            <w:pPr>
              <w:pStyle w:val="TableParagraph"/>
              <w:tabs>
                <w:tab w:val="left" w:pos="0"/>
              </w:tabs>
              <w:ind w:left="103"/>
              <w:rPr>
                <w:sz w:val="24"/>
                <w:szCs w:val="24"/>
                <w:lang w:val="ru-RU"/>
              </w:rPr>
            </w:pPr>
            <w:r w:rsidRPr="008507F2">
              <w:rPr>
                <w:spacing w:val="-5"/>
                <w:sz w:val="24"/>
                <w:szCs w:val="24"/>
              </w:rPr>
              <w:t>VI</w:t>
            </w:r>
            <w:r w:rsidR="008507F2">
              <w:rPr>
                <w:sz w:val="24"/>
                <w:szCs w:val="24"/>
                <w:lang w:val="ru-RU"/>
              </w:rPr>
              <w:t xml:space="preserve"> </w:t>
            </w:r>
            <w:r w:rsidRPr="008507F2">
              <w:rPr>
                <w:spacing w:val="-2"/>
                <w:sz w:val="24"/>
                <w:szCs w:val="24"/>
              </w:rPr>
              <w:t>(ынтала</w:t>
            </w:r>
            <w:r w:rsidR="008507F2">
              <w:rPr>
                <w:spacing w:val="-2"/>
                <w:sz w:val="24"/>
                <w:szCs w:val="24"/>
                <w:lang w:val="ru-RU"/>
              </w:rPr>
              <w:t xml:space="preserve"> </w:t>
            </w:r>
            <w:r w:rsidR="008507F2" w:rsidRPr="008507F2">
              <w:rPr>
                <w:spacing w:val="-2"/>
                <w:sz w:val="24"/>
                <w:szCs w:val="24"/>
              </w:rPr>
              <w:t>ндыру)</w:t>
            </w:r>
          </w:p>
        </w:tc>
      </w:tr>
      <w:tr w:rsidR="00E86263" w:rsidRPr="008507F2" w14:paraId="18DCC335" w14:textId="77777777" w:rsidTr="00593B99">
        <w:trPr>
          <w:trHeight w:val="282"/>
        </w:trPr>
        <w:tc>
          <w:tcPr>
            <w:tcW w:w="892" w:type="dxa"/>
            <w:vMerge/>
            <w:tcBorders>
              <w:top w:val="nil"/>
            </w:tcBorders>
          </w:tcPr>
          <w:p w14:paraId="71335474" w14:textId="77777777" w:rsidR="00E86263" w:rsidRPr="008507F2" w:rsidRDefault="00E86263" w:rsidP="008507F2">
            <w:pPr>
              <w:tabs>
                <w:tab w:val="left" w:pos="0"/>
              </w:tabs>
              <w:rPr>
                <w:sz w:val="24"/>
                <w:szCs w:val="24"/>
              </w:rPr>
            </w:pPr>
          </w:p>
        </w:tc>
        <w:tc>
          <w:tcPr>
            <w:tcW w:w="1093" w:type="dxa"/>
          </w:tcPr>
          <w:p w14:paraId="593BD5C8" w14:textId="77777777" w:rsidR="00E86263" w:rsidRPr="008507F2" w:rsidRDefault="00835FD6" w:rsidP="008507F2">
            <w:pPr>
              <w:pStyle w:val="TableParagraph"/>
              <w:tabs>
                <w:tab w:val="left" w:pos="0"/>
              </w:tabs>
              <w:ind w:left="105"/>
              <w:rPr>
                <w:sz w:val="24"/>
                <w:szCs w:val="24"/>
              </w:rPr>
            </w:pPr>
            <w:r w:rsidRPr="008507F2">
              <w:rPr>
                <w:spacing w:val="-4"/>
                <w:sz w:val="24"/>
                <w:szCs w:val="24"/>
              </w:rPr>
              <w:t>Қияр</w:t>
            </w:r>
          </w:p>
        </w:tc>
        <w:tc>
          <w:tcPr>
            <w:tcW w:w="1318" w:type="dxa"/>
          </w:tcPr>
          <w:p w14:paraId="67854C5F" w14:textId="0C5A700D" w:rsidR="00E86263" w:rsidRPr="008507F2" w:rsidRDefault="00835FD6" w:rsidP="008507F2">
            <w:pPr>
              <w:pStyle w:val="TableParagraph"/>
              <w:tabs>
                <w:tab w:val="left" w:pos="0"/>
              </w:tabs>
              <w:rPr>
                <w:sz w:val="24"/>
                <w:szCs w:val="24"/>
              </w:rPr>
            </w:pPr>
            <w:r w:rsidRPr="008507F2">
              <w:rPr>
                <w:spacing w:val="-4"/>
                <w:sz w:val="24"/>
                <w:szCs w:val="24"/>
              </w:rPr>
              <w:t>1</w:t>
            </w:r>
            <w:r w:rsidR="00C579A6">
              <w:rPr>
                <w:spacing w:val="-4"/>
                <w:sz w:val="24"/>
                <w:szCs w:val="24"/>
              </w:rPr>
              <w:t>,</w:t>
            </w:r>
            <w:r w:rsidRPr="008507F2">
              <w:rPr>
                <w:spacing w:val="-4"/>
                <w:sz w:val="24"/>
                <w:szCs w:val="24"/>
              </w:rPr>
              <w:t>48</w:t>
            </w:r>
          </w:p>
        </w:tc>
        <w:tc>
          <w:tcPr>
            <w:tcW w:w="1517" w:type="dxa"/>
          </w:tcPr>
          <w:p w14:paraId="7FCFB5DE" w14:textId="3D56C6A7" w:rsidR="00E86263" w:rsidRPr="008507F2" w:rsidRDefault="00835FD6" w:rsidP="008507F2">
            <w:pPr>
              <w:pStyle w:val="TableParagraph"/>
              <w:tabs>
                <w:tab w:val="left" w:pos="0"/>
              </w:tabs>
              <w:ind w:left="104"/>
              <w:rPr>
                <w:sz w:val="24"/>
                <w:szCs w:val="24"/>
              </w:rPr>
            </w:pPr>
            <w:r w:rsidRPr="008507F2">
              <w:rPr>
                <w:spacing w:val="-4"/>
                <w:sz w:val="24"/>
                <w:szCs w:val="24"/>
              </w:rPr>
              <w:t>1</w:t>
            </w:r>
            <w:r w:rsidR="00C579A6">
              <w:rPr>
                <w:spacing w:val="-4"/>
                <w:sz w:val="24"/>
                <w:szCs w:val="24"/>
              </w:rPr>
              <w:t>,</w:t>
            </w:r>
            <w:r w:rsidRPr="008507F2">
              <w:rPr>
                <w:spacing w:val="-4"/>
                <w:sz w:val="24"/>
                <w:szCs w:val="24"/>
              </w:rPr>
              <w:t>39</w:t>
            </w:r>
          </w:p>
        </w:tc>
        <w:tc>
          <w:tcPr>
            <w:tcW w:w="1177" w:type="dxa"/>
          </w:tcPr>
          <w:p w14:paraId="5E81124A" w14:textId="7D1E0F35" w:rsidR="00E86263" w:rsidRPr="008507F2" w:rsidRDefault="00835FD6" w:rsidP="008507F2">
            <w:pPr>
              <w:pStyle w:val="TableParagraph"/>
              <w:tabs>
                <w:tab w:val="left" w:pos="0"/>
              </w:tabs>
              <w:ind w:left="106"/>
              <w:rPr>
                <w:sz w:val="24"/>
                <w:szCs w:val="24"/>
              </w:rPr>
            </w:pPr>
            <w:r w:rsidRPr="008507F2">
              <w:rPr>
                <w:spacing w:val="-4"/>
                <w:sz w:val="24"/>
                <w:szCs w:val="24"/>
              </w:rPr>
              <w:t>1</w:t>
            </w:r>
            <w:r w:rsidR="00C579A6">
              <w:rPr>
                <w:spacing w:val="-4"/>
                <w:sz w:val="24"/>
                <w:szCs w:val="24"/>
              </w:rPr>
              <w:t>,</w:t>
            </w:r>
            <w:r w:rsidRPr="008507F2">
              <w:rPr>
                <w:spacing w:val="-4"/>
                <w:sz w:val="24"/>
                <w:szCs w:val="24"/>
              </w:rPr>
              <w:t>14</w:t>
            </w:r>
          </w:p>
        </w:tc>
        <w:tc>
          <w:tcPr>
            <w:tcW w:w="1133" w:type="dxa"/>
          </w:tcPr>
          <w:p w14:paraId="18A7787A" w14:textId="77DE3CDA" w:rsidR="00E86263" w:rsidRPr="008507F2" w:rsidRDefault="00835FD6" w:rsidP="008507F2">
            <w:pPr>
              <w:pStyle w:val="TableParagraph"/>
              <w:tabs>
                <w:tab w:val="left" w:pos="0"/>
              </w:tabs>
              <w:ind w:left="106"/>
              <w:rPr>
                <w:sz w:val="24"/>
                <w:szCs w:val="24"/>
              </w:rPr>
            </w:pPr>
            <w:r w:rsidRPr="008507F2">
              <w:rPr>
                <w:spacing w:val="-4"/>
                <w:sz w:val="24"/>
                <w:szCs w:val="24"/>
              </w:rPr>
              <w:t>1</w:t>
            </w:r>
            <w:r w:rsidR="006A1D3E">
              <w:rPr>
                <w:spacing w:val="-4"/>
                <w:sz w:val="24"/>
                <w:szCs w:val="24"/>
              </w:rPr>
              <w:t>,</w:t>
            </w:r>
            <w:r w:rsidRPr="008507F2">
              <w:rPr>
                <w:spacing w:val="-4"/>
                <w:sz w:val="24"/>
                <w:szCs w:val="24"/>
              </w:rPr>
              <w:t>27</w:t>
            </w:r>
          </w:p>
        </w:tc>
        <w:tc>
          <w:tcPr>
            <w:tcW w:w="1234" w:type="dxa"/>
            <w:vMerge/>
            <w:tcBorders>
              <w:top w:val="nil"/>
            </w:tcBorders>
          </w:tcPr>
          <w:p w14:paraId="6BC5A0C2" w14:textId="77777777" w:rsidR="00E86263" w:rsidRPr="008507F2" w:rsidRDefault="00E86263" w:rsidP="008507F2">
            <w:pPr>
              <w:tabs>
                <w:tab w:val="left" w:pos="0"/>
              </w:tabs>
              <w:rPr>
                <w:sz w:val="24"/>
                <w:szCs w:val="24"/>
              </w:rPr>
            </w:pPr>
          </w:p>
        </w:tc>
        <w:tc>
          <w:tcPr>
            <w:tcW w:w="1134" w:type="dxa"/>
            <w:vMerge/>
            <w:tcBorders>
              <w:top w:val="nil"/>
            </w:tcBorders>
          </w:tcPr>
          <w:p w14:paraId="17B51469" w14:textId="77777777" w:rsidR="00E86263" w:rsidRPr="008507F2" w:rsidRDefault="00E86263" w:rsidP="008507F2">
            <w:pPr>
              <w:tabs>
                <w:tab w:val="left" w:pos="0"/>
              </w:tabs>
              <w:rPr>
                <w:sz w:val="24"/>
                <w:szCs w:val="24"/>
              </w:rPr>
            </w:pPr>
          </w:p>
        </w:tc>
      </w:tr>
      <w:tr w:rsidR="00E86263" w:rsidRPr="00AC6B9E" w14:paraId="7A8C8F50" w14:textId="77777777" w:rsidTr="00593B99">
        <w:trPr>
          <w:trHeight w:val="283"/>
        </w:trPr>
        <w:tc>
          <w:tcPr>
            <w:tcW w:w="892" w:type="dxa"/>
            <w:vMerge w:val="restart"/>
          </w:tcPr>
          <w:p w14:paraId="5E70C8AE" w14:textId="77777777" w:rsidR="00E86263" w:rsidRPr="008507F2" w:rsidRDefault="00835FD6" w:rsidP="008507F2">
            <w:pPr>
              <w:pStyle w:val="TableParagraph"/>
              <w:tabs>
                <w:tab w:val="left" w:pos="0"/>
              </w:tabs>
              <w:rPr>
                <w:sz w:val="24"/>
                <w:szCs w:val="24"/>
              </w:rPr>
            </w:pPr>
            <w:r w:rsidRPr="008507F2">
              <w:rPr>
                <w:spacing w:val="-5"/>
                <w:sz w:val="24"/>
                <w:szCs w:val="24"/>
              </w:rPr>
              <w:t>0.5</w:t>
            </w:r>
          </w:p>
        </w:tc>
        <w:tc>
          <w:tcPr>
            <w:tcW w:w="1093" w:type="dxa"/>
          </w:tcPr>
          <w:p w14:paraId="27CF9A26" w14:textId="77777777" w:rsidR="00E86263" w:rsidRPr="008507F2" w:rsidRDefault="00835FD6" w:rsidP="008507F2">
            <w:pPr>
              <w:pStyle w:val="TableParagraph"/>
              <w:tabs>
                <w:tab w:val="left" w:pos="0"/>
              </w:tabs>
              <w:ind w:left="105"/>
              <w:rPr>
                <w:sz w:val="24"/>
                <w:szCs w:val="24"/>
              </w:rPr>
            </w:pPr>
            <w:r w:rsidRPr="008507F2">
              <w:rPr>
                <w:spacing w:val="-2"/>
                <w:sz w:val="24"/>
                <w:szCs w:val="24"/>
              </w:rPr>
              <w:t>Бидай</w:t>
            </w:r>
          </w:p>
        </w:tc>
        <w:tc>
          <w:tcPr>
            <w:tcW w:w="1318" w:type="dxa"/>
          </w:tcPr>
          <w:p w14:paraId="62595C99" w14:textId="247D4B89" w:rsidR="00E86263" w:rsidRPr="008507F2" w:rsidRDefault="00835FD6" w:rsidP="008507F2">
            <w:pPr>
              <w:pStyle w:val="TableParagraph"/>
              <w:tabs>
                <w:tab w:val="left" w:pos="0"/>
              </w:tabs>
              <w:rPr>
                <w:sz w:val="24"/>
                <w:szCs w:val="24"/>
              </w:rPr>
            </w:pPr>
            <w:r w:rsidRPr="008507F2">
              <w:rPr>
                <w:spacing w:val="-4"/>
                <w:sz w:val="24"/>
                <w:szCs w:val="24"/>
              </w:rPr>
              <w:t>1</w:t>
            </w:r>
            <w:r w:rsidR="00C579A6">
              <w:rPr>
                <w:spacing w:val="-4"/>
                <w:sz w:val="24"/>
                <w:szCs w:val="24"/>
              </w:rPr>
              <w:t>,</w:t>
            </w:r>
            <w:r w:rsidRPr="008507F2">
              <w:rPr>
                <w:spacing w:val="-4"/>
                <w:sz w:val="24"/>
                <w:szCs w:val="24"/>
              </w:rPr>
              <w:t>49</w:t>
            </w:r>
          </w:p>
        </w:tc>
        <w:tc>
          <w:tcPr>
            <w:tcW w:w="1517" w:type="dxa"/>
          </w:tcPr>
          <w:p w14:paraId="19424DA6" w14:textId="08AED735" w:rsidR="00E86263" w:rsidRPr="008507F2" w:rsidRDefault="00835FD6" w:rsidP="008507F2">
            <w:pPr>
              <w:pStyle w:val="TableParagraph"/>
              <w:tabs>
                <w:tab w:val="left" w:pos="0"/>
              </w:tabs>
              <w:ind w:left="104"/>
              <w:rPr>
                <w:sz w:val="24"/>
                <w:szCs w:val="24"/>
              </w:rPr>
            </w:pPr>
            <w:r w:rsidRPr="008507F2">
              <w:rPr>
                <w:spacing w:val="-4"/>
                <w:sz w:val="24"/>
                <w:szCs w:val="24"/>
              </w:rPr>
              <w:t>3</w:t>
            </w:r>
            <w:r w:rsidR="00C579A6">
              <w:rPr>
                <w:spacing w:val="-4"/>
                <w:sz w:val="24"/>
                <w:szCs w:val="24"/>
              </w:rPr>
              <w:t>,</w:t>
            </w:r>
            <w:r w:rsidRPr="008507F2">
              <w:rPr>
                <w:spacing w:val="-4"/>
                <w:sz w:val="24"/>
                <w:szCs w:val="24"/>
              </w:rPr>
              <w:t>82</w:t>
            </w:r>
          </w:p>
        </w:tc>
        <w:tc>
          <w:tcPr>
            <w:tcW w:w="1177" w:type="dxa"/>
          </w:tcPr>
          <w:p w14:paraId="1FA99AA5" w14:textId="291351F2" w:rsidR="00E86263" w:rsidRPr="008507F2" w:rsidRDefault="00835FD6" w:rsidP="008507F2">
            <w:pPr>
              <w:pStyle w:val="TableParagraph"/>
              <w:tabs>
                <w:tab w:val="left" w:pos="0"/>
              </w:tabs>
              <w:ind w:left="106"/>
              <w:rPr>
                <w:sz w:val="24"/>
                <w:szCs w:val="24"/>
              </w:rPr>
            </w:pPr>
            <w:r w:rsidRPr="008507F2">
              <w:rPr>
                <w:spacing w:val="-4"/>
                <w:sz w:val="24"/>
                <w:szCs w:val="24"/>
              </w:rPr>
              <w:t>1</w:t>
            </w:r>
            <w:r w:rsidR="00C579A6">
              <w:rPr>
                <w:spacing w:val="-4"/>
                <w:sz w:val="24"/>
                <w:szCs w:val="24"/>
              </w:rPr>
              <w:t>,</w:t>
            </w:r>
            <w:r w:rsidRPr="008507F2">
              <w:rPr>
                <w:spacing w:val="-4"/>
                <w:sz w:val="24"/>
                <w:szCs w:val="24"/>
              </w:rPr>
              <w:t>65</w:t>
            </w:r>
          </w:p>
        </w:tc>
        <w:tc>
          <w:tcPr>
            <w:tcW w:w="1133" w:type="dxa"/>
          </w:tcPr>
          <w:p w14:paraId="489E6E67" w14:textId="338590E8" w:rsidR="00E86263" w:rsidRPr="008507F2" w:rsidRDefault="00835FD6" w:rsidP="008507F2">
            <w:pPr>
              <w:pStyle w:val="TableParagraph"/>
              <w:tabs>
                <w:tab w:val="left" w:pos="0"/>
              </w:tabs>
              <w:ind w:left="106"/>
              <w:rPr>
                <w:sz w:val="24"/>
                <w:szCs w:val="24"/>
              </w:rPr>
            </w:pPr>
            <w:r w:rsidRPr="008507F2">
              <w:rPr>
                <w:spacing w:val="-4"/>
                <w:sz w:val="24"/>
                <w:szCs w:val="24"/>
              </w:rPr>
              <w:t>1</w:t>
            </w:r>
            <w:r w:rsidR="006A1D3E">
              <w:rPr>
                <w:spacing w:val="-4"/>
                <w:sz w:val="24"/>
                <w:szCs w:val="24"/>
              </w:rPr>
              <w:t>,</w:t>
            </w:r>
            <w:r w:rsidRPr="008507F2">
              <w:rPr>
                <w:spacing w:val="-4"/>
                <w:sz w:val="24"/>
                <w:szCs w:val="24"/>
              </w:rPr>
              <w:t>43</w:t>
            </w:r>
          </w:p>
        </w:tc>
        <w:tc>
          <w:tcPr>
            <w:tcW w:w="1234" w:type="dxa"/>
            <w:vMerge w:val="restart"/>
          </w:tcPr>
          <w:p w14:paraId="00FE43AF" w14:textId="15D30B5B" w:rsidR="00E86263" w:rsidRPr="008507F2" w:rsidRDefault="00835FD6" w:rsidP="008507F2">
            <w:pPr>
              <w:pStyle w:val="TableParagraph"/>
              <w:tabs>
                <w:tab w:val="left" w:pos="0"/>
              </w:tabs>
              <w:ind w:left="106"/>
              <w:rPr>
                <w:sz w:val="24"/>
                <w:szCs w:val="24"/>
              </w:rPr>
            </w:pPr>
            <w:r w:rsidRPr="008507F2">
              <w:rPr>
                <w:spacing w:val="-4"/>
                <w:sz w:val="24"/>
                <w:szCs w:val="24"/>
              </w:rPr>
              <w:t>1</w:t>
            </w:r>
            <w:r w:rsidR="006A1D3E">
              <w:rPr>
                <w:spacing w:val="-4"/>
                <w:sz w:val="24"/>
                <w:szCs w:val="24"/>
              </w:rPr>
              <w:t>,</w:t>
            </w:r>
            <w:r w:rsidRPr="008507F2">
              <w:rPr>
                <w:spacing w:val="-4"/>
                <w:sz w:val="24"/>
                <w:szCs w:val="24"/>
              </w:rPr>
              <w:t>64</w:t>
            </w:r>
          </w:p>
        </w:tc>
        <w:tc>
          <w:tcPr>
            <w:tcW w:w="1134" w:type="dxa"/>
            <w:vMerge w:val="restart"/>
          </w:tcPr>
          <w:p w14:paraId="35773105" w14:textId="77777777" w:rsidR="00E86263" w:rsidRPr="008507F2" w:rsidRDefault="00835FD6" w:rsidP="008507F2">
            <w:pPr>
              <w:pStyle w:val="TableParagraph"/>
              <w:tabs>
                <w:tab w:val="left" w:pos="0"/>
              </w:tabs>
              <w:ind w:left="103"/>
              <w:rPr>
                <w:sz w:val="24"/>
                <w:szCs w:val="24"/>
              </w:rPr>
            </w:pPr>
            <w:r w:rsidRPr="008507F2">
              <w:rPr>
                <w:spacing w:val="-5"/>
                <w:sz w:val="24"/>
                <w:szCs w:val="24"/>
              </w:rPr>
              <w:t>VI</w:t>
            </w:r>
          </w:p>
          <w:p w14:paraId="38A0593F" w14:textId="77777777" w:rsidR="00E86263" w:rsidRPr="008507F2" w:rsidRDefault="00835FD6" w:rsidP="008507F2">
            <w:pPr>
              <w:pStyle w:val="TableParagraph"/>
              <w:tabs>
                <w:tab w:val="left" w:pos="0"/>
              </w:tabs>
              <w:ind w:left="103" w:right="206"/>
              <w:rPr>
                <w:sz w:val="24"/>
                <w:szCs w:val="24"/>
              </w:rPr>
            </w:pPr>
            <w:r w:rsidRPr="008507F2">
              <w:rPr>
                <w:spacing w:val="-2"/>
                <w:sz w:val="24"/>
                <w:szCs w:val="24"/>
              </w:rPr>
              <w:t>(ынтала ндыру)</w:t>
            </w:r>
          </w:p>
        </w:tc>
      </w:tr>
      <w:tr w:rsidR="00E86263" w:rsidRPr="00AC6B9E" w14:paraId="2F394376" w14:textId="77777777" w:rsidTr="00593B99">
        <w:trPr>
          <w:trHeight w:val="534"/>
        </w:trPr>
        <w:tc>
          <w:tcPr>
            <w:tcW w:w="892" w:type="dxa"/>
            <w:vMerge/>
            <w:tcBorders>
              <w:top w:val="nil"/>
            </w:tcBorders>
          </w:tcPr>
          <w:p w14:paraId="7D62F090" w14:textId="77777777" w:rsidR="00E86263" w:rsidRPr="008507F2" w:rsidRDefault="00E86263" w:rsidP="008507F2">
            <w:pPr>
              <w:tabs>
                <w:tab w:val="left" w:pos="0"/>
              </w:tabs>
              <w:rPr>
                <w:sz w:val="24"/>
                <w:szCs w:val="24"/>
              </w:rPr>
            </w:pPr>
          </w:p>
        </w:tc>
        <w:tc>
          <w:tcPr>
            <w:tcW w:w="1093" w:type="dxa"/>
          </w:tcPr>
          <w:p w14:paraId="57B3B1EE" w14:textId="77777777" w:rsidR="00E86263" w:rsidRPr="008507F2" w:rsidRDefault="00835FD6" w:rsidP="008507F2">
            <w:pPr>
              <w:pStyle w:val="TableParagraph"/>
              <w:tabs>
                <w:tab w:val="left" w:pos="0"/>
              </w:tabs>
              <w:ind w:left="105"/>
              <w:rPr>
                <w:sz w:val="24"/>
                <w:szCs w:val="24"/>
              </w:rPr>
            </w:pPr>
            <w:r w:rsidRPr="008507F2">
              <w:rPr>
                <w:spacing w:val="-4"/>
                <w:sz w:val="24"/>
                <w:szCs w:val="24"/>
              </w:rPr>
              <w:t>Қияр</w:t>
            </w:r>
          </w:p>
        </w:tc>
        <w:tc>
          <w:tcPr>
            <w:tcW w:w="1318" w:type="dxa"/>
          </w:tcPr>
          <w:p w14:paraId="23BDEDC6" w14:textId="0535C02F" w:rsidR="00E86263" w:rsidRPr="008507F2" w:rsidRDefault="00835FD6" w:rsidP="008507F2">
            <w:pPr>
              <w:pStyle w:val="TableParagraph"/>
              <w:tabs>
                <w:tab w:val="left" w:pos="0"/>
              </w:tabs>
              <w:rPr>
                <w:sz w:val="24"/>
                <w:szCs w:val="24"/>
              </w:rPr>
            </w:pPr>
            <w:r w:rsidRPr="008507F2">
              <w:rPr>
                <w:spacing w:val="-4"/>
                <w:sz w:val="24"/>
                <w:szCs w:val="24"/>
              </w:rPr>
              <w:t>1</w:t>
            </w:r>
            <w:r w:rsidR="00C579A6">
              <w:rPr>
                <w:spacing w:val="-4"/>
                <w:sz w:val="24"/>
                <w:szCs w:val="24"/>
              </w:rPr>
              <w:t>,</w:t>
            </w:r>
            <w:r w:rsidRPr="008507F2">
              <w:rPr>
                <w:spacing w:val="-4"/>
                <w:sz w:val="24"/>
                <w:szCs w:val="24"/>
              </w:rPr>
              <w:t>34</w:t>
            </w:r>
          </w:p>
        </w:tc>
        <w:tc>
          <w:tcPr>
            <w:tcW w:w="1517" w:type="dxa"/>
          </w:tcPr>
          <w:p w14:paraId="48579780" w14:textId="502AA44E" w:rsidR="00E86263" w:rsidRPr="008507F2" w:rsidRDefault="00835FD6" w:rsidP="008507F2">
            <w:pPr>
              <w:pStyle w:val="TableParagraph"/>
              <w:tabs>
                <w:tab w:val="left" w:pos="0"/>
              </w:tabs>
              <w:ind w:left="104"/>
              <w:rPr>
                <w:sz w:val="24"/>
                <w:szCs w:val="24"/>
              </w:rPr>
            </w:pPr>
            <w:r w:rsidRPr="008507F2">
              <w:rPr>
                <w:spacing w:val="-4"/>
                <w:sz w:val="24"/>
                <w:szCs w:val="24"/>
              </w:rPr>
              <w:t>1</w:t>
            </w:r>
            <w:r w:rsidR="00C579A6">
              <w:rPr>
                <w:spacing w:val="-4"/>
                <w:sz w:val="24"/>
                <w:szCs w:val="24"/>
              </w:rPr>
              <w:t>,</w:t>
            </w:r>
            <w:r w:rsidRPr="008507F2">
              <w:rPr>
                <w:spacing w:val="-4"/>
                <w:sz w:val="24"/>
                <w:szCs w:val="24"/>
              </w:rPr>
              <w:t>20</w:t>
            </w:r>
          </w:p>
        </w:tc>
        <w:tc>
          <w:tcPr>
            <w:tcW w:w="1177" w:type="dxa"/>
          </w:tcPr>
          <w:p w14:paraId="635BE9C8" w14:textId="0B179684" w:rsidR="00E86263" w:rsidRPr="008507F2" w:rsidRDefault="00835FD6" w:rsidP="008507F2">
            <w:pPr>
              <w:pStyle w:val="TableParagraph"/>
              <w:tabs>
                <w:tab w:val="left" w:pos="0"/>
              </w:tabs>
              <w:ind w:left="106"/>
              <w:rPr>
                <w:sz w:val="24"/>
                <w:szCs w:val="24"/>
              </w:rPr>
            </w:pPr>
            <w:r w:rsidRPr="008507F2">
              <w:rPr>
                <w:spacing w:val="-4"/>
                <w:sz w:val="24"/>
                <w:szCs w:val="24"/>
              </w:rPr>
              <w:t>1</w:t>
            </w:r>
            <w:r w:rsidR="00C579A6">
              <w:rPr>
                <w:spacing w:val="-4"/>
                <w:sz w:val="24"/>
                <w:szCs w:val="24"/>
              </w:rPr>
              <w:t>,</w:t>
            </w:r>
            <w:r w:rsidRPr="008507F2">
              <w:rPr>
                <w:spacing w:val="-4"/>
                <w:sz w:val="24"/>
                <w:szCs w:val="24"/>
              </w:rPr>
              <w:t>01</w:t>
            </w:r>
          </w:p>
        </w:tc>
        <w:tc>
          <w:tcPr>
            <w:tcW w:w="1133" w:type="dxa"/>
          </w:tcPr>
          <w:p w14:paraId="58248727" w14:textId="0ADD9A00" w:rsidR="00E86263" w:rsidRPr="008507F2" w:rsidRDefault="00835FD6" w:rsidP="008507F2">
            <w:pPr>
              <w:pStyle w:val="TableParagraph"/>
              <w:tabs>
                <w:tab w:val="left" w:pos="0"/>
              </w:tabs>
              <w:ind w:left="106"/>
              <w:rPr>
                <w:sz w:val="24"/>
                <w:szCs w:val="24"/>
              </w:rPr>
            </w:pPr>
            <w:r w:rsidRPr="008507F2">
              <w:rPr>
                <w:spacing w:val="-4"/>
                <w:sz w:val="24"/>
                <w:szCs w:val="24"/>
              </w:rPr>
              <w:t>1</w:t>
            </w:r>
            <w:r w:rsidR="006A1D3E">
              <w:rPr>
                <w:spacing w:val="-4"/>
                <w:sz w:val="24"/>
                <w:szCs w:val="24"/>
              </w:rPr>
              <w:t>,</w:t>
            </w:r>
            <w:r w:rsidRPr="008507F2">
              <w:rPr>
                <w:spacing w:val="-4"/>
                <w:sz w:val="24"/>
                <w:szCs w:val="24"/>
              </w:rPr>
              <w:t>19</w:t>
            </w:r>
          </w:p>
        </w:tc>
        <w:tc>
          <w:tcPr>
            <w:tcW w:w="1234" w:type="dxa"/>
            <w:vMerge/>
            <w:tcBorders>
              <w:top w:val="nil"/>
            </w:tcBorders>
          </w:tcPr>
          <w:p w14:paraId="0C61D9C8" w14:textId="77777777" w:rsidR="00E86263" w:rsidRPr="008507F2" w:rsidRDefault="00E86263" w:rsidP="008507F2">
            <w:pPr>
              <w:tabs>
                <w:tab w:val="left" w:pos="0"/>
              </w:tabs>
              <w:rPr>
                <w:sz w:val="24"/>
                <w:szCs w:val="24"/>
              </w:rPr>
            </w:pPr>
          </w:p>
        </w:tc>
        <w:tc>
          <w:tcPr>
            <w:tcW w:w="1134" w:type="dxa"/>
            <w:vMerge/>
            <w:tcBorders>
              <w:top w:val="nil"/>
            </w:tcBorders>
          </w:tcPr>
          <w:p w14:paraId="20EC95BD" w14:textId="77777777" w:rsidR="00E86263" w:rsidRPr="008507F2" w:rsidRDefault="00E86263" w:rsidP="008507F2">
            <w:pPr>
              <w:tabs>
                <w:tab w:val="left" w:pos="0"/>
              </w:tabs>
              <w:rPr>
                <w:sz w:val="24"/>
                <w:szCs w:val="24"/>
              </w:rPr>
            </w:pPr>
          </w:p>
        </w:tc>
      </w:tr>
      <w:tr w:rsidR="00E86263" w:rsidRPr="00AC6B9E" w14:paraId="22204DB8" w14:textId="77777777" w:rsidTr="00593B99">
        <w:trPr>
          <w:trHeight w:val="282"/>
        </w:trPr>
        <w:tc>
          <w:tcPr>
            <w:tcW w:w="892" w:type="dxa"/>
            <w:vMerge w:val="restart"/>
          </w:tcPr>
          <w:p w14:paraId="42DDCA80" w14:textId="77777777" w:rsidR="00E86263" w:rsidRPr="008507F2" w:rsidRDefault="00835FD6" w:rsidP="008507F2">
            <w:pPr>
              <w:pStyle w:val="TableParagraph"/>
              <w:tabs>
                <w:tab w:val="left" w:pos="0"/>
              </w:tabs>
              <w:rPr>
                <w:sz w:val="24"/>
                <w:szCs w:val="24"/>
              </w:rPr>
            </w:pPr>
            <w:r w:rsidRPr="008507F2">
              <w:rPr>
                <w:spacing w:val="-5"/>
                <w:sz w:val="24"/>
                <w:szCs w:val="24"/>
              </w:rPr>
              <w:t>1.0</w:t>
            </w:r>
          </w:p>
        </w:tc>
        <w:tc>
          <w:tcPr>
            <w:tcW w:w="1093" w:type="dxa"/>
          </w:tcPr>
          <w:p w14:paraId="51AE7906" w14:textId="77777777" w:rsidR="00E86263" w:rsidRPr="008507F2" w:rsidRDefault="00835FD6" w:rsidP="008507F2">
            <w:pPr>
              <w:pStyle w:val="TableParagraph"/>
              <w:tabs>
                <w:tab w:val="left" w:pos="0"/>
              </w:tabs>
              <w:ind w:left="105"/>
              <w:rPr>
                <w:sz w:val="24"/>
                <w:szCs w:val="24"/>
              </w:rPr>
            </w:pPr>
            <w:r w:rsidRPr="008507F2">
              <w:rPr>
                <w:spacing w:val="-2"/>
                <w:sz w:val="24"/>
                <w:szCs w:val="24"/>
              </w:rPr>
              <w:t>Бидай</w:t>
            </w:r>
          </w:p>
        </w:tc>
        <w:tc>
          <w:tcPr>
            <w:tcW w:w="1318" w:type="dxa"/>
          </w:tcPr>
          <w:p w14:paraId="2D65C3EE" w14:textId="683E98D2" w:rsidR="00E86263" w:rsidRPr="008507F2" w:rsidRDefault="00835FD6" w:rsidP="008507F2">
            <w:pPr>
              <w:pStyle w:val="TableParagraph"/>
              <w:tabs>
                <w:tab w:val="left" w:pos="0"/>
              </w:tabs>
              <w:rPr>
                <w:sz w:val="24"/>
                <w:szCs w:val="24"/>
              </w:rPr>
            </w:pPr>
            <w:r w:rsidRPr="008507F2">
              <w:rPr>
                <w:spacing w:val="-4"/>
                <w:sz w:val="24"/>
                <w:szCs w:val="24"/>
              </w:rPr>
              <w:t>1</w:t>
            </w:r>
            <w:r w:rsidR="00C579A6">
              <w:rPr>
                <w:spacing w:val="-4"/>
                <w:sz w:val="24"/>
                <w:szCs w:val="24"/>
              </w:rPr>
              <w:t>,</w:t>
            </w:r>
            <w:r w:rsidRPr="008507F2">
              <w:rPr>
                <w:spacing w:val="-4"/>
                <w:sz w:val="24"/>
                <w:szCs w:val="24"/>
              </w:rPr>
              <w:t>48</w:t>
            </w:r>
          </w:p>
        </w:tc>
        <w:tc>
          <w:tcPr>
            <w:tcW w:w="1517" w:type="dxa"/>
          </w:tcPr>
          <w:p w14:paraId="341A58C1" w14:textId="604A930B" w:rsidR="00E86263" w:rsidRPr="008507F2" w:rsidRDefault="00835FD6" w:rsidP="008507F2">
            <w:pPr>
              <w:pStyle w:val="TableParagraph"/>
              <w:tabs>
                <w:tab w:val="left" w:pos="0"/>
              </w:tabs>
              <w:ind w:left="104"/>
              <w:rPr>
                <w:sz w:val="24"/>
                <w:szCs w:val="24"/>
              </w:rPr>
            </w:pPr>
            <w:r w:rsidRPr="008507F2">
              <w:rPr>
                <w:spacing w:val="-4"/>
                <w:sz w:val="24"/>
                <w:szCs w:val="24"/>
              </w:rPr>
              <w:t>3</w:t>
            </w:r>
            <w:r w:rsidR="00C579A6">
              <w:rPr>
                <w:spacing w:val="-4"/>
                <w:sz w:val="24"/>
                <w:szCs w:val="24"/>
              </w:rPr>
              <w:t>,</w:t>
            </w:r>
            <w:r w:rsidRPr="008507F2">
              <w:rPr>
                <w:spacing w:val="-4"/>
                <w:sz w:val="24"/>
                <w:szCs w:val="24"/>
              </w:rPr>
              <w:t>68</w:t>
            </w:r>
          </w:p>
        </w:tc>
        <w:tc>
          <w:tcPr>
            <w:tcW w:w="1177" w:type="dxa"/>
          </w:tcPr>
          <w:p w14:paraId="71CBAF0A" w14:textId="5268EE60" w:rsidR="00E86263" w:rsidRPr="008507F2" w:rsidRDefault="00835FD6" w:rsidP="008507F2">
            <w:pPr>
              <w:pStyle w:val="TableParagraph"/>
              <w:tabs>
                <w:tab w:val="left" w:pos="0"/>
              </w:tabs>
              <w:ind w:left="106"/>
              <w:rPr>
                <w:sz w:val="24"/>
                <w:szCs w:val="24"/>
              </w:rPr>
            </w:pPr>
            <w:r w:rsidRPr="008507F2">
              <w:rPr>
                <w:spacing w:val="-4"/>
                <w:sz w:val="24"/>
                <w:szCs w:val="24"/>
              </w:rPr>
              <w:t>1</w:t>
            </w:r>
            <w:r w:rsidR="00C579A6">
              <w:rPr>
                <w:spacing w:val="-4"/>
                <w:sz w:val="24"/>
                <w:szCs w:val="24"/>
              </w:rPr>
              <w:t>,</w:t>
            </w:r>
            <w:r w:rsidRPr="008507F2">
              <w:rPr>
                <w:spacing w:val="-4"/>
                <w:sz w:val="24"/>
                <w:szCs w:val="24"/>
              </w:rPr>
              <w:t>55</w:t>
            </w:r>
          </w:p>
        </w:tc>
        <w:tc>
          <w:tcPr>
            <w:tcW w:w="1133" w:type="dxa"/>
          </w:tcPr>
          <w:p w14:paraId="2E07050D" w14:textId="590F75BA" w:rsidR="00E86263" w:rsidRPr="008507F2" w:rsidRDefault="00835FD6" w:rsidP="008507F2">
            <w:pPr>
              <w:pStyle w:val="TableParagraph"/>
              <w:tabs>
                <w:tab w:val="left" w:pos="0"/>
              </w:tabs>
              <w:ind w:left="106"/>
              <w:rPr>
                <w:sz w:val="24"/>
                <w:szCs w:val="24"/>
              </w:rPr>
            </w:pPr>
            <w:r w:rsidRPr="008507F2">
              <w:rPr>
                <w:spacing w:val="-4"/>
                <w:sz w:val="24"/>
                <w:szCs w:val="24"/>
              </w:rPr>
              <w:t>1</w:t>
            </w:r>
            <w:r w:rsidR="006A1D3E">
              <w:rPr>
                <w:spacing w:val="-4"/>
                <w:sz w:val="24"/>
                <w:szCs w:val="24"/>
              </w:rPr>
              <w:t>,</w:t>
            </w:r>
            <w:r w:rsidRPr="008507F2">
              <w:rPr>
                <w:spacing w:val="-4"/>
                <w:sz w:val="24"/>
                <w:szCs w:val="24"/>
              </w:rPr>
              <w:t>38</w:t>
            </w:r>
          </w:p>
        </w:tc>
        <w:tc>
          <w:tcPr>
            <w:tcW w:w="1234" w:type="dxa"/>
            <w:vMerge w:val="restart"/>
          </w:tcPr>
          <w:p w14:paraId="5E598549" w14:textId="074E4C26" w:rsidR="00E86263" w:rsidRPr="008507F2" w:rsidRDefault="00835FD6" w:rsidP="008507F2">
            <w:pPr>
              <w:pStyle w:val="TableParagraph"/>
              <w:tabs>
                <w:tab w:val="left" w:pos="0"/>
              </w:tabs>
              <w:ind w:left="106"/>
              <w:rPr>
                <w:sz w:val="24"/>
                <w:szCs w:val="24"/>
              </w:rPr>
            </w:pPr>
            <w:r w:rsidRPr="008507F2">
              <w:rPr>
                <w:spacing w:val="-4"/>
                <w:sz w:val="24"/>
                <w:szCs w:val="24"/>
              </w:rPr>
              <w:t>1</w:t>
            </w:r>
            <w:r w:rsidR="006A1D3E">
              <w:rPr>
                <w:spacing w:val="-4"/>
                <w:sz w:val="24"/>
                <w:szCs w:val="24"/>
              </w:rPr>
              <w:t>,</w:t>
            </w:r>
            <w:r w:rsidRPr="008507F2">
              <w:rPr>
                <w:spacing w:val="-4"/>
                <w:sz w:val="24"/>
                <w:szCs w:val="24"/>
              </w:rPr>
              <w:t>59</w:t>
            </w:r>
          </w:p>
        </w:tc>
        <w:tc>
          <w:tcPr>
            <w:tcW w:w="1134" w:type="dxa"/>
            <w:vMerge w:val="restart"/>
          </w:tcPr>
          <w:p w14:paraId="2B5B18E3" w14:textId="77777777" w:rsidR="00E86263" w:rsidRPr="008507F2" w:rsidRDefault="00835FD6" w:rsidP="008507F2">
            <w:pPr>
              <w:pStyle w:val="TableParagraph"/>
              <w:tabs>
                <w:tab w:val="left" w:pos="0"/>
              </w:tabs>
              <w:ind w:left="103"/>
              <w:rPr>
                <w:sz w:val="24"/>
                <w:szCs w:val="24"/>
              </w:rPr>
            </w:pPr>
            <w:r w:rsidRPr="008507F2">
              <w:rPr>
                <w:spacing w:val="-5"/>
                <w:sz w:val="24"/>
                <w:szCs w:val="24"/>
              </w:rPr>
              <w:t>VI</w:t>
            </w:r>
          </w:p>
          <w:p w14:paraId="60D68E5C" w14:textId="77777777" w:rsidR="00E86263" w:rsidRPr="008507F2" w:rsidRDefault="00835FD6" w:rsidP="008507F2">
            <w:pPr>
              <w:pStyle w:val="TableParagraph"/>
              <w:tabs>
                <w:tab w:val="left" w:pos="0"/>
              </w:tabs>
              <w:ind w:left="103" w:right="206"/>
              <w:rPr>
                <w:sz w:val="24"/>
                <w:szCs w:val="24"/>
              </w:rPr>
            </w:pPr>
            <w:r w:rsidRPr="008507F2">
              <w:rPr>
                <w:spacing w:val="-2"/>
                <w:sz w:val="24"/>
                <w:szCs w:val="24"/>
              </w:rPr>
              <w:t>(ынтала ндыру)</w:t>
            </w:r>
          </w:p>
        </w:tc>
      </w:tr>
      <w:tr w:rsidR="00E86263" w:rsidRPr="00AC6B9E" w14:paraId="0A60202F" w14:textId="77777777" w:rsidTr="00593B99">
        <w:trPr>
          <w:trHeight w:val="534"/>
        </w:trPr>
        <w:tc>
          <w:tcPr>
            <w:tcW w:w="892" w:type="dxa"/>
            <w:vMerge/>
            <w:tcBorders>
              <w:top w:val="nil"/>
            </w:tcBorders>
          </w:tcPr>
          <w:p w14:paraId="4C524DB5" w14:textId="77777777" w:rsidR="00E86263" w:rsidRPr="008507F2" w:rsidRDefault="00E86263" w:rsidP="008507F2">
            <w:pPr>
              <w:tabs>
                <w:tab w:val="left" w:pos="0"/>
              </w:tabs>
              <w:rPr>
                <w:sz w:val="24"/>
                <w:szCs w:val="24"/>
              </w:rPr>
            </w:pPr>
          </w:p>
        </w:tc>
        <w:tc>
          <w:tcPr>
            <w:tcW w:w="1093" w:type="dxa"/>
          </w:tcPr>
          <w:p w14:paraId="0C7BE5A2" w14:textId="77777777" w:rsidR="00E86263" w:rsidRPr="008507F2" w:rsidRDefault="00835FD6" w:rsidP="008507F2">
            <w:pPr>
              <w:pStyle w:val="TableParagraph"/>
              <w:tabs>
                <w:tab w:val="left" w:pos="0"/>
              </w:tabs>
              <w:ind w:left="105"/>
              <w:rPr>
                <w:sz w:val="24"/>
                <w:szCs w:val="24"/>
              </w:rPr>
            </w:pPr>
            <w:r w:rsidRPr="008507F2">
              <w:rPr>
                <w:spacing w:val="-4"/>
                <w:sz w:val="24"/>
                <w:szCs w:val="24"/>
              </w:rPr>
              <w:t>Қияр</w:t>
            </w:r>
          </w:p>
        </w:tc>
        <w:tc>
          <w:tcPr>
            <w:tcW w:w="1318" w:type="dxa"/>
          </w:tcPr>
          <w:p w14:paraId="08253945" w14:textId="07BA4E63" w:rsidR="00E86263" w:rsidRPr="008507F2" w:rsidRDefault="00835FD6" w:rsidP="008507F2">
            <w:pPr>
              <w:pStyle w:val="TableParagraph"/>
              <w:tabs>
                <w:tab w:val="left" w:pos="0"/>
              </w:tabs>
              <w:rPr>
                <w:sz w:val="24"/>
                <w:szCs w:val="24"/>
              </w:rPr>
            </w:pPr>
            <w:r w:rsidRPr="008507F2">
              <w:rPr>
                <w:spacing w:val="-4"/>
                <w:sz w:val="24"/>
                <w:szCs w:val="24"/>
              </w:rPr>
              <w:t>1</w:t>
            </w:r>
            <w:r w:rsidR="00C579A6">
              <w:rPr>
                <w:spacing w:val="-4"/>
                <w:sz w:val="24"/>
                <w:szCs w:val="24"/>
              </w:rPr>
              <w:t>,</w:t>
            </w:r>
            <w:r w:rsidRPr="008507F2">
              <w:rPr>
                <w:spacing w:val="-4"/>
                <w:sz w:val="24"/>
                <w:szCs w:val="24"/>
              </w:rPr>
              <w:t>26</w:t>
            </w:r>
          </w:p>
        </w:tc>
        <w:tc>
          <w:tcPr>
            <w:tcW w:w="1517" w:type="dxa"/>
          </w:tcPr>
          <w:p w14:paraId="1712AF23" w14:textId="6F592F24" w:rsidR="00E86263" w:rsidRPr="008507F2" w:rsidRDefault="00835FD6" w:rsidP="008507F2">
            <w:pPr>
              <w:pStyle w:val="TableParagraph"/>
              <w:tabs>
                <w:tab w:val="left" w:pos="0"/>
              </w:tabs>
              <w:ind w:left="104"/>
              <w:rPr>
                <w:sz w:val="24"/>
                <w:szCs w:val="24"/>
              </w:rPr>
            </w:pPr>
            <w:r w:rsidRPr="008507F2">
              <w:rPr>
                <w:spacing w:val="-4"/>
                <w:sz w:val="24"/>
                <w:szCs w:val="24"/>
              </w:rPr>
              <w:t>1</w:t>
            </w:r>
            <w:r w:rsidR="00C579A6">
              <w:rPr>
                <w:spacing w:val="-4"/>
                <w:sz w:val="24"/>
                <w:szCs w:val="24"/>
              </w:rPr>
              <w:t>,</w:t>
            </w:r>
            <w:r w:rsidRPr="008507F2">
              <w:rPr>
                <w:spacing w:val="-4"/>
                <w:sz w:val="24"/>
                <w:szCs w:val="24"/>
              </w:rPr>
              <w:t>22</w:t>
            </w:r>
          </w:p>
        </w:tc>
        <w:tc>
          <w:tcPr>
            <w:tcW w:w="1177" w:type="dxa"/>
          </w:tcPr>
          <w:p w14:paraId="42D5857E" w14:textId="3D1AD789" w:rsidR="00E86263" w:rsidRPr="008507F2" w:rsidRDefault="00835FD6" w:rsidP="008507F2">
            <w:pPr>
              <w:pStyle w:val="TableParagraph"/>
              <w:tabs>
                <w:tab w:val="left" w:pos="0"/>
              </w:tabs>
              <w:ind w:left="106"/>
              <w:rPr>
                <w:sz w:val="24"/>
                <w:szCs w:val="24"/>
              </w:rPr>
            </w:pPr>
            <w:r w:rsidRPr="008507F2">
              <w:rPr>
                <w:spacing w:val="-4"/>
                <w:sz w:val="24"/>
                <w:szCs w:val="24"/>
              </w:rPr>
              <w:t>1</w:t>
            </w:r>
            <w:r w:rsidR="00C579A6">
              <w:rPr>
                <w:spacing w:val="-4"/>
                <w:sz w:val="24"/>
                <w:szCs w:val="24"/>
              </w:rPr>
              <w:t>,</w:t>
            </w:r>
            <w:r w:rsidRPr="008507F2">
              <w:rPr>
                <w:spacing w:val="-4"/>
                <w:sz w:val="24"/>
                <w:szCs w:val="24"/>
              </w:rPr>
              <w:t>01</w:t>
            </w:r>
          </w:p>
        </w:tc>
        <w:tc>
          <w:tcPr>
            <w:tcW w:w="1133" w:type="dxa"/>
          </w:tcPr>
          <w:p w14:paraId="146EF9F5" w14:textId="2557A607" w:rsidR="00E86263" w:rsidRPr="008507F2" w:rsidRDefault="00835FD6" w:rsidP="008507F2">
            <w:pPr>
              <w:pStyle w:val="TableParagraph"/>
              <w:tabs>
                <w:tab w:val="left" w:pos="0"/>
              </w:tabs>
              <w:ind w:left="106"/>
              <w:rPr>
                <w:sz w:val="24"/>
                <w:szCs w:val="24"/>
              </w:rPr>
            </w:pPr>
            <w:r w:rsidRPr="008507F2">
              <w:rPr>
                <w:spacing w:val="-4"/>
                <w:sz w:val="24"/>
                <w:szCs w:val="24"/>
              </w:rPr>
              <w:t>1</w:t>
            </w:r>
            <w:r w:rsidR="006A1D3E">
              <w:rPr>
                <w:spacing w:val="-4"/>
                <w:sz w:val="24"/>
                <w:szCs w:val="24"/>
              </w:rPr>
              <w:t>,</w:t>
            </w:r>
            <w:r w:rsidRPr="008507F2">
              <w:rPr>
                <w:spacing w:val="-4"/>
                <w:sz w:val="24"/>
                <w:szCs w:val="24"/>
              </w:rPr>
              <w:t>17</w:t>
            </w:r>
          </w:p>
        </w:tc>
        <w:tc>
          <w:tcPr>
            <w:tcW w:w="1234" w:type="dxa"/>
            <w:vMerge/>
            <w:tcBorders>
              <w:top w:val="nil"/>
            </w:tcBorders>
          </w:tcPr>
          <w:p w14:paraId="0077F4EA" w14:textId="77777777" w:rsidR="00E86263" w:rsidRPr="008507F2" w:rsidRDefault="00E86263" w:rsidP="008507F2">
            <w:pPr>
              <w:tabs>
                <w:tab w:val="left" w:pos="0"/>
              </w:tabs>
              <w:rPr>
                <w:sz w:val="24"/>
                <w:szCs w:val="24"/>
              </w:rPr>
            </w:pPr>
          </w:p>
        </w:tc>
        <w:tc>
          <w:tcPr>
            <w:tcW w:w="1134" w:type="dxa"/>
            <w:vMerge/>
            <w:tcBorders>
              <w:top w:val="nil"/>
            </w:tcBorders>
          </w:tcPr>
          <w:p w14:paraId="14FB5E5F" w14:textId="77777777" w:rsidR="00E86263" w:rsidRPr="008507F2" w:rsidRDefault="00E86263" w:rsidP="008507F2">
            <w:pPr>
              <w:tabs>
                <w:tab w:val="left" w:pos="0"/>
              </w:tabs>
              <w:rPr>
                <w:sz w:val="24"/>
                <w:szCs w:val="24"/>
              </w:rPr>
            </w:pPr>
          </w:p>
        </w:tc>
      </w:tr>
      <w:tr w:rsidR="00E86263" w:rsidRPr="00AC6B9E" w14:paraId="2998D786" w14:textId="77777777" w:rsidTr="00593B99">
        <w:trPr>
          <w:trHeight w:val="282"/>
        </w:trPr>
        <w:tc>
          <w:tcPr>
            <w:tcW w:w="892" w:type="dxa"/>
            <w:vMerge w:val="restart"/>
          </w:tcPr>
          <w:p w14:paraId="24BF567F" w14:textId="77777777" w:rsidR="00E86263" w:rsidRPr="008507F2" w:rsidRDefault="00835FD6" w:rsidP="008507F2">
            <w:pPr>
              <w:pStyle w:val="TableParagraph"/>
              <w:tabs>
                <w:tab w:val="left" w:pos="0"/>
              </w:tabs>
              <w:rPr>
                <w:sz w:val="24"/>
                <w:szCs w:val="24"/>
              </w:rPr>
            </w:pPr>
            <w:r w:rsidRPr="008507F2">
              <w:rPr>
                <w:spacing w:val="-5"/>
                <w:sz w:val="24"/>
                <w:szCs w:val="24"/>
              </w:rPr>
              <w:t>5.0</w:t>
            </w:r>
          </w:p>
        </w:tc>
        <w:tc>
          <w:tcPr>
            <w:tcW w:w="1093" w:type="dxa"/>
          </w:tcPr>
          <w:p w14:paraId="5B6616CC" w14:textId="77777777" w:rsidR="00E86263" w:rsidRPr="008507F2" w:rsidRDefault="00835FD6" w:rsidP="008507F2">
            <w:pPr>
              <w:pStyle w:val="TableParagraph"/>
              <w:tabs>
                <w:tab w:val="left" w:pos="0"/>
              </w:tabs>
              <w:ind w:left="105"/>
              <w:rPr>
                <w:sz w:val="24"/>
                <w:szCs w:val="24"/>
              </w:rPr>
            </w:pPr>
            <w:r w:rsidRPr="008507F2">
              <w:rPr>
                <w:spacing w:val="-2"/>
                <w:sz w:val="24"/>
                <w:szCs w:val="24"/>
              </w:rPr>
              <w:t>Бидай</w:t>
            </w:r>
          </w:p>
        </w:tc>
        <w:tc>
          <w:tcPr>
            <w:tcW w:w="1318" w:type="dxa"/>
          </w:tcPr>
          <w:p w14:paraId="76856B55" w14:textId="57521ABE" w:rsidR="00E86263" w:rsidRPr="008507F2" w:rsidRDefault="00835FD6" w:rsidP="008507F2">
            <w:pPr>
              <w:pStyle w:val="TableParagraph"/>
              <w:tabs>
                <w:tab w:val="left" w:pos="0"/>
              </w:tabs>
              <w:rPr>
                <w:sz w:val="24"/>
                <w:szCs w:val="24"/>
              </w:rPr>
            </w:pPr>
            <w:r w:rsidRPr="008507F2">
              <w:rPr>
                <w:spacing w:val="-4"/>
                <w:sz w:val="24"/>
                <w:szCs w:val="24"/>
              </w:rPr>
              <w:t>1</w:t>
            </w:r>
            <w:r w:rsidR="00C579A6">
              <w:rPr>
                <w:spacing w:val="-4"/>
                <w:sz w:val="24"/>
                <w:szCs w:val="24"/>
              </w:rPr>
              <w:t>,</w:t>
            </w:r>
            <w:r w:rsidRPr="008507F2">
              <w:rPr>
                <w:spacing w:val="-4"/>
                <w:sz w:val="24"/>
                <w:szCs w:val="24"/>
              </w:rPr>
              <w:t>34</w:t>
            </w:r>
          </w:p>
        </w:tc>
        <w:tc>
          <w:tcPr>
            <w:tcW w:w="1517" w:type="dxa"/>
          </w:tcPr>
          <w:p w14:paraId="77738E84" w14:textId="7EBCF3A9" w:rsidR="00E86263" w:rsidRPr="008507F2" w:rsidRDefault="00835FD6" w:rsidP="008507F2">
            <w:pPr>
              <w:pStyle w:val="TableParagraph"/>
              <w:tabs>
                <w:tab w:val="left" w:pos="0"/>
              </w:tabs>
              <w:ind w:left="104"/>
              <w:rPr>
                <w:sz w:val="24"/>
                <w:szCs w:val="24"/>
              </w:rPr>
            </w:pPr>
            <w:r w:rsidRPr="008507F2">
              <w:rPr>
                <w:spacing w:val="-4"/>
                <w:sz w:val="24"/>
                <w:szCs w:val="24"/>
              </w:rPr>
              <w:t>3</w:t>
            </w:r>
            <w:r w:rsidR="00C579A6">
              <w:rPr>
                <w:spacing w:val="-4"/>
                <w:sz w:val="24"/>
                <w:szCs w:val="24"/>
              </w:rPr>
              <w:t>,</w:t>
            </w:r>
            <w:r w:rsidRPr="008507F2">
              <w:rPr>
                <w:spacing w:val="-4"/>
                <w:sz w:val="24"/>
                <w:szCs w:val="24"/>
              </w:rPr>
              <w:t>28</w:t>
            </w:r>
          </w:p>
        </w:tc>
        <w:tc>
          <w:tcPr>
            <w:tcW w:w="1177" w:type="dxa"/>
          </w:tcPr>
          <w:p w14:paraId="272F5ADC" w14:textId="1B19E525" w:rsidR="00E86263" w:rsidRPr="008507F2" w:rsidRDefault="00835FD6" w:rsidP="008507F2">
            <w:pPr>
              <w:pStyle w:val="TableParagraph"/>
              <w:tabs>
                <w:tab w:val="left" w:pos="0"/>
              </w:tabs>
              <w:ind w:left="106"/>
              <w:rPr>
                <w:sz w:val="24"/>
                <w:szCs w:val="24"/>
              </w:rPr>
            </w:pPr>
            <w:r w:rsidRPr="008507F2">
              <w:rPr>
                <w:spacing w:val="-4"/>
                <w:sz w:val="24"/>
                <w:szCs w:val="24"/>
              </w:rPr>
              <w:t>1</w:t>
            </w:r>
            <w:r w:rsidR="00C579A6">
              <w:rPr>
                <w:spacing w:val="-4"/>
                <w:sz w:val="24"/>
                <w:szCs w:val="24"/>
              </w:rPr>
              <w:t>,</w:t>
            </w:r>
            <w:r w:rsidRPr="008507F2">
              <w:rPr>
                <w:spacing w:val="-4"/>
                <w:sz w:val="24"/>
                <w:szCs w:val="24"/>
              </w:rPr>
              <w:t>43</w:t>
            </w:r>
          </w:p>
        </w:tc>
        <w:tc>
          <w:tcPr>
            <w:tcW w:w="1133" w:type="dxa"/>
          </w:tcPr>
          <w:p w14:paraId="5EBD7BF8" w14:textId="5BC05DEB" w:rsidR="00E86263" w:rsidRPr="008507F2" w:rsidRDefault="00835FD6" w:rsidP="008507F2">
            <w:pPr>
              <w:pStyle w:val="TableParagraph"/>
              <w:tabs>
                <w:tab w:val="left" w:pos="0"/>
              </w:tabs>
              <w:ind w:left="106"/>
              <w:rPr>
                <w:sz w:val="24"/>
                <w:szCs w:val="24"/>
              </w:rPr>
            </w:pPr>
            <w:r w:rsidRPr="008507F2">
              <w:rPr>
                <w:spacing w:val="-4"/>
                <w:sz w:val="24"/>
                <w:szCs w:val="24"/>
              </w:rPr>
              <w:t>1</w:t>
            </w:r>
            <w:r w:rsidR="006A1D3E">
              <w:rPr>
                <w:spacing w:val="-4"/>
                <w:sz w:val="24"/>
                <w:szCs w:val="24"/>
              </w:rPr>
              <w:t>,</w:t>
            </w:r>
            <w:r w:rsidRPr="008507F2">
              <w:rPr>
                <w:spacing w:val="-4"/>
                <w:sz w:val="24"/>
                <w:szCs w:val="24"/>
              </w:rPr>
              <w:t>29</w:t>
            </w:r>
          </w:p>
        </w:tc>
        <w:tc>
          <w:tcPr>
            <w:tcW w:w="1234" w:type="dxa"/>
            <w:vMerge w:val="restart"/>
          </w:tcPr>
          <w:p w14:paraId="2649AEF7" w14:textId="76F65157" w:rsidR="00E86263" w:rsidRPr="008507F2" w:rsidRDefault="00835FD6" w:rsidP="008507F2">
            <w:pPr>
              <w:pStyle w:val="TableParagraph"/>
              <w:tabs>
                <w:tab w:val="left" w:pos="0"/>
              </w:tabs>
              <w:ind w:left="106"/>
              <w:rPr>
                <w:sz w:val="24"/>
                <w:szCs w:val="24"/>
              </w:rPr>
            </w:pPr>
            <w:r w:rsidRPr="008507F2">
              <w:rPr>
                <w:spacing w:val="-4"/>
                <w:sz w:val="24"/>
                <w:szCs w:val="24"/>
              </w:rPr>
              <w:t>1</w:t>
            </w:r>
            <w:r w:rsidR="006A1D3E">
              <w:rPr>
                <w:spacing w:val="-4"/>
                <w:sz w:val="24"/>
                <w:szCs w:val="24"/>
              </w:rPr>
              <w:t>,</w:t>
            </w:r>
            <w:r w:rsidRPr="008507F2">
              <w:rPr>
                <w:spacing w:val="-4"/>
                <w:sz w:val="24"/>
                <w:szCs w:val="24"/>
              </w:rPr>
              <w:t>46</w:t>
            </w:r>
          </w:p>
        </w:tc>
        <w:tc>
          <w:tcPr>
            <w:tcW w:w="1134" w:type="dxa"/>
            <w:vMerge w:val="restart"/>
          </w:tcPr>
          <w:p w14:paraId="73C9F359" w14:textId="77777777" w:rsidR="00E86263" w:rsidRPr="008507F2" w:rsidRDefault="00835FD6" w:rsidP="008507F2">
            <w:pPr>
              <w:pStyle w:val="TableParagraph"/>
              <w:tabs>
                <w:tab w:val="left" w:pos="0"/>
              </w:tabs>
              <w:ind w:left="103"/>
              <w:rPr>
                <w:sz w:val="24"/>
                <w:szCs w:val="24"/>
              </w:rPr>
            </w:pPr>
            <w:r w:rsidRPr="008507F2">
              <w:rPr>
                <w:spacing w:val="-5"/>
                <w:sz w:val="24"/>
                <w:szCs w:val="24"/>
              </w:rPr>
              <w:t>VI</w:t>
            </w:r>
          </w:p>
          <w:p w14:paraId="25899153" w14:textId="77777777" w:rsidR="00E86263" w:rsidRPr="008507F2" w:rsidRDefault="00835FD6" w:rsidP="008507F2">
            <w:pPr>
              <w:pStyle w:val="TableParagraph"/>
              <w:tabs>
                <w:tab w:val="left" w:pos="0"/>
              </w:tabs>
              <w:ind w:left="103" w:right="206"/>
              <w:rPr>
                <w:sz w:val="24"/>
                <w:szCs w:val="24"/>
              </w:rPr>
            </w:pPr>
            <w:r w:rsidRPr="008507F2">
              <w:rPr>
                <w:spacing w:val="-2"/>
                <w:sz w:val="24"/>
                <w:szCs w:val="24"/>
              </w:rPr>
              <w:t>(ынтала ндыру)</w:t>
            </w:r>
          </w:p>
        </w:tc>
      </w:tr>
      <w:tr w:rsidR="00E86263" w:rsidRPr="00AC6B9E" w14:paraId="6BDCE781" w14:textId="77777777" w:rsidTr="00593B99">
        <w:trPr>
          <w:trHeight w:val="534"/>
        </w:trPr>
        <w:tc>
          <w:tcPr>
            <w:tcW w:w="892" w:type="dxa"/>
            <w:vMerge/>
            <w:tcBorders>
              <w:top w:val="nil"/>
            </w:tcBorders>
          </w:tcPr>
          <w:p w14:paraId="6790F643" w14:textId="77777777" w:rsidR="00E86263" w:rsidRPr="008507F2" w:rsidRDefault="00E86263" w:rsidP="008507F2">
            <w:pPr>
              <w:tabs>
                <w:tab w:val="left" w:pos="0"/>
              </w:tabs>
              <w:rPr>
                <w:sz w:val="24"/>
                <w:szCs w:val="24"/>
              </w:rPr>
            </w:pPr>
          </w:p>
        </w:tc>
        <w:tc>
          <w:tcPr>
            <w:tcW w:w="1093" w:type="dxa"/>
          </w:tcPr>
          <w:p w14:paraId="3F44463A" w14:textId="77777777" w:rsidR="00E86263" w:rsidRPr="008507F2" w:rsidRDefault="00835FD6" w:rsidP="008507F2">
            <w:pPr>
              <w:pStyle w:val="TableParagraph"/>
              <w:tabs>
                <w:tab w:val="left" w:pos="0"/>
              </w:tabs>
              <w:ind w:left="105"/>
              <w:rPr>
                <w:sz w:val="24"/>
                <w:szCs w:val="24"/>
              </w:rPr>
            </w:pPr>
            <w:r w:rsidRPr="008507F2">
              <w:rPr>
                <w:spacing w:val="-4"/>
                <w:sz w:val="24"/>
                <w:szCs w:val="24"/>
              </w:rPr>
              <w:t>Қияр</w:t>
            </w:r>
          </w:p>
        </w:tc>
        <w:tc>
          <w:tcPr>
            <w:tcW w:w="1318" w:type="dxa"/>
          </w:tcPr>
          <w:p w14:paraId="3946E966" w14:textId="2EA61CB7" w:rsidR="00E86263" w:rsidRPr="008507F2" w:rsidRDefault="00835FD6" w:rsidP="008507F2">
            <w:pPr>
              <w:pStyle w:val="TableParagraph"/>
              <w:tabs>
                <w:tab w:val="left" w:pos="0"/>
              </w:tabs>
              <w:rPr>
                <w:sz w:val="24"/>
                <w:szCs w:val="24"/>
              </w:rPr>
            </w:pPr>
            <w:r w:rsidRPr="008507F2">
              <w:rPr>
                <w:spacing w:val="-4"/>
                <w:sz w:val="24"/>
                <w:szCs w:val="24"/>
              </w:rPr>
              <w:t>1</w:t>
            </w:r>
            <w:r w:rsidR="00C579A6">
              <w:rPr>
                <w:spacing w:val="-4"/>
                <w:sz w:val="24"/>
                <w:szCs w:val="24"/>
              </w:rPr>
              <w:t>,</w:t>
            </w:r>
            <w:r w:rsidRPr="008507F2">
              <w:rPr>
                <w:spacing w:val="-4"/>
                <w:sz w:val="24"/>
                <w:szCs w:val="24"/>
              </w:rPr>
              <w:t>11</w:t>
            </w:r>
          </w:p>
        </w:tc>
        <w:tc>
          <w:tcPr>
            <w:tcW w:w="1517" w:type="dxa"/>
          </w:tcPr>
          <w:p w14:paraId="7074CF16" w14:textId="753DE742" w:rsidR="00E86263" w:rsidRPr="008507F2" w:rsidRDefault="00835FD6" w:rsidP="008507F2">
            <w:pPr>
              <w:pStyle w:val="TableParagraph"/>
              <w:tabs>
                <w:tab w:val="left" w:pos="0"/>
              </w:tabs>
              <w:ind w:left="104"/>
              <w:rPr>
                <w:sz w:val="24"/>
                <w:szCs w:val="24"/>
              </w:rPr>
            </w:pPr>
            <w:r w:rsidRPr="008507F2">
              <w:rPr>
                <w:spacing w:val="-4"/>
                <w:sz w:val="24"/>
                <w:szCs w:val="24"/>
              </w:rPr>
              <w:t>1</w:t>
            </w:r>
            <w:r w:rsidR="00C579A6">
              <w:rPr>
                <w:spacing w:val="-4"/>
                <w:sz w:val="24"/>
                <w:szCs w:val="24"/>
              </w:rPr>
              <w:t>,</w:t>
            </w:r>
            <w:r w:rsidRPr="008507F2">
              <w:rPr>
                <w:spacing w:val="-4"/>
                <w:sz w:val="24"/>
                <w:szCs w:val="24"/>
              </w:rPr>
              <w:t>10</w:t>
            </w:r>
          </w:p>
        </w:tc>
        <w:tc>
          <w:tcPr>
            <w:tcW w:w="1177" w:type="dxa"/>
          </w:tcPr>
          <w:p w14:paraId="4C396173" w14:textId="67A68DD1" w:rsidR="00E86263" w:rsidRPr="008507F2" w:rsidRDefault="00835FD6" w:rsidP="008507F2">
            <w:pPr>
              <w:pStyle w:val="TableParagraph"/>
              <w:tabs>
                <w:tab w:val="left" w:pos="0"/>
              </w:tabs>
              <w:ind w:left="106"/>
              <w:rPr>
                <w:sz w:val="24"/>
                <w:szCs w:val="24"/>
              </w:rPr>
            </w:pPr>
            <w:r w:rsidRPr="008507F2">
              <w:rPr>
                <w:spacing w:val="-4"/>
                <w:sz w:val="24"/>
                <w:szCs w:val="24"/>
              </w:rPr>
              <w:t>1</w:t>
            </w:r>
            <w:r w:rsidR="00C579A6">
              <w:rPr>
                <w:spacing w:val="-4"/>
                <w:sz w:val="24"/>
                <w:szCs w:val="24"/>
              </w:rPr>
              <w:t>,</w:t>
            </w:r>
            <w:r w:rsidRPr="008507F2">
              <w:rPr>
                <w:spacing w:val="-4"/>
                <w:sz w:val="24"/>
                <w:szCs w:val="24"/>
              </w:rPr>
              <w:t>01</w:t>
            </w:r>
          </w:p>
        </w:tc>
        <w:tc>
          <w:tcPr>
            <w:tcW w:w="1133" w:type="dxa"/>
          </w:tcPr>
          <w:p w14:paraId="505C4654" w14:textId="0FFC98B5" w:rsidR="00E86263" w:rsidRPr="008507F2" w:rsidRDefault="00835FD6" w:rsidP="008507F2">
            <w:pPr>
              <w:pStyle w:val="TableParagraph"/>
              <w:tabs>
                <w:tab w:val="left" w:pos="0"/>
              </w:tabs>
              <w:ind w:left="106"/>
              <w:rPr>
                <w:sz w:val="24"/>
                <w:szCs w:val="24"/>
              </w:rPr>
            </w:pPr>
            <w:r w:rsidRPr="008507F2">
              <w:rPr>
                <w:spacing w:val="-4"/>
                <w:sz w:val="24"/>
                <w:szCs w:val="24"/>
              </w:rPr>
              <w:t>1</w:t>
            </w:r>
            <w:r w:rsidR="006A1D3E">
              <w:rPr>
                <w:spacing w:val="-4"/>
                <w:sz w:val="24"/>
                <w:szCs w:val="24"/>
              </w:rPr>
              <w:t>,</w:t>
            </w:r>
            <w:r w:rsidRPr="008507F2">
              <w:rPr>
                <w:spacing w:val="-4"/>
                <w:sz w:val="24"/>
                <w:szCs w:val="24"/>
              </w:rPr>
              <w:t>14</w:t>
            </w:r>
          </w:p>
        </w:tc>
        <w:tc>
          <w:tcPr>
            <w:tcW w:w="1234" w:type="dxa"/>
            <w:vMerge/>
            <w:tcBorders>
              <w:top w:val="nil"/>
            </w:tcBorders>
          </w:tcPr>
          <w:p w14:paraId="7F02DE47" w14:textId="77777777" w:rsidR="00E86263" w:rsidRPr="008507F2" w:rsidRDefault="00E86263" w:rsidP="008507F2">
            <w:pPr>
              <w:tabs>
                <w:tab w:val="left" w:pos="0"/>
              </w:tabs>
              <w:rPr>
                <w:sz w:val="24"/>
                <w:szCs w:val="24"/>
              </w:rPr>
            </w:pPr>
          </w:p>
        </w:tc>
        <w:tc>
          <w:tcPr>
            <w:tcW w:w="1134" w:type="dxa"/>
            <w:vMerge/>
            <w:tcBorders>
              <w:top w:val="nil"/>
            </w:tcBorders>
          </w:tcPr>
          <w:p w14:paraId="2C163ADC" w14:textId="77777777" w:rsidR="00E86263" w:rsidRPr="008507F2" w:rsidRDefault="00E86263" w:rsidP="008507F2">
            <w:pPr>
              <w:tabs>
                <w:tab w:val="left" w:pos="0"/>
              </w:tabs>
              <w:rPr>
                <w:sz w:val="24"/>
                <w:szCs w:val="24"/>
              </w:rPr>
            </w:pPr>
          </w:p>
        </w:tc>
      </w:tr>
      <w:tr w:rsidR="00E86263" w:rsidRPr="00AC6B9E" w14:paraId="6BCB04E7" w14:textId="77777777" w:rsidTr="00593B99">
        <w:trPr>
          <w:trHeight w:val="282"/>
        </w:trPr>
        <w:tc>
          <w:tcPr>
            <w:tcW w:w="892" w:type="dxa"/>
            <w:vMerge w:val="restart"/>
          </w:tcPr>
          <w:p w14:paraId="14AA3B0C" w14:textId="77777777" w:rsidR="00E86263" w:rsidRPr="008507F2" w:rsidRDefault="00835FD6" w:rsidP="008507F2">
            <w:pPr>
              <w:pStyle w:val="TableParagraph"/>
              <w:tabs>
                <w:tab w:val="left" w:pos="0"/>
              </w:tabs>
              <w:rPr>
                <w:sz w:val="24"/>
                <w:szCs w:val="24"/>
              </w:rPr>
            </w:pPr>
            <w:r w:rsidRPr="008507F2">
              <w:rPr>
                <w:spacing w:val="-4"/>
                <w:sz w:val="24"/>
                <w:szCs w:val="24"/>
              </w:rPr>
              <w:t>10.0</w:t>
            </w:r>
          </w:p>
        </w:tc>
        <w:tc>
          <w:tcPr>
            <w:tcW w:w="1093" w:type="dxa"/>
          </w:tcPr>
          <w:p w14:paraId="61A80683" w14:textId="77777777" w:rsidR="00E86263" w:rsidRPr="008507F2" w:rsidRDefault="00835FD6" w:rsidP="008507F2">
            <w:pPr>
              <w:pStyle w:val="TableParagraph"/>
              <w:tabs>
                <w:tab w:val="left" w:pos="0"/>
              </w:tabs>
              <w:ind w:left="105"/>
              <w:rPr>
                <w:sz w:val="24"/>
                <w:szCs w:val="24"/>
              </w:rPr>
            </w:pPr>
            <w:r w:rsidRPr="008507F2">
              <w:rPr>
                <w:spacing w:val="-2"/>
                <w:sz w:val="24"/>
                <w:szCs w:val="24"/>
              </w:rPr>
              <w:t>Бидай</w:t>
            </w:r>
          </w:p>
        </w:tc>
        <w:tc>
          <w:tcPr>
            <w:tcW w:w="1318" w:type="dxa"/>
          </w:tcPr>
          <w:p w14:paraId="060EB08D" w14:textId="1A0E4746" w:rsidR="00E86263" w:rsidRPr="008507F2" w:rsidRDefault="00835FD6" w:rsidP="008507F2">
            <w:pPr>
              <w:pStyle w:val="TableParagraph"/>
              <w:tabs>
                <w:tab w:val="left" w:pos="0"/>
              </w:tabs>
              <w:rPr>
                <w:sz w:val="24"/>
                <w:szCs w:val="24"/>
              </w:rPr>
            </w:pPr>
            <w:r w:rsidRPr="008507F2">
              <w:rPr>
                <w:spacing w:val="-4"/>
                <w:sz w:val="24"/>
                <w:szCs w:val="24"/>
              </w:rPr>
              <w:t>1</w:t>
            </w:r>
            <w:r w:rsidR="00C579A6">
              <w:rPr>
                <w:spacing w:val="-4"/>
                <w:sz w:val="24"/>
                <w:szCs w:val="24"/>
              </w:rPr>
              <w:t>,</w:t>
            </w:r>
            <w:r w:rsidRPr="008507F2">
              <w:rPr>
                <w:spacing w:val="-4"/>
                <w:sz w:val="24"/>
                <w:szCs w:val="24"/>
              </w:rPr>
              <w:t>14</w:t>
            </w:r>
          </w:p>
        </w:tc>
        <w:tc>
          <w:tcPr>
            <w:tcW w:w="1517" w:type="dxa"/>
          </w:tcPr>
          <w:p w14:paraId="7C97C658" w14:textId="6F8AAA40" w:rsidR="00E86263" w:rsidRPr="008507F2" w:rsidRDefault="00835FD6" w:rsidP="008507F2">
            <w:pPr>
              <w:pStyle w:val="TableParagraph"/>
              <w:tabs>
                <w:tab w:val="left" w:pos="0"/>
              </w:tabs>
              <w:ind w:left="104"/>
              <w:rPr>
                <w:sz w:val="24"/>
                <w:szCs w:val="24"/>
              </w:rPr>
            </w:pPr>
            <w:r w:rsidRPr="008507F2">
              <w:rPr>
                <w:spacing w:val="-4"/>
                <w:sz w:val="24"/>
                <w:szCs w:val="24"/>
              </w:rPr>
              <w:t>2</w:t>
            </w:r>
            <w:r w:rsidR="00C579A6">
              <w:rPr>
                <w:spacing w:val="-4"/>
                <w:sz w:val="24"/>
                <w:szCs w:val="24"/>
              </w:rPr>
              <w:t>,</w:t>
            </w:r>
            <w:r w:rsidRPr="008507F2">
              <w:rPr>
                <w:spacing w:val="-4"/>
                <w:sz w:val="24"/>
                <w:szCs w:val="24"/>
              </w:rPr>
              <w:t>74</w:t>
            </w:r>
          </w:p>
        </w:tc>
        <w:tc>
          <w:tcPr>
            <w:tcW w:w="1177" w:type="dxa"/>
          </w:tcPr>
          <w:p w14:paraId="65A115DA" w14:textId="1472797F" w:rsidR="00E86263" w:rsidRPr="008507F2" w:rsidRDefault="00835FD6" w:rsidP="008507F2">
            <w:pPr>
              <w:pStyle w:val="TableParagraph"/>
              <w:tabs>
                <w:tab w:val="left" w:pos="0"/>
              </w:tabs>
              <w:ind w:left="106"/>
              <w:rPr>
                <w:sz w:val="24"/>
                <w:szCs w:val="24"/>
              </w:rPr>
            </w:pPr>
            <w:r w:rsidRPr="008507F2">
              <w:rPr>
                <w:spacing w:val="-4"/>
                <w:sz w:val="24"/>
                <w:szCs w:val="24"/>
              </w:rPr>
              <w:t>1</w:t>
            </w:r>
            <w:r w:rsidR="00C579A6">
              <w:rPr>
                <w:spacing w:val="-4"/>
                <w:sz w:val="24"/>
                <w:szCs w:val="24"/>
              </w:rPr>
              <w:t>,</w:t>
            </w:r>
            <w:r w:rsidRPr="008507F2">
              <w:rPr>
                <w:spacing w:val="-4"/>
                <w:sz w:val="24"/>
                <w:szCs w:val="24"/>
              </w:rPr>
              <w:t>43</w:t>
            </w:r>
          </w:p>
        </w:tc>
        <w:tc>
          <w:tcPr>
            <w:tcW w:w="1133" w:type="dxa"/>
          </w:tcPr>
          <w:p w14:paraId="6FD03E02" w14:textId="5284B273" w:rsidR="00E86263" w:rsidRPr="008507F2" w:rsidRDefault="00835FD6" w:rsidP="008507F2">
            <w:pPr>
              <w:pStyle w:val="TableParagraph"/>
              <w:tabs>
                <w:tab w:val="left" w:pos="0"/>
              </w:tabs>
              <w:ind w:left="106"/>
              <w:rPr>
                <w:sz w:val="24"/>
                <w:szCs w:val="24"/>
              </w:rPr>
            </w:pPr>
            <w:r w:rsidRPr="008507F2">
              <w:rPr>
                <w:spacing w:val="-4"/>
                <w:sz w:val="24"/>
                <w:szCs w:val="24"/>
              </w:rPr>
              <w:t>1</w:t>
            </w:r>
            <w:r w:rsidR="006A1D3E">
              <w:rPr>
                <w:spacing w:val="-4"/>
                <w:sz w:val="24"/>
                <w:szCs w:val="24"/>
              </w:rPr>
              <w:t>,</w:t>
            </w:r>
            <w:r w:rsidRPr="008507F2">
              <w:rPr>
                <w:spacing w:val="-4"/>
                <w:sz w:val="24"/>
                <w:szCs w:val="24"/>
              </w:rPr>
              <w:t>17</w:t>
            </w:r>
          </w:p>
        </w:tc>
        <w:tc>
          <w:tcPr>
            <w:tcW w:w="1234" w:type="dxa"/>
            <w:vMerge w:val="restart"/>
          </w:tcPr>
          <w:p w14:paraId="22E7CF8F" w14:textId="7F3B4B30" w:rsidR="00E86263" w:rsidRPr="008507F2" w:rsidRDefault="00835FD6" w:rsidP="008507F2">
            <w:pPr>
              <w:pStyle w:val="TableParagraph"/>
              <w:tabs>
                <w:tab w:val="left" w:pos="0"/>
              </w:tabs>
              <w:ind w:left="106"/>
              <w:rPr>
                <w:sz w:val="24"/>
                <w:szCs w:val="24"/>
              </w:rPr>
            </w:pPr>
            <w:r w:rsidRPr="008507F2">
              <w:rPr>
                <w:spacing w:val="-4"/>
                <w:sz w:val="24"/>
                <w:szCs w:val="24"/>
              </w:rPr>
              <w:t>1</w:t>
            </w:r>
            <w:r w:rsidR="006A1D3E">
              <w:rPr>
                <w:spacing w:val="-4"/>
                <w:sz w:val="24"/>
                <w:szCs w:val="24"/>
              </w:rPr>
              <w:t>,</w:t>
            </w:r>
            <w:r w:rsidRPr="008507F2">
              <w:rPr>
                <w:spacing w:val="-4"/>
                <w:sz w:val="24"/>
                <w:szCs w:val="24"/>
              </w:rPr>
              <w:t>27</w:t>
            </w:r>
          </w:p>
        </w:tc>
        <w:tc>
          <w:tcPr>
            <w:tcW w:w="1134" w:type="dxa"/>
            <w:vMerge w:val="restart"/>
          </w:tcPr>
          <w:p w14:paraId="32126C1A" w14:textId="77777777" w:rsidR="00E86263" w:rsidRPr="008507F2" w:rsidRDefault="00835FD6" w:rsidP="008507F2">
            <w:pPr>
              <w:pStyle w:val="TableParagraph"/>
              <w:tabs>
                <w:tab w:val="left" w:pos="0"/>
              </w:tabs>
              <w:ind w:left="103"/>
              <w:rPr>
                <w:sz w:val="24"/>
                <w:szCs w:val="24"/>
              </w:rPr>
            </w:pPr>
            <w:r w:rsidRPr="008507F2">
              <w:rPr>
                <w:spacing w:val="-5"/>
                <w:sz w:val="24"/>
                <w:szCs w:val="24"/>
              </w:rPr>
              <w:t>VI</w:t>
            </w:r>
          </w:p>
          <w:p w14:paraId="07CA0268" w14:textId="77777777" w:rsidR="00E86263" w:rsidRPr="008507F2" w:rsidRDefault="00835FD6" w:rsidP="008507F2">
            <w:pPr>
              <w:pStyle w:val="TableParagraph"/>
              <w:tabs>
                <w:tab w:val="left" w:pos="0"/>
              </w:tabs>
              <w:ind w:left="103" w:right="206"/>
              <w:rPr>
                <w:sz w:val="24"/>
                <w:szCs w:val="24"/>
              </w:rPr>
            </w:pPr>
            <w:r w:rsidRPr="008507F2">
              <w:rPr>
                <w:spacing w:val="-2"/>
                <w:sz w:val="24"/>
                <w:szCs w:val="24"/>
              </w:rPr>
              <w:t>(ынтала ндыру)</w:t>
            </w:r>
          </w:p>
        </w:tc>
      </w:tr>
      <w:tr w:rsidR="00E86263" w:rsidRPr="00AC6B9E" w14:paraId="24AE2F55" w14:textId="77777777" w:rsidTr="00593B99">
        <w:trPr>
          <w:trHeight w:val="534"/>
        </w:trPr>
        <w:tc>
          <w:tcPr>
            <w:tcW w:w="892" w:type="dxa"/>
            <w:vMerge/>
            <w:tcBorders>
              <w:top w:val="nil"/>
            </w:tcBorders>
          </w:tcPr>
          <w:p w14:paraId="668809CD" w14:textId="77777777" w:rsidR="00E86263" w:rsidRPr="008507F2" w:rsidRDefault="00E86263" w:rsidP="008507F2">
            <w:pPr>
              <w:tabs>
                <w:tab w:val="left" w:pos="0"/>
              </w:tabs>
              <w:rPr>
                <w:sz w:val="24"/>
                <w:szCs w:val="24"/>
              </w:rPr>
            </w:pPr>
          </w:p>
        </w:tc>
        <w:tc>
          <w:tcPr>
            <w:tcW w:w="1093" w:type="dxa"/>
          </w:tcPr>
          <w:p w14:paraId="0BECEF4B" w14:textId="77777777" w:rsidR="00E86263" w:rsidRPr="008507F2" w:rsidRDefault="00835FD6" w:rsidP="008507F2">
            <w:pPr>
              <w:pStyle w:val="TableParagraph"/>
              <w:tabs>
                <w:tab w:val="left" w:pos="0"/>
              </w:tabs>
              <w:ind w:left="105"/>
              <w:rPr>
                <w:sz w:val="24"/>
                <w:szCs w:val="24"/>
              </w:rPr>
            </w:pPr>
            <w:r w:rsidRPr="008507F2">
              <w:rPr>
                <w:spacing w:val="-4"/>
                <w:sz w:val="24"/>
                <w:szCs w:val="24"/>
              </w:rPr>
              <w:t>Қияр</w:t>
            </w:r>
          </w:p>
        </w:tc>
        <w:tc>
          <w:tcPr>
            <w:tcW w:w="1318" w:type="dxa"/>
          </w:tcPr>
          <w:p w14:paraId="1BA4C05A" w14:textId="5F31245D" w:rsidR="00E86263" w:rsidRPr="008507F2" w:rsidRDefault="00835FD6" w:rsidP="008507F2">
            <w:pPr>
              <w:pStyle w:val="TableParagraph"/>
              <w:tabs>
                <w:tab w:val="left" w:pos="0"/>
              </w:tabs>
              <w:rPr>
                <w:sz w:val="24"/>
                <w:szCs w:val="24"/>
              </w:rPr>
            </w:pPr>
            <w:r w:rsidRPr="008507F2">
              <w:rPr>
                <w:spacing w:val="-4"/>
                <w:sz w:val="24"/>
                <w:szCs w:val="24"/>
              </w:rPr>
              <w:t>1</w:t>
            </w:r>
            <w:r w:rsidR="00C579A6">
              <w:rPr>
                <w:spacing w:val="-4"/>
                <w:sz w:val="24"/>
                <w:szCs w:val="24"/>
              </w:rPr>
              <w:t>,</w:t>
            </w:r>
            <w:r w:rsidRPr="008507F2">
              <w:rPr>
                <w:spacing w:val="-4"/>
                <w:sz w:val="24"/>
                <w:szCs w:val="24"/>
              </w:rPr>
              <w:t>07</w:t>
            </w:r>
          </w:p>
        </w:tc>
        <w:tc>
          <w:tcPr>
            <w:tcW w:w="1517" w:type="dxa"/>
          </w:tcPr>
          <w:p w14:paraId="1A7407B3" w14:textId="1369C822" w:rsidR="00E86263" w:rsidRPr="008507F2" w:rsidRDefault="00835FD6" w:rsidP="008507F2">
            <w:pPr>
              <w:pStyle w:val="TableParagraph"/>
              <w:tabs>
                <w:tab w:val="left" w:pos="0"/>
              </w:tabs>
              <w:ind w:left="104"/>
              <w:rPr>
                <w:sz w:val="24"/>
                <w:szCs w:val="24"/>
              </w:rPr>
            </w:pPr>
            <w:r w:rsidRPr="008507F2">
              <w:rPr>
                <w:spacing w:val="-4"/>
                <w:sz w:val="24"/>
                <w:szCs w:val="24"/>
              </w:rPr>
              <w:t>0</w:t>
            </w:r>
            <w:r w:rsidR="00C579A6">
              <w:rPr>
                <w:spacing w:val="-4"/>
                <w:sz w:val="24"/>
                <w:szCs w:val="24"/>
              </w:rPr>
              <w:t>,</w:t>
            </w:r>
            <w:r w:rsidRPr="008507F2">
              <w:rPr>
                <w:spacing w:val="-4"/>
                <w:sz w:val="24"/>
                <w:szCs w:val="24"/>
              </w:rPr>
              <w:t>45</w:t>
            </w:r>
          </w:p>
        </w:tc>
        <w:tc>
          <w:tcPr>
            <w:tcW w:w="1177" w:type="dxa"/>
          </w:tcPr>
          <w:p w14:paraId="7058310C" w14:textId="06BCA504" w:rsidR="00E86263" w:rsidRPr="008507F2" w:rsidRDefault="00835FD6" w:rsidP="008507F2">
            <w:pPr>
              <w:pStyle w:val="TableParagraph"/>
              <w:tabs>
                <w:tab w:val="left" w:pos="0"/>
              </w:tabs>
              <w:ind w:left="106"/>
              <w:rPr>
                <w:sz w:val="24"/>
                <w:szCs w:val="24"/>
              </w:rPr>
            </w:pPr>
            <w:r w:rsidRPr="008507F2">
              <w:rPr>
                <w:spacing w:val="-4"/>
                <w:sz w:val="24"/>
                <w:szCs w:val="24"/>
              </w:rPr>
              <w:t>1</w:t>
            </w:r>
            <w:r w:rsidR="00C579A6">
              <w:rPr>
                <w:spacing w:val="-4"/>
                <w:sz w:val="24"/>
                <w:szCs w:val="24"/>
              </w:rPr>
              <w:t>,</w:t>
            </w:r>
            <w:r w:rsidRPr="008507F2">
              <w:rPr>
                <w:spacing w:val="-4"/>
                <w:sz w:val="24"/>
                <w:szCs w:val="24"/>
              </w:rPr>
              <w:t>00</w:t>
            </w:r>
          </w:p>
        </w:tc>
        <w:tc>
          <w:tcPr>
            <w:tcW w:w="1133" w:type="dxa"/>
          </w:tcPr>
          <w:p w14:paraId="025E7D18" w14:textId="7F227B87" w:rsidR="00E86263" w:rsidRPr="008507F2" w:rsidRDefault="00835FD6" w:rsidP="008507F2">
            <w:pPr>
              <w:pStyle w:val="TableParagraph"/>
              <w:tabs>
                <w:tab w:val="left" w:pos="0"/>
              </w:tabs>
              <w:ind w:left="106"/>
              <w:rPr>
                <w:sz w:val="24"/>
                <w:szCs w:val="24"/>
              </w:rPr>
            </w:pPr>
            <w:r w:rsidRPr="008507F2">
              <w:rPr>
                <w:spacing w:val="-4"/>
                <w:sz w:val="24"/>
                <w:szCs w:val="24"/>
              </w:rPr>
              <w:t>1</w:t>
            </w:r>
            <w:r w:rsidR="006A1D3E">
              <w:rPr>
                <w:spacing w:val="-4"/>
                <w:sz w:val="24"/>
                <w:szCs w:val="24"/>
              </w:rPr>
              <w:t>,</w:t>
            </w:r>
            <w:r w:rsidRPr="008507F2">
              <w:rPr>
                <w:spacing w:val="-4"/>
                <w:sz w:val="24"/>
                <w:szCs w:val="24"/>
              </w:rPr>
              <w:t>16</w:t>
            </w:r>
          </w:p>
        </w:tc>
        <w:tc>
          <w:tcPr>
            <w:tcW w:w="1234" w:type="dxa"/>
            <w:vMerge/>
            <w:tcBorders>
              <w:top w:val="nil"/>
            </w:tcBorders>
          </w:tcPr>
          <w:p w14:paraId="7DF1AC33" w14:textId="77777777" w:rsidR="00E86263" w:rsidRPr="008507F2" w:rsidRDefault="00E86263" w:rsidP="008507F2">
            <w:pPr>
              <w:tabs>
                <w:tab w:val="left" w:pos="0"/>
              </w:tabs>
              <w:rPr>
                <w:sz w:val="24"/>
                <w:szCs w:val="24"/>
              </w:rPr>
            </w:pPr>
          </w:p>
        </w:tc>
        <w:tc>
          <w:tcPr>
            <w:tcW w:w="1134" w:type="dxa"/>
            <w:vMerge/>
            <w:tcBorders>
              <w:top w:val="nil"/>
            </w:tcBorders>
          </w:tcPr>
          <w:p w14:paraId="3B68205C" w14:textId="77777777" w:rsidR="00E86263" w:rsidRPr="008507F2" w:rsidRDefault="00E86263" w:rsidP="008507F2">
            <w:pPr>
              <w:tabs>
                <w:tab w:val="left" w:pos="0"/>
              </w:tabs>
              <w:rPr>
                <w:sz w:val="24"/>
                <w:szCs w:val="24"/>
              </w:rPr>
            </w:pPr>
          </w:p>
        </w:tc>
      </w:tr>
      <w:tr w:rsidR="00E86263" w:rsidRPr="00AC6B9E" w14:paraId="0133B15C" w14:textId="77777777" w:rsidTr="00593B99">
        <w:trPr>
          <w:trHeight w:val="282"/>
        </w:trPr>
        <w:tc>
          <w:tcPr>
            <w:tcW w:w="892" w:type="dxa"/>
            <w:vMerge w:val="restart"/>
          </w:tcPr>
          <w:p w14:paraId="495A956A" w14:textId="77777777" w:rsidR="00E86263" w:rsidRPr="008507F2" w:rsidRDefault="00E86263" w:rsidP="008507F2">
            <w:pPr>
              <w:pStyle w:val="TableParagraph"/>
              <w:tabs>
                <w:tab w:val="left" w:pos="0"/>
              </w:tabs>
              <w:ind w:left="0"/>
              <w:rPr>
                <w:sz w:val="24"/>
                <w:szCs w:val="24"/>
              </w:rPr>
            </w:pPr>
          </w:p>
          <w:p w14:paraId="3322CC90" w14:textId="77777777" w:rsidR="00E86263" w:rsidRPr="008507F2" w:rsidRDefault="00E86263" w:rsidP="008507F2">
            <w:pPr>
              <w:pStyle w:val="TableParagraph"/>
              <w:tabs>
                <w:tab w:val="left" w:pos="0"/>
              </w:tabs>
              <w:ind w:left="0"/>
              <w:rPr>
                <w:sz w:val="24"/>
                <w:szCs w:val="24"/>
              </w:rPr>
            </w:pPr>
          </w:p>
          <w:p w14:paraId="590E8DF9" w14:textId="77777777" w:rsidR="00E86263" w:rsidRPr="008507F2" w:rsidRDefault="00835FD6" w:rsidP="008507F2">
            <w:pPr>
              <w:pStyle w:val="TableParagraph"/>
              <w:tabs>
                <w:tab w:val="left" w:pos="0"/>
              </w:tabs>
              <w:rPr>
                <w:sz w:val="24"/>
                <w:szCs w:val="24"/>
              </w:rPr>
            </w:pPr>
            <w:r w:rsidRPr="008507F2">
              <w:rPr>
                <w:spacing w:val="-5"/>
                <w:sz w:val="24"/>
                <w:szCs w:val="24"/>
              </w:rPr>
              <w:t>100</w:t>
            </w:r>
          </w:p>
        </w:tc>
        <w:tc>
          <w:tcPr>
            <w:tcW w:w="1093" w:type="dxa"/>
          </w:tcPr>
          <w:p w14:paraId="1E69653F" w14:textId="77777777" w:rsidR="00E86263" w:rsidRPr="008507F2" w:rsidRDefault="00835FD6" w:rsidP="008507F2">
            <w:pPr>
              <w:pStyle w:val="TableParagraph"/>
              <w:tabs>
                <w:tab w:val="left" w:pos="0"/>
              </w:tabs>
              <w:ind w:left="105"/>
              <w:rPr>
                <w:sz w:val="24"/>
                <w:szCs w:val="24"/>
              </w:rPr>
            </w:pPr>
            <w:r w:rsidRPr="008507F2">
              <w:rPr>
                <w:spacing w:val="-2"/>
                <w:sz w:val="24"/>
                <w:szCs w:val="24"/>
              </w:rPr>
              <w:t>Бидай</w:t>
            </w:r>
          </w:p>
        </w:tc>
        <w:tc>
          <w:tcPr>
            <w:tcW w:w="6379" w:type="dxa"/>
            <w:gridSpan w:val="5"/>
          </w:tcPr>
          <w:p w14:paraId="4C5DE8EB" w14:textId="77777777" w:rsidR="00E86263" w:rsidRPr="008507F2" w:rsidRDefault="00835FD6" w:rsidP="008507F2">
            <w:pPr>
              <w:pStyle w:val="TableParagraph"/>
              <w:tabs>
                <w:tab w:val="left" w:pos="0"/>
              </w:tabs>
              <w:rPr>
                <w:sz w:val="24"/>
                <w:szCs w:val="24"/>
              </w:rPr>
            </w:pPr>
            <w:r w:rsidRPr="008507F2">
              <w:rPr>
                <w:spacing w:val="-2"/>
                <w:sz w:val="24"/>
                <w:szCs w:val="24"/>
              </w:rPr>
              <w:t>Өспеді</w:t>
            </w:r>
          </w:p>
        </w:tc>
        <w:tc>
          <w:tcPr>
            <w:tcW w:w="1134" w:type="dxa"/>
          </w:tcPr>
          <w:p w14:paraId="49BD60B4" w14:textId="77777777" w:rsidR="00E86263" w:rsidRPr="008507F2" w:rsidRDefault="00E86263" w:rsidP="008507F2">
            <w:pPr>
              <w:pStyle w:val="TableParagraph"/>
              <w:tabs>
                <w:tab w:val="left" w:pos="0"/>
              </w:tabs>
              <w:ind w:left="0"/>
              <w:rPr>
                <w:sz w:val="24"/>
                <w:szCs w:val="24"/>
              </w:rPr>
            </w:pPr>
          </w:p>
        </w:tc>
      </w:tr>
      <w:tr w:rsidR="00E86263" w:rsidRPr="00AC6B9E" w14:paraId="5D581572" w14:textId="77777777" w:rsidTr="00593B99">
        <w:trPr>
          <w:trHeight w:val="1106"/>
        </w:trPr>
        <w:tc>
          <w:tcPr>
            <w:tcW w:w="892" w:type="dxa"/>
            <w:vMerge/>
            <w:tcBorders>
              <w:top w:val="nil"/>
            </w:tcBorders>
          </w:tcPr>
          <w:p w14:paraId="3727D357" w14:textId="77777777" w:rsidR="00E86263" w:rsidRPr="008507F2" w:rsidRDefault="00E86263" w:rsidP="008507F2">
            <w:pPr>
              <w:tabs>
                <w:tab w:val="left" w:pos="0"/>
              </w:tabs>
              <w:rPr>
                <w:sz w:val="24"/>
                <w:szCs w:val="24"/>
              </w:rPr>
            </w:pPr>
          </w:p>
        </w:tc>
        <w:tc>
          <w:tcPr>
            <w:tcW w:w="1093" w:type="dxa"/>
          </w:tcPr>
          <w:p w14:paraId="0DE37DF0" w14:textId="77777777" w:rsidR="00E86263" w:rsidRPr="008507F2" w:rsidRDefault="00E86263" w:rsidP="008507F2">
            <w:pPr>
              <w:pStyle w:val="TableParagraph"/>
              <w:tabs>
                <w:tab w:val="left" w:pos="0"/>
              </w:tabs>
              <w:ind w:left="0"/>
              <w:rPr>
                <w:sz w:val="24"/>
                <w:szCs w:val="24"/>
              </w:rPr>
            </w:pPr>
          </w:p>
          <w:p w14:paraId="6B630A25" w14:textId="77777777" w:rsidR="00E86263" w:rsidRPr="008507F2" w:rsidRDefault="00835FD6" w:rsidP="008507F2">
            <w:pPr>
              <w:pStyle w:val="TableParagraph"/>
              <w:tabs>
                <w:tab w:val="left" w:pos="0"/>
              </w:tabs>
              <w:ind w:left="105"/>
              <w:rPr>
                <w:sz w:val="24"/>
                <w:szCs w:val="24"/>
              </w:rPr>
            </w:pPr>
            <w:r w:rsidRPr="008507F2">
              <w:rPr>
                <w:spacing w:val="-4"/>
                <w:sz w:val="24"/>
                <w:szCs w:val="24"/>
              </w:rPr>
              <w:t>Қияр</w:t>
            </w:r>
          </w:p>
        </w:tc>
        <w:tc>
          <w:tcPr>
            <w:tcW w:w="1318" w:type="dxa"/>
          </w:tcPr>
          <w:p w14:paraId="518922DA" w14:textId="77777777" w:rsidR="00E86263" w:rsidRPr="008507F2" w:rsidRDefault="00E86263" w:rsidP="008507F2">
            <w:pPr>
              <w:pStyle w:val="TableParagraph"/>
              <w:tabs>
                <w:tab w:val="left" w:pos="0"/>
              </w:tabs>
              <w:ind w:left="0"/>
              <w:rPr>
                <w:sz w:val="24"/>
                <w:szCs w:val="24"/>
              </w:rPr>
            </w:pPr>
          </w:p>
          <w:p w14:paraId="150AF750" w14:textId="2D5557E0" w:rsidR="00E86263" w:rsidRPr="008507F2" w:rsidRDefault="00835FD6" w:rsidP="008507F2">
            <w:pPr>
              <w:pStyle w:val="TableParagraph"/>
              <w:tabs>
                <w:tab w:val="left" w:pos="0"/>
              </w:tabs>
              <w:rPr>
                <w:sz w:val="24"/>
                <w:szCs w:val="24"/>
              </w:rPr>
            </w:pPr>
            <w:r w:rsidRPr="008507F2">
              <w:rPr>
                <w:spacing w:val="-4"/>
                <w:sz w:val="24"/>
                <w:szCs w:val="24"/>
              </w:rPr>
              <w:t>1</w:t>
            </w:r>
            <w:r w:rsidR="004372BC">
              <w:rPr>
                <w:spacing w:val="-4"/>
                <w:sz w:val="24"/>
                <w:szCs w:val="24"/>
              </w:rPr>
              <w:t>,</w:t>
            </w:r>
            <w:r w:rsidRPr="008507F2">
              <w:rPr>
                <w:spacing w:val="-4"/>
                <w:sz w:val="24"/>
                <w:szCs w:val="24"/>
              </w:rPr>
              <w:t>01</w:t>
            </w:r>
          </w:p>
        </w:tc>
        <w:tc>
          <w:tcPr>
            <w:tcW w:w="1517" w:type="dxa"/>
          </w:tcPr>
          <w:p w14:paraId="60BE840A" w14:textId="77777777" w:rsidR="00E86263" w:rsidRPr="008507F2" w:rsidRDefault="00E86263" w:rsidP="008507F2">
            <w:pPr>
              <w:pStyle w:val="TableParagraph"/>
              <w:tabs>
                <w:tab w:val="left" w:pos="0"/>
              </w:tabs>
              <w:ind w:left="0"/>
              <w:rPr>
                <w:sz w:val="24"/>
                <w:szCs w:val="24"/>
              </w:rPr>
            </w:pPr>
          </w:p>
          <w:p w14:paraId="07DC5485" w14:textId="5E6F9BEA" w:rsidR="00E86263" w:rsidRPr="008507F2" w:rsidRDefault="00835FD6" w:rsidP="008507F2">
            <w:pPr>
              <w:pStyle w:val="TableParagraph"/>
              <w:tabs>
                <w:tab w:val="left" w:pos="0"/>
              </w:tabs>
              <w:ind w:left="104"/>
              <w:rPr>
                <w:sz w:val="24"/>
                <w:szCs w:val="24"/>
              </w:rPr>
            </w:pPr>
            <w:r w:rsidRPr="008507F2">
              <w:rPr>
                <w:spacing w:val="-4"/>
                <w:sz w:val="24"/>
                <w:szCs w:val="24"/>
              </w:rPr>
              <w:t>0</w:t>
            </w:r>
            <w:r w:rsidR="004372BC">
              <w:rPr>
                <w:spacing w:val="-4"/>
                <w:sz w:val="24"/>
                <w:szCs w:val="24"/>
              </w:rPr>
              <w:t>,</w:t>
            </w:r>
            <w:r w:rsidRPr="008507F2">
              <w:rPr>
                <w:spacing w:val="-4"/>
                <w:sz w:val="24"/>
                <w:szCs w:val="24"/>
              </w:rPr>
              <w:t>42</w:t>
            </w:r>
          </w:p>
        </w:tc>
        <w:tc>
          <w:tcPr>
            <w:tcW w:w="1177" w:type="dxa"/>
          </w:tcPr>
          <w:p w14:paraId="2AA32079" w14:textId="77777777" w:rsidR="00E86263" w:rsidRPr="008507F2" w:rsidRDefault="00E86263" w:rsidP="008507F2">
            <w:pPr>
              <w:pStyle w:val="TableParagraph"/>
              <w:tabs>
                <w:tab w:val="left" w:pos="0"/>
              </w:tabs>
              <w:ind w:left="0"/>
              <w:rPr>
                <w:sz w:val="24"/>
                <w:szCs w:val="24"/>
              </w:rPr>
            </w:pPr>
          </w:p>
          <w:p w14:paraId="4F219799" w14:textId="4919033A" w:rsidR="00E86263" w:rsidRPr="008507F2" w:rsidRDefault="00835FD6" w:rsidP="008507F2">
            <w:pPr>
              <w:pStyle w:val="TableParagraph"/>
              <w:tabs>
                <w:tab w:val="left" w:pos="0"/>
              </w:tabs>
              <w:ind w:left="106"/>
              <w:rPr>
                <w:sz w:val="24"/>
                <w:szCs w:val="24"/>
              </w:rPr>
            </w:pPr>
            <w:r w:rsidRPr="008507F2">
              <w:rPr>
                <w:spacing w:val="-4"/>
                <w:sz w:val="24"/>
                <w:szCs w:val="24"/>
              </w:rPr>
              <w:t>0</w:t>
            </w:r>
            <w:r w:rsidR="004372BC">
              <w:rPr>
                <w:spacing w:val="-4"/>
                <w:sz w:val="24"/>
                <w:szCs w:val="24"/>
              </w:rPr>
              <w:t>,</w:t>
            </w:r>
            <w:r w:rsidRPr="008507F2">
              <w:rPr>
                <w:spacing w:val="-4"/>
                <w:sz w:val="24"/>
                <w:szCs w:val="24"/>
              </w:rPr>
              <w:t>99</w:t>
            </w:r>
          </w:p>
        </w:tc>
        <w:tc>
          <w:tcPr>
            <w:tcW w:w="1133" w:type="dxa"/>
          </w:tcPr>
          <w:p w14:paraId="56C1BA06" w14:textId="77777777" w:rsidR="00E86263" w:rsidRPr="008507F2" w:rsidRDefault="00E86263" w:rsidP="008507F2">
            <w:pPr>
              <w:pStyle w:val="TableParagraph"/>
              <w:tabs>
                <w:tab w:val="left" w:pos="0"/>
              </w:tabs>
              <w:ind w:left="0"/>
              <w:rPr>
                <w:sz w:val="24"/>
                <w:szCs w:val="24"/>
              </w:rPr>
            </w:pPr>
          </w:p>
          <w:p w14:paraId="610A522B" w14:textId="3E05B18F" w:rsidR="00E86263" w:rsidRPr="008507F2" w:rsidRDefault="00835FD6" w:rsidP="008507F2">
            <w:pPr>
              <w:pStyle w:val="TableParagraph"/>
              <w:tabs>
                <w:tab w:val="left" w:pos="0"/>
              </w:tabs>
              <w:ind w:left="106"/>
              <w:rPr>
                <w:sz w:val="24"/>
                <w:szCs w:val="24"/>
              </w:rPr>
            </w:pPr>
            <w:r w:rsidRPr="008507F2">
              <w:rPr>
                <w:spacing w:val="-4"/>
                <w:sz w:val="24"/>
                <w:szCs w:val="24"/>
              </w:rPr>
              <w:t>0</w:t>
            </w:r>
            <w:r w:rsidR="004372BC">
              <w:rPr>
                <w:spacing w:val="-4"/>
                <w:sz w:val="24"/>
                <w:szCs w:val="24"/>
              </w:rPr>
              <w:t>,</w:t>
            </w:r>
            <w:r w:rsidRPr="008507F2">
              <w:rPr>
                <w:spacing w:val="-4"/>
                <w:sz w:val="24"/>
                <w:szCs w:val="24"/>
              </w:rPr>
              <w:t>69</w:t>
            </w:r>
          </w:p>
        </w:tc>
        <w:tc>
          <w:tcPr>
            <w:tcW w:w="1234" w:type="dxa"/>
          </w:tcPr>
          <w:p w14:paraId="63FF1B3A" w14:textId="77777777" w:rsidR="00E86263" w:rsidRPr="008507F2" w:rsidRDefault="00E86263" w:rsidP="008507F2">
            <w:pPr>
              <w:pStyle w:val="TableParagraph"/>
              <w:tabs>
                <w:tab w:val="left" w:pos="0"/>
              </w:tabs>
              <w:ind w:left="0"/>
              <w:rPr>
                <w:sz w:val="24"/>
                <w:szCs w:val="24"/>
              </w:rPr>
            </w:pPr>
          </w:p>
          <w:p w14:paraId="4CC47795" w14:textId="7FAD3950" w:rsidR="00E86263" w:rsidRPr="008507F2" w:rsidRDefault="00835FD6" w:rsidP="008507F2">
            <w:pPr>
              <w:pStyle w:val="TableParagraph"/>
              <w:tabs>
                <w:tab w:val="left" w:pos="0"/>
              </w:tabs>
              <w:ind w:left="106"/>
              <w:rPr>
                <w:sz w:val="24"/>
                <w:szCs w:val="24"/>
              </w:rPr>
            </w:pPr>
            <w:r w:rsidRPr="008507F2">
              <w:rPr>
                <w:spacing w:val="-4"/>
                <w:sz w:val="24"/>
                <w:szCs w:val="24"/>
              </w:rPr>
              <w:t>0</w:t>
            </w:r>
            <w:r w:rsidR="004372BC">
              <w:rPr>
                <w:spacing w:val="-4"/>
                <w:sz w:val="24"/>
                <w:szCs w:val="24"/>
              </w:rPr>
              <w:t>,</w:t>
            </w:r>
            <w:r w:rsidRPr="008507F2">
              <w:rPr>
                <w:spacing w:val="-4"/>
                <w:sz w:val="24"/>
                <w:szCs w:val="24"/>
              </w:rPr>
              <w:t>77</w:t>
            </w:r>
          </w:p>
        </w:tc>
        <w:tc>
          <w:tcPr>
            <w:tcW w:w="1134" w:type="dxa"/>
          </w:tcPr>
          <w:p w14:paraId="282C5E1B" w14:textId="77777777" w:rsidR="00E86263" w:rsidRPr="008507F2" w:rsidRDefault="00835FD6" w:rsidP="008507F2">
            <w:pPr>
              <w:pStyle w:val="TableParagraph"/>
              <w:tabs>
                <w:tab w:val="left" w:pos="0"/>
              </w:tabs>
              <w:ind w:left="103"/>
              <w:rPr>
                <w:sz w:val="24"/>
                <w:szCs w:val="24"/>
              </w:rPr>
            </w:pPr>
            <w:r w:rsidRPr="008507F2">
              <w:rPr>
                <w:spacing w:val="-5"/>
                <w:sz w:val="24"/>
                <w:szCs w:val="24"/>
              </w:rPr>
              <w:t>IV</w:t>
            </w:r>
          </w:p>
          <w:p w14:paraId="4922F685" w14:textId="77777777" w:rsidR="00E86263" w:rsidRPr="008507F2" w:rsidRDefault="00835FD6" w:rsidP="008507F2">
            <w:pPr>
              <w:pStyle w:val="TableParagraph"/>
              <w:tabs>
                <w:tab w:val="left" w:pos="0"/>
              </w:tabs>
              <w:ind w:left="103" w:right="162"/>
              <w:rPr>
                <w:sz w:val="24"/>
                <w:szCs w:val="24"/>
              </w:rPr>
            </w:pPr>
            <w:r w:rsidRPr="008507F2">
              <w:rPr>
                <w:spacing w:val="-2"/>
                <w:sz w:val="24"/>
                <w:szCs w:val="24"/>
              </w:rPr>
              <w:t xml:space="preserve">(уыттыл </w:t>
            </w:r>
            <w:r w:rsidRPr="008507F2">
              <w:rPr>
                <w:spacing w:val="-4"/>
                <w:sz w:val="24"/>
                <w:szCs w:val="24"/>
              </w:rPr>
              <w:t xml:space="preserve">ығы </w:t>
            </w:r>
            <w:r w:rsidRPr="008507F2">
              <w:rPr>
                <w:spacing w:val="-2"/>
                <w:sz w:val="24"/>
                <w:szCs w:val="24"/>
              </w:rPr>
              <w:t>төмен)</w:t>
            </w:r>
          </w:p>
        </w:tc>
      </w:tr>
    </w:tbl>
    <w:p w14:paraId="173B9B0C" w14:textId="77777777" w:rsidR="00E86263" w:rsidRPr="00AC6B9E" w:rsidRDefault="00E86263" w:rsidP="00AC6B9E">
      <w:pPr>
        <w:pStyle w:val="a3"/>
        <w:tabs>
          <w:tab w:val="left" w:pos="0"/>
        </w:tabs>
        <w:ind w:left="0" w:firstLine="567"/>
        <w:jc w:val="left"/>
      </w:pPr>
    </w:p>
    <w:p w14:paraId="64B7CCA9" w14:textId="77777777" w:rsidR="00E86263" w:rsidRPr="00AC6B9E" w:rsidRDefault="00835FD6" w:rsidP="00073780">
      <w:pPr>
        <w:pStyle w:val="a3"/>
        <w:tabs>
          <w:tab w:val="left" w:pos="0"/>
          <w:tab w:val="left" w:pos="8931"/>
        </w:tabs>
        <w:ind w:left="0" w:right="3" w:firstLine="567"/>
      </w:pPr>
      <w:r w:rsidRPr="00AC6B9E">
        <w:t>Ең жақсы морфологиялық көрсеткіштер бидайдың 0,5%, ал қиярдың 0,1% концентрациясында анықталды. Бидайдың тамыр салмағы бақылауға қатысты 0,5% Лактин АС-пен өңдегенде 240%, өркен салмағы 44%, ал 0,1% концентрацияда қиярдың тамыр салмағы 39%, өркен салмағы 27%-ға өсті. Лактин AC қосжарнақты өсімдіктерге (қияр) көбірек улы екені көрсетілді. Тек препараттың 0,1-ден 1%-ға дейінгі концентрациясында барлық зерттелетін морфологиялық көрсеткіштер бақылауға қатысты айтарлықтай жоғары, ал</w:t>
      </w:r>
      <w:r w:rsidRPr="00AC6B9E">
        <w:rPr>
          <w:spacing w:val="40"/>
        </w:rPr>
        <w:t xml:space="preserve"> </w:t>
      </w:r>
      <w:r w:rsidRPr="00AC6B9E">
        <w:t xml:space="preserve">басқа концентрацияларда олар не тежеледі, не әсер етпейді. Препаратты мақсатты </w:t>
      </w:r>
      <w:r w:rsidRPr="00AC6B9E">
        <w:lastRenderedPageBreak/>
        <w:t>өсімдіктерге (алма және алмұрт) қолдануға байланысты қосжарнақты өсімдіктер туралы мәліметтер негізінде фитоуыттылыққа қорытынды баға берілді (40 сурет).</w:t>
      </w:r>
    </w:p>
    <w:p w14:paraId="7A335D29" w14:textId="460FE80C" w:rsidR="00E86263" w:rsidRPr="002E55DB" w:rsidRDefault="00835FD6" w:rsidP="00073780">
      <w:pPr>
        <w:pStyle w:val="a3"/>
        <w:tabs>
          <w:tab w:val="left" w:pos="0"/>
          <w:tab w:val="left" w:pos="8931"/>
        </w:tabs>
        <w:ind w:left="0" w:right="3" w:firstLine="567"/>
      </w:pPr>
      <w:r w:rsidRPr="00AC6B9E">
        <w:t>Препараттың уыттылық индексін морфологиялық көрсеткіштер бойынша есептеу кезінде 0,05-тен 10%-ға дейінгі концентрациядағы препараттың (</w:t>
      </w:r>
      <w:r w:rsidRPr="00AC6B9E">
        <w:rPr>
          <w:i/>
        </w:rPr>
        <w:t xml:space="preserve">L. paracasei </w:t>
      </w:r>
      <w:r w:rsidRPr="00AC6B9E">
        <w:t>M12 негізінде) сенімді ынталандырушы әсері бар екені анықталды (фитоуыттылық индексі орта есеппен 1,10-нан жоғары). Бұл дозалар бактериялық күйікпен күресу үшін, жеміс дақылдарын емдеу үшін оңтайлы болып табылады. Осылайша, «Лактин АС» препараты қолдану кезінде қосжарнақты өсімдік түрлерінің параметрлеріне кең диапазонда сенімді ынталандырушы әсерге ие.</w:t>
      </w:r>
    </w:p>
    <w:p w14:paraId="67C66CEE" w14:textId="77777777" w:rsidR="008519BF" w:rsidRPr="00F46A90" w:rsidRDefault="008519BF" w:rsidP="00073780">
      <w:pPr>
        <w:pStyle w:val="a3"/>
        <w:tabs>
          <w:tab w:val="left" w:pos="0"/>
        </w:tabs>
        <w:ind w:left="0" w:right="3" w:firstLine="567"/>
      </w:pPr>
      <w:r w:rsidRPr="00F46A90">
        <w:t xml:space="preserve">«Лактин АС» биопрепаратының </w:t>
      </w:r>
      <w:r w:rsidRPr="00F46A90">
        <w:rPr>
          <w:i/>
        </w:rPr>
        <w:t xml:space="preserve">іn vitro </w:t>
      </w:r>
      <w:r w:rsidRPr="00F46A90">
        <w:t xml:space="preserve">жағдайында жеміс ағаштарының физиологиялық көрсеткіштеріне әсерін зерттеу үшін, жемі ағаштарының жапырақтарының пигменттік құрамы анықталды. Хлорофиллдердің </w:t>
      </w:r>
      <w:r w:rsidRPr="00F46A90">
        <w:rPr>
          <w:i/>
        </w:rPr>
        <w:t xml:space="preserve">а </w:t>
      </w:r>
      <w:r w:rsidRPr="00F46A90">
        <w:t xml:space="preserve">және </w:t>
      </w:r>
      <w:r w:rsidRPr="00F46A90">
        <w:rPr>
          <w:i/>
        </w:rPr>
        <w:t xml:space="preserve">b </w:t>
      </w:r>
      <w:r w:rsidRPr="00F46A90">
        <w:t xml:space="preserve">(Хл </w:t>
      </w:r>
      <w:r w:rsidRPr="00F46A90">
        <w:rPr>
          <w:i/>
        </w:rPr>
        <w:t xml:space="preserve">a </w:t>
      </w:r>
      <w:r w:rsidRPr="00F46A90">
        <w:t xml:space="preserve">және Хл </w:t>
      </w:r>
      <w:r w:rsidRPr="00F46A90">
        <w:rPr>
          <w:i/>
        </w:rPr>
        <w:t>b</w:t>
      </w:r>
      <w:r w:rsidRPr="00F46A90">
        <w:t>) және каротиноидтардың құрамын анықтау үшін алмұрт пен алма</w:t>
      </w:r>
      <w:r w:rsidRPr="00F46A90">
        <w:rPr>
          <w:spacing w:val="26"/>
        </w:rPr>
        <w:t xml:space="preserve"> </w:t>
      </w:r>
      <w:r w:rsidRPr="00F46A90">
        <w:t>ағаштарының</w:t>
      </w:r>
      <w:r w:rsidRPr="00F46A90">
        <w:rPr>
          <w:spacing w:val="27"/>
        </w:rPr>
        <w:t xml:space="preserve"> </w:t>
      </w:r>
      <w:r w:rsidRPr="00F46A90">
        <w:t>жапырақтарының</w:t>
      </w:r>
      <w:r w:rsidRPr="00F46A90">
        <w:rPr>
          <w:spacing w:val="26"/>
        </w:rPr>
        <w:t xml:space="preserve"> </w:t>
      </w:r>
      <w:r w:rsidRPr="00F46A90">
        <w:t>30</w:t>
      </w:r>
      <w:r w:rsidRPr="00F46A90">
        <w:rPr>
          <w:spacing w:val="29"/>
        </w:rPr>
        <w:t xml:space="preserve"> </w:t>
      </w:r>
      <w:r w:rsidRPr="00F46A90">
        <w:t>мг</w:t>
      </w:r>
      <w:r w:rsidRPr="00F46A90">
        <w:rPr>
          <w:spacing w:val="26"/>
        </w:rPr>
        <w:t xml:space="preserve"> </w:t>
      </w:r>
      <w:r w:rsidRPr="00F46A90">
        <w:t>үлгісі</w:t>
      </w:r>
      <w:r w:rsidRPr="00F46A90">
        <w:rPr>
          <w:spacing w:val="28"/>
        </w:rPr>
        <w:t xml:space="preserve"> </w:t>
      </w:r>
      <w:r w:rsidRPr="00F46A90">
        <w:t>алынды.</w:t>
      </w:r>
      <w:r w:rsidRPr="00F46A90">
        <w:rPr>
          <w:spacing w:val="32"/>
        </w:rPr>
        <w:t xml:space="preserve"> </w:t>
      </w:r>
      <w:r w:rsidRPr="00F46A90">
        <w:t>Зерттеу</w:t>
      </w:r>
      <w:r w:rsidRPr="00F46A90">
        <w:rPr>
          <w:spacing w:val="27"/>
        </w:rPr>
        <w:t xml:space="preserve"> </w:t>
      </w:r>
      <w:r w:rsidRPr="00F46A90">
        <w:rPr>
          <w:spacing w:val="-2"/>
        </w:rPr>
        <w:t>барысында</w:t>
      </w:r>
    </w:p>
    <w:p w14:paraId="424DE790" w14:textId="40E71DFE" w:rsidR="008519BF" w:rsidRPr="00AC6B9E" w:rsidRDefault="008519BF" w:rsidP="00073780">
      <w:pPr>
        <w:pStyle w:val="a3"/>
        <w:tabs>
          <w:tab w:val="left" w:pos="0"/>
        </w:tabs>
        <w:ind w:left="0" w:right="3" w:firstLine="567"/>
      </w:pPr>
      <w:r w:rsidRPr="00F46A90">
        <w:t>«Лактин АС» биопрепараты бактериялық күйікке бейім алмұрт және алма сорттарының жапырақтарының фотосинтетикалық аппаратына айтарлықтай әсер ететіні анықталды (1</w:t>
      </w:r>
      <w:r w:rsidR="00F82FE9" w:rsidRPr="00F82FE9">
        <w:t>8</w:t>
      </w:r>
      <w:r w:rsidR="00593B99" w:rsidRPr="00593B99">
        <w:t>-1</w:t>
      </w:r>
      <w:r w:rsidR="00F82FE9" w:rsidRPr="00F82FE9">
        <w:t>9</w:t>
      </w:r>
      <w:r w:rsidRPr="00F46A90">
        <w:t xml:space="preserve"> кестелер).</w:t>
      </w:r>
    </w:p>
    <w:p w14:paraId="41B957E1" w14:textId="77777777" w:rsidR="008519BF" w:rsidRPr="00AC6B9E" w:rsidRDefault="008519BF" w:rsidP="00073780">
      <w:pPr>
        <w:pStyle w:val="a3"/>
        <w:tabs>
          <w:tab w:val="left" w:pos="0"/>
        </w:tabs>
        <w:ind w:left="0" w:right="3" w:firstLine="567"/>
        <w:jc w:val="left"/>
      </w:pPr>
    </w:p>
    <w:p w14:paraId="7E6D2109" w14:textId="64F1273D" w:rsidR="008519BF" w:rsidRPr="00593B99" w:rsidRDefault="00F82FE9" w:rsidP="00593B99">
      <w:pPr>
        <w:tabs>
          <w:tab w:val="left" w:pos="0"/>
          <w:tab w:val="left" w:pos="1276"/>
        </w:tabs>
        <w:ind w:right="3" w:firstLine="567"/>
        <w:jc w:val="both"/>
        <w:rPr>
          <w:sz w:val="28"/>
          <w:szCs w:val="28"/>
        </w:rPr>
      </w:pPr>
      <w:r w:rsidRPr="00F82FE9">
        <w:rPr>
          <w:sz w:val="28"/>
          <w:szCs w:val="28"/>
        </w:rPr>
        <w:t>К</w:t>
      </w:r>
      <w:r w:rsidR="008519BF" w:rsidRPr="00593B99">
        <w:rPr>
          <w:sz w:val="28"/>
          <w:szCs w:val="28"/>
        </w:rPr>
        <w:t>есте –</w:t>
      </w:r>
      <w:r w:rsidRPr="00F82FE9">
        <w:rPr>
          <w:sz w:val="28"/>
          <w:szCs w:val="28"/>
        </w:rPr>
        <w:t>18</w:t>
      </w:r>
      <w:r w:rsidR="008519BF" w:rsidRPr="00593B99">
        <w:rPr>
          <w:sz w:val="28"/>
          <w:szCs w:val="28"/>
        </w:rPr>
        <w:t xml:space="preserve"> «Лактин АС» биопрепаратының алмұрт жапырақтарының</w:t>
      </w:r>
      <w:r w:rsidR="008519BF" w:rsidRPr="00593B99">
        <w:rPr>
          <w:spacing w:val="40"/>
          <w:sz w:val="28"/>
          <w:szCs w:val="28"/>
        </w:rPr>
        <w:t xml:space="preserve"> </w:t>
      </w:r>
      <w:r w:rsidR="008519BF" w:rsidRPr="00593B99">
        <w:rPr>
          <w:sz w:val="28"/>
          <w:szCs w:val="28"/>
        </w:rPr>
        <w:t>пигменттік құрамына әсері (мг/мл)</w:t>
      </w:r>
    </w:p>
    <w:tbl>
      <w:tblPr>
        <w:tblStyle w:val="TableNormal"/>
        <w:tblW w:w="9487"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49"/>
        <w:gridCol w:w="895"/>
        <w:gridCol w:w="15"/>
        <w:gridCol w:w="1687"/>
        <w:gridCol w:w="16"/>
        <w:gridCol w:w="865"/>
        <w:gridCol w:w="1703"/>
        <w:gridCol w:w="851"/>
        <w:gridCol w:w="1532"/>
        <w:gridCol w:w="16"/>
        <w:gridCol w:w="958"/>
      </w:tblGrid>
      <w:tr w:rsidR="008519BF" w:rsidRPr="00342D77" w14:paraId="7707F7BA" w14:textId="77777777" w:rsidTr="00DB0337">
        <w:trPr>
          <w:trHeight w:val="551"/>
        </w:trPr>
        <w:tc>
          <w:tcPr>
            <w:tcW w:w="949" w:type="dxa"/>
          </w:tcPr>
          <w:p w14:paraId="3B994F5B" w14:textId="77777777" w:rsidR="008519BF" w:rsidRPr="00342D77" w:rsidRDefault="008519BF" w:rsidP="00DB0337">
            <w:pPr>
              <w:pStyle w:val="TableParagraph"/>
              <w:tabs>
                <w:tab w:val="left" w:pos="0"/>
              </w:tabs>
              <w:ind w:right="3"/>
              <w:rPr>
                <w:sz w:val="24"/>
                <w:szCs w:val="24"/>
              </w:rPr>
            </w:pPr>
            <w:r w:rsidRPr="00342D77">
              <w:rPr>
                <w:spacing w:val="-4"/>
                <w:sz w:val="24"/>
                <w:szCs w:val="24"/>
              </w:rPr>
              <w:t>Сорт</w:t>
            </w:r>
          </w:p>
        </w:tc>
        <w:tc>
          <w:tcPr>
            <w:tcW w:w="895" w:type="dxa"/>
          </w:tcPr>
          <w:p w14:paraId="03861DEB" w14:textId="77777777" w:rsidR="008519BF" w:rsidRPr="00342D77" w:rsidRDefault="008519BF" w:rsidP="00DB0337">
            <w:pPr>
              <w:pStyle w:val="TableParagraph"/>
              <w:tabs>
                <w:tab w:val="left" w:pos="0"/>
              </w:tabs>
              <w:ind w:right="3"/>
              <w:rPr>
                <w:sz w:val="24"/>
                <w:szCs w:val="24"/>
              </w:rPr>
            </w:pPr>
            <w:r w:rsidRPr="00342D77">
              <w:rPr>
                <w:spacing w:val="-2"/>
                <w:sz w:val="24"/>
                <w:szCs w:val="24"/>
              </w:rPr>
              <w:t>Уақыт</w:t>
            </w:r>
          </w:p>
        </w:tc>
        <w:tc>
          <w:tcPr>
            <w:tcW w:w="1702" w:type="dxa"/>
            <w:gridSpan w:val="2"/>
          </w:tcPr>
          <w:p w14:paraId="4B367B44" w14:textId="77777777" w:rsidR="008519BF" w:rsidRPr="00342D77" w:rsidRDefault="008519BF" w:rsidP="00DB0337">
            <w:pPr>
              <w:pStyle w:val="TableParagraph"/>
              <w:tabs>
                <w:tab w:val="left" w:pos="0"/>
              </w:tabs>
              <w:ind w:right="3"/>
              <w:rPr>
                <w:sz w:val="24"/>
                <w:szCs w:val="24"/>
              </w:rPr>
            </w:pPr>
            <w:r w:rsidRPr="00342D77">
              <w:rPr>
                <w:sz w:val="24"/>
                <w:szCs w:val="24"/>
              </w:rPr>
              <w:t xml:space="preserve">Хл </w:t>
            </w:r>
            <w:r w:rsidRPr="00342D77">
              <w:rPr>
                <w:spacing w:val="-10"/>
                <w:sz w:val="24"/>
                <w:szCs w:val="24"/>
              </w:rPr>
              <w:t>a</w:t>
            </w:r>
          </w:p>
        </w:tc>
        <w:tc>
          <w:tcPr>
            <w:tcW w:w="881" w:type="dxa"/>
            <w:gridSpan w:val="2"/>
          </w:tcPr>
          <w:p w14:paraId="0423B0B4" w14:textId="77777777" w:rsidR="008519BF" w:rsidRPr="00342D77" w:rsidRDefault="008519BF" w:rsidP="00DB0337">
            <w:pPr>
              <w:pStyle w:val="TableParagraph"/>
              <w:tabs>
                <w:tab w:val="left" w:pos="0"/>
              </w:tabs>
              <w:ind w:left="105" w:right="3"/>
              <w:rPr>
                <w:sz w:val="24"/>
                <w:szCs w:val="24"/>
              </w:rPr>
            </w:pPr>
            <w:r w:rsidRPr="00342D77">
              <w:rPr>
                <w:sz w:val="24"/>
                <w:szCs w:val="24"/>
              </w:rPr>
              <w:t>кБ</w:t>
            </w:r>
            <w:r w:rsidRPr="00342D77">
              <w:rPr>
                <w:spacing w:val="-1"/>
                <w:sz w:val="24"/>
                <w:szCs w:val="24"/>
              </w:rPr>
              <w:t xml:space="preserve"> </w:t>
            </w:r>
            <w:r w:rsidRPr="00342D77">
              <w:rPr>
                <w:spacing w:val="-10"/>
                <w:sz w:val="24"/>
                <w:szCs w:val="24"/>
              </w:rPr>
              <w:t>%</w:t>
            </w:r>
          </w:p>
        </w:tc>
        <w:tc>
          <w:tcPr>
            <w:tcW w:w="1703" w:type="dxa"/>
          </w:tcPr>
          <w:p w14:paraId="683EAA6D" w14:textId="77777777" w:rsidR="008519BF" w:rsidRPr="00342D77" w:rsidRDefault="008519BF" w:rsidP="00DB0337">
            <w:pPr>
              <w:pStyle w:val="TableParagraph"/>
              <w:tabs>
                <w:tab w:val="left" w:pos="0"/>
              </w:tabs>
              <w:ind w:left="108" w:right="3"/>
              <w:rPr>
                <w:sz w:val="24"/>
                <w:szCs w:val="24"/>
              </w:rPr>
            </w:pPr>
            <w:r w:rsidRPr="00342D77">
              <w:rPr>
                <w:sz w:val="24"/>
                <w:szCs w:val="24"/>
              </w:rPr>
              <w:t xml:space="preserve">Хл </w:t>
            </w:r>
            <w:r w:rsidRPr="00342D77">
              <w:rPr>
                <w:spacing w:val="-10"/>
                <w:sz w:val="24"/>
                <w:szCs w:val="24"/>
              </w:rPr>
              <w:t>b</w:t>
            </w:r>
          </w:p>
        </w:tc>
        <w:tc>
          <w:tcPr>
            <w:tcW w:w="851" w:type="dxa"/>
          </w:tcPr>
          <w:p w14:paraId="471D0AEA" w14:textId="77777777" w:rsidR="008519BF" w:rsidRPr="00342D77" w:rsidRDefault="008519BF" w:rsidP="00DB0337">
            <w:pPr>
              <w:pStyle w:val="TableParagraph"/>
              <w:tabs>
                <w:tab w:val="left" w:pos="0"/>
              </w:tabs>
              <w:ind w:left="106" w:right="3"/>
              <w:rPr>
                <w:sz w:val="24"/>
                <w:szCs w:val="24"/>
              </w:rPr>
            </w:pPr>
            <w:r w:rsidRPr="00342D77">
              <w:rPr>
                <w:sz w:val="24"/>
                <w:szCs w:val="24"/>
              </w:rPr>
              <w:t>кБ</w:t>
            </w:r>
            <w:r w:rsidRPr="00342D77">
              <w:rPr>
                <w:spacing w:val="-1"/>
                <w:sz w:val="24"/>
                <w:szCs w:val="24"/>
              </w:rPr>
              <w:t xml:space="preserve"> </w:t>
            </w:r>
            <w:r w:rsidRPr="00342D77">
              <w:rPr>
                <w:spacing w:val="-10"/>
                <w:sz w:val="24"/>
                <w:szCs w:val="24"/>
              </w:rPr>
              <w:t>%</w:t>
            </w:r>
          </w:p>
        </w:tc>
        <w:tc>
          <w:tcPr>
            <w:tcW w:w="1532" w:type="dxa"/>
          </w:tcPr>
          <w:p w14:paraId="40387B64" w14:textId="77777777" w:rsidR="008519BF" w:rsidRPr="00342D77" w:rsidRDefault="008519BF" w:rsidP="00DB0337">
            <w:pPr>
              <w:pStyle w:val="TableParagraph"/>
              <w:tabs>
                <w:tab w:val="left" w:pos="0"/>
              </w:tabs>
              <w:ind w:left="108" w:right="3"/>
              <w:rPr>
                <w:sz w:val="24"/>
                <w:szCs w:val="24"/>
              </w:rPr>
            </w:pPr>
            <w:r w:rsidRPr="00342D77">
              <w:rPr>
                <w:spacing w:val="-5"/>
                <w:sz w:val="24"/>
                <w:szCs w:val="24"/>
              </w:rPr>
              <w:t>Кар</w:t>
            </w:r>
          </w:p>
        </w:tc>
        <w:tc>
          <w:tcPr>
            <w:tcW w:w="974" w:type="dxa"/>
            <w:gridSpan w:val="2"/>
          </w:tcPr>
          <w:p w14:paraId="51E270A3" w14:textId="77777777" w:rsidR="008519BF" w:rsidRPr="00342D77" w:rsidRDefault="008519BF" w:rsidP="00DB0337">
            <w:pPr>
              <w:pStyle w:val="TableParagraph"/>
              <w:tabs>
                <w:tab w:val="left" w:pos="0"/>
              </w:tabs>
              <w:ind w:left="105" w:right="3"/>
              <w:rPr>
                <w:sz w:val="24"/>
                <w:szCs w:val="24"/>
              </w:rPr>
            </w:pPr>
            <w:r w:rsidRPr="00342D77">
              <w:rPr>
                <w:sz w:val="24"/>
                <w:szCs w:val="24"/>
              </w:rPr>
              <w:t>кБ</w:t>
            </w:r>
            <w:r w:rsidRPr="00342D77">
              <w:rPr>
                <w:spacing w:val="-1"/>
                <w:sz w:val="24"/>
                <w:szCs w:val="24"/>
              </w:rPr>
              <w:t xml:space="preserve"> </w:t>
            </w:r>
            <w:r w:rsidRPr="00342D77">
              <w:rPr>
                <w:spacing w:val="-10"/>
                <w:sz w:val="24"/>
                <w:szCs w:val="24"/>
              </w:rPr>
              <w:t>%</w:t>
            </w:r>
          </w:p>
        </w:tc>
      </w:tr>
      <w:tr w:rsidR="008519BF" w:rsidRPr="00342D77" w14:paraId="09DC8D9C" w14:textId="77777777" w:rsidTr="00DB0337">
        <w:trPr>
          <w:trHeight w:val="340"/>
        </w:trPr>
        <w:tc>
          <w:tcPr>
            <w:tcW w:w="949" w:type="dxa"/>
          </w:tcPr>
          <w:p w14:paraId="07B78499" w14:textId="77777777" w:rsidR="008519BF" w:rsidRPr="00342D77" w:rsidRDefault="008519BF" w:rsidP="00DB0337">
            <w:pPr>
              <w:pStyle w:val="TableParagraph"/>
              <w:tabs>
                <w:tab w:val="left" w:pos="0"/>
              </w:tabs>
              <w:ind w:right="3"/>
              <w:rPr>
                <w:sz w:val="24"/>
                <w:szCs w:val="24"/>
              </w:rPr>
            </w:pPr>
            <w:r w:rsidRPr="00342D77">
              <w:rPr>
                <w:spacing w:val="-10"/>
                <w:sz w:val="24"/>
                <w:szCs w:val="24"/>
              </w:rPr>
              <w:t>1</w:t>
            </w:r>
          </w:p>
        </w:tc>
        <w:tc>
          <w:tcPr>
            <w:tcW w:w="895" w:type="dxa"/>
          </w:tcPr>
          <w:p w14:paraId="266695F5" w14:textId="77777777" w:rsidR="008519BF" w:rsidRPr="00342D77" w:rsidRDefault="008519BF" w:rsidP="00DB0337">
            <w:pPr>
              <w:pStyle w:val="TableParagraph"/>
              <w:tabs>
                <w:tab w:val="left" w:pos="0"/>
              </w:tabs>
              <w:ind w:right="3"/>
              <w:rPr>
                <w:sz w:val="24"/>
                <w:szCs w:val="24"/>
              </w:rPr>
            </w:pPr>
            <w:r w:rsidRPr="00342D77">
              <w:rPr>
                <w:spacing w:val="-10"/>
                <w:sz w:val="24"/>
                <w:szCs w:val="24"/>
              </w:rPr>
              <w:t>2</w:t>
            </w:r>
          </w:p>
        </w:tc>
        <w:tc>
          <w:tcPr>
            <w:tcW w:w="1702" w:type="dxa"/>
            <w:gridSpan w:val="2"/>
          </w:tcPr>
          <w:p w14:paraId="4893B092" w14:textId="77777777" w:rsidR="008519BF" w:rsidRPr="00342D77" w:rsidRDefault="008519BF" w:rsidP="00DB0337">
            <w:pPr>
              <w:pStyle w:val="TableParagraph"/>
              <w:tabs>
                <w:tab w:val="left" w:pos="0"/>
              </w:tabs>
              <w:ind w:right="3"/>
              <w:rPr>
                <w:sz w:val="24"/>
                <w:szCs w:val="24"/>
              </w:rPr>
            </w:pPr>
            <w:r w:rsidRPr="00342D77">
              <w:rPr>
                <w:spacing w:val="-10"/>
                <w:sz w:val="24"/>
                <w:szCs w:val="24"/>
              </w:rPr>
              <w:t>3</w:t>
            </w:r>
          </w:p>
        </w:tc>
        <w:tc>
          <w:tcPr>
            <w:tcW w:w="881" w:type="dxa"/>
            <w:gridSpan w:val="2"/>
          </w:tcPr>
          <w:p w14:paraId="64E99F56" w14:textId="77777777" w:rsidR="008519BF" w:rsidRPr="00342D77" w:rsidRDefault="008519BF" w:rsidP="00DB0337">
            <w:pPr>
              <w:pStyle w:val="TableParagraph"/>
              <w:tabs>
                <w:tab w:val="left" w:pos="0"/>
              </w:tabs>
              <w:ind w:left="105" w:right="3"/>
              <w:rPr>
                <w:sz w:val="24"/>
                <w:szCs w:val="24"/>
              </w:rPr>
            </w:pPr>
            <w:r w:rsidRPr="00342D77">
              <w:rPr>
                <w:spacing w:val="-10"/>
                <w:sz w:val="24"/>
                <w:szCs w:val="24"/>
              </w:rPr>
              <w:t>4</w:t>
            </w:r>
          </w:p>
        </w:tc>
        <w:tc>
          <w:tcPr>
            <w:tcW w:w="1703" w:type="dxa"/>
          </w:tcPr>
          <w:p w14:paraId="71929F53" w14:textId="77777777" w:rsidR="008519BF" w:rsidRPr="00342D77" w:rsidRDefault="008519BF" w:rsidP="00DB0337">
            <w:pPr>
              <w:pStyle w:val="TableParagraph"/>
              <w:tabs>
                <w:tab w:val="left" w:pos="0"/>
              </w:tabs>
              <w:ind w:left="108" w:right="3"/>
              <w:rPr>
                <w:sz w:val="24"/>
                <w:szCs w:val="24"/>
              </w:rPr>
            </w:pPr>
            <w:r w:rsidRPr="00342D77">
              <w:rPr>
                <w:spacing w:val="-10"/>
                <w:sz w:val="24"/>
                <w:szCs w:val="24"/>
              </w:rPr>
              <w:t>5</w:t>
            </w:r>
          </w:p>
        </w:tc>
        <w:tc>
          <w:tcPr>
            <w:tcW w:w="851" w:type="dxa"/>
          </w:tcPr>
          <w:p w14:paraId="20F72160" w14:textId="77777777" w:rsidR="008519BF" w:rsidRPr="00342D77" w:rsidRDefault="008519BF" w:rsidP="00DB0337">
            <w:pPr>
              <w:pStyle w:val="TableParagraph"/>
              <w:tabs>
                <w:tab w:val="left" w:pos="0"/>
              </w:tabs>
              <w:ind w:left="106" w:right="3"/>
              <w:rPr>
                <w:sz w:val="24"/>
                <w:szCs w:val="24"/>
              </w:rPr>
            </w:pPr>
            <w:r w:rsidRPr="00342D77">
              <w:rPr>
                <w:spacing w:val="-10"/>
                <w:sz w:val="24"/>
                <w:szCs w:val="24"/>
              </w:rPr>
              <w:t>6</w:t>
            </w:r>
          </w:p>
        </w:tc>
        <w:tc>
          <w:tcPr>
            <w:tcW w:w="1532" w:type="dxa"/>
          </w:tcPr>
          <w:p w14:paraId="43C81AD8" w14:textId="77777777" w:rsidR="008519BF" w:rsidRPr="00342D77" w:rsidRDefault="008519BF" w:rsidP="00DB0337">
            <w:pPr>
              <w:pStyle w:val="TableParagraph"/>
              <w:tabs>
                <w:tab w:val="left" w:pos="0"/>
              </w:tabs>
              <w:ind w:left="108" w:right="3"/>
              <w:rPr>
                <w:sz w:val="24"/>
                <w:szCs w:val="24"/>
              </w:rPr>
            </w:pPr>
            <w:r w:rsidRPr="00342D77">
              <w:rPr>
                <w:spacing w:val="-10"/>
                <w:sz w:val="24"/>
                <w:szCs w:val="24"/>
              </w:rPr>
              <w:t>7</w:t>
            </w:r>
          </w:p>
        </w:tc>
        <w:tc>
          <w:tcPr>
            <w:tcW w:w="974" w:type="dxa"/>
            <w:gridSpan w:val="2"/>
          </w:tcPr>
          <w:p w14:paraId="6EBAA86F" w14:textId="77777777" w:rsidR="008519BF" w:rsidRPr="00342D77" w:rsidRDefault="008519BF" w:rsidP="00DB0337">
            <w:pPr>
              <w:pStyle w:val="TableParagraph"/>
              <w:tabs>
                <w:tab w:val="left" w:pos="0"/>
              </w:tabs>
              <w:ind w:left="105" w:right="3"/>
              <w:rPr>
                <w:sz w:val="24"/>
                <w:szCs w:val="24"/>
              </w:rPr>
            </w:pPr>
            <w:r w:rsidRPr="00342D77">
              <w:rPr>
                <w:spacing w:val="-10"/>
                <w:sz w:val="24"/>
                <w:szCs w:val="24"/>
              </w:rPr>
              <w:t>8</w:t>
            </w:r>
          </w:p>
        </w:tc>
      </w:tr>
      <w:tr w:rsidR="008519BF" w:rsidRPr="00342D77" w14:paraId="531D5708" w14:textId="77777777" w:rsidTr="00DB0337">
        <w:trPr>
          <w:trHeight w:val="282"/>
        </w:trPr>
        <w:tc>
          <w:tcPr>
            <w:tcW w:w="949" w:type="dxa"/>
          </w:tcPr>
          <w:p w14:paraId="6D3140B5" w14:textId="77777777" w:rsidR="008519BF" w:rsidRPr="00342D77" w:rsidRDefault="008519BF" w:rsidP="00DB0337">
            <w:pPr>
              <w:pStyle w:val="TableParagraph"/>
              <w:tabs>
                <w:tab w:val="left" w:pos="0"/>
              </w:tabs>
              <w:ind w:right="3"/>
              <w:rPr>
                <w:sz w:val="24"/>
                <w:szCs w:val="24"/>
              </w:rPr>
            </w:pPr>
            <w:r w:rsidRPr="00342D77">
              <w:rPr>
                <w:spacing w:val="-2"/>
                <w:sz w:val="24"/>
                <w:szCs w:val="24"/>
              </w:rPr>
              <w:t>Жабайы</w:t>
            </w:r>
          </w:p>
        </w:tc>
        <w:tc>
          <w:tcPr>
            <w:tcW w:w="895" w:type="dxa"/>
          </w:tcPr>
          <w:p w14:paraId="158C51F3" w14:textId="77777777" w:rsidR="008519BF" w:rsidRPr="00342D77" w:rsidRDefault="008519BF" w:rsidP="00DB0337">
            <w:pPr>
              <w:pStyle w:val="TableParagraph"/>
              <w:tabs>
                <w:tab w:val="left" w:pos="0"/>
              </w:tabs>
              <w:ind w:right="3"/>
              <w:rPr>
                <w:sz w:val="24"/>
                <w:szCs w:val="24"/>
              </w:rPr>
            </w:pPr>
            <w:r w:rsidRPr="00342D77">
              <w:rPr>
                <w:spacing w:val="-10"/>
                <w:sz w:val="24"/>
                <w:szCs w:val="24"/>
              </w:rPr>
              <w:t>Б</w:t>
            </w:r>
          </w:p>
        </w:tc>
        <w:tc>
          <w:tcPr>
            <w:tcW w:w="1702" w:type="dxa"/>
            <w:gridSpan w:val="2"/>
          </w:tcPr>
          <w:p w14:paraId="433083DC" w14:textId="77777777" w:rsidR="008519BF" w:rsidRPr="00342D77" w:rsidRDefault="008519BF" w:rsidP="00DB0337">
            <w:pPr>
              <w:pStyle w:val="TableParagraph"/>
              <w:tabs>
                <w:tab w:val="left" w:pos="0"/>
              </w:tabs>
              <w:ind w:right="3"/>
              <w:rPr>
                <w:sz w:val="24"/>
                <w:szCs w:val="24"/>
              </w:rPr>
            </w:pPr>
            <w:r w:rsidRPr="00342D77">
              <w:rPr>
                <w:sz w:val="24"/>
                <w:szCs w:val="24"/>
              </w:rPr>
              <w:t xml:space="preserve">15.1 ± 2.10 </w:t>
            </w:r>
            <w:r w:rsidRPr="00342D77">
              <w:rPr>
                <w:spacing w:val="-5"/>
                <w:sz w:val="24"/>
                <w:szCs w:val="24"/>
              </w:rPr>
              <w:t>bc</w:t>
            </w:r>
          </w:p>
        </w:tc>
        <w:tc>
          <w:tcPr>
            <w:tcW w:w="881" w:type="dxa"/>
            <w:gridSpan w:val="2"/>
          </w:tcPr>
          <w:p w14:paraId="373F6BAF" w14:textId="77777777" w:rsidR="008519BF" w:rsidRPr="00342D77" w:rsidRDefault="008519BF" w:rsidP="00DB0337">
            <w:pPr>
              <w:pStyle w:val="TableParagraph"/>
              <w:tabs>
                <w:tab w:val="left" w:pos="0"/>
              </w:tabs>
              <w:ind w:left="105" w:right="3"/>
              <w:rPr>
                <w:sz w:val="24"/>
                <w:szCs w:val="24"/>
              </w:rPr>
            </w:pPr>
            <w:r w:rsidRPr="00342D77">
              <w:rPr>
                <w:spacing w:val="-5"/>
                <w:sz w:val="24"/>
                <w:szCs w:val="24"/>
              </w:rPr>
              <w:t>100</w:t>
            </w:r>
          </w:p>
        </w:tc>
        <w:tc>
          <w:tcPr>
            <w:tcW w:w="1703" w:type="dxa"/>
          </w:tcPr>
          <w:p w14:paraId="1712ED79" w14:textId="77777777" w:rsidR="008519BF" w:rsidRPr="00342D77" w:rsidRDefault="008519BF" w:rsidP="00DB0337">
            <w:pPr>
              <w:pStyle w:val="TableParagraph"/>
              <w:tabs>
                <w:tab w:val="left" w:pos="0"/>
              </w:tabs>
              <w:ind w:left="108" w:right="3"/>
              <w:rPr>
                <w:sz w:val="24"/>
                <w:szCs w:val="24"/>
              </w:rPr>
            </w:pPr>
            <w:r w:rsidRPr="00342D77">
              <w:rPr>
                <w:sz w:val="24"/>
                <w:szCs w:val="24"/>
              </w:rPr>
              <w:t xml:space="preserve">6.34 ± 0.76 </w:t>
            </w:r>
            <w:r w:rsidRPr="00342D77">
              <w:rPr>
                <w:spacing w:val="-10"/>
                <w:sz w:val="24"/>
                <w:szCs w:val="24"/>
              </w:rPr>
              <w:t>b</w:t>
            </w:r>
          </w:p>
        </w:tc>
        <w:tc>
          <w:tcPr>
            <w:tcW w:w="851" w:type="dxa"/>
          </w:tcPr>
          <w:p w14:paraId="4C2CE6B7" w14:textId="77777777" w:rsidR="008519BF" w:rsidRPr="00342D77" w:rsidRDefault="008519BF" w:rsidP="00DB0337">
            <w:pPr>
              <w:pStyle w:val="TableParagraph"/>
              <w:tabs>
                <w:tab w:val="left" w:pos="0"/>
              </w:tabs>
              <w:ind w:left="106" w:right="3"/>
              <w:rPr>
                <w:sz w:val="24"/>
                <w:szCs w:val="24"/>
              </w:rPr>
            </w:pPr>
            <w:r w:rsidRPr="00342D77">
              <w:rPr>
                <w:spacing w:val="-5"/>
                <w:sz w:val="24"/>
                <w:szCs w:val="24"/>
              </w:rPr>
              <w:t>100</w:t>
            </w:r>
          </w:p>
        </w:tc>
        <w:tc>
          <w:tcPr>
            <w:tcW w:w="1532" w:type="dxa"/>
          </w:tcPr>
          <w:p w14:paraId="719BD750" w14:textId="77777777" w:rsidR="008519BF" w:rsidRPr="00342D77" w:rsidRDefault="008519BF" w:rsidP="00DB0337">
            <w:pPr>
              <w:pStyle w:val="TableParagraph"/>
              <w:tabs>
                <w:tab w:val="left" w:pos="0"/>
              </w:tabs>
              <w:ind w:left="108" w:right="3"/>
              <w:rPr>
                <w:sz w:val="24"/>
                <w:szCs w:val="24"/>
              </w:rPr>
            </w:pPr>
            <w:r w:rsidRPr="00342D77">
              <w:rPr>
                <w:sz w:val="24"/>
                <w:szCs w:val="24"/>
              </w:rPr>
              <w:t xml:space="preserve">5.31 ± 0.08 </w:t>
            </w:r>
            <w:r w:rsidRPr="00342D77">
              <w:rPr>
                <w:spacing w:val="-10"/>
                <w:sz w:val="24"/>
                <w:szCs w:val="24"/>
              </w:rPr>
              <w:t>a</w:t>
            </w:r>
          </w:p>
        </w:tc>
        <w:tc>
          <w:tcPr>
            <w:tcW w:w="974" w:type="dxa"/>
            <w:gridSpan w:val="2"/>
          </w:tcPr>
          <w:p w14:paraId="02A01A4B" w14:textId="77777777" w:rsidR="008519BF" w:rsidRPr="00342D77" w:rsidRDefault="008519BF" w:rsidP="00DB0337">
            <w:pPr>
              <w:pStyle w:val="TableParagraph"/>
              <w:tabs>
                <w:tab w:val="left" w:pos="0"/>
              </w:tabs>
              <w:ind w:left="105" w:right="3"/>
              <w:rPr>
                <w:sz w:val="24"/>
                <w:szCs w:val="24"/>
              </w:rPr>
            </w:pPr>
            <w:r w:rsidRPr="00342D77">
              <w:rPr>
                <w:spacing w:val="-5"/>
                <w:sz w:val="24"/>
                <w:szCs w:val="24"/>
              </w:rPr>
              <w:t>100</w:t>
            </w:r>
          </w:p>
        </w:tc>
      </w:tr>
      <w:tr w:rsidR="008519BF" w:rsidRPr="00342D77" w14:paraId="66E5D4F9" w14:textId="77777777" w:rsidTr="00DB0337">
        <w:trPr>
          <w:trHeight w:val="285"/>
        </w:trPr>
        <w:tc>
          <w:tcPr>
            <w:tcW w:w="949" w:type="dxa"/>
            <w:vMerge w:val="restart"/>
          </w:tcPr>
          <w:p w14:paraId="27A0B90F" w14:textId="77777777" w:rsidR="008519BF" w:rsidRPr="00342D77" w:rsidRDefault="008519BF" w:rsidP="00DB0337">
            <w:pPr>
              <w:pStyle w:val="TableParagraph"/>
              <w:tabs>
                <w:tab w:val="left" w:pos="0"/>
              </w:tabs>
              <w:ind w:left="0" w:right="3"/>
              <w:rPr>
                <w:sz w:val="24"/>
                <w:szCs w:val="24"/>
              </w:rPr>
            </w:pPr>
          </w:p>
        </w:tc>
        <w:tc>
          <w:tcPr>
            <w:tcW w:w="910" w:type="dxa"/>
            <w:gridSpan w:val="2"/>
          </w:tcPr>
          <w:p w14:paraId="5BE83530" w14:textId="77777777" w:rsidR="008519BF" w:rsidRPr="00342D77" w:rsidRDefault="008519BF" w:rsidP="00DB0337">
            <w:pPr>
              <w:pStyle w:val="TableParagraph"/>
              <w:tabs>
                <w:tab w:val="left" w:pos="0"/>
              </w:tabs>
              <w:ind w:right="3"/>
              <w:rPr>
                <w:sz w:val="24"/>
                <w:szCs w:val="24"/>
              </w:rPr>
            </w:pPr>
            <w:r w:rsidRPr="00342D77">
              <w:rPr>
                <w:spacing w:val="-5"/>
                <w:sz w:val="24"/>
                <w:szCs w:val="24"/>
              </w:rPr>
              <w:t>30</w:t>
            </w:r>
          </w:p>
        </w:tc>
        <w:tc>
          <w:tcPr>
            <w:tcW w:w="1703" w:type="dxa"/>
            <w:gridSpan w:val="2"/>
          </w:tcPr>
          <w:p w14:paraId="764D49E0" w14:textId="77777777" w:rsidR="008519BF" w:rsidRPr="00342D77" w:rsidRDefault="008519BF" w:rsidP="00DB0337">
            <w:pPr>
              <w:pStyle w:val="TableParagraph"/>
              <w:tabs>
                <w:tab w:val="left" w:pos="0"/>
              </w:tabs>
              <w:ind w:left="92" w:right="3"/>
              <w:rPr>
                <w:sz w:val="24"/>
                <w:szCs w:val="24"/>
              </w:rPr>
            </w:pPr>
            <w:r w:rsidRPr="00342D77">
              <w:rPr>
                <w:sz w:val="24"/>
                <w:szCs w:val="24"/>
              </w:rPr>
              <w:t xml:space="preserve">11.3 ± 1.95 </w:t>
            </w:r>
            <w:r w:rsidRPr="00342D77">
              <w:rPr>
                <w:spacing w:val="-10"/>
                <w:sz w:val="24"/>
                <w:szCs w:val="24"/>
              </w:rPr>
              <w:t>c</w:t>
            </w:r>
          </w:p>
        </w:tc>
        <w:tc>
          <w:tcPr>
            <w:tcW w:w="865" w:type="dxa"/>
          </w:tcPr>
          <w:p w14:paraId="0E18159B" w14:textId="77777777" w:rsidR="008519BF" w:rsidRPr="00342D77" w:rsidRDefault="008519BF" w:rsidP="00DB0337">
            <w:pPr>
              <w:pStyle w:val="TableParagraph"/>
              <w:tabs>
                <w:tab w:val="left" w:pos="0"/>
              </w:tabs>
              <w:ind w:left="89" w:right="3"/>
              <w:rPr>
                <w:sz w:val="24"/>
                <w:szCs w:val="24"/>
              </w:rPr>
            </w:pPr>
            <w:r w:rsidRPr="00342D77">
              <w:rPr>
                <w:spacing w:val="-4"/>
                <w:sz w:val="24"/>
                <w:szCs w:val="24"/>
              </w:rPr>
              <w:t>75.1</w:t>
            </w:r>
          </w:p>
        </w:tc>
        <w:tc>
          <w:tcPr>
            <w:tcW w:w="1703" w:type="dxa"/>
          </w:tcPr>
          <w:p w14:paraId="4D019F45" w14:textId="77777777" w:rsidR="008519BF" w:rsidRPr="00342D77" w:rsidRDefault="008519BF" w:rsidP="00DB0337">
            <w:pPr>
              <w:pStyle w:val="TableParagraph"/>
              <w:tabs>
                <w:tab w:val="left" w:pos="0"/>
              </w:tabs>
              <w:ind w:left="105" w:right="3"/>
              <w:rPr>
                <w:sz w:val="24"/>
                <w:szCs w:val="24"/>
              </w:rPr>
            </w:pPr>
            <w:r w:rsidRPr="00342D77">
              <w:rPr>
                <w:sz w:val="24"/>
                <w:szCs w:val="24"/>
              </w:rPr>
              <w:t xml:space="preserve">4.19 ± 0.81 </w:t>
            </w:r>
            <w:r w:rsidRPr="00342D77">
              <w:rPr>
                <w:spacing w:val="-10"/>
                <w:sz w:val="24"/>
                <w:szCs w:val="24"/>
              </w:rPr>
              <w:t>b</w:t>
            </w:r>
          </w:p>
        </w:tc>
        <w:tc>
          <w:tcPr>
            <w:tcW w:w="851" w:type="dxa"/>
          </w:tcPr>
          <w:p w14:paraId="5247EA3D" w14:textId="77777777" w:rsidR="008519BF" w:rsidRPr="00342D77" w:rsidRDefault="008519BF" w:rsidP="00DB0337">
            <w:pPr>
              <w:pStyle w:val="TableParagraph"/>
              <w:tabs>
                <w:tab w:val="left" w:pos="0"/>
              </w:tabs>
              <w:ind w:left="102" w:right="3"/>
              <w:rPr>
                <w:sz w:val="24"/>
                <w:szCs w:val="24"/>
              </w:rPr>
            </w:pPr>
            <w:r w:rsidRPr="00342D77">
              <w:rPr>
                <w:spacing w:val="-4"/>
                <w:sz w:val="24"/>
                <w:szCs w:val="24"/>
              </w:rPr>
              <w:t>66.1</w:t>
            </w:r>
          </w:p>
        </w:tc>
        <w:tc>
          <w:tcPr>
            <w:tcW w:w="1548" w:type="dxa"/>
            <w:gridSpan w:val="2"/>
          </w:tcPr>
          <w:p w14:paraId="2BF20DA3" w14:textId="77777777" w:rsidR="008519BF" w:rsidRPr="00342D77" w:rsidRDefault="008519BF" w:rsidP="00DB0337">
            <w:pPr>
              <w:pStyle w:val="TableParagraph"/>
              <w:tabs>
                <w:tab w:val="left" w:pos="0"/>
              </w:tabs>
              <w:ind w:left="103" w:right="3"/>
              <w:rPr>
                <w:sz w:val="24"/>
                <w:szCs w:val="24"/>
              </w:rPr>
            </w:pPr>
            <w:r w:rsidRPr="00342D77">
              <w:rPr>
                <w:sz w:val="24"/>
                <w:szCs w:val="24"/>
              </w:rPr>
              <w:t xml:space="preserve">3.64 ± 0.63 </w:t>
            </w:r>
            <w:r w:rsidRPr="00342D77">
              <w:rPr>
                <w:spacing w:val="-10"/>
                <w:sz w:val="24"/>
                <w:szCs w:val="24"/>
              </w:rPr>
              <w:t>d</w:t>
            </w:r>
          </w:p>
        </w:tc>
        <w:tc>
          <w:tcPr>
            <w:tcW w:w="958" w:type="dxa"/>
          </w:tcPr>
          <w:p w14:paraId="0001FA24" w14:textId="77777777" w:rsidR="008519BF" w:rsidRPr="00342D77" w:rsidRDefault="008519BF" w:rsidP="00DB0337">
            <w:pPr>
              <w:pStyle w:val="TableParagraph"/>
              <w:tabs>
                <w:tab w:val="left" w:pos="0"/>
              </w:tabs>
              <w:ind w:left="84" w:right="3"/>
              <w:rPr>
                <w:sz w:val="24"/>
                <w:szCs w:val="24"/>
              </w:rPr>
            </w:pPr>
            <w:r w:rsidRPr="00342D77">
              <w:rPr>
                <w:spacing w:val="-4"/>
                <w:sz w:val="24"/>
                <w:szCs w:val="24"/>
              </w:rPr>
              <w:t>68.5</w:t>
            </w:r>
          </w:p>
        </w:tc>
      </w:tr>
      <w:tr w:rsidR="008519BF" w:rsidRPr="00342D77" w14:paraId="164337E9" w14:textId="77777777" w:rsidTr="00DB0337">
        <w:trPr>
          <w:trHeight w:val="551"/>
        </w:trPr>
        <w:tc>
          <w:tcPr>
            <w:tcW w:w="949" w:type="dxa"/>
            <w:vMerge/>
            <w:tcBorders>
              <w:top w:val="nil"/>
            </w:tcBorders>
          </w:tcPr>
          <w:p w14:paraId="1A284082" w14:textId="77777777" w:rsidR="008519BF" w:rsidRPr="00342D77" w:rsidRDefault="008519BF" w:rsidP="00DB0337">
            <w:pPr>
              <w:tabs>
                <w:tab w:val="left" w:pos="0"/>
              </w:tabs>
              <w:ind w:right="3"/>
              <w:rPr>
                <w:sz w:val="24"/>
                <w:szCs w:val="24"/>
              </w:rPr>
            </w:pPr>
          </w:p>
        </w:tc>
        <w:tc>
          <w:tcPr>
            <w:tcW w:w="910" w:type="dxa"/>
            <w:gridSpan w:val="2"/>
          </w:tcPr>
          <w:p w14:paraId="153F79B8" w14:textId="77777777" w:rsidR="008519BF" w:rsidRPr="00342D77" w:rsidRDefault="008519BF" w:rsidP="00DB0337">
            <w:pPr>
              <w:pStyle w:val="TableParagraph"/>
              <w:tabs>
                <w:tab w:val="left" w:pos="0"/>
              </w:tabs>
              <w:ind w:right="3"/>
              <w:rPr>
                <w:sz w:val="24"/>
                <w:szCs w:val="24"/>
              </w:rPr>
            </w:pPr>
            <w:r w:rsidRPr="00342D77">
              <w:rPr>
                <w:spacing w:val="-5"/>
                <w:sz w:val="24"/>
                <w:szCs w:val="24"/>
              </w:rPr>
              <w:t>60</w:t>
            </w:r>
          </w:p>
        </w:tc>
        <w:tc>
          <w:tcPr>
            <w:tcW w:w="1703" w:type="dxa"/>
            <w:gridSpan w:val="2"/>
          </w:tcPr>
          <w:p w14:paraId="3F2D4E0D" w14:textId="77777777" w:rsidR="008519BF" w:rsidRPr="00342D77" w:rsidRDefault="008519BF" w:rsidP="00DB0337">
            <w:pPr>
              <w:pStyle w:val="TableParagraph"/>
              <w:tabs>
                <w:tab w:val="left" w:pos="0"/>
              </w:tabs>
              <w:ind w:left="92" w:right="3"/>
              <w:rPr>
                <w:sz w:val="24"/>
                <w:szCs w:val="24"/>
              </w:rPr>
            </w:pPr>
            <w:r w:rsidRPr="00342D77">
              <w:rPr>
                <w:sz w:val="24"/>
                <w:szCs w:val="24"/>
              </w:rPr>
              <w:t xml:space="preserve">20.1 ± 0.95 </w:t>
            </w:r>
            <w:r w:rsidRPr="00342D77">
              <w:rPr>
                <w:spacing w:val="-10"/>
                <w:sz w:val="24"/>
                <w:szCs w:val="24"/>
              </w:rPr>
              <w:t>a</w:t>
            </w:r>
          </w:p>
        </w:tc>
        <w:tc>
          <w:tcPr>
            <w:tcW w:w="865" w:type="dxa"/>
          </w:tcPr>
          <w:p w14:paraId="48182A21" w14:textId="77777777" w:rsidR="008519BF" w:rsidRPr="00342D77" w:rsidRDefault="008519BF" w:rsidP="00DB0337">
            <w:pPr>
              <w:pStyle w:val="TableParagraph"/>
              <w:tabs>
                <w:tab w:val="left" w:pos="0"/>
              </w:tabs>
              <w:ind w:left="89" w:right="3"/>
              <w:rPr>
                <w:sz w:val="24"/>
                <w:szCs w:val="24"/>
              </w:rPr>
            </w:pPr>
            <w:r w:rsidRPr="00342D77">
              <w:rPr>
                <w:spacing w:val="-5"/>
                <w:sz w:val="24"/>
                <w:szCs w:val="24"/>
              </w:rPr>
              <w:t>133</w:t>
            </w:r>
          </w:p>
        </w:tc>
        <w:tc>
          <w:tcPr>
            <w:tcW w:w="1703" w:type="dxa"/>
          </w:tcPr>
          <w:p w14:paraId="621512EC" w14:textId="77777777" w:rsidR="008519BF" w:rsidRPr="00342D77" w:rsidRDefault="008519BF" w:rsidP="00DB0337">
            <w:pPr>
              <w:pStyle w:val="TableParagraph"/>
              <w:tabs>
                <w:tab w:val="left" w:pos="0"/>
              </w:tabs>
              <w:ind w:left="105" w:right="3"/>
              <w:rPr>
                <w:sz w:val="24"/>
                <w:szCs w:val="24"/>
              </w:rPr>
            </w:pPr>
            <w:r w:rsidRPr="00342D77">
              <w:rPr>
                <w:sz w:val="24"/>
                <w:szCs w:val="24"/>
              </w:rPr>
              <w:t xml:space="preserve">9.73 ± 1.39 </w:t>
            </w:r>
            <w:r w:rsidRPr="00342D77">
              <w:rPr>
                <w:spacing w:val="-10"/>
                <w:sz w:val="24"/>
                <w:szCs w:val="24"/>
              </w:rPr>
              <w:t>a</w:t>
            </w:r>
          </w:p>
        </w:tc>
        <w:tc>
          <w:tcPr>
            <w:tcW w:w="851" w:type="dxa"/>
          </w:tcPr>
          <w:p w14:paraId="5D83C6E4" w14:textId="77777777" w:rsidR="008519BF" w:rsidRPr="00342D77" w:rsidRDefault="008519BF" w:rsidP="00DB0337">
            <w:pPr>
              <w:pStyle w:val="TableParagraph"/>
              <w:tabs>
                <w:tab w:val="left" w:pos="0"/>
              </w:tabs>
              <w:ind w:left="102" w:right="3"/>
              <w:rPr>
                <w:sz w:val="24"/>
                <w:szCs w:val="24"/>
              </w:rPr>
            </w:pPr>
            <w:r w:rsidRPr="00342D77">
              <w:rPr>
                <w:spacing w:val="-5"/>
                <w:sz w:val="24"/>
                <w:szCs w:val="24"/>
              </w:rPr>
              <w:t>153</w:t>
            </w:r>
          </w:p>
        </w:tc>
        <w:tc>
          <w:tcPr>
            <w:tcW w:w="1548" w:type="dxa"/>
            <w:gridSpan w:val="2"/>
          </w:tcPr>
          <w:p w14:paraId="23720CE5" w14:textId="77777777" w:rsidR="008519BF" w:rsidRPr="00342D77" w:rsidRDefault="008519BF" w:rsidP="00DB0337">
            <w:pPr>
              <w:pStyle w:val="TableParagraph"/>
              <w:tabs>
                <w:tab w:val="left" w:pos="0"/>
              </w:tabs>
              <w:ind w:left="103" w:right="3"/>
              <w:rPr>
                <w:sz w:val="24"/>
                <w:szCs w:val="24"/>
              </w:rPr>
            </w:pPr>
            <w:r w:rsidRPr="00342D77">
              <w:rPr>
                <w:sz w:val="24"/>
                <w:szCs w:val="24"/>
              </w:rPr>
              <w:t>5.06</w:t>
            </w:r>
            <w:r w:rsidRPr="00342D77">
              <w:rPr>
                <w:spacing w:val="80"/>
                <w:w w:val="150"/>
                <w:sz w:val="24"/>
                <w:szCs w:val="24"/>
              </w:rPr>
              <w:t xml:space="preserve"> </w:t>
            </w:r>
            <w:r w:rsidRPr="00342D77">
              <w:rPr>
                <w:sz w:val="24"/>
                <w:szCs w:val="24"/>
              </w:rPr>
              <w:t>±</w:t>
            </w:r>
            <w:r w:rsidRPr="00342D77">
              <w:rPr>
                <w:spacing w:val="80"/>
                <w:w w:val="150"/>
                <w:sz w:val="24"/>
                <w:szCs w:val="24"/>
              </w:rPr>
              <w:t xml:space="preserve"> </w:t>
            </w:r>
            <w:r w:rsidRPr="00342D77">
              <w:rPr>
                <w:spacing w:val="-4"/>
                <w:sz w:val="24"/>
                <w:szCs w:val="24"/>
              </w:rPr>
              <w:t>0.10</w:t>
            </w:r>
          </w:p>
          <w:p w14:paraId="69656E87" w14:textId="77777777" w:rsidR="008519BF" w:rsidRPr="00342D77" w:rsidRDefault="008519BF" w:rsidP="00DB0337">
            <w:pPr>
              <w:pStyle w:val="TableParagraph"/>
              <w:tabs>
                <w:tab w:val="left" w:pos="0"/>
              </w:tabs>
              <w:ind w:left="103" w:right="3"/>
              <w:rPr>
                <w:sz w:val="24"/>
                <w:szCs w:val="24"/>
              </w:rPr>
            </w:pPr>
            <w:r w:rsidRPr="00342D77">
              <w:rPr>
                <w:spacing w:val="-5"/>
                <w:sz w:val="24"/>
                <w:szCs w:val="24"/>
              </w:rPr>
              <w:t>ab</w:t>
            </w:r>
          </w:p>
        </w:tc>
        <w:tc>
          <w:tcPr>
            <w:tcW w:w="958" w:type="dxa"/>
          </w:tcPr>
          <w:p w14:paraId="734E19DD" w14:textId="77777777" w:rsidR="008519BF" w:rsidRPr="00342D77" w:rsidRDefault="008519BF" w:rsidP="00DB0337">
            <w:pPr>
              <w:pStyle w:val="TableParagraph"/>
              <w:tabs>
                <w:tab w:val="left" w:pos="0"/>
              </w:tabs>
              <w:ind w:left="84" w:right="3"/>
              <w:rPr>
                <w:sz w:val="24"/>
                <w:szCs w:val="24"/>
              </w:rPr>
            </w:pPr>
            <w:r w:rsidRPr="00342D77">
              <w:rPr>
                <w:spacing w:val="-4"/>
                <w:sz w:val="24"/>
                <w:szCs w:val="24"/>
              </w:rPr>
              <w:t>95.3</w:t>
            </w:r>
          </w:p>
        </w:tc>
      </w:tr>
      <w:tr w:rsidR="008519BF" w:rsidRPr="00342D77" w14:paraId="4345E852" w14:textId="77777777" w:rsidTr="00DB0337">
        <w:trPr>
          <w:trHeight w:val="551"/>
        </w:trPr>
        <w:tc>
          <w:tcPr>
            <w:tcW w:w="949" w:type="dxa"/>
            <w:vMerge w:val="restart"/>
          </w:tcPr>
          <w:p w14:paraId="2BC4AC9A" w14:textId="77777777" w:rsidR="008519BF" w:rsidRPr="00342D77" w:rsidRDefault="008519BF" w:rsidP="00DB0337">
            <w:pPr>
              <w:pStyle w:val="TableParagraph"/>
              <w:tabs>
                <w:tab w:val="left" w:pos="0"/>
              </w:tabs>
              <w:ind w:left="0" w:right="3"/>
              <w:rPr>
                <w:sz w:val="24"/>
                <w:szCs w:val="24"/>
              </w:rPr>
            </w:pPr>
          </w:p>
          <w:p w14:paraId="331E6A4F" w14:textId="77777777" w:rsidR="008519BF" w:rsidRPr="00342D77" w:rsidRDefault="008519BF" w:rsidP="00DB0337">
            <w:pPr>
              <w:pStyle w:val="TableParagraph"/>
              <w:tabs>
                <w:tab w:val="left" w:pos="0"/>
              </w:tabs>
              <w:ind w:left="0" w:right="3"/>
              <w:rPr>
                <w:sz w:val="24"/>
                <w:szCs w:val="24"/>
              </w:rPr>
            </w:pPr>
          </w:p>
          <w:p w14:paraId="30E134CA" w14:textId="77777777" w:rsidR="008519BF" w:rsidRPr="00342D77" w:rsidRDefault="008519BF" w:rsidP="00DB0337">
            <w:pPr>
              <w:pStyle w:val="TableParagraph"/>
              <w:tabs>
                <w:tab w:val="left" w:pos="0"/>
              </w:tabs>
              <w:ind w:right="3"/>
              <w:rPr>
                <w:sz w:val="24"/>
                <w:szCs w:val="24"/>
              </w:rPr>
            </w:pPr>
            <w:r w:rsidRPr="00342D77">
              <w:rPr>
                <w:spacing w:val="-2"/>
                <w:sz w:val="24"/>
                <w:szCs w:val="24"/>
              </w:rPr>
              <w:t>Шығыс</w:t>
            </w:r>
          </w:p>
        </w:tc>
        <w:tc>
          <w:tcPr>
            <w:tcW w:w="910" w:type="dxa"/>
            <w:gridSpan w:val="2"/>
          </w:tcPr>
          <w:p w14:paraId="4AB2E5ED" w14:textId="77777777" w:rsidR="008519BF" w:rsidRPr="00342D77" w:rsidRDefault="008519BF" w:rsidP="00DB0337">
            <w:pPr>
              <w:pStyle w:val="TableParagraph"/>
              <w:tabs>
                <w:tab w:val="left" w:pos="0"/>
              </w:tabs>
              <w:ind w:right="3"/>
              <w:rPr>
                <w:sz w:val="24"/>
                <w:szCs w:val="24"/>
              </w:rPr>
            </w:pPr>
            <w:r w:rsidRPr="00342D77">
              <w:rPr>
                <w:spacing w:val="-10"/>
                <w:sz w:val="24"/>
                <w:szCs w:val="24"/>
              </w:rPr>
              <w:t>Б</w:t>
            </w:r>
          </w:p>
        </w:tc>
        <w:tc>
          <w:tcPr>
            <w:tcW w:w="1703" w:type="dxa"/>
            <w:gridSpan w:val="2"/>
          </w:tcPr>
          <w:p w14:paraId="4C2B85F2" w14:textId="77777777" w:rsidR="008519BF" w:rsidRPr="00342D77" w:rsidRDefault="008519BF" w:rsidP="00DB0337">
            <w:pPr>
              <w:pStyle w:val="TableParagraph"/>
              <w:tabs>
                <w:tab w:val="left" w:pos="0"/>
              </w:tabs>
              <w:ind w:left="92" w:right="3"/>
              <w:rPr>
                <w:sz w:val="24"/>
                <w:szCs w:val="24"/>
              </w:rPr>
            </w:pPr>
            <w:r w:rsidRPr="00342D77">
              <w:rPr>
                <w:sz w:val="24"/>
                <w:szCs w:val="24"/>
              </w:rPr>
              <w:t xml:space="preserve">15.8 ± 0.80 </w:t>
            </w:r>
            <w:r w:rsidRPr="00342D77">
              <w:rPr>
                <w:spacing w:val="-10"/>
                <w:sz w:val="24"/>
                <w:szCs w:val="24"/>
              </w:rPr>
              <w:t>b</w:t>
            </w:r>
          </w:p>
        </w:tc>
        <w:tc>
          <w:tcPr>
            <w:tcW w:w="865" w:type="dxa"/>
          </w:tcPr>
          <w:p w14:paraId="3CBE6E61" w14:textId="77777777" w:rsidR="008519BF" w:rsidRPr="00342D77" w:rsidRDefault="008519BF" w:rsidP="00DB0337">
            <w:pPr>
              <w:pStyle w:val="TableParagraph"/>
              <w:tabs>
                <w:tab w:val="left" w:pos="0"/>
              </w:tabs>
              <w:ind w:left="89" w:right="3"/>
              <w:rPr>
                <w:sz w:val="24"/>
                <w:szCs w:val="24"/>
              </w:rPr>
            </w:pPr>
            <w:r w:rsidRPr="00342D77">
              <w:rPr>
                <w:spacing w:val="-5"/>
                <w:sz w:val="24"/>
                <w:szCs w:val="24"/>
              </w:rPr>
              <w:t>100</w:t>
            </w:r>
          </w:p>
        </w:tc>
        <w:tc>
          <w:tcPr>
            <w:tcW w:w="1703" w:type="dxa"/>
          </w:tcPr>
          <w:p w14:paraId="709D546E" w14:textId="77777777" w:rsidR="008519BF" w:rsidRPr="00342D77" w:rsidRDefault="008519BF" w:rsidP="00DB0337">
            <w:pPr>
              <w:pStyle w:val="TableParagraph"/>
              <w:tabs>
                <w:tab w:val="left" w:pos="0"/>
              </w:tabs>
              <w:ind w:left="105" w:right="3"/>
              <w:rPr>
                <w:sz w:val="24"/>
                <w:szCs w:val="24"/>
              </w:rPr>
            </w:pPr>
            <w:r w:rsidRPr="00342D77">
              <w:rPr>
                <w:sz w:val="24"/>
                <w:szCs w:val="24"/>
              </w:rPr>
              <w:t xml:space="preserve">6.30 ± 0.50 </w:t>
            </w:r>
            <w:r w:rsidRPr="00342D77">
              <w:rPr>
                <w:spacing w:val="-10"/>
                <w:sz w:val="24"/>
                <w:szCs w:val="24"/>
              </w:rPr>
              <w:t>b</w:t>
            </w:r>
          </w:p>
        </w:tc>
        <w:tc>
          <w:tcPr>
            <w:tcW w:w="851" w:type="dxa"/>
          </w:tcPr>
          <w:p w14:paraId="5EBCEDF4" w14:textId="77777777" w:rsidR="008519BF" w:rsidRPr="00342D77" w:rsidRDefault="008519BF" w:rsidP="00DB0337">
            <w:pPr>
              <w:pStyle w:val="TableParagraph"/>
              <w:tabs>
                <w:tab w:val="left" w:pos="0"/>
              </w:tabs>
              <w:ind w:left="102" w:right="3"/>
              <w:rPr>
                <w:sz w:val="24"/>
                <w:szCs w:val="24"/>
              </w:rPr>
            </w:pPr>
            <w:r w:rsidRPr="00342D77">
              <w:rPr>
                <w:spacing w:val="-5"/>
                <w:sz w:val="24"/>
                <w:szCs w:val="24"/>
              </w:rPr>
              <w:t>100</w:t>
            </w:r>
          </w:p>
        </w:tc>
        <w:tc>
          <w:tcPr>
            <w:tcW w:w="1548" w:type="dxa"/>
            <w:gridSpan w:val="2"/>
          </w:tcPr>
          <w:p w14:paraId="11019C5C" w14:textId="77777777" w:rsidR="008519BF" w:rsidRPr="00342D77" w:rsidRDefault="008519BF" w:rsidP="00DB0337">
            <w:pPr>
              <w:pStyle w:val="TableParagraph"/>
              <w:tabs>
                <w:tab w:val="left" w:pos="0"/>
              </w:tabs>
              <w:ind w:left="103" w:right="3"/>
              <w:rPr>
                <w:sz w:val="24"/>
                <w:szCs w:val="24"/>
              </w:rPr>
            </w:pPr>
            <w:r w:rsidRPr="00342D77">
              <w:rPr>
                <w:sz w:val="24"/>
                <w:szCs w:val="24"/>
              </w:rPr>
              <w:t>4.80</w:t>
            </w:r>
            <w:r w:rsidRPr="00342D77">
              <w:rPr>
                <w:spacing w:val="80"/>
                <w:w w:val="150"/>
                <w:sz w:val="24"/>
                <w:szCs w:val="24"/>
              </w:rPr>
              <w:t xml:space="preserve"> </w:t>
            </w:r>
            <w:r w:rsidRPr="00342D77">
              <w:rPr>
                <w:sz w:val="24"/>
                <w:szCs w:val="24"/>
              </w:rPr>
              <w:t>±</w:t>
            </w:r>
            <w:r w:rsidRPr="00342D77">
              <w:rPr>
                <w:spacing w:val="80"/>
                <w:w w:val="150"/>
                <w:sz w:val="24"/>
                <w:szCs w:val="24"/>
              </w:rPr>
              <w:t xml:space="preserve"> </w:t>
            </w:r>
            <w:r w:rsidRPr="00342D77">
              <w:rPr>
                <w:spacing w:val="-4"/>
                <w:sz w:val="24"/>
                <w:szCs w:val="24"/>
              </w:rPr>
              <w:t>0.12</w:t>
            </w:r>
          </w:p>
          <w:p w14:paraId="05D82C6C" w14:textId="77777777" w:rsidR="008519BF" w:rsidRPr="00342D77" w:rsidRDefault="008519BF" w:rsidP="00DB0337">
            <w:pPr>
              <w:pStyle w:val="TableParagraph"/>
              <w:tabs>
                <w:tab w:val="left" w:pos="0"/>
              </w:tabs>
              <w:ind w:left="103" w:right="3"/>
              <w:rPr>
                <w:sz w:val="24"/>
                <w:szCs w:val="24"/>
              </w:rPr>
            </w:pPr>
            <w:r w:rsidRPr="00342D77">
              <w:rPr>
                <w:spacing w:val="-5"/>
                <w:sz w:val="24"/>
                <w:szCs w:val="24"/>
              </w:rPr>
              <w:t>abc</w:t>
            </w:r>
          </w:p>
        </w:tc>
        <w:tc>
          <w:tcPr>
            <w:tcW w:w="958" w:type="dxa"/>
          </w:tcPr>
          <w:p w14:paraId="512CEB26" w14:textId="77777777" w:rsidR="008519BF" w:rsidRPr="00342D77" w:rsidRDefault="008519BF" w:rsidP="00DB0337">
            <w:pPr>
              <w:pStyle w:val="TableParagraph"/>
              <w:tabs>
                <w:tab w:val="left" w:pos="0"/>
              </w:tabs>
              <w:ind w:left="84" w:right="3"/>
              <w:rPr>
                <w:sz w:val="24"/>
                <w:szCs w:val="24"/>
              </w:rPr>
            </w:pPr>
            <w:r w:rsidRPr="00342D77">
              <w:rPr>
                <w:spacing w:val="-5"/>
                <w:sz w:val="24"/>
                <w:szCs w:val="24"/>
              </w:rPr>
              <w:t>100</w:t>
            </w:r>
          </w:p>
        </w:tc>
      </w:tr>
      <w:tr w:rsidR="008519BF" w:rsidRPr="00342D77" w14:paraId="74997090" w14:textId="77777777" w:rsidTr="00DB0337">
        <w:trPr>
          <w:trHeight w:val="551"/>
        </w:trPr>
        <w:tc>
          <w:tcPr>
            <w:tcW w:w="949" w:type="dxa"/>
            <w:vMerge/>
            <w:tcBorders>
              <w:top w:val="nil"/>
            </w:tcBorders>
          </w:tcPr>
          <w:p w14:paraId="6BEE719F" w14:textId="77777777" w:rsidR="008519BF" w:rsidRPr="00342D77" w:rsidRDefault="008519BF" w:rsidP="00DB0337">
            <w:pPr>
              <w:tabs>
                <w:tab w:val="left" w:pos="0"/>
              </w:tabs>
              <w:ind w:right="3"/>
              <w:rPr>
                <w:sz w:val="24"/>
                <w:szCs w:val="24"/>
              </w:rPr>
            </w:pPr>
          </w:p>
        </w:tc>
        <w:tc>
          <w:tcPr>
            <w:tcW w:w="910" w:type="dxa"/>
            <w:gridSpan w:val="2"/>
          </w:tcPr>
          <w:p w14:paraId="3589C6D1" w14:textId="77777777" w:rsidR="008519BF" w:rsidRPr="00342D77" w:rsidRDefault="008519BF" w:rsidP="00DB0337">
            <w:pPr>
              <w:pStyle w:val="TableParagraph"/>
              <w:tabs>
                <w:tab w:val="left" w:pos="0"/>
              </w:tabs>
              <w:ind w:right="3"/>
              <w:rPr>
                <w:sz w:val="24"/>
                <w:szCs w:val="24"/>
              </w:rPr>
            </w:pPr>
            <w:r w:rsidRPr="00342D77">
              <w:rPr>
                <w:spacing w:val="-5"/>
                <w:sz w:val="24"/>
                <w:szCs w:val="24"/>
              </w:rPr>
              <w:t>30</w:t>
            </w:r>
          </w:p>
        </w:tc>
        <w:tc>
          <w:tcPr>
            <w:tcW w:w="1703" w:type="dxa"/>
            <w:gridSpan w:val="2"/>
          </w:tcPr>
          <w:p w14:paraId="019D02B1" w14:textId="77777777" w:rsidR="008519BF" w:rsidRPr="00342D77" w:rsidRDefault="008519BF" w:rsidP="00DB0337">
            <w:pPr>
              <w:pStyle w:val="TableParagraph"/>
              <w:tabs>
                <w:tab w:val="left" w:pos="0"/>
              </w:tabs>
              <w:ind w:left="92" w:right="3"/>
              <w:rPr>
                <w:sz w:val="24"/>
                <w:szCs w:val="24"/>
              </w:rPr>
            </w:pPr>
            <w:r w:rsidRPr="00342D77">
              <w:rPr>
                <w:sz w:val="24"/>
                <w:szCs w:val="24"/>
              </w:rPr>
              <w:t xml:space="preserve">14.8 ± 0.55 </w:t>
            </w:r>
            <w:r w:rsidRPr="00342D77">
              <w:rPr>
                <w:spacing w:val="-5"/>
                <w:sz w:val="24"/>
                <w:szCs w:val="24"/>
              </w:rPr>
              <w:t>bc</w:t>
            </w:r>
          </w:p>
        </w:tc>
        <w:tc>
          <w:tcPr>
            <w:tcW w:w="865" w:type="dxa"/>
          </w:tcPr>
          <w:p w14:paraId="7F7CEDB4" w14:textId="77777777" w:rsidR="008519BF" w:rsidRPr="00342D77" w:rsidRDefault="008519BF" w:rsidP="00DB0337">
            <w:pPr>
              <w:pStyle w:val="TableParagraph"/>
              <w:tabs>
                <w:tab w:val="left" w:pos="0"/>
              </w:tabs>
              <w:ind w:left="89" w:right="3"/>
              <w:rPr>
                <w:sz w:val="24"/>
                <w:szCs w:val="24"/>
              </w:rPr>
            </w:pPr>
            <w:r w:rsidRPr="00342D77">
              <w:rPr>
                <w:spacing w:val="-4"/>
                <w:sz w:val="24"/>
                <w:szCs w:val="24"/>
              </w:rPr>
              <w:t>93.5</w:t>
            </w:r>
          </w:p>
        </w:tc>
        <w:tc>
          <w:tcPr>
            <w:tcW w:w="1703" w:type="dxa"/>
          </w:tcPr>
          <w:p w14:paraId="76B81570" w14:textId="77777777" w:rsidR="008519BF" w:rsidRPr="00342D77" w:rsidRDefault="008519BF" w:rsidP="00DB0337">
            <w:pPr>
              <w:pStyle w:val="TableParagraph"/>
              <w:tabs>
                <w:tab w:val="left" w:pos="0"/>
              </w:tabs>
              <w:ind w:left="105" w:right="3"/>
              <w:rPr>
                <w:sz w:val="24"/>
                <w:szCs w:val="24"/>
              </w:rPr>
            </w:pPr>
            <w:r w:rsidRPr="00342D77">
              <w:rPr>
                <w:sz w:val="24"/>
                <w:szCs w:val="24"/>
              </w:rPr>
              <w:t xml:space="preserve">5.77 ± 0.19 </w:t>
            </w:r>
            <w:r w:rsidRPr="00342D77">
              <w:rPr>
                <w:spacing w:val="-10"/>
                <w:sz w:val="24"/>
                <w:szCs w:val="24"/>
              </w:rPr>
              <w:t>b</w:t>
            </w:r>
          </w:p>
        </w:tc>
        <w:tc>
          <w:tcPr>
            <w:tcW w:w="851" w:type="dxa"/>
          </w:tcPr>
          <w:p w14:paraId="0F1B6998" w14:textId="77777777" w:rsidR="008519BF" w:rsidRPr="00342D77" w:rsidRDefault="008519BF" w:rsidP="00DB0337">
            <w:pPr>
              <w:pStyle w:val="TableParagraph"/>
              <w:tabs>
                <w:tab w:val="left" w:pos="0"/>
              </w:tabs>
              <w:ind w:left="102" w:right="3"/>
              <w:rPr>
                <w:sz w:val="24"/>
                <w:szCs w:val="24"/>
              </w:rPr>
            </w:pPr>
            <w:r w:rsidRPr="00342D77">
              <w:rPr>
                <w:spacing w:val="-4"/>
                <w:sz w:val="24"/>
                <w:szCs w:val="24"/>
              </w:rPr>
              <w:t>91.6</w:t>
            </w:r>
          </w:p>
        </w:tc>
        <w:tc>
          <w:tcPr>
            <w:tcW w:w="1548" w:type="dxa"/>
            <w:gridSpan w:val="2"/>
          </w:tcPr>
          <w:p w14:paraId="29AEA218" w14:textId="77777777" w:rsidR="008519BF" w:rsidRPr="00342D77" w:rsidRDefault="008519BF" w:rsidP="00DB0337">
            <w:pPr>
              <w:pStyle w:val="TableParagraph"/>
              <w:tabs>
                <w:tab w:val="left" w:pos="0"/>
              </w:tabs>
              <w:ind w:left="103" w:right="3"/>
              <w:rPr>
                <w:sz w:val="24"/>
                <w:szCs w:val="24"/>
              </w:rPr>
            </w:pPr>
            <w:r w:rsidRPr="00342D77">
              <w:rPr>
                <w:sz w:val="24"/>
                <w:szCs w:val="24"/>
              </w:rPr>
              <w:t>4.29</w:t>
            </w:r>
            <w:r w:rsidRPr="00342D77">
              <w:rPr>
                <w:spacing w:val="80"/>
                <w:w w:val="150"/>
                <w:sz w:val="24"/>
                <w:szCs w:val="24"/>
              </w:rPr>
              <w:t xml:space="preserve"> </w:t>
            </w:r>
            <w:r w:rsidRPr="00342D77">
              <w:rPr>
                <w:sz w:val="24"/>
                <w:szCs w:val="24"/>
              </w:rPr>
              <w:t>±</w:t>
            </w:r>
            <w:r w:rsidRPr="00342D77">
              <w:rPr>
                <w:spacing w:val="80"/>
                <w:w w:val="150"/>
                <w:sz w:val="24"/>
                <w:szCs w:val="24"/>
              </w:rPr>
              <w:t xml:space="preserve"> </w:t>
            </w:r>
            <w:r w:rsidRPr="00342D77">
              <w:rPr>
                <w:spacing w:val="-4"/>
                <w:sz w:val="24"/>
                <w:szCs w:val="24"/>
              </w:rPr>
              <w:t>0.13</w:t>
            </w:r>
          </w:p>
          <w:p w14:paraId="2B8D3D33" w14:textId="77777777" w:rsidR="008519BF" w:rsidRPr="00342D77" w:rsidRDefault="008519BF" w:rsidP="00DB0337">
            <w:pPr>
              <w:pStyle w:val="TableParagraph"/>
              <w:tabs>
                <w:tab w:val="left" w:pos="0"/>
              </w:tabs>
              <w:ind w:left="103" w:right="3"/>
              <w:rPr>
                <w:sz w:val="24"/>
                <w:szCs w:val="24"/>
              </w:rPr>
            </w:pPr>
            <w:r w:rsidRPr="00342D77">
              <w:rPr>
                <w:spacing w:val="-5"/>
                <w:sz w:val="24"/>
                <w:szCs w:val="24"/>
              </w:rPr>
              <w:t>bcd</w:t>
            </w:r>
          </w:p>
        </w:tc>
        <w:tc>
          <w:tcPr>
            <w:tcW w:w="958" w:type="dxa"/>
          </w:tcPr>
          <w:p w14:paraId="64719622" w14:textId="77777777" w:rsidR="008519BF" w:rsidRPr="00342D77" w:rsidRDefault="008519BF" w:rsidP="00DB0337">
            <w:pPr>
              <w:pStyle w:val="TableParagraph"/>
              <w:tabs>
                <w:tab w:val="left" w:pos="0"/>
              </w:tabs>
              <w:ind w:left="84" w:right="3"/>
              <w:rPr>
                <w:sz w:val="24"/>
                <w:szCs w:val="24"/>
              </w:rPr>
            </w:pPr>
            <w:r w:rsidRPr="00342D77">
              <w:rPr>
                <w:spacing w:val="-4"/>
                <w:sz w:val="24"/>
                <w:szCs w:val="24"/>
              </w:rPr>
              <w:t>89.4</w:t>
            </w:r>
          </w:p>
        </w:tc>
      </w:tr>
      <w:tr w:rsidR="008519BF" w:rsidRPr="00342D77" w14:paraId="4BB2D4F1" w14:textId="77777777" w:rsidTr="00DB0337">
        <w:trPr>
          <w:trHeight w:val="551"/>
        </w:trPr>
        <w:tc>
          <w:tcPr>
            <w:tcW w:w="949" w:type="dxa"/>
            <w:vMerge/>
            <w:tcBorders>
              <w:top w:val="nil"/>
            </w:tcBorders>
          </w:tcPr>
          <w:p w14:paraId="3D8038D4" w14:textId="77777777" w:rsidR="008519BF" w:rsidRPr="00342D77" w:rsidRDefault="008519BF" w:rsidP="00DB0337">
            <w:pPr>
              <w:tabs>
                <w:tab w:val="left" w:pos="0"/>
              </w:tabs>
              <w:ind w:right="3"/>
              <w:rPr>
                <w:sz w:val="24"/>
                <w:szCs w:val="24"/>
              </w:rPr>
            </w:pPr>
          </w:p>
        </w:tc>
        <w:tc>
          <w:tcPr>
            <w:tcW w:w="910" w:type="dxa"/>
            <w:gridSpan w:val="2"/>
          </w:tcPr>
          <w:p w14:paraId="7B10E1DF" w14:textId="77777777" w:rsidR="008519BF" w:rsidRPr="00342D77" w:rsidRDefault="008519BF" w:rsidP="00DB0337">
            <w:pPr>
              <w:pStyle w:val="TableParagraph"/>
              <w:tabs>
                <w:tab w:val="left" w:pos="0"/>
              </w:tabs>
              <w:ind w:right="3"/>
              <w:rPr>
                <w:sz w:val="24"/>
                <w:szCs w:val="24"/>
              </w:rPr>
            </w:pPr>
            <w:r w:rsidRPr="00342D77">
              <w:rPr>
                <w:spacing w:val="-5"/>
                <w:sz w:val="24"/>
                <w:szCs w:val="24"/>
              </w:rPr>
              <w:t>60</w:t>
            </w:r>
          </w:p>
        </w:tc>
        <w:tc>
          <w:tcPr>
            <w:tcW w:w="1703" w:type="dxa"/>
            <w:gridSpan w:val="2"/>
          </w:tcPr>
          <w:p w14:paraId="51B62571" w14:textId="77777777" w:rsidR="008519BF" w:rsidRPr="00342D77" w:rsidRDefault="008519BF" w:rsidP="00DB0337">
            <w:pPr>
              <w:pStyle w:val="TableParagraph"/>
              <w:tabs>
                <w:tab w:val="left" w:pos="0"/>
              </w:tabs>
              <w:ind w:left="92" w:right="3"/>
              <w:rPr>
                <w:sz w:val="24"/>
                <w:szCs w:val="24"/>
              </w:rPr>
            </w:pPr>
            <w:r w:rsidRPr="00342D77">
              <w:rPr>
                <w:sz w:val="24"/>
                <w:szCs w:val="24"/>
              </w:rPr>
              <w:t xml:space="preserve">12.9 ± 1.55 </w:t>
            </w:r>
            <w:r w:rsidRPr="00342D77">
              <w:rPr>
                <w:spacing w:val="-5"/>
                <w:sz w:val="24"/>
                <w:szCs w:val="24"/>
              </w:rPr>
              <w:t>bc</w:t>
            </w:r>
          </w:p>
        </w:tc>
        <w:tc>
          <w:tcPr>
            <w:tcW w:w="865" w:type="dxa"/>
          </w:tcPr>
          <w:p w14:paraId="53C73C96" w14:textId="77777777" w:rsidR="008519BF" w:rsidRPr="00342D77" w:rsidRDefault="008519BF" w:rsidP="00DB0337">
            <w:pPr>
              <w:pStyle w:val="TableParagraph"/>
              <w:tabs>
                <w:tab w:val="left" w:pos="0"/>
              </w:tabs>
              <w:ind w:left="89" w:right="3"/>
              <w:rPr>
                <w:sz w:val="24"/>
                <w:szCs w:val="24"/>
              </w:rPr>
            </w:pPr>
            <w:r w:rsidRPr="00342D77">
              <w:rPr>
                <w:spacing w:val="-4"/>
                <w:sz w:val="24"/>
                <w:szCs w:val="24"/>
              </w:rPr>
              <w:t>81.4</w:t>
            </w:r>
          </w:p>
        </w:tc>
        <w:tc>
          <w:tcPr>
            <w:tcW w:w="1703" w:type="dxa"/>
          </w:tcPr>
          <w:p w14:paraId="1D6C2CD9" w14:textId="77777777" w:rsidR="008519BF" w:rsidRPr="00342D77" w:rsidRDefault="008519BF" w:rsidP="00DB0337">
            <w:pPr>
              <w:pStyle w:val="TableParagraph"/>
              <w:tabs>
                <w:tab w:val="left" w:pos="0"/>
              </w:tabs>
              <w:ind w:left="105" w:right="3"/>
              <w:rPr>
                <w:sz w:val="24"/>
                <w:szCs w:val="24"/>
              </w:rPr>
            </w:pPr>
            <w:r w:rsidRPr="00342D77">
              <w:rPr>
                <w:sz w:val="24"/>
                <w:szCs w:val="24"/>
              </w:rPr>
              <w:t xml:space="preserve">5.02 ± 0.55 </w:t>
            </w:r>
            <w:r w:rsidRPr="00342D77">
              <w:rPr>
                <w:spacing w:val="-10"/>
                <w:sz w:val="24"/>
                <w:szCs w:val="24"/>
              </w:rPr>
              <w:t>b</w:t>
            </w:r>
          </w:p>
        </w:tc>
        <w:tc>
          <w:tcPr>
            <w:tcW w:w="851" w:type="dxa"/>
          </w:tcPr>
          <w:p w14:paraId="5A0138F4" w14:textId="77777777" w:rsidR="008519BF" w:rsidRPr="00342D77" w:rsidRDefault="008519BF" w:rsidP="00DB0337">
            <w:pPr>
              <w:pStyle w:val="TableParagraph"/>
              <w:tabs>
                <w:tab w:val="left" w:pos="0"/>
              </w:tabs>
              <w:ind w:left="102" w:right="3"/>
              <w:rPr>
                <w:sz w:val="24"/>
                <w:szCs w:val="24"/>
              </w:rPr>
            </w:pPr>
            <w:r w:rsidRPr="00342D77">
              <w:rPr>
                <w:spacing w:val="-4"/>
                <w:sz w:val="24"/>
                <w:szCs w:val="24"/>
              </w:rPr>
              <w:t>79.6</w:t>
            </w:r>
          </w:p>
        </w:tc>
        <w:tc>
          <w:tcPr>
            <w:tcW w:w="1548" w:type="dxa"/>
            <w:gridSpan w:val="2"/>
          </w:tcPr>
          <w:p w14:paraId="7BF2C459" w14:textId="77777777" w:rsidR="008519BF" w:rsidRPr="00342D77" w:rsidRDefault="008519BF" w:rsidP="00DB0337">
            <w:pPr>
              <w:pStyle w:val="TableParagraph"/>
              <w:tabs>
                <w:tab w:val="left" w:pos="0"/>
              </w:tabs>
              <w:ind w:left="103" w:right="3"/>
              <w:rPr>
                <w:sz w:val="24"/>
                <w:szCs w:val="24"/>
              </w:rPr>
            </w:pPr>
            <w:r w:rsidRPr="00342D77">
              <w:rPr>
                <w:sz w:val="24"/>
                <w:szCs w:val="24"/>
              </w:rPr>
              <w:t>4.06</w:t>
            </w:r>
            <w:r w:rsidRPr="00342D77">
              <w:rPr>
                <w:spacing w:val="80"/>
                <w:w w:val="150"/>
                <w:sz w:val="24"/>
                <w:szCs w:val="24"/>
              </w:rPr>
              <w:t xml:space="preserve"> </w:t>
            </w:r>
            <w:r w:rsidRPr="00342D77">
              <w:rPr>
                <w:sz w:val="24"/>
                <w:szCs w:val="24"/>
              </w:rPr>
              <w:t>±</w:t>
            </w:r>
            <w:r w:rsidRPr="00342D77">
              <w:rPr>
                <w:spacing w:val="80"/>
                <w:w w:val="150"/>
                <w:sz w:val="24"/>
                <w:szCs w:val="24"/>
              </w:rPr>
              <w:t xml:space="preserve"> </w:t>
            </w:r>
            <w:r w:rsidRPr="00342D77">
              <w:rPr>
                <w:spacing w:val="-4"/>
                <w:sz w:val="24"/>
                <w:szCs w:val="24"/>
              </w:rPr>
              <w:t>0.29</w:t>
            </w:r>
          </w:p>
          <w:p w14:paraId="2B639720" w14:textId="77777777" w:rsidR="008519BF" w:rsidRPr="00342D77" w:rsidRDefault="008519BF" w:rsidP="00DB0337">
            <w:pPr>
              <w:pStyle w:val="TableParagraph"/>
              <w:tabs>
                <w:tab w:val="left" w:pos="0"/>
              </w:tabs>
              <w:ind w:left="103" w:right="3"/>
              <w:rPr>
                <w:sz w:val="24"/>
                <w:szCs w:val="24"/>
              </w:rPr>
            </w:pPr>
            <w:r w:rsidRPr="00342D77">
              <w:rPr>
                <w:spacing w:val="-5"/>
                <w:sz w:val="24"/>
                <w:szCs w:val="24"/>
              </w:rPr>
              <w:t>cd</w:t>
            </w:r>
          </w:p>
        </w:tc>
        <w:tc>
          <w:tcPr>
            <w:tcW w:w="958" w:type="dxa"/>
          </w:tcPr>
          <w:p w14:paraId="26A965CB" w14:textId="77777777" w:rsidR="008519BF" w:rsidRPr="00342D77" w:rsidRDefault="008519BF" w:rsidP="00DB0337">
            <w:pPr>
              <w:pStyle w:val="TableParagraph"/>
              <w:tabs>
                <w:tab w:val="left" w:pos="0"/>
              </w:tabs>
              <w:ind w:left="84" w:right="3"/>
              <w:rPr>
                <w:sz w:val="24"/>
                <w:szCs w:val="24"/>
              </w:rPr>
            </w:pPr>
            <w:r w:rsidRPr="00342D77">
              <w:rPr>
                <w:spacing w:val="-4"/>
                <w:sz w:val="24"/>
                <w:szCs w:val="24"/>
              </w:rPr>
              <w:t>84,6</w:t>
            </w:r>
          </w:p>
        </w:tc>
      </w:tr>
      <w:tr w:rsidR="008519BF" w:rsidRPr="00342D77" w14:paraId="3D2FF79E" w14:textId="77777777" w:rsidTr="00DB0337">
        <w:trPr>
          <w:trHeight w:val="282"/>
        </w:trPr>
        <w:tc>
          <w:tcPr>
            <w:tcW w:w="949" w:type="dxa"/>
            <w:vMerge w:val="restart"/>
          </w:tcPr>
          <w:p w14:paraId="26A0043C" w14:textId="77777777" w:rsidR="008519BF" w:rsidRPr="00342D77" w:rsidRDefault="008519BF" w:rsidP="00DB0337">
            <w:pPr>
              <w:pStyle w:val="TableParagraph"/>
              <w:tabs>
                <w:tab w:val="left" w:pos="0"/>
              </w:tabs>
              <w:ind w:right="3"/>
              <w:rPr>
                <w:sz w:val="24"/>
                <w:szCs w:val="24"/>
              </w:rPr>
            </w:pPr>
            <w:r w:rsidRPr="00342D77">
              <w:rPr>
                <w:spacing w:val="-2"/>
                <w:sz w:val="24"/>
                <w:szCs w:val="24"/>
              </w:rPr>
              <w:t>p-</w:t>
            </w:r>
            <w:r w:rsidRPr="00342D77">
              <w:rPr>
                <w:spacing w:val="-4"/>
                <w:sz w:val="24"/>
                <w:szCs w:val="24"/>
              </w:rPr>
              <w:t>мәні</w:t>
            </w:r>
          </w:p>
        </w:tc>
        <w:tc>
          <w:tcPr>
            <w:tcW w:w="910" w:type="dxa"/>
            <w:gridSpan w:val="2"/>
          </w:tcPr>
          <w:p w14:paraId="63CF2DBD" w14:textId="77777777" w:rsidR="008519BF" w:rsidRPr="00342D77" w:rsidRDefault="008519BF" w:rsidP="00DB0337">
            <w:pPr>
              <w:pStyle w:val="TableParagraph"/>
              <w:tabs>
                <w:tab w:val="left" w:pos="0"/>
              </w:tabs>
              <w:ind w:right="3"/>
              <w:rPr>
                <w:sz w:val="24"/>
                <w:szCs w:val="24"/>
              </w:rPr>
            </w:pPr>
            <w:r w:rsidRPr="00342D77">
              <w:rPr>
                <w:spacing w:val="-2"/>
                <w:sz w:val="24"/>
                <w:szCs w:val="24"/>
              </w:rPr>
              <w:t>Сорты</w:t>
            </w:r>
          </w:p>
        </w:tc>
        <w:tc>
          <w:tcPr>
            <w:tcW w:w="2568" w:type="dxa"/>
            <w:gridSpan w:val="3"/>
          </w:tcPr>
          <w:p w14:paraId="1E1A917D" w14:textId="77777777" w:rsidR="008519BF" w:rsidRPr="00342D77" w:rsidRDefault="008519BF" w:rsidP="00DB0337">
            <w:pPr>
              <w:pStyle w:val="TableParagraph"/>
              <w:tabs>
                <w:tab w:val="left" w:pos="0"/>
              </w:tabs>
              <w:ind w:left="92" w:right="3"/>
              <w:rPr>
                <w:sz w:val="24"/>
                <w:szCs w:val="24"/>
              </w:rPr>
            </w:pPr>
            <w:r w:rsidRPr="00342D77">
              <w:rPr>
                <w:spacing w:val="-2"/>
                <w:sz w:val="24"/>
                <w:szCs w:val="24"/>
              </w:rPr>
              <w:t>0.15829</w:t>
            </w:r>
          </w:p>
        </w:tc>
        <w:tc>
          <w:tcPr>
            <w:tcW w:w="2554" w:type="dxa"/>
            <w:gridSpan w:val="2"/>
          </w:tcPr>
          <w:p w14:paraId="7C4C3C7A" w14:textId="77777777" w:rsidR="008519BF" w:rsidRPr="00342D77" w:rsidRDefault="008519BF" w:rsidP="00DB0337">
            <w:pPr>
              <w:pStyle w:val="TableParagraph"/>
              <w:tabs>
                <w:tab w:val="left" w:pos="0"/>
              </w:tabs>
              <w:ind w:left="105" w:right="3"/>
              <w:rPr>
                <w:sz w:val="24"/>
                <w:szCs w:val="24"/>
              </w:rPr>
            </w:pPr>
            <w:r w:rsidRPr="00342D77">
              <w:rPr>
                <w:sz w:val="24"/>
                <w:szCs w:val="24"/>
              </w:rPr>
              <w:t>&lt;</w:t>
            </w:r>
            <w:r w:rsidRPr="00342D77">
              <w:rPr>
                <w:spacing w:val="-1"/>
                <w:sz w:val="24"/>
                <w:szCs w:val="24"/>
              </w:rPr>
              <w:t xml:space="preserve"> </w:t>
            </w:r>
            <w:r w:rsidRPr="00342D77">
              <w:rPr>
                <w:spacing w:val="-4"/>
                <w:sz w:val="24"/>
                <w:szCs w:val="24"/>
              </w:rPr>
              <w:t>0.05</w:t>
            </w:r>
          </w:p>
        </w:tc>
        <w:tc>
          <w:tcPr>
            <w:tcW w:w="2506" w:type="dxa"/>
            <w:gridSpan w:val="3"/>
          </w:tcPr>
          <w:p w14:paraId="13B90CE2" w14:textId="77777777" w:rsidR="008519BF" w:rsidRPr="00342D77" w:rsidRDefault="008519BF" w:rsidP="00DB0337">
            <w:pPr>
              <w:pStyle w:val="TableParagraph"/>
              <w:tabs>
                <w:tab w:val="left" w:pos="0"/>
              </w:tabs>
              <w:ind w:left="103" w:right="3"/>
              <w:rPr>
                <w:sz w:val="24"/>
                <w:szCs w:val="24"/>
              </w:rPr>
            </w:pPr>
            <w:r w:rsidRPr="00342D77">
              <w:rPr>
                <w:spacing w:val="-2"/>
                <w:sz w:val="24"/>
                <w:szCs w:val="24"/>
              </w:rPr>
              <w:t>0.064558</w:t>
            </w:r>
          </w:p>
        </w:tc>
      </w:tr>
      <w:tr w:rsidR="008519BF" w:rsidRPr="00342D77" w14:paraId="649C2057" w14:textId="77777777" w:rsidTr="00DB0337">
        <w:trPr>
          <w:trHeight w:val="282"/>
        </w:trPr>
        <w:tc>
          <w:tcPr>
            <w:tcW w:w="949" w:type="dxa"/>
            <w:vMerge/>
            <w:tcBorders>
              <w:top w:val="nil"/>
            </w:tcBorders>
          </w:tcPr>
          <w:p w14:paraId="743B471B" w14:textId="77777777" w:rsidR="008519BF" w:rsidRPr="00342D77" w:rsidRDefault="008519BF" w:rsidP="00DB0337">
            <w:pPr>
              <w:tabs>
                <w:tab w:val="left" w:pos="0"/>
              </w:tabs>
              <w:ind w:right="3"/>
              <w:rPr>
                <w:sz w:val="24"/>
                <w:szCs w:val="24"/>
              </w:rPr>
            </w:pPr>
          </w:p>
        </w:tc>
        <w:tc>
          <w:tcPr>
            <w:tcW w:w="910" w:type="dxa"/>
            <w:gridSpan w:val="2"/>
          </w:tcPr>
          <w:p w14:paraId="2123C76E" w14:textId="77777777" w:rsidR="008519BF" w:rsidRPr="00342D77" w:rsidRDefault="008519BF" w:rsidP="00DB0337">
            <w:pPr>
              <w:pStyle w:val="TableParagraph"/>
              <w:tabs>
                <w:tab w:val="left" w:pos="0"/>
              </w:tabs>
              <w:ind w:right="3"/>
              <w:rPr>
                <w:sz w:val="24"/>
                <w:szCs w:val="24"/>
              </w:rPr>
            </w:pPr>
            <w:r w:rsidRPr="00342D77">
              <w:rPr>
                <w:spacing w:val="-2"/>
                <w:sz w:val="24"/>
                <w:szCs w:val="24"/>
              </w:rPr>
              <w:t>Уақыт</w:t>
            </w:r>
          </w:p>
        </w:tc>
        <w:tc>
          <w:tcPr>
            <w:tcW w:w="2568" w:type="dxa"/>
            <w:gridSpan w:val="3"/>
          </w:tcPr>
          <w:p w14:paraId="74A67ABC" w14:textId="77777777" w:rsidR="008519BF" w:rsidRPr="00342D77" w:rsidRDefault="008519BF" w:rsidP="00DB0337">
            <w:pPr>
              <w:pStyle w:val="TableParagraph"/>
              <w:tabs>
                <w:tab w:val="left" w:pos="0"/>
              </w:tabs>
              <w:ind w:left="92" w:right="3"/>
              <w:rPr>
                <w:sz w:val="24"/>
                <w:szCs w:val="24"/>
              </w:rPr>
            </w:pPr>
            <w:r w:rsidRPr="00342D77">
              <w:rPr>
                <w:sz w:val="24"/>
                <w:szCs w:val="24"/>
              </w:rPr>
              <w:t>&lt;</w:t>
            </w:r>
            <w:r w:rsidRPr="00342D77">
              <w:rPr>
                <w:spacing w:val="-1"/>
                <w:sz w:val="24"/>
                <w:szCs w:val="24"/>
              </w:rPr>
              <w:t xml:space="preserve"> </w:t>
            </w:r>
            <w:r w:rsidRPr="00342D77">
              <w:rPr>
                <w:spacing w:val="-4"/>
                <w:sz w:val="24"/>
                <w:szCs w:val="24"/>
              </w:rPr>
              <w:t>0.01</w:t>
            </w:r>
          </w:p>
        </w:tc>
        <w:tc>
          <w:tcPr>
            <w:tcW w:w="2554" w:type="dxa"/>
            <w:gridSpan w:val="2"/>
          </w:tcPr>
          <w:p w14:paraId="31BF6BD8" w14:textId="77777777" w:rsidR="008519BF" w:rsidRPr="00342D77" w:rsidRDefault="008519BF" w:rsidP="00DB0337">
            <w:pPr>
              <w:pStyle w:val="TableParagraph"/>
              <w:tabs>
                <w:tab w:val="left" w:pos="0"/>
              </w:tabs>
              <w:ind w:left="105" w:right="3"/>
              <w:rPr>
                <w:sz w:val="24"/>
                <w:szCs w:val="24"/>
              </w:rPr>
            </w:pPr>
            <w:r w:rsidRPr="00342D77">
              <w:rPr>
                <w:sz w:val="24"/>
                <w:szCs w:val="24"/>
              </w:rPr>
              <w:t>&lt;</w:t>
            </w:r>
            <w:r w:rsidRPr="00342D77">
              <w:rPr>
                <w:spacing w:val="-1"/>
                <w:sz w:val="24"/>
                <w:szCs w:val="24"/>
              </w:rPr>
              <w:t xml:space="preserve"> </w:t>
            </w:r>
            <w:r w:rsidRPr="00342D77">
              <w:rPr>
                <w:spacing w:val="-4"/>
                <w:sz w:val="24"/>
                <w:szCs w:val="24"/>
              </w:rPr>
              <w:t>0.001</w:t>
            </w:r>
          </w:p>
        </w:tc>
        <w:tc>
          <w:tcPr>
            <w:tcW w:w="2506" w:type="dxa"/>
            <w:gridSpan w:val="3"/>
          </w:tcPr>
          <w:p w14:paraId="17990687" w14:textId="77777777" w:rsidR="008519BF" w:rsidRPr="00342D77" w:rsidRDefault="008519BF" w:rsidP="00DB0337">
            <w:pPr>
              <w:pStyle w:val="TableParagraph"/>
              <w:tabs>
                <w:tab w:val="left" w:pos="0"/>
              </w:tabs>
              <w:ind w:left="103" w:right="3"/>
              <w:rPr>
                <w:sz w:val="24"/>
                <w:szCs w:val="24"/>
              </w:rPr>
            </w:pPr>
            <w:r w:rsidRPr="00342D77">
              <w:rPr>
                <w:sz w:val="24"/>
                <w:szCs w:val="24"/>
              </w:rPr>
              <w:t>&lt;</w:t>
            </w:r>
            <w:r w:rsidRPr="00342D77">
              <w:rPr>
                <w:spacing w:val="-1"/>
                <w:sz w:val="24"/>
                <w:szCs w:val="24"/>
              </w:rPr>
              <w:t xml:space="preserve"> </w:t>
            </w:r>
            <w:r w:rsidRPr="00342D77">
              <w:rPr>
                <w:spacing w:val="-4"/>
                <w:sz w:val="24"/>
                <w:szCs w:val="24"/>
              </w:rPr>
              <w:t>0.001</w:t>
            </w:r>
          </w:p>
        </w:tc>
      </w:tr>
      <w:tr w:rsidR="008519BF" w:rsidRPr="00342D77" w14:paraId="16BF9301" w14:textId="77777777" w:rsidTr="00DB0337">
        <w:trPr>
          <w:trHeight w:val="282"/>
        </w:trPr>
        <w:tc>
          <w:tcPr>
            <w:tcW w:w="949" w:type="dxa"/>
            <w:vMerge/>
            <w:tcBorders>
              <w:top w:val="nil"/>
            </w:tcBorders>
          </w:tcPr>
          <w:p w14:paraId="54918564" w14:textId="77777777" w:rsidR="008519BF" w:rsidRPr="00342D77" w:rsidRDefault="008519BF" w:rsidP="00DB0337">
            <w:pPr>
              <w:tabs>
                <w:tab w:val="left" w:pos="0"/>
              </w:tabs>
              <w:ind w:right="3"/>
              <w:rPr>
                <w:sz w:val="24"/>
                <w:szCs w:val="24"/>
              </w:rPr>
            </w:pPr>
          </w:p>
        </w:tc>
        <w:tc>
          <w:tcPr>
            <w:tcW w:w="910" w:type="dxa"/>
            <w:gridSpan w:val="2"/>
          </w:tcPr>
          <w:p w14:paraId="6DB73AB9" w14:textId="77777777" w:rsidR="008519BF" w:rsidRPr="00342D77" w:rsidRDefault="008519BF" w:rsidP="00DB0337">
            <w:pPr>
              <w:pStyle w:val="TableParagraph"/>
              <w:tabs>
                <w:tab w:val="left" w:pos="0"/>
              </w:tabs>
              <w:ind w:right="3"/>
              <w:rPr>
                <w:sz w:val="24"/>
                <w:szCs w:val="24"/>
              </w:rPr>
            </w:pPr>
            <w:r w:rsidRPr="00342D77">
              <w:rPr>
                <w:sz w:val="24"/>
                <w:szCs w:val="24"/>
              </w:rPr>
              <w:t>С ×</w:t>
            </w:r>
            <w:r w:rsidRPr="00342D77">
              <w:rPr>
                <w:spacing w:val="-1"/>
                <w:sz w:val="24"/>
                <w:szCs w:val="24"/>
              </w:rPr>
              <w:t xml:space="preserve"> </w:t>
            </w:r>
            <w:r w:rsidRPr="00342D77">
              <w:rPr>
                <w:spacing w:val="-10"/>
                <w:sz w:val="24"/>
                <w:szCs w:val="24"/>
              </w:rPr>
              <w:t>У</w:t>
            </w:r>
          </w:p>
        </w:tc>
        <w:tc>
          <w:tcPr>
            <w:tcW w:w="2568" w:type="dxa"/>
            <w:gridSpan w:val="3"/>
          </w:tcPr>
          <w:p w14:paraId="2954AC8A" w14:textId="77777777" w:rsidR="008519BF" w:rsidRPr="00342D77" w:rsidRDefault="008519BF" w:rsidP="00DB0337">
            <w:pPr>
              <w:pStyle w:val="TableParagraph"/>
              <w:tabs>
                <w:tab w:val="left" w:pos="0"/>
              </w:tabs>
              <w:ind w:left="92" w:right="3"/>
              <w:rPr>
                <w:sz w:val="24"/>
                <w:szCs w:val="24"/>
              </w:rPr>
            </w:pPr>
            <w:r w:rsidRPr="00342D77">
              <w:rPr>
                <w:sz w:val="24"/>
                <w:szCs w:val="24"/>
              </w:rPr>
              <w:t>&lt;</w:t>
            </w:r>
            <w:r w:rsidRPr="00342D77">
              <w:rPr>
                <w:spacing w:val="-1"/>
                <w:sz w:val="24"/>
                <w:szCs w:val="24"/>
              </w:rPr>
              <w:t xml:space="preserve"> </w:t>
            </w:r>
            <w:r w:rsidRPr="00342D77">
              <w:rPr>
                <w:spacing w:val="-4"/>
                <w:sz w:val="24"/>
                <w:szCs w:val="24"/>
              </w:rPr>
              <w:t>0.001</w:t>
            </w:r>
          </w:p>
        </w:tc>
        <w:tc>
          <w:tcPr>
            <w:tcW w:w="2554" w:type="dxa"/>
            <w:gridSpan w:val="2"/>
          </w:tcPr>
          <w:p w14:paraId="306C022D" w14:textId="77777777" w:rsidR="008519BF" w:rsidRPr="00342D77" w:rsidRDefault="008519BF" w:rsidP="00DB0337">
            <w:pPr>
              <w:pStyle w:val="TableParagraph"/>
              <w:tabs>
                <w:tab w:val="left" w:pos="0"/>
              </w:tabs>
              <w:ind w:left="105" w:right="3"/>
              <w:rPr>
                <w:sz w:val="24"/>
                <w:szCs w:val="24"/>
              </w:rPr>
            </w:pPr>
            <w:r w:rsidRPr="00342D77">
              <w:rPr>
                <w:sz w:val="24"/>
                <w:szCs w:val="24"/>
              </w:rPr>
              <w:t>&lt;</w:t>
            </w:r>
            <w:r w:rsidRPr="00342D77">
              <w:rPr>
                <w:spacing w:val="-1"/>
                <w:sz w:val="24"/>
                <w:szCs w:val="24"/>
              </w:rPr>
              <w:t xml:space="preserve"> </w:t>
            </w:r>
            <w:r w:rsidRPr="00342D77">
              <w:rPr>
                <w:spacing w:val="-4"/>
                <w:sz w:val="24"/>
                <w:szCs w:val="24"/>
              </w:rPr>
              <w:t>0.001</w:t>
            </w:r>
          </w:p>
        </w:tc>
        <w:tc>
          <w:tcPr>
            <w:tcW w:w="2506" w:type="dxa"/>
            <w:gridSpan w:val="3"/>
          </w:tcPr>
          <w:p w14:paraId="3A9C3C3C" w14:textId="77777777" w:rsidR="008519BF" w:rsidRPr="00342D77" w:rsidRDefault="008519BF" w:rsidP="00DB0337">
            <w:pPr>
              <w:pStyle w:val="TableParagraph"/>
              <w:tabs>
                <w:tab w:val="left" w:pos="0"/>
              </w:tabs>
              <w:ind w:left="103" w:right="3"/>
              <w:rPr>
                <w:sz w:val="24"/>
                <w:szCs w:val="24"/>
              </w:rPr>
            </w:pPr>
            <w:r w:rsidRPr="00342D77">
              <w:rPr>
                <w:sz w:val="24"/>
                <w:szCs w:val="24"/>
              </w:rPr>
              <w:t>&lt;</w:t>
            </w:r>
            <w:r w:rsidRPr="00342D77">
              <w:rPr>
                <w:spacing w:val="-1"/>
                <w:sz w:val="24"/>
                <w:szCs w:val="24"/>
              </w:rPr>
              <w:t xml:space="preserve"> </w:t>
            </w:r>
            <w:r w:rsidRPr="00342D77">
              <w:rPr>
                <w:spacing w:val="-4"/>
                <w:sz w:val="24"/>
                <w:szCs w:val="24"/>
              </w:rPr>
              <w:t>0.01</w:t>
            </w:r>
          </w:p>
        </w:tc>
      </w:tr>
      <w:tr w:rsidR="008519BF" w:rsidRPr="00342D77" w14:paraId="75C61B9D" w14:textId="77777777" w:rsidTr="00DB0337">
        <w:trPr>
          <w:trHeight w:val="277"/>
        </w:trPr>
        <w:tc>
          <w:tcPr>
            <w:tcW w:w="949" w:type="dxa"/>
          </w:tcPr>
          <w:p w14:paraId="4E775299" w14:textId="77777777" w:rsidR="008519BF" w:rsidRPr="00342D77" w:rsidRDefault="008519BF" w:rsidP="00DB0337">
            <w:pPr>
              <w:pStyle w:val="TableParagraph"/>
              <w:tabs>
                <w:tab w:val="left" w:pos="0"/>
              </w:tabs>
              <w:ind w:right="3"/>
              <w:rPr>
                <w:sz w:val="24"/>
                <w:szCs w:val="24"/>
              </w:rPr>
            </w:pPr>
            <w:r w:rsidRPr="00342D77">
              <w:rPr>
                <w:spacing w:val="-4"/>
                <w:sz w:val="24"/>
                <w:szCs w:val="24"/>
              </w:rPr>
              <w:t>Сорт</w:t>
            </w:r>
          </w:p>
        </w:tc>
        <w:tc>
          <w:tcPr>
            <w:tcW w:w="910" w:type="dxa"/>
            <w:gridSpan w:val="2"/>
          </w:tcPr>
          <w:p w14:paraId="52A88B20" w14:textId="77777777" w:rsidR="008519BF" w:rsidRPr="00342D77" w:rsidRDefault="008519BF" w:rsidP="00DB0337">
            <w:pPr>
              <w:pStyle w:val="TableParagraph"/>
              <w:tabs>
                <w:tab w:val="left" w:pos="0"/>
              </w:tabs>
              <w:ind w:right="3"/>
              <w:rPr>
                <w:sz w:val="24"/>
                <w:szCs w:val="24"/>
              </w:rPr>
            </w:pPr>
            <w:r w:rsidRPr="00342D77">
              <w:rPr>
                <w:spacing w:val="-2"/>
                <w:sz w:val="24"/>
                <w:szCs w:val="24"/>
              </w:rPr>
              <w:t>Уақыт</w:t>
            </w:r>
          </w:p>
        </w:tc>
        <w:tc>
          <w:tcPr>
            <w:tcW w:w="1703" w:type="dxa"/>
            <w:gridSpan w:val="2"/>
          </w:tcPr>
          <w:p w14:paraId="26EE38C5" w14:textId="77777777" w:rsidR="008519BF" w:rsidRPr="00342D77" w:rsidRDefault="008519BF" w:rsidP="00DB0337">
            <w:pPr>
              <w:pStyle w:val="TableParagraph"/>
              <w:tabs>
                <w:tab w:val="left" w:pos="0"/>
              </w:tabs>
              <w:ind w:left="121" w:right="3"/>
              <w:rPr>
                <w:sz w:val="24"/>
                <w:szCs w:val="24"/>
              </w:rPr>
            </w:pPr>
            <w:r w:rsidRPr="00342D77">
              <w:rPr>
                <w:sz w:val="24"/>
                <w:szCs w:val="24"/>
              </w:rPr>
              <w:t xml:space="preserve">Хл </w:t>
            </w:r>
            <w:r w:rsidRPr="00342D77">
              <w:rPr>
                <w:spacing w:val="-5"/>
                <w:sz w:val="24"/>
                <w:szCs w:val="24"/>
              </w:rPr>
              <w:t>a+b</w:t>
            </w:r>
          </w:p>
        </w:tc>
        <w:tc>
          <w:tcPr>
            <w:tcW w:w="865" w:type="dxa"/>
          </w:tcPr>
          <w:p w14:paraId="1C04B7DC" w14:textId="77777777" w:rsidR="008519BF" w:rsidRPr="00342D77" w:rsidRDefault="008519BF" w:rsidP="00DB0337">
            <w:pPr>
              <w:pStyle w:val="TableParagraph"/>
              <w:tabs>
                <w:tab w:val="left" w:pos="0"/>
              </w:tabs>
              <w:ind w:left="118" w:right="3"/>
              <w:rPr>
                <w:sz w:val="24"/>
                <w:szCs w:val="24"/>
              </w:rPr>
            </w:pPr>
            <w:r w:rsidRPr="00342D77">
              <w:rPr>
                <w:sz w:val="24"/>
                <w:szCs w:val="24"/>
              </w:rPr>
              <w:t>кБ</w:t>
            </w:r>
            <w:r w:rsidRPr="00342D77">
              <w:rPr>
                <w:spacing w:val="-2"/>
                <w:sz w:val="24"/>
                <w:szCs w:val="24"/>
              </w:rPr>
              <w:t xml:space="preserve"> </w:t>
            </w:r>
            <w:r w:rsidRPr="00342D77">
              <w:rPr>
                <w:spacing w:val="-10"/>
                <w:sz w:val="24"/>
                <w:szCs w:val="24"/>
              </w:rPr>
              <w:t>%</w:t>
            </w:r>
          </w:p>
        </w:tc>
        <w:tc>
          <w:tcPr>
            <w:tcW w:w="1703" w:type="dxa"/>
          </w:tcPr>
          <w:p w14:paraId="7C0E21AC" w14:textId="77777777" w:rsidR="008519BF" w:rsidRPr="00342D77" w:rsidRDefault="008519BF" w:rsidP="00DB0337">
            <w:pPr>
              <w:pStyle w:val="TableParagraph"/>
              <w:tabs>
                <w:tab w:val="left" w:pos="0"/>
              </w:tabs>
              <w:ind w:left="105" w:right="3"/>
              <w:rPr>
                <w:sz w:val="24"/>
                <w:szCs w:val="24"/>
              </w:rPr>
            </w:pPr>
            <w:r w:rsidRPr="00342D77">
              <w:rPr>
                <w:sz w:val="24"/>
                <w:szCs w:val="24"/>
              </w:rPr>
              <w:t xml:space="preserve">Хл </w:t>
            </w:r>
            <w:r w:rsidRPr="00342D77">
              <w:rPr>
                <w:spacing w:val="-5"/>
                <w:sz w:val="24"/>
                <w:szCs w:val="24"/>
              </w:rPr>
              <w:t>a/b</w:t>
            </w:r>
          </w:p>
        </w:tc>
        <w:tc>
          <w:tcPr>
            <w:tcW w:w="851" w:type="dxa"/>
          </w:tcPr>
          <w:p w14:paraId="452ED0E0" w14:textId="77777777" w:rsidR="008519BF" w:rsidRPr="00342D77" w:rsidRDefault="008519BF" w:rsidP="00DB0337">
            <w:pPr>
              <w:pStyle w:val="TableParagraph"/>
              <w:tabs>
                <w:tab w:val="left" w:pos="0"/>
              </w:tabs>
              <w:ind w:left="102" w:right="3"/>
              <w:rPr>
                <w:sz w:val="24"/>
                <w:szCs w:val="24"/>
              </w:rPr>
            </w:pPr>
            <w:r w:rsidRPr="00342D77">
              <w:rPr>
                <w:sz w:val="24"/>
                <w:szCs w:val="24"/>
              </w:rPr>
              <w:t>кБ</w:t>
            </w:r>
            <w:r w:rsidRPr="00342D77">
              <w:rPr>
                <w:spacing w:val="-2"/>
                <w:sz w:val="24"/>
                <w:szCs w:val="24"/>
              </w:rPr>
              <w:t xml:space="preserve"> </w:t>
            </w:r>
            <w:r w:rsidRPr="00342D77">
              <w:rPr>
                <w:spacing w:val="-10"/>
                <w:sz w:val="24"/>
                <w:szCs w:val="24"/>
              </w:rPr>
              <w:t>%</w:t>
            </w:r>
          </w:p>
        </w:tc>
        <w:tc>
          <w:tcPr>
            <w:tcW w:w="1548" w:type="dxa"/>
            <w:gridSpan w:val="2"/>
          </w:tcPr>
          <w:p w14:paraId="300FF1ED" w14:textId="77777777" w:rsidR="008519BF" w:rsidRPr="00342D77" w:rsidRDefault="008519BF" w:rsidP="00DB0337">
            <w:pPr>
              <w:pStyle w:val="TableParagraph"/>
              <w:tabs>
                <w:tab w:val="left" w:pos="0"/>
              </w:tabs>
              <w:ind w:left="0" w:right="3"/>
              <w:jc w:val="center"/>
              <w:rPr>
                <w:sz w:val="24"/>
                <w:szCs w:val="24"/>
              </w:rPr>
            </w:pPr>
            <w:r w:rsidRPr="00342D77">
              <w:rPr>
                <w:sz w:val="24"/>
                <w:szCs w:val="24"/>
              </w:rPr>
              <w:t>Хл</w:t>
            </w:r>
            <w:r w:rsidRPr="00342D77">
              <w:rPr>
                <w:spacing w:val="-2"/>
                <w:sz w:val="24"/>
                <w:szCs w:val="24"/>
              </w:rPr>
              <w:t xml:space="preserve"> a+b/Кар</w:t>
            </w:r>
          </w:p>
        </w:tc>
        <w:tc>
          <w:tcPr>
            <w:tcW w:w="958" w:type="dxa"/>
          </w:tcPr>
          <w:p w14:paraId="6EC0CEB0" w14:textId="77777777" w:rsidR="008519BF" w:rsidRPr="00342D77" w:rsidRDefault="008519BF" w:rsidP="00DB0337">
            <w:pPr>
              <w:pStyle w:val="TableParagraph"/>
              <w:tabs>
                <w:tab w:val="left" w:pos="0"/>
              </w:tabs>
              <w:ind w:left="115" w:right="3"/>
              <w:rPr>
                <w:sz w:val="24"/>
                <w:szCs w:val="24"/>
              </w:rPr>
            </w:pPr>
            <w:r w:rsidRPr="00342D77">
              <w:rPr>
                <w:sz w:val="24"/>
                <w:szCs w:val="24"/>
              </w:rPr>
              <w:t>кБ</w:t>
            </w:r>
            <w:r w:rsidRPr="00342D77">
              <w:rPr>
                <w:spacing w:val="-2"/>
                <w:sz w:val="24"/>
                <w:szCs w:val="24"/>
              </w:rPr>
              <w:t xml:space="preserve"> </w:t>
            </w:r>
            <w:r w:rsidRPr="00342D77">
              <w:rPr>
                <w:spacing w:val="-10"/>
                <w:sz w:val="24"/>
                <w:szCs w:val="24"/>
              </w:rPr>
              <w:t>%</w:t>
            </w:r>
          </w:p>
        </w:tc>
      </w:tr>
      <w:tr w:rsidR="008519BF" w:rsidRPr="00342D77" w14:paraId="38EE2993" w14:textId="77777777" w:rsidTr="00DB0337">
        <w:trPr>
          <w:trHeight w:val="282"/>
        </w:trPr>
        <w:tc>
          <w:tcPr>
            <w:tcW w:w="949" w:type="dxa"/>
            <w:vMerge w:val="restart"/>
          </w:tcPr>
          <w:p w14:paraId="4C1E429B" w14:textId="77777777" w:rsidR="008519BF" w:rsidRPr="00342D77" w:rsidRDefault="008519BF" w:rsidP="00DB0337">
            <w:pPr>
              <w:pStyle w:val="TableParagraph"/>
              <w:tabs>
                <w:tab w:val="left" w:pos="0"/>
              </w:tabs>
              <w:ind w:left="0" w:right="3"/>
              <w:rPr>
                <w:sz w:val="24"/>
                <w:szCs w:val="24"/>
              </w:rPr>
            </w:pPr>
          </w:p>
          <w:p w14:paraId="3FEE15CA" w14:textId="77777777" w:rsidR="008519BF" w:rsidRPr="00342D77" w:rsidRDefault="008519BF" w:rsidP="00DB0337">
            <w:pPr>
              <w:pStyle w:val="TableParagraph"/>
              <w:tabs>
                <w:tab w:val="left" w:pos="0"/>
              </w:tabs>
              <w:ind w:right="3"/>
              <w:rPr>
                <w:sz w:val="24"/>
                <w:szCs w:val="24"/>
              </w:rPr>
            </w:pPr>
            <w:r w:rsidRPr="00342D77">
              <w:rPr>
                <w:spacing w:val="-2"/>
                <w:sz w:val="24"/>
                <w:szCs w:val="24"/>
              </w:rPr>
              <w:t>Жабайы</w:t>
            </w:r>
          </w:p>
        </w:tc>
        <w:tc>
          <w:tcPr>
            <w:tcW w:w="910" w:type="dxa"/>
            <w:gridSpan w:val="2"/>
          </w:tcPr>
          <w:p w14:paraId="2BC6CC49" w14:textId="77777777" w:rsidR="008519BF" w:rsidRPr="00342D77" w:rsidRDefault="008519BF" w:rsidP="00DB0337">
            <w:pPr>
              <w:pStyle w:val="TableParagraph"/>
              <w:tabs>
                <w:tab w:val="left" w:pos="0"/>
              </w:tabs>
              <w:ind w:right="3"/>
              <w:rPr>
                <w:sz w:val="24"/>
                <w:szCs w:val="24"/>
              </w:rPr>
            </w:pPr>
            <w:r w:rsidRPr="00342D77">
              <w:rPr>
                <w:spacing w:val="-10"/>
                <w:sz w:val="24"/>
                <w:szCs w:val="24"/>
              </w:rPr>
              <w:t>Б</w:t>
            </w:r>
          </w:p>
        </w:tc>
        <w:tc>
          <w:tcPr>
            <w:tcW w:w="1703" w:type="dxa"/>
            <w:gridSpan w:val="2"/>
          </w:tcPr>
          <w:p w14:paraId="0497E790" w14:textId="77777777" w:rsidR="008519BF" w:rsidRPr="00342D77" w:rsidRDefault="008519BF" w:rsidP="00DB0337">
            <w:pPr>
              <w:pStyle w:val="TableParagraph"/>
              <w:tabs>
                <w:tab w:val="left" w:pos="0"/>
              </w:tabs>
              <w:ind w:left="121" w:right="3"/>
              <w:rPr>
                <w:sz w:val="24"/>
                <w:szCs w:val="24"/>
              </w:rPr>
            </w:pPr>
            <w:r w:rsidRPr="00342D77">
              <w:rPr>
                <w:sz w:val="24"/>
                <w:szCs w:val="24"/>
              </w:rPr>
              <w:t xml:space="preserve">21.4 ± 2.85 </w:t>
            </w:r>
            <w:r w:rsidRPr="00342D77">
              <w:rPr>
                <w:spacing w:val="-5"/>
                <w:sz w:val="24"/>
                <w:szCs w:val="24"/>
              </w:rPr>
              <w:t>bc</w:t>
            </w:r>
          </w:p>
        </w:tc>
        <w:tc>
          <w:tcPr>
            <w:tcW w:w="865" w:type="dxa"/>
          </w:tcPr>
          <w:p w14:paraId="529B2706" w14:textId="77777777" w:rsidR="008519BF" w:rsidRPr="00342D77" w:rsidRDefault="008519BF" w:rsidP="00DB0337">
            <w:pPr>
              <w:pStyle w:val="TableParagraph"/>
              <w:tabs>
                <w:tab w:val="left" w:pos="0"/>
              </w:tabs>
              <w:ind w:left="118" w:right="3"/>
              <w:rPr>
                <w:sz w:val="24"/>
                <w:szCs w:val="24"/>
              </w:rPr>
            </w:pPr>
            <w:r w:rsidRPr="00342D77">
              <w:rPr>
                <w:spacing w:val="-5"/>
                <w:sz w:val="24"/>
                <w:szCs w:val="24"/>
              </w:rPr>
              <w:t>100</w:t>
            </w:r>
          </w:p>
        </w:tc>
        <w:tc>
          <w:tcPr>
            <w:tcW w:w="1703" w:type="dxa"/>
          </w:tcPr>
          <w:p w14:paraId="2534F55C" w14:textId="77777777" w:rsidR="008519BF" w:rsidRPr="00342D77" w:rsidRDefault="008519BF" w:rsidP="00DB0337">
            <w:pPr>
              <w:pStyle w:val="TableParagraph"/>
              <w:tabs>
                <w:tab w:val="left" w:pos="0"/>
              </w:tabs>
              <w:ind w:left="105" w:right="3"/>
              <w:rPr>
                <w:sz w:val="24"/>
                <w:szCs w:val="24"/>
              </w:rPr>
            </w:pPr>
            <w:r w:rsidRPr="00342D77">
              <w:rPr>
                <w:sz w:val="24"/>
                <w:szCs w:val="24"/>
              </w:rPr>
              <w:t xml:space="preserve">2.38 ± 0.05 </w:t>
            </w:r>
            <w:r w:rsidRPr="00342D77">
              <w:rPr>
                <w:spacing w:val="-10"/>
                <w:sz w:val="24"/>
                <w:szCs w:val="24"/>
              </w:rPr>
              <w:t>b</w:t>
            </w:r>
          </w:p>
        </w:tc>
        <w:tc>
          <w:tcPr>
            <w:tcW w:w="851" w:type="dxa"/>
          </w:tcPr>
          <w:p w14:paraId="7BB59EA3" w14:textId="77777777" w:rsidR="008519BF" w:rsidRPr="00342D77" w:rsidRDefault="008519BF" w:rsidP="00DB0337">
            <w:pPr>
              <w:pStyle w:val="TableParagraph"/>
              <w:tabs>
                <w:tab w:val="left" w:pos="0"/>
              </w:tabs>
              <w:ind w:left="102" w:right="3"/>
              <w:rPr>
                <w:sz w:val="24"/>
                <w:szCs w:val="24"/>
              </w:rPr>
            </w:pPr>
            <w:r w:rsidRPr="00342D77">
              <w:rPr>
                <w:spacing w:val="-5"/>
                <w:sz w:val="24"/>
                <w:szCs w:val="24"/>
              </w:rPr>
              <w:t>100</w:t>
            </w:r>
          </w:p>
        </w:tc>
        <w:tc>
          <w:tcPr>
            <w:tcW w:w="1548" w:type="dxa"/>
            <w:gridSpan w:val="2"/>
          </w:tcPr>
          <w:p w14:paraId="0193D9B7" w14:textId="77777777" w:rsidR="008519BF" w:rsidRPr="00342D77" w:rsidRDefault="008519BF" w:rsidP="00DB0337">
            <w:pPr>
              <w:pStyle w:val="TableParagraph"/>
              <w:tabs>
                <w:tab w:val="left" w:pos="0"/>
              </w:tabs>
              <w:ind w:left="103" w:right="3"/>
              <w:rPr>
                <w:sz w:val="24"/>
                <w:szCs w:val="24"/>
              </w:rPr>
            </w:pPr>
            <w:r w:rsidRPr="00342D77">
              <w:rPr>
                <w:sz w:val="24"/>
                <w:szCs w:val="24"/>
              </w:rPr>
              <w:t xml:space="preserve">4.03 ± 0.47 </w:t>
            </w:r>
            <w:r w:rsidRPr="00342D77">
              <w:rPr>
                <w:spacing w:val="-10"/>
                <w:sz w:val="24"/>
                <w:szCs w:val="24"/>
              </w:rPr>
              <w:t>b</w:t>
            </w:r>
          </w:p>
        </w:tc>
        <w:tc>
          <w:tcPr>
            <w:tcW w:w="958" w:type="dxa"/>
          </w:tcPr>
          <w:p w14:paraId="2013F6C2" w14:textId="77777777" w:rsidR="008519BF" w:rsidRPr="00342D77" w:rsidRDefault="008519BF" w:rsidP="00DB0337">
            <w:pPr>
              <w:pStyle w:val="TableParagraph"/>
              <w:tabs>
                <w:tab w:val="left" w:pos="0"/>
              </w:tabs>
              <w:ind w:left="115" w:right="3"/>
              <w:rPr>
                <w:sz w:val="24"/>
                <w:szCs w:val="24"/>
              </w:rPr>
            </w:pPr>
            <w:r w:rsidRPr="00342D77">
              <w:rPr>
                <w:spacing w:val="-5"/>
                <w:sz w:val="24"/>
                <w:szCs w:val="24"/>
              </w:rPr>
              <w:t>100</w:t>
            </w:r>
          </w:p>
        </w:tc>
      </w:tr>
      <w:tr w:rsidR="008519BF" w:rsidRPr="00342D77" w14:paraId="38DB4B0D" w14:textId="77777777" w:rsidTr="00DB0337">
        <w:trPr>
          <w:trHeight w:val="283"/>
        </w:trPr>
        <w:tc>
          <w:tcPr>
            <w:tcW w:w="949" w:type="dxa"/>
            <w:vMerge/>
            <w:tcBorders>
              <w:top w:val="nil"/>
            </w:tcBorders>
          </w:tcPr>
          <w:p w14:paraId="23BDBB1E" w14:textId="77777777" w:rsidR="008519BF" w:rsidRPr="00342D77" w:rsidRDefault="008519BF" w:rsidP="00DB0337">
            <w:pPr>
              <w:tabs>
                <w:tab w:val="left" w:pos="0"/>
              </w:tabs>
              <w:ind w:right="3"/>
              <w:rPr>
                <w:sz w:val="24"/>
                <w:szCs w:val="24"/>
              </w:rPr>
            </w:pPr>
          </w:p>
        </w:tc>
        <w:tc>
          <w:tcPr>
            <w:tcW w:w="910" w:type="dxa"/>
            <w:gridSpan w:val="2"/>
          </w:tcPr>
          <w:p w14:paraId="40C02D70" w14:textId="77777777" w:rsidR="008519BF" w:rsidRPr="00342D77" w:rsidRDefault="008519BF" w:rsidP="00DB0337">
            <w:pPr>
              <w:pStyle w:val="TableParagraph"/>
              <w:tabs>
                <w:tab w:val="left" w:pos="0"/>
              </w:tabs>
              <w:ind w:right="3"/>
              <w:rPr>
                <w:sz w:val="24"/>
                <w:szCs w:val="24"/>
              </w:rPr>
            </w:pPr>
            <w:r w:rsidRPr="00342D77">
              <w:rPr>
                <w:spacing w:val="-5"/>
                <w:sz w:val="24"/>
                <w:szCs w:val="24"/>
              </w:rPr>
              <w:t>30</w:t>
            </w:r>
          </w:p>
        </w:tc>
        <w:tc>
          <w:tcPr>
            <w:tcW w:w="1703" w:type="dxa"/>
            <w:gridSpan w:val="2"/>
          </w:tcPr>
          <w:p w14:paraId="279BFCBA" w14:textId="77777777" w:rsidR="008519BF" w:rsidRPr="00342D77" w:rsidRDefault="008519BF" w:rsidP="00DB0337">
            <w:pPr>
              <w:pStyle w:val="TableParagraph"/>
              <w:tabs>
                <w:tab w:val="left" w:pos="0"/>
              </w:tabs>
              <w:ind w:left="121" w:right="3"/>
              <w:rPr>
                <w:sz w:val="24"/>
                <w:szCs w:val="24"/>
              </w:rPr>
            </w:pPr>
            <w:r w:rsidRPr="00342D77">
              <w:rPr>
                <w:sz w:val="24"/>
                <w:szCs w:val="24"/>
              </w:rPr>
              <w:t xml:space="preserve">15.6 ± 2.75 </w:t>
            </w:r>
            <w:r w:rsidRPr="00342D77">
              <w:rPr>
                <w:spacing w:val="-10"/>
                <w:sz w:val="24"/>
                <w:szCs w:val="24"/>
              </w:rPr>
              <w:t>c</w:t>
            </w:r>
          </w:p>
        </w:tc>
        <w:tc>
          <w:tcPr>
            <w:tcW w:w="865" w:type="dxa"/>
          </w:tcPr>
          <w:p w14:paraId="263B39A6" w14:textId="77777777" w:rsidR="008519BF" w:rsidRPr="00342D77" w:rsidRDefault="008519BF" w:rsidP="00DB0337">
            <w:pPr>
              <w:pStyle w:val="TableParagraph"/>
              <w:tabs>
                <w:tab w:val="left" w:pos="0"/>
              </w:tabs>
              <w:ind w:left="118" w:right="3"/>
              <w:rPr>
                <w:sz w:val="24"/>
                <w:szCs w:val="24"/>
              </w:rPr>
            </w:pPr>
            <w:r w:rsidRPr="00342D77">
              <w:rPr>
                <w:spacing w:val="-4"/>
                <w:sz w:val="24"/>
                <w:szCs w:val="24"/>
              </w:rPr>
              <w:t>72.6</w:t>
            </w:r>
          </w:p>
        </w:tc>
        <w:tc>
          <w:tcPr>
            <w:tcW w:w="1703" w:type="dxa"/>
          </w:tcPr>
          <w:p w14:paraId="491F531F" w14:textId="77777777" w:rsidR="008519BF" w:rsidRPr="00342D77" w:rsidRDefault="008519BF" w:rsidP="00DB0337">
            <w:pPr>
              <w:pStyle w:val="TableParagraph"/>
              <w:tabs>
                <w:tab w:val="left" w:pos="0"/>
              </w:tabs>
              <w:ind w:left="105" w:right="3"/>
              <w:rPr>
                <w:sz w:val="24"/>
                <w:szCs w:val="24"/>
              </w:rPr>
            </w:pPr>
            <w:r w:rsidRPr="00342D77">
              <w:rPr>
                <w:sz w:val="24"/>
                <w:szCs w:val="24"/>
              </w:rPr>
              <w:t xml:space="preserve">2.71 ± 0.05 </w:t>
            </w:r>
            <w:r w:rsidRPr="00342D77">
              <w:rPr>
                <w:spacing w:val="-10"/>
                <w:sz w:val="24"/>
                <w:szCs w:val="24"/>
              </w:rPr>
              <w:t>a</w:t>
            </w:r>
          </w:p>
        </w:tc>
        <w:tc>
          <w:tcPr>
            <w:tcW w:w="851" w:type="dxa"/>
          </w:tcPr>
          <w:p w14:paraId="51C4A07B" w14:textId="77777777" w:rsidR="008519BF" w:rsidRPr="00342D77" w:rsidRDefault="008519BF" w:rsidP="00DB0337">
            <w:pPr>
              <w:pStyle w:val="TableParagraph"/>
              <w:tabs>
                <w:tab w:val="left" w:pos="0"/>
              </w:tabs>
              <w:ind w:left="102" w:right="3"/>
              <w:rPr>
                <w:sz w:val="24"/>
                <w:szCs w:val="24"/>
              </w:rPr>
            </w:pPr>
            <w:r w:rsidRPr="00342D77">
              <w:rPr>
                <w:spacing w:val="-5"/>
                <w:sz w:val="24"/>
                <w:szCs w:val="24"/>
              </w:rPr>
              <w:t>114</w:t>
            </w:r>
          </w:p>
        </w:tc>
        <w:tc>
          <w:tcPr>
            <w:tcW w:w="1548" w:type="dxa"/>
            <w:gridSpan w:val="2"/>
          </w:tcPr>
          <w:p w14:paraId="7F4D6ED0" w14:textId="77777777" w:rsidR="008519BF" w:rsidRPr="00342D77" w:rsidRDefault="008519BF" w:rsidP="00DB0337">
            <w:pPr>
              <w:pStyle w:val="TableParagraph"/>
              <w:tabs>
                <w:tab w:val="left" w:pos="0"/>
              </w:tabs>
              <w:ind w:left="103" w:right="3"/>
              <w:rPr>
                <w:sz w:val="24"/>
                <w:szCs w:val="24"/>
              </w:rPr>
            </w:pPr>
            <w:r w:rsidRPr="00342D77">
              <w:rPr>
                <w:sz w:val="24"/>
                <w:szCs w:val="24"/>
              </w:rPr>
              <w:t xml:space="preserve">4.27 ± 0.03 </w:t>
            </w:r>
            <w:r w:rsidRPr="00342D77">
              <w:rPr>
                <w:spacing w:val="-10"/>
                <w:sz w:val="24"/>
                <w:szCs w:val="24"/>
              </w:rPr>
              <w:t>b</w:t>
            </w:r>
          </w:p>
        </w:tc>
        <w:tc>
          <w:tcPr>
            <w:tcW w:w="958" w:type="dxa"/>
          </w:tcPr>
          <w:p w14:paraId="58A1237D" w14:textId="77777777" w:rsidR="008519BF" w:rsidRPr="00342D77" w:rsidRDefault="008519BF" w:rsidP="00DB0337">
            <w:pPr>
              <w:pStyle w:val="TableParagraph"/>
              <w:tabs>
                <w:tab w:val="left" w:pos="0"/>
              </w:tabs>
              <w:ind w:left="115" w:right="3"/>
              <w:rPr>
                <w:sz w:val="24"/>
                <w:szCs w:val="24"/>
              </w:rPr>
            </w:pPr>
            <w:r w:rsidRPr="00342D77">
              <w:rPr>
                <w:spacing w:val="-5"/>
                <w:sz w:val="24"/>
                <w:szCs w:val="24"/>
              </w:rPr>
              <w:t>106</w:t>
            </w:r>
          </w:p>
        </w:tc>
      </w:tr>
      <w:tr w:rsidR="008519BF" w:rsidRPr="00342D77" w14:paraId="1F7BC852" w14:textId="77777777" w:rsidTr="00DB0337">
        <w:trPr>
          <w:trHeight w:val="282"/>
        </w:trPr>
        <w:tc>
          <w:tcPr>
            <w:tcW w:w="949" w:type="dxa"/>
            <w:vMerge/>
            <w:tcBorders>
              <w:top w:val="nil"/>
            </w:tcBorders>
          </w:tcPr>
          <w:p w14:paraId="4FDB06FE" w14:textId="77777777" w:rsidR="008519BF" w:rsidRPr="00342D77" w:rsidRDefault="008519BF" w:rsidP="00DB0337">
            <w:pPr>
              <w:tabs>
                <w:tab w:val="left" w:pos="0"/>
              </w:tabs>
              <w:ind w:right="3"/>
              <w:rPr>
                <w:sz w:val="24"/>
                <w:szCs w:val="24"/>
              </w:rPr>
            </w:pPr>
          </w:p>
        </w:tc>
        <w:tc>
          <w:tcPr>
            <w:tcW w:w="910" w:type="dxa"/>
            <w:gridSpan w:val="2"/>
          </w:tcPr>
          <w:p w14:paraId="20A80CE0" w14:textId="77777777" w:rsidR="008519BF" w:rsidRPr="00342D77" w:rsidRDefault="008519BF" w:rsidP="00DB0337">
            <w:pPr>
              <w:pStyle w:val="TableParagraph"/>
              <w:tabs>
                <w:tab w:val="left" w:pos="0"/>
              </w:tabs>
              <w:ind w:right="3"/>
              <w:rPr>
                <w:sz w:val="24"/>
                <w:szCs w:val="24"/>
              </w:rPr>
            </w:pPr>
            <w:r w:rsidRPr="00342D77">
              <w:rPr>
                <w:spacing w:val="-5"/>
                <w:sz w:val="24"/>
                <w:szCs w:val="24"/>
              </w:rPr>
              <w:t>60</w:t>
            </w:r>
          </w:p>
        </w:tc>
        <w:tc>
          <w:tcPr>
            <w:tcW w:w="1703" w:type="dxa"/>
            <w:gridSpan w:val="2"/>
          </w:tcPr>
          <w:p w14:paraId="6A02B59B" w14:textId="77777777" w:rsidR="008519BF" w:rsidRPr="00342D77" w:rsidRDefault="008519BF" w:rsidP="00DB0337">
            <w:pPr>
              <w:pStyle w:val="TableParagraph"/>
              <w:tabs>
                <w:tab w:val="left" w:pos="0"/>
              </w:tabs>
              <w:ind w:left="121" w:right="3"/>
              <w:rPr>
                <w:sz w:val="24"/>
                <w:szCs w:val="24"/>
              </w:rPr>
            </w:pPr>
            <w:r w:rsidRPr="00342D77">
              <w:rPr>
                <w:sz w:val="24"/>
                <w:szCs w:val="24"/>
              </w:rPr>
              <w:t xml:space="preserve">29.8 ± 2.40 </w:t>
            </w:r>
            <w:r w:rsidRPr="00342D77">
              <w:rPr>
                <w:spacing w:val="-10"/>
                <w:sz w:val="24"/>
                <w:szCs w:val="24"/>
              </w:rPr>
              <w:t>a</w:t>
            </w:r>
          </w:p>
        </w:tc>
        <w:tc>
          <w:tcPr>
            <w:tcW w:w="865" w:type="dxa"/>
          </w:tcPr>
          <w:p w14:paraId="04FDD90C" w14:textId="77777777" w:rsidR="008519BF" w:rsidRPr="00342D77" w:rsidRDefault="008519BF" w:rsidP="00DB0337">
            <w:pPr>
              <w:pStyle w:val="TableParagraph"/>
              <w:tabs>
                <w:tab w:val="left" w:pos="0"/>
              </w:tabs>
              <w:ind w:left="118" w:right="3"/>
              <w:rPr>
                <w:sz w:val="24"/>
                <w:szCs w:val="24"/>
              </w:rPr>
            </w:pPr>
            <w:r w:rsidRPr="00342D77">
              <w:rPr>
                <w:spacing w:val="-5"/>
                <w:sz w:val="24"/>
                <w:szCs w:val="24"/>
              </w:rPr>
              <w:t>139</w:t>
            </w:r>
          </w:p>
        </w:tc>
        <w:tc>
          <w:tcPr>
            <w:tcW w:w="1703" w:type="dxa"/>
          </w:tcPr>
          <w:p w14:paraId="197C5DC1" w14:textId="77777777" w:rsidR="008519BF" w:rsidRPr="00342D77" w:rsidRDefault="008519BF" w:rsidP="00DB0337">
            <w:pPr>
              <w:pStyle w:val="TableParagraph"/>
              <w:tabs>
                <w:tab w:val="left" w:pos="0"/>
              </w:tabs>
              <w:ind w:left="105" w:right="3"/>
              <w:rPr>
                <w:sz w:val="24"/>
                <w:szCs w:val="24"/>
              </w:rPr>
            </w:pPr>
            <w:r w:rsidRPr="00342D77">
              <w:rPr>
                <w:sz w:val="24"/>
                <w:szCs w:val="24"/>
              </w:rPr>
              <w:t xml:space="preserve">2.08 ± 0.20 </w:t>
            </w:r>
            <w:r w:rsidRPr="00342D77">
              <w:rPr>
                <w:spacing w:val="-10"/>
                <w:sz w:val="24"/>
                <w:szCs w:val="24"/>
              </w:rPr>
              <w:t>c</w:t>
            </w:r>
          </w:p>
        </w:tc>
        <w:tc>
          <w:tcPr>
            <w:tcW w:w="851" w:type="dxa"/>
          </w:tcPr>
          <w:p w14:paraId="53257806" w14:textId="77777777" w:rsidR="008519BF" w:rsidRPr="00342D77" w:rsidRDefault="008519BF" w:rsidP="00DB0337">
            <w:pPr>
              <w:pStyle w:val="TableParagraph"/>
              <w:tabs>
                <w:tab w:val="left" w:pos="0"/>
              </w:tabs>
              <w:ind w:left="102" w:right="3"/>
              <w:rPr>
                <w:sz w:val="24"/>
                <w:szCs w:val="24"/>
              </w:rPr>
            </w:pPr>
            <w:r w:rsidRPr="00342D77">
              <w:rPr>
                <w:spacing w:val="-4"/>
                <w:sz w:val="24"/>
                <w:szCs w:val="24"/>
              </w:rPr>
              <w:t>87.5</w:t>
            </w:r>
          </w:p>
        </w:tc>
        <w:tc>
          <w:tcPr>
            <w:tcW w:w="1548" w:type="dxa"/>
            <w:gridSpan w:val="2"/>
          </w:tcPr>
          <w:p w14:paraId="5F7A5FE2" w14:textId="77777777" w:rsidR="008519BF" w:rsidRPr="00342D77" w:rsidRDefault="008519BF" w:rsidP="00DB0337">
            <w:pPr>
              <w:pStyle w:val="TableParagraph"/>
              <w:tabs>
                <w:tab w:val="left" w:pos="0"/>
              </w:tabs>
              <w:ind w:left="103" w:right="3"/>
              <w:rPr>
                <w:sz w:val="24"/>
                <w:szCs w:val="24"/>
              </w:rPr>
            </w:pPr>
            <w:r w:rsidRPr="00342D77">
              <w:rPr>
                <w:sz w:val="24"/>
                <w:szCs w:val="24"/>
              </w:rPr>
              <w:t xml:space="preserve">5.90 ± 0.59 </w:t>
            </w:r>
            <w:r w:rsidRPr="00342D77">
              <w:rPr>
                <w:spacing w:val="-10"/>
                <w:sz w:val="24"/>
                <w:szCs w:val="24"/>
              </w:rPr>
              <w:t>a</w:t>
            </w:r>
          </w:p>
        </w:tc>
        <w:tc>
          <w:tcPr>
            <w:tcW w:w="958" w:type="dxa"/>
          </w:tcPr>
          <w:p w14:paraId="74BD5BE8" w14:textId="77777777" w:rsidR="008519BF" w:rsidRPr="00342D77" w:rsidRDefault="008519BF" w:rsidP="00DB0337">
            <w:pPr>
              <w:pStyle w:val="TableParagraph"/>
              <w:tabs>
                <w:tab w:val="left" w:pos="0"/>
              </w:tabs>
              <w:ind w:left="115" w:right="3"/>
              <w:rPr>
                <w:sz w:val="24"/>
                <w:szCs w:val="24"/>
              </w:rPr>
            </w:pPr>
            <w:r w:rsidRPr="00342D77">
              <w:rPr>
                <w:spacing w:val="-5"/>
                <w:sz w:val="24"/>
                <w:szCs w:val="24"/>
              </w:rPr>
              <w:t>146</w:t>
            </w:r>
          </w:p>
        </w:tc>
      </w:tr>
      <w:tr w:rsidR="008519BF" w:rsidRPr="00342D77" w14:paraId="77B547E2" w14:textId="77777777" w:rsidTr="00DB0337">
        <w:trPr>
          <w:trHeight w:val="282"/>
        </w:trPr>
        <w:tc>
          <w:tcPr>
            <w:tcW w:w="949" w:type="dxa"/>
            <w:vMerge w:val="restart"/>
          </w:tcPr>
          <w:p w14:paraId="6AC0C123" w14:textId="77777777" w:rsidR="008519BF" w:rsidRPr="00342D77" w:rsidRDefault="008519BF" w:rsidP="00DB0337">
            <w:pPr>
              <w:pStyle w:val="TableParagraph"/>
              <w:tabs>
                <w:tab w:val="left" w:pos="0"/>
              </w:tabs>
              <w:ind w:left="0" w:right="3"/>
              <w:rPr>
                <w:sz w:val="24"/>
                <w:szCs w:val="24"/>
              </w:rPr>
            </w:pPr>
          </w:p>
          <w:p w14:paraId="7FBE4343" w14:textId="77777777" w:rsidR="008519BF" w:rsidRPr="00342D77" w:rsidRDefault="008519BF" w:rsidP="00DB0337">
            <w:pPr>
              <w:pStyle w:val="TableParagraph"/>
              <w:tabs>
                <w:tab w:val="left" w:pos="0"/>
              </w:tabs>
              <w:ind w:right="3"/>
              <w:rPr>
                <w:sz w:val="24"/>
                <w:szCs w:val="24"/>
              </w:rPr>
            </w:pPr>
            <w:r w:rsidRPr="00342D77">
              <w:rPr>
                <w:spacing w:val="-2"/>
                <w:sz w:val="24"/>
                <w:szCs w:val="24"/>
              </w:rPr>
              <w:t>Шығыс</w:t>
            </w:r>
          </w:p>
        </w:tc>
        <w:tc>
          <w:tcPr>
            <w:tcW w:w="910" w:type="dxa"/>
            <w:gridSpan w:val="2"/>
          </w:tcPr>
          <w:p w14:paraId="41276297" w14:textId="77777777" w:rsidR="008519BF" w:rsidRPr="00342D77" w:rsidRDefault="008519BF" w:rsidP="00DB0337">
            <w:pPr>
              <w:pStyle w:val="TableParagraph"/>
              <w:tabs>
                <w:tab w:val="left" w:pos="0"/>
              </w:tabs>
              <w:ind w:right="3"/>
              <w:rPr>
                <w:sz w:val="24"/>
                <w:szCs w:val="24"/>
              </w:rPr>
            </w:pPr>
            <w:r w:rsidRPr="00342D77">
              <w:rPr>
                <w:spacing w:val="-10"/>
                <w:sz w:val="24"/>
                <w:szCs w:val="24"/>
              </w:rPr>
              <w:t>Б</w:t>
            </w:r>
          </w:p>
        </w:tc>
        <w:tc>
          <w:tcPr>
            <w:tcW w:w="1703" w:type="dxa"/>
            <w:gridSpan w:val="2"/>
          </w:tcPr>
          <w:p w14:paraId="1EFE216F" w14:textId="77777777" w:rsidR="008519BF" w:rsidRPr="00342D77" w:rsidRDefault="008519BF" w:rsidP="00DB0337">
            <w:pPr>
              <w:pStyle w:val="TableParagraph"/>
              <w:tabs>
                <w:tab w:val="left" w:pos="0"/>
              </w:tabs>
              <w:ind w:left="121" w:right="3"/>
              <w:rPr>
                <w:sz w:val="24"/>
                <w:szCs w:val="24"/>
              </w:rPr>
            </w:pPr>
            <w:r w:rsidRPr="00342D77">
              <w:rPr>
                <w:sz w:val="24"/>
                <w:szCs w:val="24"/>
              </w:rPr>
              <w:t xml:space="preserve">22.1 ± 1.30 </w:t>
            </w:r>
            <w:r w:rsidRPr="00342D77">
              <w:rPr>
                <w:spacing w:val="-10"/>
                <w:sz w:val="24"/>
                <w:szCs w:val="24"/>
              </w:rPr>
              <w:t>b</w:t>
            </w:r>
          </w:p>
        </w:tc>
        <w:tc>
          <w:tcPr>
            <w:tcW w:w="865" w:type="dxa"/>
          </w:tcPr>
          <w:p w14:paraId="16556C5A" w14:textId="77777777" w:rsidR="008519BF" w:rsidRPr="00342D77" w:rsidRDefault="008519BF" w:rsidP="00DB0337">
            <w:pPr>
              <w:pStyle w:val="TableParagraph"/>
              <w:tabs>
                <w:tab w:val="left" w:pos="0"/>
              </w:tabs>
              <w:ind w:left="118" w:right="3"/>
              <w:rPr>
                <w:sz w:val="24"/>
                <w:szCs w:val="24"/>
              </w:rPr>
            </w:pPr>
            <w:r w:rsidRPr="00342D77">
              <w:rPr>
                <w:spacing w:val="-5"/>
                <w:sz w:val="24"/>
                <w:szCs w:val="24"/>
              </w:rPr>
              <w:t>100</w:t>
            </w:r>
          </w:p>
        </w:tc>
        <w:tc>
          <w:tcPr>
            <w:tcW w:w="1703" w:type="dxa"/>
          </w:tcPr>
          <w:p w14:paraId="662A880B" w14:textId="77777777" w:rsidR="008519BF" w:rsidRPr="00342D77" w:rsidRDefault="008519BF" w:rsidP="00DB0337">
            <w:pPr>
              <w:pStyle w:val="TableParagraph"/>
              <w:tabs>
                <w:tab w:val="left" w:pos="0"/>
              </w:tabs>
              <w:ind w:left="105" w:right="3"/>
              <w:rPr>
                <w:sz w:val="24"/>
                <w:szCs w:val="24"/>
              </w:rPr>
            </w:pPr>
            <w:r w:rsidRPr="00342D77">
              <w:rPr>
                <w:sz w:val="24"/>
                <w:szCs w:val="24"/>
              </w:rPr>
              <w:t xml:space="preserve">2.51 ± 0.07 </w:t>
            </w:r>
            <w:r w:rsidRPr="00342D77">
              <w:rPr>
                <w:spacing w:val="-5"/>
                <w:sz w:val="24"/>
                <w:szCs w:val="24"/>
              </w:rPr>
              <w:t>ab</w:t>
            </w:r>
          </w:p>
        </w:tc>
        <w:tc>
          <w:tcPr>
            <w:tcW w:w="851" w:type="dxa"/>
          </w:tcPr>
          <w:p w14:paraId="08B1F58D" w14:textId="77777777" w:rsidR="008519BF" w:rsidRPr="00342D77" w:rsidRDefault="008519BF" w:rsidP="00DB0337">
            <w:pPr>
              <w:pStyle w:val="TableParagraph"/>
              <w:tabs>
                <w:tab w:val="left" w:pos="0"/>
              </w:tabs>
              <w:ind w:left="102" w:right="3"/>
              <w:rPr>
                <w:sz w:val="24"/>
                <w:szCs w:val="24"/>
              </w:rPr>
            </w:pPr>
            <w:r w:rsidRPr="00342D77">
              <w:rPr>
                <w:spacing w:val="-5"/>
                <w:sz w:val="24"/>
                <w:szCs w:val="24"/>
              </w:rPr>
              <w:t>100</w:t>
            </w:r>
          </w:p>
        </w:tc>
        <w:tc>
          <w:tcPr>
            <w:tcW w:w="1548" w:type="dxa"/>
            <w:gridSpan w:val="2"/>
          </w:tcPr>
          <w:p w14:paraId="2E25D6C0" w14:textId="77777777" w:rsidR="008519BF" w:rsidRPr="00342D77" w:rsidRDefault="008519BF" w:rsidP="00DB0337">
            <w:pPr>
              <w:pStyle w:val="TableParagraph"/>
              <w:tabs>
                <w:tab w:val="left" w:pos="0"/>
              </w:tabs>
              <w:ind w:left="103" w:right="3"/>
              <w:rPr>
                <w:sz w:val="24"/>
                <w:szCs w:val="24"/>
              </w:rPr>
            </w:pPr>
            <w:r w:rsidRPr="00342D77">
              <w:rPr>
                <w:sz w:val="24"/>
                <w:szCs w:val="24"/>
              </w:rPr>
              <w:t xml:space="preserve">4.60 ± 0.16 </w:t>
            </w:r>
            <w:r w:rsidRPr="00342D77">
              <w:rPr>
                <w:spacing w:val="-10"/>
                <w:sz w:val="24"/>
                <w:szCs w:val="24"/>
              </w:rPr>
              <w:t>b</w:t>
            </w:r>
          </w:p>
        </w:tc>
        <w:tc>
          <w:tcPr>
            <w:tcW w:w="958" w:type="dxa"/>
          </w:tcPr>
          <w:p w14:paraId="7CAC43E3" w14:textId="77777777" w:rsidR="008519BF" w:rsidRPr="00342D77" w:rsidRDefault="008519BF" w:rsidP="00DB0337">
            <w:pPr>
              <w:pStyle w:val="TableParagraph"/>
              <w:tabs>
                <w:tab w:val="left" w:pos="0"/>
              </w:tabs>
              <w:ind w:left="115" w:right="3"/>
              <w:rPr>
                <w:sz w:val="24"/>
                <w:szCs w:val="24"/>
              </w:rPr>
            </w:pPr>
            <w:r w:rsidRPr="00342D77">
              <w:rPr>
                <w:spacing w:val="-5"/>
                <w:sz w:val="24"/>
                <w:szCs w:val="24"/>
              </w:rPr>
              <w:t>100</w:t>
            </w:r>
          </w:p>
        </w:tc>
      </w:tr>
      <w:tr w:rsidR="008519BF" w:rsidRPr="00342D77" w14:paraId="2B60D397" w14:textId="77777777" w:rsidTr="00DB0337">
        <w:trPr>
          <w:trHeight w:val="282"/>
        </w:trPr>
        <w:tc>
          <w:tcPr>
            <w:tcW w:w="949" w:type="dxa"/>
            <w:vMerge/>
            <w:tcBorders>
              <w:top w:val="nil"/>
            </w:tcBorders>
          </w:tcPr>
          <w:p w14:paraId="0093A304" w14:textId="77777777" w:rsidR="008519BF" w:rsidRPr="00342D77" w:rsidRDefault="008519BF" w:rsidP="00DB0337">
            <w:pPr>
              <w:tabs>
                <w:tab w:val="left" w:pos="0"/>
              </w:tabs>
              <w:ind w:right="3"/>
              <w:rPr>
                <w:sz w:val="24"/>
                <w:szCs w:val="24"/>
              </w:rPr>
            </w:pPr>
          </w:p>
        </w:tc>
        <w:tc>
          <w:tcPr>
            <w:tcW w:w="910" w:type="dxa"/>
            <w:gridSpan w:val="2"/>
          </w:tcPr>
          <w:p w14:paraId="3AE171F2" w14:textId="77777777" w:rsidR="008519BF" w:rsidRPr="00342D77" w:rsidRDefault="008519BF" w:rsidP="00DB0337">
            <w:pPr>
              <w:pStyle w:val="TableParagraph"/>
              <w:tabs>
                <w:tab w:val="left" w:pos="0"/>
              </w:tabs>
              <w:ind w:right="3"/>
              <w:rPr>
                <w:sz w:val="24"/>
                <w:szCs w:val="24"/>
              </w:rPr>
            </w:pPr>
            <w:r w:rsidRPr="00342D77">
              <w:rPr>
                <w:spacing w:val="-5"/>
                <w:sz w:val="24"/>
                <w:szCs w:val="24"/>
              </w:rPr>
              <w:t>30</w:t>
            </w:r>
          </w:p>
        </w:tc>
        <w:tc>
          <w:tcPr>
            <w:tcW w:w="1703" w:type="dxa"/>
            <w:gridSpan w:val="2"/>
          </w:tcPr>
          <w:p w14:paraId="75DD322B" w14:textId="77777777" w:rsidR="008519BF" w:rsidRPr="00342D77" w:rsidRDefault="008519BF" w:rsidP="00DB0337">
            <w:pPr>
              <w:pStyle w:val="TableParagraph"/>
              <w:tabs>
                <w:tab w:val="left" w:pos="0"/>
              </w:tabs>
              <w:ind w:left="121" w:right="3"/>
              <w:rPr>
                <w:sz w:val="24"/>
                <w:szCs w:val="24"/>
              </w:rPr>
            </w:pPr>
            <w:r w:rsidRPr="00342D77">
              <w:rPr>
                <w:sz w:val="24"/>
                <w:szCs w:val="24"/>
              </w:rPr>
              <w:t xml:space="preserve">20.5 ± 0.80 </w:t>
            </w:r>
            <w:r w:rsidRPr="00342D77">
              <w:rPr>
                <w:spacing w:val="-5"/>
                <w:sz w:val="24"/>
                <w:szCs w:val="24"/>
              </w:rPr>
              <w:t>bc</w:t>
            </w:r>
          </w:p>
        </w:tc>
        <w:tc>
          <w:tcPr>
            <w:tcW w:w="865" w:type="dxa"/>
          </w:tcPr>
          <w:p w14:paraId="41DA9E72" w14:textId="77777777" w:rsidR="008519BF" w:rsidRPr="00342D77" w:rsidRDefault="008519BF" w:rsidP="00DB0337">
            <w:pPr>
              <w:pStyle w:val="TableParagraph"/>
              <w:tabs>
                <w:tab w:val="left" w:pos="0"/>
              </w:tabs>
              <w:ind w:left="118" w:right="3"/>
              <w:rPr>
                <w:sz w:val="24"/>
                <w:szCs w:val="24"/>
              </w:rPr>
            </w:pPr>
            <w:r w:rsidRPr="00342D77">
              <w:rPr>
                <w:spacing w:val="-4"/>
                <w:sz w:val="24"/>
                <w:szCs w:val="24"/>
              </w:rPr>
              <w:t>92.8</w:t>
            </w:r>
          </w:p>
        </w:tc>
        <w:tc>
          <w:tcPr>
            <w:tcW w:w="1703" w:type="dxa"/>
          </w:tcPr>
          <w:p w14:paraId="7AFD5AF2" w14:textId="77777777" w:rsidR="008519BF" w:rsidRPr="00342D77" w:rsidRDefault="008519BF" w:rsidP="00DB0337">
            <w:pPr>
              <w:pStyle w:val="TableParagraph"/>
              <w:tabs>
                <w:tab w:val="left" w:pos="0"/>
              </w:tabs>
              <w:ind w:left="105" w:right="3"/>
              <w:rPr>
                <w:sz w:val="24"/>
                <w:szCs w:val="24"/>
              </w:rPr>
            </w:pPr>
            <w:r w:rsidRPr="00342D77">
              <w:rPr>
                <w:sz w:val="24"/>
                <w:szCs w:val="24"/>
              </w:rPr>
              <w:t xml:space="preserve">2.56 ± 0.02 </w:t>
            </w:r>
            <w:r w:rsidRPr="00342D77">
              <w:rPr>
                <w:spacing w:val="-5"/>
                <w:sz w:val="24"/>
                <w:szCs w:val="24"/>
              </w:rPr>
              <w:t>ab</w:t>
            </w:r>
          </w:p>
        </w:tc>
        <w:tc>
          <w:tcPr>
            <w:tcW w:w="851" w:type="dxa"/>
          </w:tcPr>
          <w:p w14:paraId="6496E674" w14:textId="77777777" w:rsidR="008519BF" w:rsidRPr="00342D77" w:rsidRDefault="008519BF" w:rsidP="00DB0337">
            <w:pPr>
              <w:pStyle w:val="TableParagraph"/>
              <w:tabs>
                <w:tab w:val="left" w:pos="0"/>
              </w:tabs>
              <w:ind w:left="102" w:right="3"/>
              <w:rPr>
                <w:sz w:val="24"/>
                <w:szCs w:val="24"/>
              </w:rPr>
            </w:pPr>
            <w:r w:rsidRPr="00342D77">
              <w:rPr>
                <w:spacing w:val="-5"/>
                <w:sz w:val="24"/>
                <w:szCs w:val="24"/>
              </w:rPr>
              <w:t>102</w:t>
            </w:r>
          </w:p>
        </w:tc>
        <w:tc>
          <w:tcPr>
            <w:tcW w:w="1548" w:type="dxa"/>
            <w:gridSpan w:val="2"/>
          </w:tcPr>
          <w:p w14:paraId="0C13E9C1" w14:textId="77777777" w:rsidR="008519BF" w:rsidRPr="00342D77" w:rsidRDefault="008519BF" w:rsidP="00DB0337">
            <w:pPr>
              <w:pStyle w:val="TableParagraph"/>
              <w:tabs>
                <w:tab w:val="left" w:pos="0"/>
              </w:tabs>
              <w:ind w:left="103" w:right="3"/>
              <w:rPr>
                <w:sz w:val="24"/>
                <w:szCs w:val="24"/>
              </w:rPr>
            </w:pPr>
            <w:r w:rsidRPr="00342D77">
              <w:rPr>
                <w:sz w:val="24"/>
                <w:szCs w:val="24"/>
              </w:rPr>
              <w:t xml:space="preserve">4.78 ± 0.04 </w:t>
            </w:r>
            <w:r w:rsidRPr="00342D77">
              <w:rPr>
                <w:spacing w:val="-10"/>
                <w:sz w:val="24"/>
                <w:szCs w:val="24"/>
              </w:rPr>
              <w:t>b</w:t>
            </w:r>
          </w:p>
        </w:tc>
        <w:tc>
          <w:tcPr>
            <w:tcW w:w="958" w:type="dxa"/>
          </w:tcPr>
          <w:p w14:paraId="72FB3D05" w14:textId="77777777" w:rsidR="008519BF" w:rsidRPr="00342D77" w:rsidRDefault="008519BF" w:rsidP="00DB0337">
            <w:pPr>
              <w:pStyle w:val="TableParagraph"/>
              <w:tabs>
                <w:tab w:val="left" w:pos="0"/>
              </w:tabs>
              <w:ind w:left="115" w:right="3"/>
              <w:rPr>
                <w:sz w:val="24"/>
                <w:szCs w:val="24"/>
              </w:rPr>
            </w:pPr>
            <w:r w:rsidRPr="00342D77">
              <w:rPr>
                <w:spacing w:val="-5"/>
                <w:sz w:val="24"/>
                <w:szCs w:val="24"/>
              </w:rPr>
              <w:t>104</w:t>
            </w:r>
          </w:p>
        </w:tc>
      </w:tr>
      <w:tr w:rsidR="008519BF" w:rsidRPr="00342D77" w14:paraId="3D61EC57" w14:textId="77777777" w:rsidTr="00DB0337">
        <w:trPr>
          <w:trHeight w:val="282"/>
        </w:trPr>
        <w:tc>
          <w:tcPr>
            <w:tcW w:w="949" w:type="dxa"/>
            <w:vMerge/>
            <w:tcBorders>
              <w:top w:val="nil"/>
            </w:tcBorders>
          </w:tcPr>
          <w:p w14:paraId="3CA21B8D" w14:textId="77777777" w:rsidR="008519BF" w:rsidRPr="00342D77" w:rsidRDefault="008519BF" w:rsidP="00DB0337">
            <w:pPr>
              <w:tabs>
                <w:tab w:val="left" w:pos="0"/>
              </w:tabs>
              <w:ind w:right="3"/>
              <w:rPr>
                <w:sz w:val="24"/>
                <w:szCs w:val="24"/>
              </w:rPr>
            </w:pPr>
          </w:p>
        </w:tc>
        <w:tc>
          <w:tcPr>
            <w:tcW w:w="910" w:type="dxa"/>
            <w:gridSpan w:val="2"/>
          </w:tcPr>
          <w:p w14:paraId="3207C5F1" w14:textId="77777777" w:rsidR="008519BF" w:rsidRPr="00342D77" w:rsidRDefault="008519BF" w:rsidP="00DB0337">
            <w:pPr>
              <w:pStyle w:val="TableParagraph"/>
              <w:tabs>
                <w:tab w:val="left" w:pos="0"/>
              </w:tabs>
              <w:ind w:right="3"/>
              <w:rPr>
                <w:sz w:val="24"/>
                <w:szCs w:val="24"/>
              </w:rPr>
            </w:pPr>
            <w:r w:rsidRPr="00342D77">
              <w:rPr>
                <w:spacing w:val="-5"/>
                <w:sz w:val="24"/>
                <w:szCs w:val="24"/>
              </w:rPr>
              <w:t>60</w:t>
            </w:r>
          </w:p>
        </w:tc>
        <w:tc>
          <w:tcPr>
            <w:tcW w:w="1703" w:type="dxa"/>
            <w:gridSpan w:val="2"/>
          </w:tcPr>
          <w:p w14:paraId="6F418098" w14:textId="77777777" w:rsidR="008519BF" w:rsidRPr="00342D77" w:rsidRDefault="008519BF" w:rsidP="00DB0337">
            <w:pPr>
              <w:pStyle w:val="TableParagraph"/>
              <w:tabs>
                <w:tab w:val="left" w:pos="0"/>
              </w:tabs>
              <w:ind w:left="121" w:right="3"/>
              <w:rPr>
                <w:sz w:val="24"/>
                <w:szCs w:val="24"/>
              </w:rPr>
            </w:pPr>
            <w:r w:rsidRPr="00342D77">
              <w:rPr>
                <w:sz w:val="24"/>
                <w:szCs w:val="24"/>
              </w:rPr>
              <w:t xml:space="preserve">17.9 ± 2.15 </w:t>
            </w:r>
            <w:r w:rsidRPr="00342D77">
              <w:rPr>
                <w:spacing w:val="-5"/>
                <w:sz w:val="24"/>
                <w:szCs w:val="24"/>
              </w:rPr>
              <w:t>bc</w:t>
            </w:r>
          </w:p>
        </w:tc>
        <w:tc>
          <w:tcPr>
            <w:tcW w:w="865" w:type="dxa"/>
          </w:tcPr>
          <w:p w14:paraId="3EEF4373" w14:textId="77777777" w:rsidR="008519BF" w:rsidRPr="00342D77" w:rsidRDefault="008519BF" w:rsidP="00DB0337">
            <w:pPr>
              <w:pStyle w:val="TableParagraph"/>
              <w:tabs>
                <w:tab w:val="left" w:pos="0"/>
              </w:tabs>
              <w:ind w:left="118" w:right="3"/>
              <w:rPr>
                <w:sz w:val="24"/>
                <w:szCs w:val="24"/>
              </w:rPr>
            </w:pPr>
            <w:r w:rsidRPr="00342D77">
              <w:rPr>
                <w:spacing w:val="-4"/>
                <w:sz w:val="24"/>
                <w:szCs w:val="24"/>
              </w:rPr>
              <w:t>81.1</w:t>
            </w:r>
          </w:p>
        </w:tc>
        <w:tc>
          <w:tcPr>
            <w:tcW w:w="1703" w:type="dxa"/>
          </w:tcPr>
          <w:p w14:paraId="7BFB72E8" w14:textId="77777777" w:rsidR="008519BF" w:rsidRPr="00342D77" w:rsidRDefault="008519BF" w:rsidP="00DB0337">
            <w:pPr>
              <w:pStyle w:val="TableParagraph"/>
              <w:tabs>
                <w:tab w:val="left" w:pos="0"/>
              </w:tabs>
              <w:ind w:left="105" w:right="3"/>
              <w:rPr>
                <w:sz w:val="24"/>
                <w:szCs w:val="24"/>
              </w:rPr>
            </w:pPr>
            <w:r w:rsidRPr="00342D77">
              <w:rPr>
                <w:sz w:val="24"/>
                <w:szCs w:val="24"/>
              </w:rPr>
              <w:t xml:space="preserve">2.57 ± 0.03 </w:t>
            </w:r>
            <w:r w:rsidRPr="00342D77">
              <w:rPr>
                <w:spacing w:val="-5"/>
                <w:sz w:val="24"/>
                <w:szCs w:val="24"/>
              </w:rPr>
              <w:t>ab</w:t>
            </w:r>
          </w:p>
        </w:tc>
        <w:tc>
          <w:tcPr>
            <w:tcW w:w="851" w:type="dxa"/>
          </w:tcPr>
          <w:p w14:paraId="78743034" w14:textId="77777777" w:rsidR="008519BF" w:rsidRPr="00342D77" w:rsidRDefault="008519BF" w:rsidP="00DB0337">
            <w:pPr>
              <w:pStyle w:val="TableParagraph"/>
              <w:tabs>
                <w:tab w:val="left" w:pos="0"/>
              </w:tabs>
              <w:ind w:left="102" w:right="3"/>
              <w:rPr>
                <w:sz w:val="24"/>
                <w:szCs w:val="24"/>
              </w:rPr>
            </w:pPr>
            <w:r w:rsidRPr="00342D77">
              <w:rPr>
                <w:spacing w:val="-5"/>
                <w:sz w:val="24"/>
                <w:szCs w:val="24"/>
              </w:rPr>
              <w:t>102</w:t>
            </w:r>
          </w:p>
        </w:tc>
        <w:tc>
          <w:tcPr>
            <w:tcW w:w="1548" w:type="dxa"/>
            <w:gridSpan w:val="2"/>
          </w:tcPr>
          <w:p w14:paraId="1C6A39E6" w14:textId="77777777" w:rsidR="008519BF" w:rsidRPr="00342D77" w:rsidRDefault="008519BF" w:rsidP="00DB0337">
            <w:pPr>
              <w:pStyle w:val="TableParagraph"/>
              <w:tabs>
                <w:tab w:val="left" w:pos="0"/>
              </w:tabs>
              <w:ind w:left="103" w:right="3"/>
              <w:rPr>
                <w:sz w:val="24"/>
                <w:szCs w:val="24"/>
              </w:rPr>
            </w:pPr>
            <w:r w:rsidRPr="00342D77">
              <w:rPr>
                <w:sz w:val="24"/>
                <w:szCs w:val="24"/>
              </w:rPr>
              <w:t xml:space="preserve">4.41 ± 0.21 </w:t>
            </w:r>
            <w:r w:rsidRPr="00342D77">
              <w:rPr>
                <w:spacing w:val="-10"/>
                <w:sz w:val="24"/>
                <w:szCs w:val="24"/>
              </w:rPr>
              <w:t>b</w:t>
            </w:r>
          </w:p>
        </w:tc>
        <w:tc>
          <w:tcPr>
            <w:tcW w:w="958" w:type="dxa"/>
          </w:tcPr>
          <w:p w14:paraId="323BDB89" w14:textId="77777777" w:rsidR="008519BF" w:rsidRPr="00342D77" w:rsidRDefault="008519BF" w:rsidP="00DB0337">
            <w:pPr>
              <w:pStyle w:val="TableParagraph"/>
              <w:tabs>
                <w:tab w:val="left" w:pos="0"/>
              </w:tabs>
              <w:ind w:left="115" w:right="3"/>
              <w:rPr>
                <w:sz w:val="24"/>
                <w:szCs w:val="24"/>
              </w:rPr>
            </w:pPr>
            <w:r w:rsidRPr="00342D77">
              <w:rPr>
                <w:spacing w:val="-4"/>
                <w:sz w:val="24"/>
                <w:szCs w:val="24"/>
              </w:rPr>
              <w:t>95.9</w:t>
            </w:r>
          </w:p>
        </w:tc>
      </w:tr>
      <w:tr w:rsidR="008519BF" w:rsidRPr="00342D77" w14:paraId="0C48615F" w14:textId="77777777" w:rsidTr="00DB0337">
        <w:trPr>
          <w:trHeight w:val="282"/>
        </w:trPr>
        <w:tc>
          <w:tcPr>
            <w:tcW w:w="949" w:type="dxa"/>
            <w:vMerge w:val="restart"/>
          </w:tcPr>
          <w:p w14:paraId="70B489B6" w14:textId="77777777" w:rsidR="008519BF" w:rsidRPr="00342D77" w:rsidRDefault="008519BF" w:rsidP="00DB0337">
            <w:pPr>
              <w:pStyle w:val="TableParagraph"/>
              <w:tabs>
                <w:tab w:val="left" w:pos="0"/>
              </w:tabs>
              <w:ind w:left="0" w:right="3"/>
              <w:rPr>
                <w:sz w:val="24"/>
                <w:szCs w:val="24"/>
              </w:rPr>
            </w:pPr>
          </w:p>
          <w:p w14:paraId="59140F97" w14:textId="77777777" w:rsidR="008519BF" w:rsidRPr="00342D77" w:rsidRDefault="008519BF" w:rsidP="00DB0337">
            <w:pPr>
              <w:pStyle w:val="TableParagraph"/>
              <w:tabs>
                <w:tab w:val="left" w:pos="0"/>
              </w:tabs>
              <w:ind w:right="3"/>
              <w:rPr>
                <w:sz w:val="24"/>
                <w:szCs w:val="24"/>
              </w:rPr>
            </w:pPr>
            <w:r w:rsidRPr="00342D77">
              <w:rPr>
                <w:spacing w:val="-2"/>
                <w:sz w:val="24"/>
                <w:szCs w:val="24"/>
              </w:rPr>
              <w:t>p-</w:t>
            </w:r>
            <w:r w:rsidRPr="00342D77">
              <w:rPr>
                <w:spacing w:val="-4"/>
                <w:sz w:val="24"/>
                <w:szCs w:val="24"/>
              </w:rPr>
              <w:t>мәні</w:t>
            </w:r>
          </w:p>
        </w:tc>
        <w:tc>
          <w:tcPr>
            <w:tcW w:w="910" w:type="dxa"/>
            <w:gridSpan w:val="2"/>
          </w:tcPr>
          <w:p w14:paraId="71A6F316" w14:textId="77777777" w:rsidR="008519BF" w:rsidRPr="00342D77" w:rsidRDefault="008519BF" w:rsidP="00DB0337">
            <w:pPr>
              <w:pStyle w:val="TableParagraph"/>
              <w:tabs>
                <w:tab w:val="left" w:pos="0"/>
              </w:tabs>
              <w:ind w:right="3"/>
              <w:rPr>
                <w:sz w:val="24"/>
                <w:szCs w:val="24"/>
              </w:rPr>
            </w:pPr>
            <w:r w:rsidRPr="00342D77">
              <w:rPr>
                <w:spacing w:val="-4"/>
                <w:sz w:val="24"/>
                <w:szCs w:val="24"/>
              </w:rPr>
              <w:t>Сорт</w:t>
            </w:r>
          </w:p>
        </w:tc>
        <w:tc>
          <w:tcPr>
            <w:tcW w:w="2568" w:type="dxa"/>
            <w:gridSpan w:val="3"/>
          </w:tcPr>
          <w:p w14:paraId="2CC88E07" w14:textId="77777777" w:rsidR="008519BF" w:rsidRPr="00342D77" w:rsidRDefault="008519BF" w:rsidP="00DB0337">
            <w:pPr>
              <w:pStyle w:val="TableParagraph"/>
              <w:tabs>
                <w:tab w:val="left" w:pos="0"/>
              </w:tabs>
              <w:ind w:left="121" w:right="3"/>
              <w:rPr>
                <w:sz w:val="24"/>
                <w:szCs w:val="24"/>
              </w:rPr>
            </w:pPr>
            <w:r w:rsidRPr="00342D77">
              <w:rPr>
                <w:spacing w:val="-2"/>
                <w:sz w:val="24"/>
                <w:szCs w:val="24"/>
              </w:rPr>
              <w:t>0.06436</w:t>
            </w:r>
          </w:p>
        </w:tc>
        <w:tc>
          <w:tcPr>
            <w:tcW w:w="2554" w:type="dxa"/>
            <w:gridSpan w:val="2"/>
          </w:tcPr>
          <w:p w14:paraId="24FD5FE9" w14:textId="77777777" w:rsidR="008519BF" w:rsidRPr="00342D77" w:rsidRDefault="008519BF" w:rsidP="00DB0337">
            <w:pPr>
              <w:pStyle w:val="TableParagraph"/>
              <w:tabs>
                <w:tab w:val="left" w:pos="0"/>
              </w:tabs>
              <w:ind w:left="105" w:right="3"/>
              <w:rPr>
                <w:sz w:val="24"/>
                <w:szCs w:val="24"/>
              </w:rPr>
            </w:pPr>
            <w:r w:rsidRPr="00342D77">
              <w:rPr>
                <w:sz w:val="24"/>
                <w:szCs w:val="24"/>
              </w:rPr>
              <w:t>&lt;</w:t>
            </w:r>
            <w:r w:rsidRPr="00342D77">
              <w:rPr>
                <w:spacing w:val="-1"/>
                <w:sz w:val="24"/>
                <w:szCs w:val="24"/>
              </w:rPr>
              <w:t xml:space="preserve"> </w:t>
            </w:r>
            <w:r w:rsidRPr="00342D77">
              <w:rPr>
                <w:spacing w:val="-4"/>
                <w:sz w:val="24"/>
                <w:szCs w:val="24"/>
              </w:rPr>
              <w:t>0.01</w:t>
            </w:r>
          </w:p>
        </w:tc>
        <w:tc>
          <w:tcPr>
            <w:tcW w:w="2506" w:type="dxa"/>
            <w:gridSpan w:val="3"/>
          </w:tcPr>
          <w:p w14:paraId="27553E6B" w14:textId="77777777" w:rsidR="008519BF" w:rsidRPr="00342D77" w:rsidRDefault="008519BF" w:rsidP="00DB0337">
            <w:pPr>
              <w:pStyle w:val="TableParagraph"/>
              <w:tabs>
                <w:tab w:val="left" w:pos="0"/>
              </w:tabs>
              <w:ind w:left="103" w:right="3"/>
              <w:rPr>
                <w:sz w:val="24"/>
                <w:szCs w:val="24"/>
              </w:rPr>
            </w:pPr>
            <w:r w:rsidRPr="00342D77">
              <w:rPr>
                <w:spacing w:val="-2"/>
                <w:sz w:val="24"/>
                <w:szCs w:val="24"/>
              </w:rPr>
              <w:t>0.382386</w:t>
            </w:r>
          </w:p>
        </w:tc>
      </w:tr>
      <w:tr w:rsidR="008519BF" w:rsidRPr="00342D77" w14:paraId="049592E3" w14:textId="77777777" w:rsidTr="00DB0337">
        <w:trPr>
          <w:trHeight w:val="282"/>
        </w:trPr>
        <w:tc>
          <w:tcPr>
            <w:tcW w:w="949" w:type="dxa"/>
            <w:vMerge/>
            <w:tcBorders>
              <w:top w:val="nil"/>
            </w:tcBorders>
          </w:tcPr>
          <w:p w14:paraId="4FCC2C76" w14:textId="77777777" w:rsidR="008519BF" w:rsidRPr="00342D77" w:rsidRDefault="008519BF" w:rsidP="00DB0337">
            <w:pPr>
              <w:tabs>
                <w:tab w:val="left" w:pos="0"/>
              </w:tabs>
              <w:ind w:right="3"/>
              <w:rPr>
                <w:sz w:val="24"/>
                <w:szCs w:val="24"/>
              </w:rPr>
            </w:pPr>
          </w:p>
        </w:tc>
        <w:tc>
          <w:tcPr>
            <w:tcW w:w="910" w:type="dxa"/>
            <w:gridSpan w:val="2"/>
          </w:tcPr>
          <w:p w14:paraId="66D2987C" w14:textId="77777777" w:rsidR="008519BF" w:rsidRPr="00342D77" w:rsidRDefault="008519BF" w:rsidP="00DB0337">
            <w:pPr>
              <w:pStyle w:val="TableParagraph"/>
              <w:tabs>
                <w:tab w:val="left" w:pos="0"/>
              </w:tabs>
              <w:ind w:right="3"/>
              <w:rPr>
                <w:sz w:val="24"/>
                <w:szCs w:val="24"/>
              </w:rPr>
            </w:pPr>
            <w:r w:rsidRPr="00342D77">
              <w:rPr>
                <w:spacing w:val="-2"/>
                <w:sz w:val="24"/>
                <w:szCs w:val="24"/>
              </w:rPr>
              <w:t>Уақыт</w:t>
            </w:r>
          </w:p>
        </w:tc>
        <w:tc>
          <w:tcPr>
            <w:tcW w:w="2568" w:type="dxa"/>
            <w:gridSpan w:val="3"/>
          </w:tcPr>
          <w:p w14:paraId="3830C349" w14:textId="77777777" w:rsidR="008519BF" w:rsidRPr="00342D77" w:rsidRDefault="008519BF" w:rsidP="00DB0337">
            <w:pPr>
              <w:pStyle w:val="TableParagraph"/>
              <w:tabs>
                <w:tab w:val="left" w:pos="0"/>
              </w:tabs>
              <w:ind w:left="121" w:right="3"/>
              <w:rPr>
                <w:sz w:val="24"/>
                <w:szCs w:val="24"/>
              </w:rPr>
            </w:pPr>
            <w:r w:rsidRPr="00342D77">
              <w:rPr>
                <w:sz w:val="24"/>
                <w:szCs w:val="24"/>
              </w:rPr>
              <w:t>&lt;</w:t>
            </w:r>
            <w:r w:rsidRPr="00342D77">
              <w:rPr>
                <w:spacing w:val="-1"/>
                <w:sz w:val="24"/>
                <w:szCs w:val="24"/>
              </w:rPr>
              <w:t xml:space="preserve"> </w:t>
            </w:r>
            <w:r w:rsidRPr="00342D77">
              <w:rPr>
                <w:spacing w:val="-4"/>
                <w:sz w:val="24"/>
                <w:szCs w:val="24"/>
              </w:rPr>
              <w:t>0.01</w:t>
            </w:r>
          </w:p>
        </w:tc>
        <w:tc>
          <w:tcPr>
            <w:tcW w:w="2554" w:type="dxa"/>
            <w:gridSpan w:val="2"/>
          </w:tcPr>
          <w:p w14:paraId="41C0931F" w14:textId="77777777" w:rsidR="008519BF" w:rsidRPr="00342D77" w:rsidRDefault="008519BF" w:rsidP="00DB0337">
            <w:pPr>
              <w:pStyle w:val="TableParagraph"/>
              <w:tabs>
                <w:tab w:val="left" w:pos="0"/>
              </w:tabs>
              <w:ind w:left="105" w:right="3"/>
              <w:rPr>
                <w:sz w:val="24"/>
                <w:szCs w:val="24"/>
              </w:rPr>
            </w:pPr>
            <w:r w:rsidRPr="00342D77">
              <w:rPr>
                <w:sz w:val="24"/>
                <w:szCs w:val="24"/>
              </w:rPr>
              <w:t>&lt;</w:t>
            </w:r>
            <w:r w:rsidRPr="00342D77">
              <w:rPr>
                <w:spacing w:val="-1"/>
                <w:sz w:val="24"/>
                <w:szCs w:val="24"/>
              </w:rPr>
              <w:t xml:space="preserve"> </w:t>
            </w:r>
            <w:r w:rsidRPr="00342D77">
              <w:rPr>
                <w:spacing w:val="-4"/>
                <w:sz w:val="24"/>
                <w:szCs w:val="24"/>
              </w:rPr>
              <w:t>0.001</w:t>
            </w:r>
          </w:p>
        </w:tc>
        <w:tc>
          <w:tcPr>
            <w:tcW w:w="2506" w:type="dxa"/>
            <w:gridSpan w:val="3"/>
          </w:tcPr>
          <w:p w14:paraId="13D8F0AB" w14:textId="77777777" w:rsidR="008519BF" w:rsidRPr="00342D77" w:rsidRDefault="008519BF" w:rsidP="00DB0337">
            <w:pPr>
              <w:pStyle w:val="TableParagraph"/>
              <w:tabs>
                <w:tab w:val="left" w:pos="0"/>
              </w:tabs>
              <w:ind w:left="103" w:right="3"/>
              <w:rPr>
                <w:sz w:val="24"/>
                <w:szCs w:val="24"/>
              </w:rPr>
            </w:pPr>
            <w:r w:rsidRPr="00342D77">
              <w:rPr>
                <w:sz w:val="24"/>
                <w:szCs w:val="24"/>
              </w:rPr>
              <w:t>&lt;</w:t>
            </w:r>
            <w:r w:rsidRPr="00342D77">
              <w:rPr>
                <w:spacing w:val="-1"/>
                <w:sz w:val="24"/>
                <w:szCs w:val="24"/>
              </w:rPr>
              <w:t xml:space="preserve"> </w:t>
            </w:r>
            <w:r w:rsidRPr="00342D77">
              <w:rPr>
                <w:spacing w:val="-4"/>
                <w:sz w:val="24"/>
                <w:szCs w:val="24"/>
              </w:rPr>
              <w:t>0.01</w:t>
            </w:r>
          </w:p>
        </w:tc>
      </w:tr>
      <w:tr w:rsidR="008519BF" w:rsidRPr="00342D77" w14:paraId="7BABA1E5" w14:textId="77777777" w:rsidTr="00DB0337">
        <w:trPr>
          <w:trHeight w:val="282"/>
        </w:trPr>
        <w:tc>
          <w:tcPr>
            <w:tcW w:w="949" w:type="dxa"/>
            <w:vMerge/>
            <w:tcBorders>
              <w:top w:val="nil"/>
            </w:tcBorders>
          </w:tcPr>
          <w:p w14:paraId="7930BBDE" w14:textId="77777777" w:rsidR="008519BF" w:rsidRPr="00342D77" w:rsidRDefault="008519BF" w:rsidP="00DB0337">
            <w:pPr>
              <w:tabs>
                <w:tab w:val="left" w:pos="0"/>
              </w:tabs>
              <w:ind w:right="3"/>
              <w:rPr>
                <w:sz w:val="24"/>
                <w:szCs w:val="24"/>
              </w:rPr>
            </w:pPr>
          </w:p>
        </w:tc>
        <w:tc>
          <w:tcPr>
            <w:tcW w:w="910" w:type="dxa"/>
            <w:gridSpan w:val="2"/>
          </w:tcPr>
          <w:p w14:paraId="5DA436B2" w14:textId="77777777" w:rsidR="008519BF" w:rsidRPr="00342D77" w:rsidRDefault="008519BF" w:rsidP="00DB0337">
            <w:pPr>
              <w:pStyle w:val="TableParagraph"/>
              <w:tabs>
                <w:tab w:val="left" w:pos="0"/>
              </w:tabs>
              <w:ind w:right="3"/>
              <w:rPr>
                <w:sz w:val="24"/>
                <w:szCs w:val="24"/>
              </w:rPr>
            </w:pPr>
            <w:r w:rsidRPr="00342D77">
              <w:rPr>
                <w:sz w:val="24"/>
                <w:szCs w:val="24"/>
              </w:rPr>
              <w:t>С ×</w:t>
            </w:r>
            <w:r w:rsidRPr="00342D77">
              <w:rPr>
                <w:spacing w:val="-1"/>
                <w:sz w:val="24"/>
                <w:szCs w:val="24"/>
              </w:rPr>
              <w:t xml:space="preserve"> </w:t>
            </w:r>
            <w:r w:rsidRPr="00342D77">
              <w:rPr>
                <w:spacing w:val="-10"/>
                <w:sz w:val="24"/>
                <w:szCs w:val="24"/>
              </w:rPr>
              <w:t>У</w:t>
            </w:r>
          </w:p>
        </w:tc>
        <w:tc>
          <w:tcPr>
            <w:tcW w:w="2568" w:type="dxa"/>
            <w:gridSpan w:val="3"/>
          </w:tcPr>
          <w:p w14:paraId="7FD33F06" w14:textId="77777777" w:rsidR="008519BF" w:rsidRPr="00342D77" w:rsidRDefault="008519BF" w:rsidP="00DB0337">
            <w:pPr>
              <w:pStyle w:val="TableParagraph"/>
              <w:tabs>
                <w:tab w:val="left" w:pos="0"/>
              </w:tabs>
              <w:ind w:left="121" w:right="3"/>
              <w:rPr>
                <w:sz w:val="24"/>
                <w:szCs w:val="24"/>
              </w:rPr>
            </w:pPr>
            <w:r w:rsidRPr="00342D77">
              <w:rPr>
                <w:sz w:val="24"/>
                <w:szCs w:val="24"/>
              </w:rPr>
              <w:t>&lt;</w:t>
            </w:r>
            <w:r w:rsidRPr="00342D77">
              <w:rPr>
                <w:spacing w:val="-1"/>
                <w:sz w:val="24"/>
                <w:szCs w:val="24"/>
              </w:rPr>
              <w:t xml:space="preserve"> </w:t>
            </w:r>
            <w:r w:rsidRPr="00342D77">
              <w:rPr>
                <w:spacing w:val="-4"/>
                <w:sz w:val="24"/>
                <w:szCs w:val="24"/>
              </w:rPr>
              <w:t>0.001</w:t>
            </w:r>
          </w:p>
        </w:tc>
        <w:tc>
          <w:tcPr>
            <w:tcW w:w="2554" w:type="dxa"/>
            <w:gridSpan w:val="2"/>
          </w:tcPr>
          <w:p w14:paraId="6625CCC0" w14:textId="77777777" w:rsidR="008519BF" w:rsidRPr="00342D77" w:rsidRDefault="008519BF" w:rsidP="00DB0337">
            <w:pPr>
              <w:pStyle w:val="TableParagraph"/>
              <w:tabs>
                <w:tab w:val="left" w:pos="0"/>
              </w:tabs>
              <w:ind w:left="105" w:right="3"/>
              <w:rPr>
                <w:sz w:val="24"/>
                <w:szCs w:val="24"/>
              </w:rPr>
            </w:pPr>
            <w:r w:rsidRPr="00342D77">
              <w:rPr>
                <w:sz w:val="24"/>
                <w:szCs w:val="24"/>
              </w:rPr>
              <w:t>&lt;</w:t>
            </w:r>
            <w:r w:rsidRPr="00342D77">
              <w:rPr>
                <w:spacing w:val="-1"/>
                <w:sz w:val="24"/>
                <w:szCs w:val="24"/>
              </w:rPr>
              <w:t xml:space="preserve"> </w:t>
            </w:r>
            <w:r w:rsidRPr="00342D77">
              <w:rPr>
                <w:spacing w:val="-4"/>
                <w:sz w:val="24"/>
                <w:szCs w:val="24"/>
              </w:rPr>
              <w:t>0.001</w:t>
            </w:r>
          </w:p>
        </w:tc>
        <w:tc>
          <w:tcPr>
            <w:tcW w:w="2506" w:type="dxa"/>
            <w:gridSpan w:val="3"/>
          </w:tcPr>
          <w:p w14:paraId="532CE074" w14:textId="77777777" w:rsidR="008519BF" w:rsidRPr="00342D77" w:rsidRDefault="008519BF" w:rsidP="00DB0337">
            <w:pPr>
              <w:pStyle w:val="TableParagraph"/>
              <w:tabs>
                <w:tab w:val="left" w:pos="0"/>
              </w:tabs>
              <w:ind w:left="103" w:right="3"/>
              <w:rPr>
                <w:sz w:val="24"/>
                <w:szCs w:val="24"/>
              </w:rPr>
            </w:pPr>
            <w:r w:rsidRPr="00342D77">
              <w:rPr>
                <w:sz w:val="24"/>
                <w:szCs w:val="24"/>
              </w:rPr>
              <w:t>&lt;</w:t>
            </w:r>
            <w:r w:rsidRPr="00342D77">
              <w:rPr>
                <w:spacing w:val="-1"/>
                <w:sz w:val="24"/>
                <w:szCs w:val="24"/>
              </w:rPr>
              <w:t xml:space="preserve"> </w:t>
            </w:r>
            <w:r w:rsidRPr="00342D77">
              <w:rPr>
                <w:spacing w:val="-4"/>
                <w:sz w:val="24"/>
                <w:szCs w:val="24"/>
              </w:rPr>
              <w:t>0.001</w:t>
            </w:r>
          </w:p>
        </w:tc>
      </w:tr>
      <w:tr w:rsidR="008519BF" w:rsidRPr="00342D77" w14:paraId="70BA0162" w14:textId="77777777" w:rsidTr="00DB0337">
        <w:trPr>
          <w:trHeight w:val="285"/>
        </w:trPr>
        <w:tc>
          <w:tcPr>
            <w:tcW w:w="9487" w:type="dxa"/>
            <w:gridSpan w:val="11"/>
          </w:tcPr>
          <w:p w14:paraId="026ED3A5" w14:textId="77777777" w:rsidR="008519BF" w:rsidRPr="00342D77" w:rsidRDefault="008519BF" w:rsidP="00DB0337">
            <w:pPr>
              <w:pStyle w:val="TableParagraph"/>
              <w:tabs>
                <w:tab w:val="left" w:pos="0"/>
              </w:tabs>
              <w:ind w:right="3"/>
              <w:rPr>
                <w:sz w:val="24"/>
                <w:szCs w:val="24"/>
              </w:rPr>
            </w:pPr>
            <w:r w:rsidRPr="00342D77">
              <w:rPr>
                <w:sz w:val="24"/>
                <w:szCs w:val="24"/>
              </w:rPr>
              <w:t>Ескерту:</w:t>
            </w:r>
            <w:r w:rsidRPr="00342D77">
              <w:rPr>
                <w:spacing w:val="-2"/>
                <w:sz w:val="24"/>
                <w:szCs w:val="24"/>
              </w:rPr>
              <w:t xml:space="preserve"> </w:t>
            </w:r>
            <w:r w:rsidRPr="00342D77">
              <w:rPr>
                <w:sz w:val="24"/>
                <w:szCs w:val="24"/>
              </w:rPr>
              <w:t>Хл a</w:t>
            </w:r>
            <w:r w:rsidRPr="00342D77">
              <w:rPr>
                <w:spacing w:val="58"/>
                <w:sz w:val="24"/>
                <w:szCs w:val="24"/>
              </w:rPr>
              <w:t xml:space="preserve"> </w:t>
            </w:r>
            <w:r w:rsidRPr="00342D77">
              <w:rPr>
                <w:sz w:val="24"/>
                <w:szCs w:val="24"/>
              </w:rPr>
              <w:t>-</w:t>
            </w:r>
            <w:r w:rsidRPr="00342D77">
              <w:rPr>
                <w:spacing w:val="-1"/>
                <w:sz w:val="24"/>
                <w:szCs w:val="24"/>
              </w:rPr>
              <w:t xml:space="preserve"> </w:t>
            </w:r>
            <w:r w:rsidRPr="00342D77">
              <w:rPr>
                <w:sz w:val="24"/>
                <w:szCs w:val="24"/>
              </w:rPr>
              <w:t>хлорофилл</w:t>
            </w:r>
            <w:r w:rsidRPr="00342D77">
              <w:rPr>
                <w:spacing w:val="-1"/>
                <w:sz w:val="24"/>
                <w:szCs w:val="24"/>
              </w:rPr>
              <w:t xml:space="preserve"> </w:t>
            </w:r>
            <w:r w:rsidRPr="00342D77">
              <w:rPr>
                <w:sz w:val="24"/>
                <w:szCs w:val="24"/>
              </w:rPr>
              <w:t>a,</w:t>
            </w:r>
            <w:r w:rsidRPr="00342D77">
              <w:rPr>
                <w:spacing w:val="59"/>
                <w:sz w:val="24"/>
                <w:szCs w:val="24"/>
              </w:rPr>
              <w:t xml:space="preserve"> </w:t>
            </w:r>
            <w:r w:rsidRPr="00342D77">
              <w:rPr>
                <w:sz w:val="24"/>
                <w:szCs w:val="24"/>
              </w:rPr>
              <w:t>Хл b</w:t>
            </w:r>
            <w:r w:rsidRPr="00342D77">
              <w:rPr>
                <w:spacing w:val="1"/>
                <w:sz w:val="24"/>
                <w:szCs w:val="24"/>
              </w:rPr>
              <w:t xml:space="preserve"> </w:t>
            </w:r>
            <w:r w:rsidRPr="00342D77">
              <w:rPr>
                <w:sz w:val="24"/>
                <w:szCs w:val="24"/>
              </w:rPr>
              <w:t>–хлорофилл</w:t>
            </w:r>
            <w:r w:rsidRPr="00342D77">
              <w:rPr>
                <w:spacing w:val="-1"/>
                <w:sz w:val="24"/>
                <w:szCs w:val="24"/>
              </w:rPr>
              <w:t xml:space="preserve"> </w:t>
            </w:r>
            <w:r w:rsidRPr="00342D77">
              <w:rPr>
                <w:sz w:val="24"/>
                <w:szCs w:val="24"/>
              </w:rPr>
              <w:t>b,</w:t>
            </w:r>
            <w:r w:rsidRPr="00342D77">
              <w:rPr>
                <w:spacing w:val="59"/>
                <w:sz w:val="24"/>
                <w:szCs w:val="24"/>
              </w:rPr>
              <w:t xml:space="preserve"> </w:t>
            </w:r>
            <w:r w:rsidRPr="00342D77">
              <w:rPr>
                <w:sz w:val="24"/>
                <w:szCs w:val="24"/>
              </w:rPr>
              <w:t>Кар</w:t>
            </w:r>
            <w:r w:rsidRPr="00342D77">
              <w:rPr>
                <w:spacing w:val="1"/>
                <w:sz w:val="24"/>
                <w:szCs w:val="24"/>
              </w:rPr>
              <w:t xml:space="preserve"> </w:t>
            </w:r>
            <w:r w:rsidRPr="00342D77">
              <w:rPr>
                <w:sz w:val="24"/>
                <w:szCs w:val="24"/>
              </w:rPr>
              <w:t xml:space="preserve">– </w:t>
            </w:r>
            <w:r w:rsidRPr="00342D77">
              <w:rPr>
                <w:spacing w:val="-2"/>
                <w:sz w:val="24"/>
                <w:szCs w:val="24"/>
              </w:rPr>
              <w:t>каротиноид</w:t>
            </w:r>
          </w:p>
        </w:tc>
      </w:tr>
    </w:tbl>
    <w:p w14:paraId="2AD3FF65" w14:textId="77777777" w:rsidR="008519BF" w:rsidRDefault="008519BF" w:rsidP="008519BF">
      <w:pPr>
        <w:pStyle w:val="a3"/>
        <w:tabs>
          <w:tab w:val="left" w:pos="0"/>
        </w:tabs>
        <w:ind w:right="3" w:firstLine="567"/>
      </w:pPr>
    </w:p>
    <w:p w14:paraId="21F99ABD" w14:textId="1D1111F2" w:rsidR="008519BF" w:rsidRPr="00AC6B9E" w:rsidRDefault="008519BF" w:rsidP="00073780">
      <w:pPr>
        <w:pStyle w:val="a3"/>
        <w:tabs>
          <w:tab w:val="left" w:pos="0"/>
        </w:tabs>
        <w:ind w:left="0" w:right="3" w:firstLine="567"/>
      </w:pPr>
      <w:r w:rsidRPr="00AC6B9E">
        <w:t>1</w:t>
      </w:r>
      <w:r w:rsidR="00F82FE9" w:rsidRPr="00F82FE9">
        <w:t>8</w:t>
      </w:r>
      <w:r w:rsidRPr="00AC6B9E">
        <w:t xml:space="preserve"> </w:t>
      </w:r>
      <w:r w:rsidR="00593B99" w:rsidRPr="00593B99">
        <w:t>-</w:t>
      </w:r>
      <w:r w:rsidRPr="00AC6B9E">
        <w:t>кестеде көрсетілген фотосинтетикалық белсенділік бойынша жабайы алмұрт «Лактин AC» препаратының ұзақ уақыт әсер етуінен (60 мин) хлорофилл а бақылаумен салыстырғандағы 33 %-ға, хлорофилл b - 53 %, хлорофилл а мен b қосындысы және хлорофилдер қосындысының каротиноидтарға қатынасы сәйкесінше 39 % және 46 % жоғарылайды, ал каротиноидтар мен хлорофилл а мен b қатынасы керісінше 4,7 % және 12,5 %- ға төмендейді. «Лактин АС» биопрепараты ұзақ уақыт әсер еткенде Шығыс сортының жапырақтарындағы хлорофилл а мен b және каротиноидтарды бақылаумен салыстырғанда сәйкесінше 18,6; 20,4 және 15,4%-ға төмендейді.</w:t>
      </w:r>
    </w:p>
    <w:p w14:paraId="1C1CF254" w14:textId="77777777" w:rsidR="00593B99" w:rsidRPr="006D13D7" w:rsidRDefault="00593B99" w:rsidP="00593B99">
      <w:pPr>
        <w:pStyle w:val="a5"/>
        <w:tabs>
          <w:tab w:val="left" w:pos="0"/>
          <w:tab w:val="left" w:pos="520"/>
        </w:tabs>
        <w:ind w:left="0" w:right="3" w:firstLine="567"/>
        <w:rPr>
          <w:sz w:val="28"/>
          <w:szCs w:val="28"/>
        </w:rPr>
      </w:pPr>
    </w:p>
    <w:p w14:paraId="6A77BDA6" w14:textId="3ABA0F2B" w:rsidR="008519BF" w:rsidRPr="006D13D7" w:rsidRDefault="00F82FE9" w:rsidP="00593B99">
      <w:pPr>
        <w:pStyle w:val="a5"/>
        <w:tabs>
          <w:tab w:val="left" w:pos="0"/>
          <w:tab w:val="left" w:pos="520"/>
        </w:tabs>
        <w:ind w:left="0" w:right="3" w:firstLine="567"/>
        <w:rPr>
          <w:sz w:val="28"/>
          <w:szCs w:val="28"/>
        </w:rPr>
      </w:pPr>
      <w:r w:rsidRPr="00F82FE9">
        <w:rPr>
          <w:sz w:val="28"/>
          <w:szCs w:val="28"/>
        </w:rPr>
        <w:t>К</w:t>
      </w:r>
      <w:r w:rsidR="008519BF" w:rsidRPr="00AC6B9E">
        <w:rPr>
          <w:sz w:val="28"/>
          <w:szCs w:val="28"/>
        </w:rPr>
        <w:t>есте</w:t>
      </w:r>
      <w:r w:rsidR="008519BF" w:rsidRPr="00AC6B9E">
        <w:rPr>
          <w:spacing w:val="40"/>
          <w:sz w:val="28"/>
          <w:szCs w:val="28"/>
        </w:rPr>
        <w:t xml:space="preserve"> </w:t>
      </w:r>
      <w:r w:rsidR="008519BF" w:rsidRPr="00AC6B9E">
        <w:rPr>
          <w:sz w:val="28"/>
          <w:szCs w:val="28"/>
        </w:rPr>
        <w:t>–</w:t>
      </w:r>
      <w:r w:rsidR="008519BF" w:rsidRPr="00AC6B9E">
        <w:rPr>
          <w:spacing w:val="40"/>
          <w:sz w:val="28"/>
          <w:szCs w:val="28"/>
        </w:rPr>
        <w:t xml:space="preserve"> </w:t>
      </w:r>
      <w:r w:rsidRPr="00F82FE9">
        <w:rPr>
          <w:spacing w:val="40"/>
          <w:sz w:val="28"/>
          <w:szCs w:val="28"/>
        </w:rPr>
        <w:t xml:space="preserve">19 </w:t>
      </w:r>
      <w:r w:rsidR="008519BF" w:rsidRPr="00AC6B9E">
        <w:rPr>
          <w:sz w:val="28"/>
          <w:szCs w:val="28"/>
        </w:rPr>
        <w:t>«Лактин</w:t>
      </w:r>
      <w:r w:rsidR="008519BF" w:rsidRPr="00AC6B9E">
        <w:rPr>
          <w:spacing w:val="40"/>
          <w:sz w:val="28"/>
          <w:szCs w:val="28"/>
        </w:rPr>
        <w:t xml:space="preserve"> </w:t>
      </w:r>
      <w:r w:rsidR="008519BF" w:rsidRPr="00AC6B9E">
        <w:rPr>
          <w:sz w:val="28"/>
          <w:szCs w:val="28"/>
        </w:rPr>
        <w:t>АС»</w:t>
      </w:r>
      <w:r w:rsidR="008519BF" w:rsidRPr="00AC6B9E">
        <w:rPr>
          <w:spacing w:val="40"/>
          <w:sz w:val="28"/>
          <w:szCs w:val="28"/>
        </w:rPr>
        <w:t xml:space="preserve"> </w:t>
      </w:r>
      <w:r w:rsidR="008519BF" w:rsidRPr="00AC6B9E">
        <w:rPr>
          <w:sz w:val="28"/>
          <w:szCs w:val="28"/>
        </w:rPr>
        <w:t>биопрепаратының</w:t>
      </w:r>
      <w:r w:rsidR="008519BF" w:rsidRPr="00AC6B9E">
        <w:rPr>
          <w:spacing w:val="40"/>
          <w:sz w:val="28"/>
          <w:szCs w:val="28"/>
        </w:rPr>
        <w:t xml:space="preserve"> </w:t>
      </w:r>
      <w:r w:rsidR="008519BF" w:rsidRPr="00AC6B9E">
        <w:rPr>
          <w:sz w:val="28"/>
          <w:szCs w:val="28"/>
        </w:rPr>
        <w:t>алма</w:t>
      </w:r>
      <w:r w:rsidR="008519BF" w:rsidRPr="00AC6B9E">
        <w:rPr>
          <w:spacing w:val="40"/>
          <w:sz w:val="28"/>
          <w:szCs w:val="28"/>
        </w:rPr>
        <w:t xml:space="preserve"> </w:t>
      </w:r>
      <w:r w:rsidR="008519BF" w:rsidRPr="00AC6B9E">
        <w:rPr>
          <w:sz w:val="28"/>
          <w:szCs w:val="28"/>
        </w:rPr>
        <w:t>ағашының</w:t>
      </w:r>
      <w:r w:rsidR="008519BF" w:rsidRPr="00AC6B9E">
        <w:rPr>
          <w:spacing w:val="40"/>
          <w:sz w:val="28"/>
          <w:szCs w:val="28"/>
        </w:rPr>
        <w:t xml:space="preserve"> </w:t>
      </w:r>
      <w:r w:rsidR="008519BF" w:rsidRPr="00AC6B9E">
        <w:rPr>
          <w:sz w:val="28"/>
          <w:szCs w:val="28"/>
        </w:rPr>
        <w:t>жапырақтарының пигменттік құрамына әсері (мг/мл)</w:t>
      </w:r>
    </w:p>
    <w:tbl>
      <w:tblPr>
        <w:tblStyle w:val="TableNormal"/>
        <w:tblW w:w="9487"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5"/>
        <w:gridCol w:w="1164"/>
        <w:gridCol w:w="1555"/>
        <w:gridCol w:w="849"/>
        <w:gridCol w:w="1560"/>
        <w:gridCol w:w="849"/>
        <w:gridCol w:w="1560"/>
        <w:gridCol w:w="1095"/>
      </w:tblGrid>
      <w:tr w:rsidR="008519BF" w:rsidRPr="00AC6B9E" w14:paraId="3CC48E05" w14:textId="77777777" w:rsidTr="00DB0337">
        <w:trPr>
          <w:trHeight w:val="340"/>
        </w:trPr>
        <w:tc>
          <w:tcPr>
            <w:tcW w:w="855" w:type="dxa"/>
          </w:tcPr>
          <w:p w14:paraId="0EB38C5C" w14:textId="77777777" w:rsidR="008519BF" w:rsidRPr="00AC6B9E" w:rsidRDefault="008519BF" w:rsidP="00DB0337">
            <w:pPr>
              <w:pStyle w:val="TableParagraph"/>
              <w:tabs>
                <w:tab w:val="left" w:pos="0"/>
              </w:tabs>
              <w:rPr>
                <w:sz w:val="28"/>
                <w:szCs w:val="28"/>
              </w:rPr>
            </w:pPr>
            <w:r w:rsidRPr="00AC6B9E">
              <w:rPr>
                <w:spacing w:val="-4"/>
                <w:sz w:val="28"/>
                <w:szCs w:val="28"/>
              </w:rPr>
              <w:t>Сорт</w:t>
            </w:r>
          </w:p>
        </w:tc>
        <w:tc>
          <w:tcPr>
            <w:tcW w:w="1164" w:type="dxa"/>
          </w:tcPr>
          <w:p w14:paraId="191C4CFD" w14:textId="77777777" w:rsidR="008519BF" w:rsidRPr="00AC6B9E" w:rsidRDefault="008519BF" w:rsidP="00DB0337">
            <w:pPr>
              <w:pStyle w:val="TableParagraph"/>
              <w:tabs>
                <w:tab w:val="left" w:pos="0"/>
              </w:tabs>
              <w:ind w:left="108"/>
              <w:rPr>
                <w:sz w:val="28"/>
                <w:szCs w:val="28"/>
              </w:rPr>
            </w:pPr>
            <w:r w:rsidRPr="00AC6B9E">
              <w:rPr>
                <w:spacing w:val="-2"/>
                <w:sz w:val="28"/>
                <w:szCs w:val="28"/>
              </w:rPr>
              <w:t>Уакыт</w:t>
            </w:r>
          </w:p>
        </w:tc>
        <w:tc>
          <w:tcPr>
            <w:tcW w:w="1555" w:type="dxa"/>
          </w:tcPr>
          <w:p w14:paraId="6DC235C9" w14:textId="77777777" w:rsidR="008519BF" w:rsidRPr="00AC6B9E" w:rsidRDefault="008519BF" w:rsidP="00DB0337">
            <w:pPr>
              <w:pStyle w:val="TableParagraph"/>
              <w:tabs>
                <w:tab w:val="left" w:pos="0"/>
              </w:tabs>
              <w:ind w:left="108"/>
              <w:rPr>
                <w:sz w:val="28"/>
                <w:szCs w:val="28"/>
              </w:rPr>
            </w:pPr>
            <w:r w:rsidRPr="00AC6B9E">
              <w:rPr>
                <w:sz w:val="28"/>
                <w:szCs w:val="28"/>
              </w:rPr>
              <w:t xml:space="preserve">Хл </w:t>
            </w:r>
            <w:r w:rsidRPr="00AC6B9E">
              <w:rPr>
                <w:spacing w:val="-10"/>
                <w:sz w:val="28"/>
                <w:szCs w:val="28"/>
              </w:rPr>
              <w:t>a</w:t>
            </w:r>
          </w:p>
        </w:tc>
        <w:tc>
          <w:tcPr>
            <w:tcW w:w="849" w:type="dxa"/>
          </w:tcPr>
          <w:p w14:paraId="4E9662D8" w14:textId="77777777" w:rsidR="008519BF" w:rsidRPr="00AC6B9E" w:rsidRDefault="008519BF" w:rsidP="00DB0337">
            <w:pPr>
              <w:pStyle w:val="TableParagraph"/>
              <w:tabs>
                <w:tab w:val="left" w:pos="0"/>
              </w:tabs>
              <w:ind w:left="106"/>
              <w:rPr>
                <w:sz w:val="28"/>
                <w:szCs w:val="28"/>
              </w:rPr>
            </w:pPr>
            <w:r w:rsidRPr="00AC6B9E">
              <w:rPr>
                <w:sz w:val="28"/>
                <w:szCs w:val="28"/>
              </w:rPr>
              <w:t>%</w:t>
            </w:r>
            <w:r w:rsidRPr="00AC6B9E">
              <w:rPr>
                <w:spacing w:val="-1"/>
                <w:sz w:val="28"/>
                <w:szCs w:val="28"/>
              </w:rPr>
              <w:t xml:space="preserve"> </w:t>
            </w:r>
            <w:r w:rsidRPr="00AC6B9E">
              <w:rPr>
                <w:sz w:val="28"/>
                <w:szCs w:val="28"/>
              </w:rPr>
              <w:t xml:space="preserve">к </w:t>
            </w:r>
            <w:r w:rsidRPr="00AC6B9E">
              <w:rPr>
                <w:spacing w:val="-10"/>
                <w:sz w:val="28"/>
                <w:szCs w:val="28"/>
              </w:rPr>
              <w:t>К</w:t>
            </w:r>
          </w:p>
        </w:tc>
        <w:tc>
          <w:tcPr>
            <w:tcW w:w="1560" w:type="dxa"/>
          </w:tcPr>
          <w:p w14:paraId="7A5AD800" w14:textId="77777777" w:rsidR="008519BF" w:rsidRPr="00AC6B9E" w:rsidRDefault="008519BF" w:rsidP="00DB0337">
            <w:pPr>
              <w:pStyle w:val="TableParagraph"/>
              <w:tabs>
                <w:tab w:val="left" w:pos="0"/>
              </w:tabs>
              <w:ind w:left="109"/>
              <w:rPr>
                <w:sz w:val="28"/>
                <w:szCs w:val="28"/>
              </w:rPr>
            </w:pPr>
            <w:r w:rsidRPr="00AC6B9E">
              <w:rPr>
                <w:sz w:val="28"/>
                <w:szCs w:val="28"/>
              </w:rPr>
              <w:t xml:space="preserve">Хл </w:t>
            </w:r>
            <w:r w:rsidRPr="00AC6B9E">
              <w:rPr>
                <w:spacing w:val="-10"/>
                <w:sz w:val="28"/>
                <w:szCs w:val="28"/>
              </w:rPr>
              <w:t>b</w:t>
            </w:r>
          </w:p>
        </w:tc>
        <w:tc>
          <w:tcPr>
            <w:tcW w:w="849" w:type="dxa"/>
          </w:tcPr>
          <w:p w14:paraId="0A1D688C" w14:textId="77777777" w:rsidR="008519BF" w:rsidRPr="00AC6B9E" w:rsidRDefault="008519BF" w:rsidP="00DB0337">
            <w:pPr>
              <w:pStyle w:val="TableParagraph"/>
              <w:tabs>
                <w:tab w:val="left" w:pos="0"/>
              </w:tabs>
              <w:ind w:left="109"/>
              <w:rPr>
                <w:sz w:val="28"/>
                <w:szCs w:val="28"/>
              </w:rPr>
            </w:pPr>
            <w:r w:rsidRPr="00AC6B9E">
              <w:rPr>
                <w:sz w:val="28"/>
                <w:szCs w:val="28"/>
              </w:rPr>
              <w:t>%</w:t>
            </w:r>
            <w:r w:rsidRPr="00AC6B9E">
              <w:rPr>
                <w:spacing w:val="-1"/>
                <w:sz w:val="28"/>
                <w:szCs w:val="28"/>
              </w:rPr>
              <w:t xml:space="preserve"> </w:t>
            </w:r>
            <w:r w:rsidRPr="00AC6B9E">
              <w:rPr>
                <w:sz w:val="28"/>
                <w:szCs w:val="28"/>
              </w:rPr>
              <w:t xml:space="preserve">к </w:t>
            </w:r>
            <w:r w:rsidRPr="00AC6B9E">
              <w:rPr>
                <w:spacing w:val="-10"/>
                <w:sz w:val="28"/>
                <w:szCs w:val="28"/>
              </w:rPr>
              <w:t>К</w:t>
            </w:r>
          </w:p>
        </w:tc>
        <w:tc>
          <w:tcPr>
            <w:tcW w:w="1560" w:type="dxa"/>
          </w:tcPr>
          <w:p w14:paraId="25406FBE" w14:textId="77777777" w:rsidR="008519BF" w:rsidRPr="00AC6B9E" w:rsidRDefault="008519BF" w:rsidP="00DB0337">
            <w:pPr>
              <w:pStyle w:val="TableParagraph"/>
              <w:tabs>
                <w:tab w:val="left" w:pos="0"/>
              </w:tabs>
              <w:ind w:left="110"/>
              <w:rPr>
                <w:sz w:val="28"/>
                <w:szCs w:val="28"/>
              </w:rPr>
            </w:pPr>
            <w:r w:rsidRPr="00AC6B9E">
              <w:rPr>
                <w:spacing w:val="-5"/>
                <w:sz w:val="28"/>
                <w:szCs w:val="28"/>
              </w:rPr>
              <w:t>Кар</w:t>
            </w:r>
          </w:p>
        </w:tc>
        <w:tc>
          <w:tcPr>
            <w:tcW w:w="1095" w:type="dxa"/>
          </w:tcPr>
          <w:p w14:paraId="340B9E4C" w14:textId="77777777" w:rsidR="008519BF" w:rsidRPr="00AC6B9E" w:rsidRDefault="008519BF" w:rsidP="00DB0337">
            <w:pPr>
              <w:pStyle w:val="TableParagraph"/>
              <w:tabs>
                <w:tab w:val="left" w:pos="0"/>
              </w:tabs>
              <w:ind w:left="108"/>
              <w:rPr>
                <w:sz w:val="28"/>
                <w:szCs w:val="28"/>
              </w:rPr>
            </w:pPr>
            <w:r w:rsidRPr="00AC6B9E">
              <w:rPr>
                <w:sz w:val="28"/>
                <w:szCs w:val="28"/>
              </w:rPr>
              <w:t>%</w:t>
            </w:r>
            <w:r w:rsidRPr="00AC6B9E">
              <w:rPr>
                <w:spacing w:val="-1"/>
                <w:sz w:val="28"/>
                <w:szCs w:val="28"/>
              </w:rPr>
              <w:t xml:space="preserve"> </w:t>
            </w:r>
            <w:r w:rsidRPr="00AC6B9E">
              <w:rPr>
                <w:sz w:val="28"/>
                <w:szCs w:val="28"/>
              </w:rPr>
              <w:t xml:space="preserve">к </w:t>
            </w:r>
            <w:r w:rsidRPr="00AC6B9E">
              <w:rPr>
                <w:spacing w:val="-10"/>
                <w:sz w:val="28"/>
                <w:szCs w:val="28"/>
              </w:rPr>
              <w:t>К</w:t>
            </w:r>
          </w:p>
        </w:tc>
      </w:tr>
      <w:tr w:rsidR="008519BF" w:rsidRPr="00AC6B9E" w14:paraId="311A45A0" w14:textId="77777777" w:rsidTr="00DB0337">
        <w:trPr>
          <w:trHeight w:val="340"/>
        </w:trPr>
        <w:tc>
          <w:tcPr>
            <w:tcW w:w="855" w:type="dxa"/>
          </w:tcPr>
          <w:p w14:paraId="5B89296F" w14:textId="77777777" w:rsidR="008519BF" w:rsidRPr="00AC6B9E" w:rsidRDefault="008519BF" w:rsidP="00DB0337">
            <w:pPr>
              <w:pStyle w:val="TableParagraph"/>
              <w:tabs>
                <w:tab w:val="left" w:pos="0"/>
              </w:tabs>
              <w:rPr>
                <w:sz w:val="28"/>
                <w:szCs w:val="28"/>
              </w:rPr>
            </w:pPr>
            <w:r w:rsidRPr="00AC6B9E">
              <w:rPr>
                <w:spacing w:val="-10"/>
                <w:sz w:val="28"/>
                <w:szCs w:val="28"/>
              </w:rPr>
              <w:t>1</w:t>
            </w:r>
          </w:p>
        </w:tc>
        <w:tc>
          <w:tcPr>
            <w:tcW w:w="1164" w:type="dxa"/>
          </w:tcPr>
          <w:p w14:paraId="38077C70" w14:textId="77777777" w:rsidR="008519BF" w:rsidRPr="00AC6B9E" w:rsidRDefault="008519BF" w:rsidP="00DB0337">
            <w:pPr>
              <w:pStyle w:val="TableParagraph"/>
              <w:tabs>
                <w:tab w:val="left" w:pos="0"/>
              </w:tabs>
              <w:ind w:left="108"/>
              <w:rPr>
                <w:sz w:val="28"/>
                <w:szCs w:val="28"/>
              </w:rPr>
            </w:pPr>
            <w:r w:rsidRPr="00AC6B9E">
              <w:rPr>
                <w:spacing w:val="-10"/>
                <w:sz w:val="28"/>
                <w:szCs w:val="28"/>
              </w:rPr>
              <w:t>2</w:t>
            </w:r>
          </w:p>
        </w:tc>
        <w:tc>
          <w:tcPr>
            <w:tcW w:w="1555" w:type="dxa"/>
          </w:tcPr>
          <w:p w14:paraId="123DAADC" w14:textId="77777777" w:rsidR="008519BF" w:rsidRPr="00AC6B9E" w:rsidRDefault="008519BF" w:rsidP="00DB0337">
            <w:pPr>
              <w:pStyle w:val="TableParagraph"/>
              <w:tabs>
                <w:tab w:val="left" w:pos="0"/>
              </w:tabs>
              <w:ind w:left="108"/>
              <w:rPr>
                <w:sz w:val="28"/>
                <w:szCs w:val="28"/>
              </w:rPr>
            </w:pPr>
            <w:r w:rsidRPr="00AC6B9E">
              <w:rPr>
                <w:spacing w:val="-10"/>
                <w:sz w:val="28"/>
                <w:szCs w:val="28"/>
              </w:rPr>
              <w:t>3</w:t>
            </w:r>
          </w:p>
        </w:tc>
        <w:tc>
          <w:tcPr>
            <w:tcW w:w="849" w:type="dxa"/>
          </w:tcPr>
          <w:p w14:paraId="62D0690D" w14:textId="77777777" w:rsidR="008519BF" w:rsidRPr="00AC6B9E" w:rsidRDefault="008519BF" w:rsidP="00DB0337">
            <w:pPr>
              <w:pStyle w:val="TableParagraph"/>
              <w:tabs>
                <w:tab w:val="left" w:pos="0"/>
              </w:tabs>
              <w:ind w:left="106"/>
              <w:rPr>
                <w:sz w:val="28"/>
                <w:szCs w:val="28"/>
              </w:rPr>
            </w:pPr>
            <w:r w:rsidRPr="00AC6B9E">
              <w:rPr>
                <w:spacing w:val="-10"/>
                <w:sz w:val="28"/>
                <w:szCs w:val="28"/>
              </w:rPr>
              <w:t>4</w:t>
            </w:r>
          </w:p>
        </w:tc>
        <w:tc>
          <w:tcPr>
            <w:tcW w:w="1560" w:type="dxa"/>
          </w:tcPr>
          <w:p w14:paraId="705AFB3A" w14:textId="77777777" w:rsidR="008519BF" w:rsidRPr="00AC6B9E" w:rsidRDefault="008519BF" w:rsidP="00DB0337">
            <w:pPr>
              <w:pStyle w:val="TableParagraph"/>
              <w:tabs>
                <w:tab w:val="left" w:pos="0"/>
              </w:tabs>
              <w:ind w:left="109"/>
              <w:rPr>
                <w:sz w:val="28"/>
                <w:szCs w:val="28"/>
              </w:rPr>
            </w:pPr>
            <w:r w:rsidRPr="00AC6B9E">
              <w:rPr>
                <w:spacing w:val="-10"/>
                <w:sz w:val="28"/>
                <w:szCs w:val="28"/>
              </w:rPr>
              <w:t>5</w:t>
            </w:r>
          </w:p>
        </w:tc>
        <w:tc>
          <w:tcPr>
            <w:tcW w:w="849" w:type="dxa"/>
          </w:tcPr>
          <w:p w14:paraId="6D64C24D" w14:textId="77777777" w:rsidR="008519BF" w:rsidRPr="00AC6B9E" w:rsidRDefault="008519BF" w:rsidP="00DB0337">
            <w:pPr>
              <w:pStyle w:val="TableParagraph"/>
              <w:tabs>
                <w:tab w:val="left" w:pos="0"/>
              </w:tabs>
              <w:ind w:left="109"/>
              <w:rPr>
                <w:sz w:val="28"/>
                <w:szCs w:val="28"/>
              </w:rPr>
            </w:pPr>
            <w:r w:rsidRPr="00AC6B9E">
              <w:rPr>
                <w:spacing w:val="-10"/>
                <w:sz w:val="28"/>
                <w:szCs w:val="28"/>
              </w:rPr>
              <w:t>6</w:t>
            </w:r>
          </w:p>
        </w:tc>
        <w:tc>
          <w:tcPr>
            <w:tcW w:w="1560" w:type="dxa"/>
          </w:tcPr>
          <w:p w14:paraId="4D7EE2E8" w14:textId="77777777" w:rsidR="008519BF" w:rsidRPr="00AC6B9E" w:rsidRDefault="008519BF" w:rsidP="00DB0337">
            <w:pPr>
              <w:pStyle w:val="TableParagraph"/>
              <w:tabs>
                <w:tab w:val="left" w:pos="0"/>
              </w:tabs>
              <w:ind w:left="110"/>
              <w:rPr>
                <w:sz w:val="28"/>
                <w:szCs w:val="28"/>
              </w:rPr>
            </w:pPr>
            <w:r w:rsidRPr="00AC6B9E">
              <w:rPr>
                <w:spacing w:val="-10"/>
                <w:sz w:val="28"/>
                <w:szCs w:val="28"/>
              </w:rPr>
              <w:t>7</w:t>
            </w:r>
          </w:p>
        </w:tc>
        <w:tc>
          <w:tcPr>
            <w:tcW w:w="1095" w:type="dxa"/>
          </w:tcPr>
          <w:p w14:paraId="17D3BD85" w14:textId="77777777" w:rsidR="008519BF" w:rsidRPr="00AC6B9E" w:rsidRDefault="008519BF" w:rsidP="00DB0337">
            <w:pPr>
              <w:pStyle w:val="TableParagraph"/>
              <w:tabs>
                <w:tab w:val="left" w:pos="0"/>
              </w:tabs>
              <w:ind w:left="108"/>
              <w:rPr>
                <w:sz w:val="28"/>
                <w:szCs w:val="28"/>
              </w:rPr>
            </w:pPr>
            <w:r w:rsidRPr="00AC6B9E">
              <w:rPr>
                <w:spacing w:val="-10"/>
                <w:sz w:val="28"/>
                <w:szCs w:val="28"/>
              </w:rPr>
              <w:t>8</w:t>
            </w:r>
          </w:p>
        </w:tc>
      </w:tr>
      <w:tr w:rsidR="008519BF" w:rsidRPr="00AC6B9E" w14:paraId="6A1BABAD" w14:textId="77777777" w:rsidTr="00DB0337">
        <w:trPr>
          <w:trHeight w:val="283"/>
        </w:trPr>
        <w:tc>
          <w:tcPr>
            <w:tcW w:w="855" w:type="dxa"/>
            <w:vMerge w:val="restart"/>
          </w:tcPr>
          <w:p w14:paraId="57EDC857" w14:textId="77777777" w:rsidR="008519BF" w:rsidRPr="00AC6B9E" w:rsidRDefault="008519BF" w:rsidP="00DB0337">
            <w:pPr>
              <w:pStyle w:val="TableParagraph"/>
              <w:tabs>
                <w:tab w:val="left" w:pos="0"/>
              </w:tabs>
              <w:ind w:left="0"/>
              <w:rPr>
                <w:sz w:val="28"/>
                <w:szCs w:val="28"/>
              </w:rPr>
            </w:pPr>
          </w:p>
          <w:p w14:paraId="582B9ACE" w14:textId="77777777" w:rsidR="008519BF" w:rsidRPr="00AC6B9E" w:rsidRDefault="008519BF" w:rsidP="00DB0337">
            <w:pPr>
              <w:pStyle w:val="TableParagraph"/>
              <w:tabs>
                <w:tab w:val="left" w:pos="0"/>
              </w:tabs>
              <w:rPr>
                <w:sz w:val="28"/>
                <w:szCs w:val="28"/>
              </w:rPr>
            </w:pPr>
            <w:r w:rsidRPr="00AC6B9E">
              <w:rPr>
                <w:spacing w:val="-4"/>
                <w:sz w:val="28"/>
                <w:szCs w:val="28"/>
              </w:rPr>
              <w:t>КГ10</w:t>
            </w:r>
          </w:p>
        </w:tc>
        <w:tc>
          <w:tcPr>
            <w:tcW w:w="1164" w:type="dxa"/>
          </w:tcPr>
          <w:p w14:paraId="1BDEAB94" w14:textId="77777777" w:rsidR="008519BF" w:rsidRPr="00AC6B9E" w:rsidRDefault="008519BF" w:rsidP="00DB0337">
            <w:pPr>
              <w:pStyle w:val="TableParagraph"/>
              <w:tabs>
                <w:tab w:val="left" w:pos="0"/>
              </w:tabs>
              <w:ind w:left="108"/>
              <w:rPr>
                <w:sz w:val="28"/>
                <w:szCs w:val="28"/>
              </w:rPr>
            </w:pPr>
            <w:r w:rsidRPr="00AC6B9E">
              <w:rPr>
                <w:spacing w:val="-10"/>
                <w:sz w:val="28"/>
                <w:szCs w:val="28"/>
              </w:rPr>
              <w:t>Б</w:t>
            </w:r>
          </w:p>
        </w:tc>
        <w:tc>
          <w:tcPr>
            <w:tcW w:w="1555" w:type="dxa"/>
          </w:tcPr>
          <w:p w14:paraId="4868FEF8" w14:textId="77777777" w:rsidR="008519BF" w:rsidRPr="00AC6B9E" w:rsidRDefault="008519BF" w:rsidP="00DB0337">
            <w:pPr>
              <w:pStyle w:val="TableParagraph"/>
              <w:tabs>
                <w:tab w:val="left" w:pos="0"/>
              </w:tabs>
              <w:ind w:left="0"/>
              <w:rPr>
                <w:sz w:val="28"/>
                <w:szCs w:val="28"/>
              </w:rPr>
            </w:pPr>
            <w:r w:rsidRPr="00AC6B9E">
              <w:rPr>
                <w:sz w:val="28"/>
                <w:szCs w:val="28"/>
              </w:rPr>
              <w:t xml:space="preserve">17.5 ± 1.75 </w:t>
            </w:r>
            <w:r w:rsidRPr="00AC6B9E">
              <w:rPr>
                <w:spacing w:val="-10"/>
                <w:sz w:val="28"/>
                <w:szCs w:val="28"/>
              </w:rPr>
              <w:t>b</w:t>
            </w:r>
          </w:p>
        </w:tc>
        <w:tc>
          <w:tcPr>
            <w:tcW w:w="849" w:type="dxa"/>
          </w:tcPr>
          <w:p w14:paraId="7F0A3E64" w14:textId="77777777" w:rsidR="008519BF" w:rsidRPr="00AC6B9E" w:rsidRDefault="008519BF" w:rsidP="00DB0337">
            <w:pPr>
              <w:pStyle w:val="TableParagraph"/>
              <w:tabs>
                <w:tab w:val="left" w:pos="0"/>
              </w:tabs>
              <w:ind w:left="106"/>
              <w:rPr>
                <w:sz w:val="28"/>
                <w:szCs w:val="28"/>
              </w:rPr>
            </w:pPr>
            <w:r w:rsidRPr="00AC6B9E">
              <w:rPr>
                <w:spacing w:val="-5"/>
                <w:sz w:val="28"/>
                <w:szCs w:val="28"/>
              </w:rPr>
              <w:t>100</w:t>
            </w:r>
          </w:p>
        </w:tc>
        <w:tc>
          <w:tcPr>
            <w:tcW w:w="1560" w:type="dxa"/>
          </w:tcPr>
          <w:p w14:paraId="47087B6A" w14:textId="77777777" w:rsidR="008519BF" w:rsidRPr="00AC6B9E" w:rsidRDefault="008519BF" w:rsidP="00DB0337">
            <w:pPr>
              <w:pStyle w:val="TableParagraph"/>
              <w:tabs>
                <w:tab w:val="left" w:pos="0"/>
              </w:tabs>
              <w:ind w:left="0"/>
              <w:rPr>
                <w:sz w:val="28"/>
                <w:szCs w:val="28"/>
              </w:rPr>
            </w:pPr>
            <w:r w:rsidRPr="00AC6B9E">
              <w:rPr>
                <w:sz w:val="28"/>
                <w:szCs w:val="28"/>
              </w:rPr>
              <w:t xml:space="preserve">7.57 ± 0.97 </w:t>
            </w:r>
            <w:r w:rsidRPr="00AC6B9E">
              <w:rPr>
                <w:spacing w:val="-10"/>
                <w:sz w:val="28"/>
                <w:szCs w:val="28"/>
              </w:rPr>
              <w:t>b</w:t>
            </w:r>
          </w:p>
        </w:tc>
        <w:tc>
          <w:tcPr>
            <w:tcW w:w="849" w:type="dxa"/>
          </w:tcPr>
          <w:p w14:paraId="2B73595E" w14:textId="77777777" w:rsidR="008519BF" w:rsidRPr="00AC6B9E" w:rsidRDefault="008519BF" w:rsidP="00DB0337">
            <w:pPr>
              <w:pStyle w:val="TableParagraph"/>
              <w:tabs>
                <w:tab w:val="left" w:pos="0"/>
              </w:tabs>
              <w:ind w:left="109"/>
              <w:rPr>
                <w:sz w:val="28"/>
                <w:szCs w:val="28"/>
              </w:rPr>
            </w:pPr>
            <w:r w:rsidRPr="00AC6B9E">
              <w:rPr>
                <w:spacing w:val="-5"/>
                <w:sz w:val="28"/>
                <w:szCs w:val="28"/>
              </w:rPr>
              <w:t>100</w:t>
            </w:r>
          </w:p>
        </w:tc>
        <w:tc>
          <w:tcPr>
            <w:tcW w:w="1560" w:type="dxa"/>
          </w:tcPr>
          <w:p w14:paraId="0338260C" w14:textId="77777777" w:rsidR="008519BF" w:rsidRPr="00AC6B9E" w:rsidRDefault="008519BF" w:rsidP="00DB0337">
            <w:pPr>
              <w:pStyle w:val="TableParagraph"/>
              <w:tabs>
                <w:tab w:val="left" w:pos="0"/>
              </w:tabs>
              <w:ind w:left="0"/>
              <w:rPr>
                <w:sz w:val="28"/>
                <w:szCs w:val="28"/>
              </w:rPr>
            </w:pPr>
            <w:r w:rsidRPr="00AC6B9E">
              <w:rPr>
                <w:sz w:val="28"/>
                <w:szCs w:val="28"/>
              </w:rPr>
              <w:t xml:space="preserve">4.59 ± 0.05 </w:t>
            </w:r>
            <w:r w:rsidRPr="00AC6B9E">
              <w:rPr>
                <w:spacing w:val="-10"/>
                <w:sz w:val="28"/>
                <w:szCs w:val="28"/>
              </w:rPr>
              <w:t>c</w:t>
            </w:r>
          </w:p>
        </w:tc>
        <w:tc>
          <w:tcPr>
            <w:tcW w:w="1095" w:type="dxa"/>
          </w:tcPr>
          <w:p w14:paraId="1C1844FF" w14:textId="77777777" w:rsidR="008519BF" w:rsidRPr="00AC6B9E" w:rsidRDefault="008519BF" w:rsidP="00DB0337">
            <w:pPr>
              <w:pStyle w:val="TableParagraph"/>
              <w:tabs>
                <w:tab w:val="left" w:pos="0"/>
              </w:tabs>
              <w:ind w:left="108"/>
              <w:rPr>
                <w:sz w:val="28"/>
                <w:szCs w:val="28"/>
              </w:rPr>
            </w:pPr>
            <w:r w:rsidRPr="00AC6B9E">
              <w:rPr>
                <w:spacing w:val="-5"/>
                <w:sz w:val="28"/>
                <w:szCs w:val="28"/>
              </w:rPr>
              <w:t>100</w:t>
            </w:r>
          </w:p>
        </w:tc>
      </w:tr>
      <w:tr w:rsidR="008519BF" w:rsidRPr="00AC6B9E" w14:paraId="4B49E6E5" w14:textId="77777777" w:rsidTr="00DB0337">
        <w:trPr>
          <w:trHeight w:val="282"/>
        </w:trPr>
        <w:tc>
          <w:tcPr>
            <w:tcW w:w="855" w:type="dxa"/>
            <w:vMerge/>
            <w:tcBorders>
              <w:top w:val="nil"/>
            </w:tcBorders>
          </w:tcPr>
          <w:p w14:paraId="4295EFCD" w14:textId="77777777" w:rsidR="008519BF" w:rsidRPr="00AC6B9E" w:rsidRDefault="008519BF" w:rsidP="00DB0337">
            <w:pPr>
              <w:tabs>
                <w:tab w:val="left" w:pos="0"/>
              </w:tabs>
              <w:rPr>
                <w:sz w:val="28"/>
                <w:szCs w:val="28"/>
              </w:rPr>
            </w:pPr>
          </w:p>
        </w:tc>
        <w:tc>
          <w:tcPr>
            <w:tcW w:w="1164" w:type="dxa"/>
          </w:tcPr>
          <w:p w14:paraId="0D1D7127" w14:textId="77777777" w:rsidR="008519BF" w:rsidRPr="00AC6B9E" w:rsidRDefault="008519BF" w:rsidP="00DB0337">
            <w:pPr>
              <w:pStyle w:val="TableParagraph"/>
              <w:tabs>
                <w:tab w:val="left" w:pos="0"/>
              </w:tabs>
              <w:ind w:left="108"/>
              <w:rPr>
                <w:sz w:val="28"/>
                <w:szCs w:val="28"/>
              </w:rPr>
            </w:pPr>
            <w:r w:rsidRPr="00AC6B9E">
              <w:rPr>
                <w:spacing w:val="-5"/>
                <w:sz w:val="28"/>
                <w:szCs w:val="28"/>
              </w:rPr>
              <w:t>30</w:t>
            </w:r>
          </w:p>
        </w:tc>
        <w:tc>
          <w:tcPr>
            <w:tcW w:w="1555" w:type="dxa"/>
          </w:tcPr>
          <w:p w14:paraId="3D8AAB4D" w14:textId="77777777" w:rsidR="008519BF" w:rsidRPr="00AC6B9E" w:rsidRDefault="008519BF" w:rsidP="00DB0337">
            <w:pPr>
              <w:pStyle w:val="TableParagraph"/>
              <w:tabs>
                <w:tab w:val="left" w:pos="0"/>
              </w:tabs>
              <w:ind w:left="0"/>
              <w:rPr>
                <w:sz w:val="28"/>
                <w:szCs w:val="28"/>
              </w:rPr>
            </w:pPr>
            <w:r w:rsidRPr="00AC6B9E">
              <w:rPr>
                <w:sz w:val="28"/>
                <w:szCs w:val="28"/>
              </w:rPr>
              <w:t xml:space="preserve">18.9 ± 1.85 </w:t>
            </w:r>
            <w:r w:rsidRPr="00AC6B9E">
              <w:rPr>
                <w:spacing w:val="-10"/>
                <w:sz w:val="28"/>
                <w:szCs w:val="28"/>
              </w:rPr>
              <w:t>b</w:t>
            </w:r>
          </w:p>
        </w:tc>
        <w:tc>
          <w:tcPr>
            <w:tcW w:w="849" w:type="dxa"/>
          </w:tcPr>
          <w:p w14:paraId="0BDA836A" w14:textId="77777777" w:rsidR="008519BF" w:rsidRPr="00AC6B9E" w:rsidRDefault="008519BF" w:rsidP="00DB0337">
            <w:pPr>
              <w:pStyle w:val="TableParagraph"/>
              <w:tabs>
                <w:tab w:val="left" w:pos="0"/>
              </w:tabs>
              <w:ind w:left="106"/>
              <w:rPr>
                <w:sz w:val="28"/>
                <w:szCs w:val="28"/>
              </w:rPr>
            </w:pPr>
            <w:r w:rsidRPr="00AC6B9E">
              <w:rPr>
                <w:spacing w:val="-5"/>
                <w:sz w:val="28"/>
                <w:szCs w:val="28"/>
              </w:rPr>
              <w:t>108</w:t>
            </w:r>
          </w:p>
        </w:tc>
        <w:tc>
          <w:tcPr>
            <w:tcW w:w="1560" w:type="dxa"/>
          </w:tcPr>
          <w:p w14:paraId="58F03633" w14:textId="77777777" w:rsidR="008519BF" w:rsidRPr="00AC6B9E" w:rsidRDefault="008519BF" w:rsidP="00DB0337">
            <w:pPr>
              <w:pStyle w:val="TableParagraph"/>
              <w:tabs>
                <w:tab w:val="left" w:pos="0"/>
              </w:tabs>
              <w:ind w:left="0"/>
              <w:rPr>
                <w:sz w:val="28"/>
                <w:szCs w:val="28"/>
              </w:rPr>
            </w:pPr>
            <w:r w:rsidRPr="00AC6B9E">
              <w:rPr>
                <w:sz w:val="28"/>
                <w:szCs w:val="28"/>
              </w:rPr>
              <w:t xml:space="preserve">8.83 ± 1.27 </w:t>
            </w:r>
            <w:r w:rsidRPr="00AC6B9E">
              <w:rPr>
                <w:spacing w:val="-10"/>
                <w:sz w:val="28"/>
                <w:szCs w:val="28"/>
              </w:rPr>
              <w:t>b</w:t>
            </w:r>
          </w:p>
        </w:tc>
        <w:tc>
          <w:tcPr>
            <w:tcW w:w="849" w:type="dxa"/>
          </w:tcPr>
          <w:p w14:paraId="125C2151" w14:textId="77777777" w:rsidR="008519BF" w:rsidRPr="00AC6B9E" w:rsidRDefault="008519BF" w:rsidP="00DB0337">
            <w:pPr>
              <w:pStyle w:val="TableParagraph"/>
              <w:tabs>
                <w:tab w:val="left" w:pos="0"/>
              </w:tabs>
              <w:ind w:left="109"/>
              <w:rPr>
                <w:sz w:val="28"/>
                <w:szCs w:val="28"/>
              </w:rPr>
            </w:pPr>
            <w:r w:rsidRPr="00AC6B9E">
              <w:rPr>
                <w:spacing w:val="-5"/>
                <w:sz w:val="28"/>
                <w:szCs w:val="28"/>
              </w:rPr>
              <w:t>117</w:t>
            </w:r>
          </w:p>
        </w:tc>
        <w:tc>
          <w:tcPr>
            <w:tcW w:w="1560" w:type="dxa"/>
          </w:tcPr>
          <w:p w14:paraId="7376CB48" w14:textId="77777777" w:rsidR="008519BF" w:rsidRPr="00AC6B9E" w:rsidRDefault="008519BF" w:rsidP="00DB0337">
            <w:pPr>
              <w:pStyle w:val="TableParagraph"/>
              <w:tabs>
                <w:tab w:val="left" w:pos="0"/>
              </w:tabs>
              <w:ind w:left="0"/>
              <w:rPr>
                <w:sz w:val="28"/>
                <w:szCs w:val="28"/>
              </w:rPr>
            </w:pPr>
            <w:r w:rsidRPr="00AC6B9E">
              <w:rPr>
                <w:sz w:val="28"/>
                <w:szCs w:val="28"/>
              </w:rPr>
              <w:t xml:space="preserve">4.53 ± 0.06 </w:t>
            </w:r>
            <w:r w:rsidRPr="00AC6B9E">
              <w:rPr>
                <w:spacing w:val="-10"/>
                <w:sz w:val="28"/>
                <w:szCs w:val="28"/>
              </w:rPr>
              <w:t>c</w:t>
            </w:r>
          </w:p>
        </w:tc>
        <w:tc>
          <w:tcPr>
            <w:tcW w:w="1095" w:type="dxa"/>
          </w:tcPr>
          <w:p w14:paraId="2F618577" w14:textId="77777777" w:rsidR="008519BF" w:rsidRPr="00AC6B9E" w:rsidRDefault="008519BF" w:rsidP="00DB0337">
            <w:pPr>
              <w:pStyle w:val="TableParagraph"/>
              <w:tabs>
                <w:tab w:val="left" w:pos="0"/>
              </w:tabs>
              <w:ind w:left="108"/>
              <w:rPr>
                <w:sz w:val="28"/>
                <w:szCs w:val="28"/>
              </w:rPr>
            </w:pPr>
            <w:r w:rsidRPr="00AC6B9E">
              <w:rPr>
                <w:spacing w:val="-4"/>
                <w:sz w:val="28"/>
                <w:szCs w:val="28"/>
              </w:rPr>
              <w:t>98.6</w:t>
            </w:r>
          </w:p>
        </w:tc>
      </w:tr>
      <w:tr w:rsidR="008519BF" w:rsidRPr="00AC6B9E" w14:paraId="38B92189" w14:textId="77777777" w:rsidTr="00DB0337">
        <w:trPr>
          <w:trHeight w:val="282"/>
        </w:trPr>
        <w:tc>
          <w:tcPr>
            <w:tcW w:w="855" w:type="dxa"/>
            <w:vMerge/>
            <w:tcBorders>
              <w:top w:val="nil"/>
            </w:tcBorders>
          </w:tcPr>
          <w:p w14:paraId="6D2BAFA9" w14:textId="77777777" w:rsidR="008519BF" w:rsidRPr="00AC6B9E" w:rsidRDefault="008519BF" w:rsidP="00DB0337">
            <w:pPr>
              <w:tabs>
                <w:tab w:val="left" w:pos="0"/>
              </w:tabs>
              <w:rPr>
                <w:sz w:val="28"/>
                <w:szCs w:val="28"/>
              </w:rPr>
            </w:pPr>
          </w:p>
        </w:tc>
        <w:tc>
          <w:tcPr>
            <w:tcW w:w="1164" w:type="dxa"/>
          </w:tcPr>
          <w:p w14:paraId="3FFEE9BF" w14:textId="77777777" w:rsidR="008519BF" w:rsidRPr="00AC6B9E" w:rsidRDefault="008519BF" w:rsidP="00DB0337">
            <w:pPr>
              <w:pStyle w:val="TableParagraph"/>
              <w:tabs>
                <w:tab w:val="left" w:pos="0"/>
              </w:tabs>
              <w:ind w:left="108"/>
              <w:rPr>
                <w:sz w:val="28"/>
                <w:szCs w:val="28"/>
              </w:rPr>
            </w:pPr>
            <w:r w:rsidRPr="00AC6B9E">
              <w:rPr>
                <w:spacing w:val="-5"/>
                <w:sz w:val="28"/>
                <w:szCs w:val="28"/>
              </w:rPr>
              <w:t>60</w:t>
            </w:r>
          </w:p>
        </w:tc>
        <w:tc>
          <w:tcPr>
            <w:tcW w:w="1555" w:type="dxa"/>
          </w:tcPr>
          <w:p w14:paraId="315A07E6" w14:textId="77777777" w:rsidR="008519BF" w:rsidRPr="00AC6B9E" w:rsidRDefault="008519BF" w:rsidP="00DB0337">
            <w:pPr>
              <w:pStyle w:val="TableParagraph"/>
              <w:tabs>
                <w:tab w:val="left" w:pos="0"/>
              </w:tabs>
              <w:ind w:left="0"/>
              <w:rPr>
                <w:sz w:val="28"/>
                <w:szCs w:val="28"/>
              </w:rPr>
            </w:pPr>
            <w:r w:rsidRPr="00AC6B9E">
              <w:rPr>
                <w:sz w:val="28"/>
                <w:szCs w:val="28"/>
              </w:rPr>
              <w:t xml:space="preserve">23.7 ± 0.10 </w:t>
            </w:r>
            <w:r w:rsidRPr="00AC6B9E">
              <w:rPr>
                <w:spacing w:val="-10"/>
                <w:sz w:val="28"/>
                <w:szCs w:val="28"/>
              </w:rPr>
              <w:t>a</w:t>
            </w:r>
          </w:p>
        </w:tc>
        <w:tc>
          <w:tcPr>
            <w:tcW w:w="849" w:type="dxa"/>
          </w:tcPr>
          <w:p w14:paraId="65EDCF47" w14:textId="77777777" w:rsidR="008519BF" w:rsidRPr="00AC6B9E" w:rsidRDefault="008519BF" w:rsidP="00DB0337">
            <w:pPr>
              <w:pStyle w:val="TableParagraph"/>
              <w:tabs>
                <w:tab w:val="left" w:pos="0"/>
              </w:tabs>
              <w:ind w:left="106"/>
              <w:rPr>
                <w:sz w:val="28"/>
                <w:szCs w:val="28"/>
              </w:rPr>
            </w:pPr>
            <w:r w:rsidRPr="00AC6B9E">
              <w:rPr>
                <w:spacing w:val="-5"/>
                <w:sz w:val="28"/>
                <w:szCs w:val="28"/>
              </w:rPr>
              <w:t>136</w:t>
            </w:r>
          </w:p>
        </w:tc>
        <w:tc>
          <w:tcPr>
            <w:tcW w:w="1560" w:type="dxa"/>
          </w:tcPr>
          <w:p w14:paraId="6F35D6FE" w14:textId="77777777" w:rsidR="008519BF" w:rsidRPr="00AC6B9E" w:rsidRDefault="008519BF" w:rsidP="00DB0337">
            <w:pPr>
              <w:pStyle w:val="TableParagraph"/>
              <w:tabs>
                <w:tab w:val="left" w:pos="0"/>
              </w:tabs>
              <w:ind w:left="0"/>
              <w:rPr>
                <w:sz w:val="28"/>
                <w:szCs w:val="28"/>
              </w:rPr>
            </w:pPr>
            <w:r w:rsidRPr="00AC6B9E">
              <w:rPr>
                <w:sz w:val="28"/>
                <w:szCs w:val="28"/>
              </w:rPr>
              <w:t xml:space="preserve">17.0 ± 0.25 </w:t>
            </w:r>
            <w:r w:rsidRPr="00AC6B9E">
              <w:rPr>
                <w:spacing w:val="-10"/>
                <w:sz w:val="28"/>
                <w:szCs w:val="28"/>
              </w:rPr>
              <w:t>a</w:t>
            </w:r>
          </w:p>
        </w:tc>
        <w:tc>
          <w:tcPr>
            <w:tcW w:w="849" w:type="dxa"/>
          </w:tcPr>
          <w:p w14:paraId="7F85C64E" w14:textId="77777777" w:rsidR="008519BF" w:rsidRPr="00AC6B9E" w:rsidRDefault="008519BF" w:rsidP="00DB0337">
            <w:pPr>
              <w:pStyle w:val="TableParagraph"/>
              <w:tabs>
                <w:tab w:val="left" w:pos="0"/>
              </w:tabs>
              <w:ind w:left="109"/>
              <w:rPr>
                <w:sz w:val="28"/>
                <w:szCs w:val="28"/>
              </w:rPr>
            </w:pPr>
            <w:r w:rsidRPr="00AC6B9E">
              <w:rPr>
                <w:spacing w:val="-5"/>
                <w:sz w:val="28"/>
                <w:szCs w:val="28"/>
              </w:rPr>
              <w:t>224</w:t>
            </w:r>
          </w:p>
        </w:tc>
        <w:tc>
          <w:tcPr>
            <w:tcW w:w="1560" w:type="dxa"/>
          </w:tcPr>
          <w:p w14:paraId="4A159E3D" w14:textId="77777777" w:rsidR="008519BF" w:rsidRPr="00AC6B9E" w:rsidRDefault="008519BF" w:rsidP="00DB0337">
            <w:pPr>
              <w:pStyle w:val="TableParagraph"/>
              <w:tabs>
                <w:tab w:val="left" w:pos="0"/>
              </w:tabs>
              <w:ind w:left="0"/>
              <w:rPr>
                <w:sz w:val="28"/>
                <w:szCs w:val="28"/>
              </w:rPr>
            </w:pPr>
            <w:r w:rsidRPr="00AC6B9E">
              <w:rPr>
                <w:sz w:val="28"/>
                <w:szCs w:val="28"/>
              </w:rPr>
              <w:t xml:space="preserve">2.80 ± 0.05 </w:t>
            </w:r>
            <w:r w:rsidRPr="00AC6B9E">
              <w:rPr>
                <w:spacing w:val="-10"/>
                <w:sz w:val="28"/>
                <w:szCs w:val="28"/>
              </w:rPr>
              <w:t>d</w:t>
            </w:r>
          </w:p>
        </w:tc>
        <w:tc>
          <w:tcPr>
            <w:tcW w:w="1095" w:type="dxa"/>
          </w:tcPr>
          <w:p w14:paraId="3A646666" w14:textId="77777777" w:rsidR="008519BF" w:rsidRPr="00AC6B9E" w:rsidRDefault="008519BF" w:rsidP="00DB0337">
            <w:pPr>
              <w:pStyle w:val="TableParagraph"/>
              <w:tabs>
                <w:tab w:val="left" w:pos="0"/>
              </w:tabs>
              <w:ind w:left="108"/>
              <w:rPr>
                <w:sz w:val="28"/>
                <w:szCs w:val="28"/>
              </w:rPr>
            </w:pPr>
            <w:r w:rsidRPr="00AC6B9E">
              <w:rPr>
                <w:spacing w:val="-4"/>
                <w:sz w:val="28"/>
                <w:szCs w:val="28"/>
              </w:rPr>
              <w:t>61.2</w:t>
            </w:r>
          </w:p>
        </w:tc>
      </w:tr>
      <w:tr w:rsidR="008519BF" w:rsidRPr="00AC6B9E" w14:paraId="4294ADA7" w14:textId="77777777" w:rsidTr="00DB0337">
        <w:trPr>
          <w:trHeight w:val="282"/>
        </w:trPr>
        <w:tc>
          <w:tcPr>
            <w:tcW w:w="855" w:type="dxa"/>
            <w:vMerge w:val="restart"/>
          </w:tcPr>
          <w:p w14:paraId="31484D60" w14:textId="77777777" w:rsidR="008519BF" w:rsidRPr="00AC6B9E" w:rsidRDefault="008519BF" w:rsidP="00DB0337">
            <w:pPr>
              <w:pStyle w:val="TableParagraph"/>
              <w:tabs>
                <w:tab w:val="left" w:pos="0"/>
              </w:tabs>
              <w:ind w:left="0"/>
              <w:rPr>
                <w:sz w:val="28"/>
                <w:szCs w:val="28"/>
              </w:rPr>
            </w:pPr>
          </w:p>
          <w:p w14:paraId="3DCD3617" w14:textId="77777777" w:rsidR="008519BF" w:rsidRPr="00AC6B9E" w:rsidRDefault="008519BF" w:rsidP="00E730CC">
            <w:pPr>
              <w:pStyle w:val="TableParagraph"/>
              <w:tabs>
                <w:tab w:val="left" w:pos="0"/>
              </w:tabs>
              <w:ind w:left="0"/>
              <w:rPr>
                <w:sz w:val="28"/>
                <w:szCs w:val="28"/>
              </w:rPr>
            </w:pPr>
            <w:r w:rsidRPr="00AC6B9E">
              <w:rPr>
                <w:spacing w:val="-2"/>
                <w:sz w:val="28"/>
                <w:szCs w:val="28"/>
              </w:rPr>
              <w:t>Апорт</w:t>
            </w:r>
          </w:p>
        </w:tc>
        <w:tc>
          <w:tcPr>
            <w:tcW w:w="1164" w:type="dxa"/>
          </w:tcPr>
          <w:p w14:paraId="04A0DE82" w14:textId="77777777" w:rsidR="008519BF" w:rsidRPr="00AC6B9E" w:rsidRDefault="008519BF" w:rsidP="00DB0337">
            <w:pPr>
              <w:pStyle w:val="TableParagraph"/>
              <w:tabs>
                <w:tab w:val="left" w:pos="0"/>
              </w:tabs>
              <w:ind w:left="108"/>
              <w:rPr>
                <w:sz w:val="28"/>
                <w:szCs w:val="28"/>
              </w:rPr>
            </w:pPr>
            <w:r w:rsidRPr="00AC6B9E">
              <w:rPr>
                <w:spacing w:val="-10"/>
                <w:sz w:val="28"/>
                <w:szCs w:val="28"/>
              </w:rPr>
              <w:t>Б</w:t>
            </w:r>
          </w:p>
        </w:tc>
        <w:tc>
          <w:tcPr>
            <w:tcW w:w="1555" w:type="dxa"/>
          </w:tcPr>
          <w:p w14:paraId="2A84E603" w14:textId="77777777" w:rsidR="008519BF" w:rsidRPr="00AC6B9E" w:rsidRDefault="008519BF" w:rsidP="00DB0337">
            <w:pPr>
              <w:pStyle w:val="TableParagraph"/>
              <w:tabs>
                <w:tab w:val="left" w:pos="0"/>
              </w:tabs>
              <w:ind w:left="0"/>
              <w:rPr>
                <w:sz w:val="28"/>
                <w:szCs w:val="28"/>
              </w:rPr>
            </w:pPr>
            <w:r w:rsidRPr="00AC6B9E">
              <w:rPr>
                <w:sz w:val="28"/>
                <w:szCs w:val="28"/>
              </w:rPr>
              <w:t xml:space="preserve">20.3 ± 0.80 </w:t>
            </w:r>
            <w:r w:rsidRPr="00AC6B9E">
              <w:rPr>
                <w:spacing w:val="-10"/>
                <w:sz w:val="28"/>
                <w:szCs w:val="28"/>
              </w:rPr>
              <w:t>b</w:t>
            </w:r>
          </w:p>
        </w:tc>
        <w:tc>
          <w:tcPr>
            <w:tcW w:w="849" w:type="dxa"/>
          </w:tcPr>
          <w:p w14:paraId="4778D130" w14:textId="77777777" w:rsidR="008519BF" w:rsidRPr="00AC6B9E" w:rsidRDefault="008519BF" w:rsidP="00DB0337">
            <w:pPr>
              <w:pStyle w:val="TableParagraph"/>
              <w:tabs>
                <w:tab w:val="left" w:pos="0"/>
              </w:tabs>
              <w:ind w:left="106"/>
              <w:rPr>
                <w:sz w:val="28"/>
                <w:szCs w:val="28"/>
              </w:rPr>
            </w:pPr>
            <w:r w:rsidRPr="00AC6B9E">
              <w:rPr>
                <w:spacing w:val="-5"/>
                <w:sz w:val="28"/>
                <w:szCs w:val="28"/>
              </w:rPr>
              <w:t>100</w:t>
            </w:r>
          </w:p>
        </w:tc>
        <w:tc>
          <w:tcPr>
            <w:tcW w:w="1560" w:type="dxa"/>
          </w:tcPr>
          <w:p w14:paraId="00FDFEF3" w14:textId="77777777" w:rsidR="008519BF" w:rsidRPr="00AC6B9E" w:rsidRDefault="008519BF" w:rsidP="00DB0337">
            <w:pPr>
              <w:pStyle w:val="TableParagraph"/>
              <w:tabs>
                <w:tab w:val="left" w:pos="0"/>
              </w:tabs>
              <w:ind w:left="0"/>
              <w:rPr>
                <w:sz w:val="28"/>
                <w:szCs w:val="28"/>
              </w:rPr>
            </w:pPr>
            <w:r w:rsidRPr="00AC6B9E">
              <w:rPr>
                <w:sz w:val="28"/>
                <w:szCs w:val="28"/>
              </w:rPr>
              <w:t xml:space="preserve">9.67 ± 0.63 </w:t>
            </w:r>
            <w:r w:rsidRPr="00AC6B9E">
              <w:rPr>
                <w:spacing w:val="-10"/>
                <w:sz w:val="28"/>
                <w:szCs w:val="28"/>
              </w:rPr>
              <w:t>b</w:t>
            </w:r>
          </w:p>
        </w:tc>
        <w:tc>
          <w:tcPr>
            <w:tcW w:w="849" w:type="dxa"/>
          </w:tcPr>
          <w:p w14:paraId="2B2A61F5" w14:textId="77777777" w:rsidR="008519BF" w:rsidRPr="00AC6B9E" w:rsidRDefault="008519BF" w:rsidP="00DB0337">
            <w:pPr>
              <w:pStyle w:val="TableParagraph"/>
              <w:tabs>
                <w:tab w:val="left" w:pos="0"/>
              </w:tabs>
              <w:ind w:left="109"/>
              <w:rPr>
                <w:sz w:val="28"/>
                <w:szCs w:val="28"/>
              </w:rPr>
            </w:pPr>
            <w:r w:rsidRPr="00AC6B9E">
              <w:rPr>
                <w:spacing w:val="-5"/>
                <w:sz w:val="28"/>
                <w:szCs w:val="28"/>
              </w:rPr>
              <w:t>100</w:t>
            </w:r>
          </w:p>
        </w:tc>
        <w:tc>
          <w:tcPr>
            <w:tcW w:w="1560" w:type="dxa"/>
          </w:tcPr>
          <w:p w14:paraId="13FCB7E5" w14:textId="77777777" w:rsidR="008519BF" w:rsidRPr="00AC6B9E" w:rsidRDefault="008519BF" w:rsidP="00DB0337">
            <w:pPr>
              <w:pStyle w:val="TableParagraph"/>
              <w:tabs>
                <w:tab w:val="left" w:pos="0"/>
              </w:tabs>
              <w:ind w:left="0"/>
              <w:rPr>
                <w:sz w:val="28"/>
                <w:szCs w:val="28"/>
              </w:rPr>
            </w:pPr>
            <w:r w:rsidRPr="00AC6B9E">
              <w:rPr>
                <w:sz w:val="28"/>
                <w:szCs w:val="28"/>
              </w:rPr>
              <w:t xml:space="preserve">5.10 ± 0.10 </w:t>
            </w:r>
            <w:r w:rsidRPr="00AC6B9E">
              <w:rPr>
                <w:spacing w:val="-10"/>
                <w:sz w:val="28"/>
                <w:szCs w:val="28"/>
              </w:rPr>
              <w:t>a</w:t>
            </w:r>
          </w:p>
        </w:tc>
        <w:tc>
          <w:tcPr>
            <w:tcW w:w="1095" w:type="dxa"/>
          </w:tcPr>
          <w:p w14:paraId="61277A88" w14:textId="77777777" w:rsidR="008519BF" w:rsidRPr="00AC6B9E" w:rsidRDefault="008519BF" w:rsidP="00DB0337">
            <w:pPr>
              <w:pStyle w:val="TableParagraph"/>
              <w:tabs>
                <w:tab w:val="left" w:pos="0"/>
              </w:tabs>
              <w:ind w:left="108"/>
              <w:rPr>
                <w:sz w:val="28"/>
                <w:szCs w:val="28"/>
              </w:rPr>
            </w:pPr>
            <w:r w:rsidRPr="00AC6B9E">
              <w:rPr>
                <w:spacing w:val="-5"/>
                <w:sz w:val="28"/>
                <w:szCs w:val="28"/>
              </w:rPr>
              <w:t>100</w:t>
            </w:r>
          </w:p>
        </w:tc>
      </w:tr>
      <w:tr w:rsidR="008519BF" w:rsidRPr="00AC6B9E" w14:paraId="35223528" w14:textId="77777777" w:rsidTr="00DB0337">
        <w:trPr>
          <w:trHeight w:val="285"/>
        </w:trPr>
        <w:tc>
          <w:tcPr>
            <w:tcW w:w="855" w:type="dxa"/>
            <w:vMerge/>
            <w:tcBorders>
              <w:top w:val="nil"/>
            </w:tcBorders>
          </w:tcPr>
          <w:p w14:paraId="5CD6B396" w14:textId="77777777" w:rsidR="008519BF" w:rsidRPr="00AC6B9E" w:rsidRDefault="008519BF" w:rsidP="00DB0337">
            <w:pPr>
              <w:tabs>
                <w:tab w:val="left" w:pos="0"/>
              </w:tabs>
              <w:rPr>
                <w:sz w:val="28"/>
                <w:szCs w:val="28"/>
              </w:rPr>
            </w:pPr>
          </w:p>
        </w:tc>
        <w:tc>
          <w:tcPr>
            <w:tcW w:w="1164" w:type="dxa"/>
          </w:tcPr>
          <w:p w14:paraId="33B46C1E" w14:textId="77777777" w:rsidR="008519BF" w:rsidRPr="00AC6B9E" w:rsidRDefault="008519BF" w:rsidP="00DB0337">
            <w:pPr>
              <w:pStyle w:val="TableParagraph"/>
              <w:tabs>
                <w:tab w:val="left" w:pos="0"/>
              </w:tabs>
              <w:ind w:left="108"/>
              <w:rPr>
                <w:sz w:val="28"/>
                <w:szCs w:val="28"/>
              </w:rPr>
            </w:pPr>
            <w:r w:rsidRPr="00AC6B9E">
              <w:rPr>
                <w:spacing w:val="-5"/>
                <w:sz w:val="28"/>
                <w:szCs w:val="28"/>
              </w:rPr>
              <w:t>30</w:t>
            </w:r>
          </w:p>
        </w:tc>
        <w:tc>
          <w:tcPr>
            <w:tcW w:w="1555" w:type="dxa"/>
          </w:tcPr>
          <w:p w14:paraId="2BA48095" w14:textId="77777777" w:rsidR="008519BF" w:rsidRPr="00AC6B9E" w:rsidRDefault="008519BF" w:rsidP="00DB0337">
            <w:pPr>
              <w:pStyle w:val="TableParagraph"/>
              <w:tabs>
                <w:tab w:val="left" w:pos="0"/>
              </w:tabs>
              <w:ind w:left="0"/>
              <w:rPr>
                <w:sz w:val="28"/>
                <w:szCs w:val="28"/>
              </w:rPr>
            </w:pPr>
            <w:r w:rsidRPr="00AC6B9E">
              <w:rPr>
                <w:sz w:val="28"/>
                <w:szCs w:val="28"/>
              </w:rPr>
              <w:t xml:space="preserve">19.2 ± 0.70 </w:t>
            </w:r>
            <w:r w:rsidRPr="00AC6B9E">
              <w:rPr>
                <w:spacing w:val="-10"/>
                <w:sz w:val="28"/>
                <w:szCs w:val="28"/>
              </w:rPr>
              <w:t>b</w:t>
            </w:r>
          </w:p>
        </w:tc>
        <w:tc>
          <w:tcPr>
            <w:tcW w:w="849" w:type="dxa"/>
          </w:tcPr>
          <w:p w14:paraId="60E5AB1E" w14:textId="77777777" w:rsidR="008519BF" w:rsidRPr="00AC6B9E" w:rsidRDefault="008519BF" w:rsidP="00DB0337">
            <w:pPr>
              <w:pStyle w:val="TableParagraph"/>
              <w:tabs>
                <w:tab w:val="left" w:pos="0"/>
              </w:tabs>
              <w:ind w:left="106"/>
              <w:rPr>
                <w:sz w:val="28"/>
                <w:szCs w:val="28"/>
              </w:rPr>
            </w:pPr>
            <w:r w:rsidRPr="00AC6B9E">
              <w:rPr>
                <w:spacing w:val="-4"/>
                <w:sz w:val="28"/>
                <w:szCs w:val="28"/>
              </w:rPr>
              <w:t>94.6</w:t>
            </w:r>
          </w:p>
        </w:tc>
        <w:tc>
          <w:tcPr>
            <w:tcW w:w="1560" w:type="dxa"/>
          </w:tcPr>
          <w:p w14:paraId="65E299AE" w14:textId="77777777" w:rsidR="008519BF" w:rsidRPr="00AC6B9E" w:rsidRDefault="008519BF" w:rsidP="00DB0337">
            <w:pPr>
              <w:pStyle w:val="TableParagraph"/>
              <w:tabs>
                <w:tab w:val="left" w:pos="0"/>
              </w:tabs>
              <w:ind w:left="0"/>
              <w:rPr>
                <w:sz w:val="28"/>
                <w:szCs w:val="28"/>
              </w:rPr>
            </w:pPr>
            <w:r w:rsidRPr="00AC6B9E">
              <w:rPr>
                <w:sz w:val="28"/>
                <w:szCs w:val="28"/>
              </w:rPr>
              <w:t xml:space="preserve">8.88 ± 0.69 </w:t>
            </w:r>
            <w:r w:rsidRPr="00AC6B9E">
              <w:rPr>
                <w:spacing w:val="-10"/>
                <w:sz w:val="28"/>
                <w:szCs w:val="28"/>
              </w:rPr>
              <w:t>b</w:t>
            </w:r>
          </w:p>
        </w:tc>
        <w:tc>
          <w:tcPr>
            <w:tcW w:w="849" w:type="dxa"/>
          </w:tcPr>
          <w:p w14:paraId="412E84BF" w14:textId="77777777" w:rsidR="008519BF" w:rsidRPr="00AC6B9E" w:rsidRDefault="008519BF" w:rsidP="00DB0337">
            <w:pPr>
              <w:pStyle w:val="TableParagraph"/>
              <w:tabs>
                <w:tab w:val="left" w:pos="0"/>
              </w:tabs>
              <w:ind w:left="109"/>
              <w:rPr>
                <w:sz w:val="28"/>
                <w:szCs w:val="28"/>
              </w:rPr>
            </w:pPr>
            <w:r w:rsidRPr="00AC6B9E">
              <w:rPr>
                <w:spacing w:val="-4"/>
                <w:sz w:val="28"/>
                <w:szCs w:val="28"/>
              </w:rPr>
              <w:t>91.8</w:t>
            </w:r>
          </w:p>
        </w:tc>
        <w:tc>
          <w:tcPr>
            <w:tcW w:w="1560" w:type="dxa"/>
          </w:tcPr>
          <w:p w14:paraId="30A779BD" w14:textId="77777777" w:rsidR="008519BF" w:rsidRPr="00AC6B9E" w:rsidRDefault="008519BF" w:rsidP="00DB0337">
            <w:pPr>
              <w:pStyle w:val="TableParagraph"/>
              <w:tabs>
                <w:tab w:val="left" w:pos="0"/>
              </w:tabs>
              <w:ind w:left="0"/>
              <w:rPr>
                <w:sz w:val="28"/>
                <w:szCs w:val="28"/>
              </w:rPr>
            </w:pPr>
            <w:r w:rsidRPr="00AC6B9E">
              <w:rPr>
                <w:sz w:val="28"/>
                <w:szCs w:val="28"/>
              </w:rPr>
              <w:t xml:space="preserve">5.12 ± 0.05 </w:t>
            </w:r>
            <w:r w:rsidRPr="00AC6B9E">
              <w:rPr>
                <w:spacing w:val="-10"/>
                <w:sz w:val="28"/>
                <w:szCs w:val="28"/>
              </w:rPr>
              <w:t>a</w:t>
            </w:r>
          </w:p>
        </w:tc>
        <w:tc>
          <w:tcPr>
            <w:tcW w:w="1095" w:type="dxa"/>
          </w:tcPr>
          <w:p w14:paraId="23F62626" w14:textId="77777777" w:rsidR="008519BF" w:rsidRPr="00AC6B9E" w:rsidRDefault="008519BF" w:rsidP="00DB0337">
            <w:pPr>
              <w:pStyle w:val="TableParagraph"/>
              <w:tabs>
                <w:tab w:val="left" w:pos="0"/>
              </w:tabs>
              <w:ind w:left="108"/>
              <w:rPr>
                <w:sz w:val="28"/>
                <w:szCs w:val="28"/>
              </w:rPr>
            </w:pPr>
            <w:r w:rsidRPr="00AC6B9E">
              <w:rPr>
                <w:spacing w:val="-5"/>
                <w:sz w:val="28"/>
                <w:szCs w:val="28"/>
              </w:rPr>
              <w:t>100</w:t>
            </w:r>
          </w:p>
        </w:tc>
      </w:tr>
      <w:tr w:rsidR="008519BF" w:rsidRPr="00AC6B9E" w14:paraId="16FC9707" w14:textId="77777777" w:rsidTr="00DB0337">
        <w:trPr>
          <w:trHeight w:val="282"/>
        </w:trPr>
        <w:tc>
          <w:tcPr>
            <w:tcW w:w="855" w:type="dxa"/>
            <w:vMerge/>
            <w:tcBorders>
              <w:top w:val="nil"/>
            </w:tcBorders>
          </w:tcPr>
          <w:p w14:paraId="7C5DFF97" w14:textId="77777777" w:rsidR="008519BF" w:rsidRPr="00AC6B9E" w:rsidRDefault="008519BF" w:rsidP="00DB0337">
            <w:pPr>
              <w:tabs>
                <w:tab w:val="left" w:pos="0"/>
              </w:tabs>
              <w:rPr>
                <w:sz w:val="28"/>
                <w:szCs w:val="28"/>
              </w:rPr>
            </w:pPr>
          </w:p>
        </w:tc>
        <w:tc>
          <w:tcPr>
            <w:tcW w:w="1164" w:type="dxa"/>
          </w:tcPr>
          <w:p w14:paraId="3D234FAC" w14:textId="77777777" w:rsidR="008519BF" w:rsidRPr="00AC6B9E" w:rsidRDefault="008519BF" w:rsidP="00DB0337">
            <w:pPr>
              <w:pStyle w:val="TableParagraph"/>
              <w:tabs>
                <w:tab w:val="left" w:pos="0"/>
              </w:tabs>
              <w:ind w:left="108"/>
              <w:rPr>
                <w:sz w:val="28"/>
                <w:szCs w:val="28"/>
              </w:rPr>
            </w:pPr>
            <w:r w:rsidRPr="00AC6B9E">
              <w:rPr>
                <w:spacing w:val="-5"/>
                <w:sz w:val="28"/>
                <w:szCs w:val="28"/>
              </w:rPr>
              <w:t>60</w:t>
            </w:r>
          </w:p>
        </w:tc>
        <w:tc>
          <w:tcPr>
            <w:tcW w:w="1555" w:type="dxa"/>
          </w:tcPr>
          <w:p w14:paraId="0EB4513B" w14:textId="77777777" w:rsidR="008519BF" w:rsidRPr="00AC6B9E" w:rsidRDefault="008519BF" w:rsidP="00DB0337">
            <w:pPr>
              <w:pStyle w:val="TableParagraph"/>
              <w:tabs>
                <w:tab w:val="left" w:pos="0"/>
              </w:tabs>
              <w:ind w:left="0"/>
              <w:rPr>
                <w:sz w:val="28"/>
                <w:szCs w:val="28"/>
              </w:rPr>
            </w:pPr>
            <w:r w:rsidRPr="00AC6B9E">
              <w:rPr>
                <w:sz w:val="28"/>
                <w:szCs w:val="28"/>
              </w:rPr>
              <w:t xml:space="preserve">19.1 ± 0.70 </w:t>
            </w:r>
            <w:r w:rsidRPr="00AC6B9E">
              <w:rPr>
                <w:spacing w:val="-10"/>
                <w:sz w:val="28"/>
                <w:szCs w:val="28"/>
              </w:rPr>
              <w:t>b</w:t>
            </w:r>
          </w:p>
        </w:tc>
        <w:tc>
          <w:tcPr>
            <w:tcW w:w="849" w:type="dxa"/>
          </w:tcPr>
          <w:p w14:paraId="369CEC72" w14:textId="77777777" w:rsidR="008519BF" w:rsidRPr="00AC6B9E" w:rsidRDefault="008519BF" w:rsidP="00DB0337">
            <w:pPr>
              <w:pStyle w:val="TableParagraph"/>
              <w:tabs>
                <w:tab w:val="left" w:pos="0"/>
              </w:tabs>
              <w:ind w:left="106"/>
              <w:rPr>
                <w:sz w:val="28"/>
                <w:szCs w:val="28"/>
              </w:rPr>
            </w:pPr>
            <w:r w:rsidRPr="00AC6B9E">
              <w:rPr>
                <w:spacing w:val="-4"/>
                <w:sz w:val="28"/>
                <w:szCs w:val="28"/>
              </w:rPr>
              <w:t>94.1</w:t>
            </w:r>
          </w:p>
        </w:tc>
        <w:tc>
          <w:tcPr>
            <w:tcW w:w="1560" w:type="dxa"/>
          </w:tcPr>
          <w:p w14:paraId="3D27AB1B" w14:textId="77777777" w:rsidR="008519BF" w:rsidRPr="00AC6B9E" w:rsidRDefault="008519BF" w:rsidP="00DB0337">
            <w:pPr>
              <w:pStyle w:val="TableParagraph"/>
              <w:tabs>
                <w:tab w:val="left" w:pos="0"/>
              </w:tabs>
              <w:ind w:left="0"/>
              <w:rPr>
                <w:sz w:val="28"/>
                <w:szCs w:val="28"/>
              </w:rPr>
            </w:pPr>
            <w:r w:rsidRPr="00AC6B9E">
              <w:rPr>
                <w:sz w:val="28"/>
                <w:szCs w:val="28"/>
              </w:rPr>
              <w:t xml:space="preserve">8.92 ± 0.37 </w:t>
            </w:r>
            <w:r w:rsidRPr="00AC6B9E">
              <w:rPr>
                <w:spacing w:val="-10"/>
                <w:sz w:val="28"/>
                <w:szCs w:val="28"/>
              </w:rPr>
              <w:t>b</w:t>
            </w:r>
          </w:p>
        </w:tc>
        <w:tc>
          <w:tcPr>
            <w:tcW w:w="849" w:type="dxa"/>
          </w:tcPr>
          <w:p w14:paraId="35DBEE8B" w14:textId="77777777" w:rsidR="008519BF" w:rsidRPr="00AC6B9E" w:rsidRDefault="008519BF" w:rsidP="00DB0337">
            <w:pPr>
              <w:pStyle w:val="TableParagraph"/>
              <w:tabs>
                <w:tab w:val="left" w:pos="0"/>
              </w:tabs>
              <w:ind w:left="109"/>
              <w:rPr>
                <w:sz w:val="28"/>
                <w:szCs w:val="28"/>
              </w:rPr>
            </w:pPr>
            <w:r w:rsidRPr="00AC6B9E">
              <w:rPr>
                <w:spacing w:val="-4"/>
                <w:sz w:val="28"/>
                <w:szCs w:val="28"/>
              </w:rPr>
              <w:t>92.2</w:t>
            </w:r>
          </w:p>
        </w:tc>
        <w:tc>
          <w:tcPr>
            <w:tcW w:w="1560" w:type="dxa"/>
          </w:tcPr>
          <w:p w14:paraId="515B2C20" w14:textId="77777777" w:rsidR="008519BF" w:rsidRPr="00AC6B9E" w:rsidRDefault="008519BF" w:rsidP="00DB0337">
            <w:pPr>
              <w:pStyle w:val="TableParagraph"/>
              <w:tabs>
                <w:tab w:val="left" w:pos="0"/>
              </w:tabs>
              <w:ind w:left="0"/>
              <w:rPr>
                <w:sz w:val="28"/>
                <w:szCs w:val="28"/>
              </w:rPr>
            </w:pPr>
            <w:r w:rsidRPr="00AC6B9E">
              <w:rPr>
                <w:sz w:val="28"/>
                <w:szCs w:val="28"/>
              </w:rPr>
              <w:t xml:space="preserve">4.92 ± 0.08 </w:t>
            </w:r>
            <w:r w:rsidRPr="00AC6B9E">
              <w:rPr>
                <w:spacing w:val="-10"/>
                <w:sz w:val="28"/>
                <w:szCs w:val="28"/>
              </w:rPr>
              <w:t>b</w:t>
            </w:r>
          </w:p>
        </w:tc>
        <w:tc>
          <w:tcPr>
            <w:tcW w:w="1095" w:type="dxa"/>
          </w:tcPr>
          <w:p w14:paraId="31B8BB77" w14:textId="77777777" w:rsidR="008519BF" w:rsidRPr="00AC6B9E" w:rsidRDefault="008519BF" w:rsidP="00DB0337">
            <w:pPr>
              <w:pStyle w:val="TableParagraph"/>
              <w:tabs>
                <w:tab w:val="left" w:pos="0"/>
              </w:tabs>
              <w:ind w:left="108"/>
              <w:rPr>
                <w:sz w:val="28"/>
                <w:szCs w:val="28"/>
              </w:rPr>
            </w:pPr>
            <w:r w:rsidRPr="00AC6B9E">
              <w:rPr>
                <w:spacing w:val="-4"/>
                <w:sz w:val="28"/>
                <w:szCs w:val="28"/>
              </w:rPr>
              <w:t>96.4</w:t>
            </w:r>
          </w:p>
        </w:tc>
      </w:tr>
      <w:tr w:rsidR="008519BF" w:rsidRPr="00AC6B9E" w14:paraId="13500B7C" w14:textId="77777777" w:rsidTr="00DB0337">
        <w:trPr>
          <w:trHeight w:val="282"/>
        </w:trPr>
        <w:tc>
          <w:tcPr>
            <w:tcW w:w="855" w:type="dxa"/>
            <w:vMerge w:val="restart"/>
          </w:tcPr>
          <w:p w14:paraId="733AB65D" w14:textId="77777777" w:rsidR="008519BF" w:rsidRPr="00AC6B9E" w:rsidRDefault="008519BF" w:rsidP="00DB0337">
            <w:pPr>
              <w:pStyle w:val="TableParagraph"/>
              <w:tabs>
                <w:tab w:val="left" w:pos="0"/>
              </w:tabs>
              <w:ind w:left="0"/>
              <w:rPr>
                <w:sz w:val="28"/>
                <w:szCs w:val="28"/>
              </w:rPr>
            </w:pPr>
          </w:p>
          <w:p w14:paraId="2E731149" w14:textId="77777777" w:rsidR="008519BF" w:rsidRPr="00AC6B9E" w:rsidRDefault="008519BF" w:rsidP="00E730CC">
            <w:pPr>
              <w:pStyle w:val="TableParagraph"/>
              <w:tabs>
                <w:tab w:val="left" w:pos="0"/>
              </w:tabs>
              <w:ind w:left="0"/>
              <w:rPr>
                <w:sz w:val="28"/>
                <w:szCs w:val="28"/>
              </w:rPr>
            </w:pPr>
            <w:r w:rsidRPr="00AC6B9E">
              <w:rPr>
                <w:spacing w:val="-2"/>
                <w:sz w:val="28"/>
                <w:szCs w:val="28"/>
              </w:rPr>
              <w:t>p-</w:t>
            </w:r>
            <w:r w:rsidRPr="00AC6B9E">
              <w:rPr>
                <w:spacing w:val="-4"/>
                <w:sz w:val="28"/>
                <w:szCs w:val="28"/>
              </w:rPr>
              <w:t>мәні</w:t>
            </w:r>
          </w:p>
        </w:tc>
        <w:tc>
          <w:tcPr>
            <w:tcW w:w="1164" w:type="dxa"/>
          </w:tcPr>
          <w:p w14:paraId="0F6AEEF8" w14:textId="77777777" w:rsidR="008519BF" w:rsidRPr="00AC6B9E" w:rsidRDefault="008519BF" w:rsidP="00DB0337">
            <w:pPr>
              <w:pStyle w:val="TableParagraph"/>
              <w:tabs>
                <w:tab w:val="left" w:pos="0"/>
              </w:tabs>
              <w:ind w:left="108"/>
              <w:rPr>
                <w:sz w:val="28"/>
                <w:szCs w:val="28"/>
              </w:rPr>
            </w:pPr>
            <w:r w:rsidRPr="00AC6B9E">
              <w:rPr>
                <w:spacing w:val="-4"/>
                <w:sz w:val="28"/>
                <w:szCs w:val="28"/>
              </w:rPr>
              <w:t>Сорт</w:t>
            </w:r>
          </w:p>
        </w:tc>
        <w:tc>
          <w:tcPr>
            <w:tcW w:w="2404" w:type="dxa"/>
            <w:gridSpan w:val="2"/>
          </w:tcPr>
          <w:p w14:paraId="145E6495" w14:textId="77777777" w:rsidR="008519BF" w:rsidRPr="00AC6B9E" w:rsidRDefault="008519BF" w:rsidP="00DB0337">
            <w:pPr>
              <w:pStyle w:val="TableParagraph"/>
              <w:tabs>
                <w:tab w:val="left" w:pos="0"/>
              </w:tabs>
              <w:ind w:left="108"/>
              <w:rPr>
                <w:sz w:val="28"/>
                <w:szCs w:val="28"/>
              </w:rPr>
            </w:pPr>
            <w:r w:rsidRPr="00AC6B9E">
              <w:rPr>
                <w:spacing w:val="-2"/>
                <w:sz w:val="28"/>
                <w:szCs w:val="28"/>
              </w:rPr>
              <w:t>0.379760</w:t>
            </w:r>
          </w:p>
        </w:tc>
        <w:tc>
          <w:tcPr>
            <w:tcW w:w="2409" w:type="dxa"/>
            <w:gridSpan w:val="2"/>
          </w:tcPr>
          <w:p w14:paraId="04455C5C" w14:textId="77777777" w:rsidR="008519BF" w:rsidRPr="00AC6B9E" w:rsidRDefault="008519BF" w:rsidP="00DB0337">
            <w:pPr>
              <w:pStyle w:val="TableParagraph"/>
              <w:tabs>
                <w:tab w:val="left" w:pos="0"/>
              </w:tabs>
              <w:ind w:left="109"/>
              <w:rPr>
                <w:sz w:val="28"/>
                <w:szCs w:val="28"/>
              </w:rPr>
            </w:pPr>
            <w:r w:rsidRPr="00AC6B9E">
              <w:rPr>
                <w:sz w:val="28"/>
                <w:szCs w:val="28"/>
              </w:rPr>
              <w:t>&lt;</w:t>
            </w:r>
            <w:r w:rsidRPr="00AC6B9E">
              <w:rPr>
                <w:spacing w:val="-1"/>
                <w:sz w:val="28"/>
                <w:szCs w:val="28"/>
              </w:rPr>
              <w:t xml:space="preserve"> </w:t>
            </w:r>
            <w:r w:rsidRPr="00AC6B9E">
              <w:rPr>
                <w:spacing w:val="-4"/>
                <w:sz w:val="28"/>
                <w:szCs w:val="28"/>
              </w:rPr>
              <w:t>0.001</w:t>
            </w:r>
          </w:p>
        </w:tc>
        <w:tc>
          <w:tcPr>
            <w:tcW w:w="2655" w:type="dxa"/>
            <w:gridSpan w:val="2"/>
          </w:tcPr>
          <w:p w14:paraId="73F4D9AF" w14:textId="77777777" w:rsidR="008519BF" w:rsidRPr="00AC6B9E" w:rsidRDefault="008519BF" w:rsidP="00DB0337">
            <w:pPr>
              <w:pStyle w:val="TableParagraph"/>
              <w:tabs>
                <w:tab w:val="left" w:pos="0"/>
              </w:tabs>
              <w:ind w:left="110"/>
              <w:rPr>
                <w:sz w:val="28"/>
                <w:szCs w:val="28"/>
              </w:rPr>
            </w:pPr>
            <w:r w:rsidRPr="00AC6B9E">
              <w:rPr>
                <w:sz w:val="28"/>
                <w:szCs w:val="28"/>
              </w:rPr>
              <w:t>&lt;</w:t>
            </w:r>
            <w:r w:rsidRPr="00AC6B9E">
              <w:rPr>
                <w:spacing w:val="-1"/>
                <w:sz w:val="28"/>
                <w:szCs w:val="28"/>
              </w:rPr>
              <w:t xml:space="preserve"> </w:t>
            </w:r>
            <w:r w:rsidRPr="00AC6B9E">
              <w:rPr>
                <w:spacing w:val="-4"/>
                <w:sz w:val="28"/>
                <w:szCs w:val="28"/>
              </w:rPr>
              <w:t>0.001</w:t>
            </w:r>
          </w:p>
        </w:tc>
      </w:tr>
      <w:tr w:rsidR="008519BF" w:rsidRPr="00AC6B9E" w14:paraId="1C16E40C" w14:textId="77777777" w:rsidTr="00DB0337">
        <w:trPr>
          <w:trHeight w:val="282"/>
        </w:trPr>
        <w:tc>
          <w:tcPr>
            <w:tcW w:w="855" w:type="dxa"/>
            <w:vMerge/>
            <w:tcBorders>
              <w:top w:val="nil"/>
            </w:tcBorders>
          </w:tcPr>
          <w:p w14:paraId="00D53FBC" w14:textId="77777777" w:rsidR="008519BF" w:rsidRPr="00AC6B9E" w:rsidRDefault="008519BF" w:rsidP="00DB0337">
            <w:pPr>
              <w:tabs>
                <w:tab w:val="left" w:pos="0"/>
              </w:tabs>
              <w:rPr>
                <w:sz w:val="28"/>
                <w:szCs w:val="28"/>
              </w:rPr>
            </w:pPr>
          </w:p>
        </w:tc>
        <w:tc>
          <w:tcPr>
            <w:tcW w:w="1164" w:type="dxa"/>
          </w:tcPr>
          <w:p w14:paraId="0FFABECE" w14:textId="77777777" w:rsidR="008519BF" w:rsidRPr="00AC6B9E" w:rsidRDefault="008519BF" w:rsidP="00DB0337">
            <w:pPr>
              <w:pStyle w:val="TableParagraph"/>
              <w:tabs>
                <w:tab w:val="left" w:pos="0"/>
              </w:tabs>
              <w:ind w:left="108"/>
              <w:rPr>
                <w:sz w:val="28"/>
                <w:szCs w:val="28"/>
              </w:rPr>
            </w:pPr>
            <w:r w:rsidRPr="00AC6B9E">
              <w:rPr>
                <w:spacing w:val="-2"/>
                <w:sz w:val="28"/>
                <w:szCs w:val="28"/>
              </w:rPr>
              <w:t>Уақыт</w:t>
            </w:r>
          </w:p>
        </w:tc>
        <w:tc>
          <w:tcPr>
            <w:tcW w:w="2404" w:type="dxa"/>
            <w:gridSpan w:val="2"/>
          </w:tcPr>
          <w:p w14:paraId="21769E76" w14:textId="77777777" w:rsidR="008519BF" w:rsidRPr="00AC6B9E" w:rsidRDefault="008519BF" w:rsidP="00DB0337">
            <w:pPr>
              <w:pStyle w:val="TableParagraph"/>
              <w:tabs>
                <w:tab w:val="left" w:pos="0"/>
              </w:tabs>
              <w:ind w:left="108"/>
              <w:rPr>
                <w:sz w:val="28"/>
                <w:szCs w:val="28"/>
              </w:rPr>
            </w:pPr>
            <w:r w:rsidRPr="00AC6B9E">
              <w:rPr>
                <w:sz w:val="28"/>
                <w:szCs w:val="28"/>
              </w:rPr>
              <w:t>&lt;</w:t>
            </w:r>
            <w:r w:rsidRPr="00AC6B9E">
              <w:rPr>
                <w:spacing w:val="-1"/>
                <w:sz w:val="28"/>
                <w:szCs w:val="28"/>
              </w:rPr>
              <w:t xml:space="preserve"> </w:t>
            </w:r>
            <w:r w:rsidRPr="00AC6B9E">
              <w:rPr>
                <w:spacing w:val="-4"/>
                <w:sz w:val="28"/>
                <w:szCs w:val="28"/>
              </w:rPr>
              <w:t>0.01</w:t>
            </w:r>
          </w:p>
        </w:tc>
        <w:tc>
          <w:tcPr>
            <w:tcW w:w="2409" w:type="dxa"/>
            <w:gridSpan w:val="2"/>
          </w:tcPr>
          <w:p w14:paraId="5EA9C7A1" w14:textId="77777777" w:rsidR="008519BF" w:rsidRPr="00AC6B9E" w:rsidRDefault="008519BF" w:rsidP="00DB0337">
            <w:pPr>
              <w:pStyle w:val="TableParagraph"/>
              <w:tabs>
                <w:tab w:val="left" w:pos="0"/>
              </w:tabs>
              <w:ind w:left="109"/>
              <w:rPr>
                <w:sz w:val="28"/>
                <w:szCs w:val="28"/>
              </w:rPr>
            </w:pPr>
            <w:r w:rsidRPr="00AC6B9E">
              <w:rPr>
                <w:sz w:val="28"/>
                <w:szCs w:val="28"/>
              </w:rPr>
              <w:t>&lt;</w:t>
            </w:r>
            <w:r w:rsidRPr="00AC6B9E">
              <w:rPr>
                <w:spacing w:val="-1"/>
                <w:sz w:val="28"/>
                <w:szCs w:val="28"/>
              </w:rPr>
              <w:t xml:space="preserve"> </w:t>
            </w:r>
            <w:r w:rsidRPr="00AC6B9E">
              <w:rPr>
                <w:spacing w:val="-4"/>
                <w:sz w:val="28"/>
                <w:szCs w:val="28"/>
              </w:rPr>
              <w:t>0.001</w:t>
            </w:r>
          </w:p>
        </w:tc>
        <w:tc>
          <w:tcPr>
            <w:tcW w:w="2655" w:type="dxa"/>
            <w:gridSpan w:val="2"/>
          </w:tcPr>
          <w:p w14:paraId="325C5ADF" w14:textId="77777777" w:rsidR="008519BF" w:rsidRPr="00AC6B9E" w:rsidRDefault="008519BF" w:rsidP="00DB0337">
            <w:pPr>
              <w:pStyle w:val="TableParagraph"/>
              <w:tabs>
                <w:tab w:val="left" w:pos="0"/>
              </w:tabs>
              <w:ind w:left="110"/>
              <w:rPr>
                <w:sz w:val="28"/>
                <w:szCs w:val="28"/>
              </w:rPr>
            </w:pPr>
            <w:r w:rsidRPr="00AC6B9E">
              <w:rPr>
                <w:sz w:val="28"/>
                <w:szCs w:val="28"/>
              </w:rPr>
              <w:t>&lt;</w:t>
            </w:r>
            <w:r w:rsidRPr="00AC6B9E">
              <w:rPr>
                <w:spacing w:val="-1"/>
                <w:sz w:val="28"/>
                <w:szCs w:val="28"/>
              </w:rPr>
              <w:t xml:space="preserve"> </w:t>
            </w:r>
            <w:r w:rsidRPr="00AC6B9E">
              <w:rPr>
                <w:spacing w:val="-4"/>
                <w:sz w:val="28"/>
                <w:szCs w:val="28"/>
              </w:rPr>
              <w:t>0.001</w:t>
            </w:r>
          </w:p>
        </w:tc>
      </w:tr>
      <w:tr w:rsidR="008519BF" w:rsidRPr="00AC6B9E" w14:paraId="5C8BDCC4" w14:textId="77777777" w:rsidTr="00DB0337">
        <w:trPr>
          <w:trHeight w:val="282"/>
        </w:trPr>
        <w:tc>
          <w:tcPr>
            <w:tcW w:w="855" w:type="dxa"/>
            <w:vMerge/>
            <w:tcBorders>
              <w:top w:val="nil"/>
            </w:tcBorders>
          </w:tcPr>
          <w:p w14:paraId="35375B54" w14:textId="77777777" w:rsidR="008519BF" w:rsidRPr="00AC6B9E" w:rsidRDefault="008519BF" w:rsidP="00DB0337">
            <w:pPr>
              <w:tabs>
                <w:tab w:val="left" w:pos="0"/>
              </w:tabs>
              <w:rPr>
                <w:sz w:val="28"/>
                <w:szCs w:val="28"/>
              </w:rPr>
            </w:pPr>
          </w:p>
        </w:tc>
        <w:tc>
          <w:tcPr>
            <w:tcW w:w="1164" w:type="dxa"/>
          </w:tcPr>
          <w:p w14:paraId="27B77D7C" w14:textId="77777777" w:rsidR="008519BF" w:rsidRPr="00AC6B9E" w:rsidRDefault="008519BF" w:rsidP="00DB0337">
            <w:pPr>
              <w:pStyle w:val="TableParagraph"/>
              <w:tabs>
                <w:tab w:val="left" w:pos="0"/>
              </w:tabs>
              <w:ind w:left="108"/>
              <w:rPr>
                <w:sz w:val="28"/>
                <w:szCs w:val="28"/>
              </w:rPr>
            </w:pPr>
            <w:r w:rsidRPr="00AC6B9E">
              <w:rPr>
                <w:sz w:val="28"/>
                <w:szCs w:val="28"/>
              </w:rPr>
              <w:t>С ×</w:t>
            </w:r>
            <w:r w:rsidRPr="00AC6B9E">
              <w:rPr>
                <w:spacing w:val="-1"/>
                <w:sz w:val="28"/>
                <w:szCs w:val="28"/>
              </w:rPr>
              <w:t xml:space="preserve"> </w:t>
            </w:r>
            <w:r w:rsidRPr="00AC6B9E">
              <w:rPr>
                <w:spacing w:val="-10"/>
                <w:sz w:val="28"/>
                <w:szCs w:val="28"/>
              </w:rPr>
              <w:t>У</w:t>
            </w:r>
          </w:p>
        </w:tc>
        <w:tc>
          <w:tcPr>
            <w:tcW w:w="2404" w:type="dxa"/>
            <w:gridSpan w:val="2"/>
          </w:tcPr>
          <w:p w14:paraId="4555BAF7" w14:textId="77777777" w:rsidR="008519BF" w:rsidRPr="00AC6B9E" w:rsidRDefault="008519BF" w:rsidP="00DB0337">
            <w:pPr>
              <w:pStyle w:val="TableParagraph"/>
              <w:tabs>
                <w:tab w:val="left" w:pos="0"/>
              </w:tabs>
              <w:ind w:left="108"/>
              <w:rPr>
                <w:sz w:val="28"/>
                <w:szCs w:val="28"/>
              </w:rPr>
            </w:pPr>
            <w:r w:rsidRPr="00AC6B9E">
              <w:rPr>
                <w:sz w:val="28"/>
                <w:szCs w:val="28"/>
              </w:rPr>
              <w:t>&lt;</w:t>
            </w:r>
            <w:r w:rsidRPr="00AC6B9E">
              <w:rPr>
                <w:spacing w:val="-1"/>
                <w:sz w:val="28"/>
                <w:szCs w:val="28"/>
              </w:rPr>
              <w:t xml:space="preserve"> </w:t>
            </w:r>
            <w:r w:rsidRPr="00AC6B9E">
              <w:rPr>
                <w:spacing w:val="-4"/>
                <w:sz w:val="28"/>
                <w:szCs w:val="28"/>
              </w:rPr>
              <w:t>0.001</w:t>
            </w:r>
          </w:p>
        </w:tc>
        <w:tc>
          <w:tcPr>
            <w:tcW w:w="2409" w:type="dxa"/>
            <w:gridSpan w:val="2"/>
          </w:tcPr>
          <w:p w14:paraId="04F2630F" w14:textId="77777777" w:rsidR="008519BF" w:rsidRPr="00AC6B9E" w:rsidRDefault="008519BF" w:rsidP="00DB0337">
            <w:pPr>
              <w:pStyle w:val="TableParagraph"/>
              <w:tabs>
                <w:tab w:val="left" w:pos="0"/>
              </w:tabs>
              <w:ind w:left="109"/>
              <w:rPr>
                <w:sz w:val="28"/>
                <w:szCs w:val="28"/>
              </w:rPr>
            </w:pPr>
            <w:r w:rsidRPr="00AC6B9E">
              <w:rPr>
                <w:sz w:val="28"/>
                <w:szCs w:val="28"/>
              </w:rPr>
              <w:t>&lt;</w:t>
            </w:r>
            <w:r w:rsidRPr="00AC6B9E">
              <w:rPr>
                <w:spacing w:val="-1"/>
                <w:sz w:val="28"/>
                <w:szCs w:val="28"/>
              </w:rPr>
              <w:t xml:space="preserve"> </w:t>
            </w:r>
            <w:r w:rsidRPr="00AC6B9E">
              <w:rPr>
                <w:spacing w:val="-4"/>
                <w:sz w:val="28"/>
                <w:szCs w:val="28"/>
              </w:rPr>
              <w:t>0.001</w:t>
            </w:r>
          </w:p>
        </w:tc>
        <w:tc>
          <w:tcPr>
            <w:tcW w:w="2655" w:type="dxa"/>
            <w:gridSpan w:val="2"/>
          </w:tcPr>
          <w:p w14:paraId="61CEFB4E" w14:textId="77777777" w:rsidR="008519BF" w:rsidRPr="00AC6B9E" w:rsidRDefault="008519BF" w:rsidP="00DB0337">
            <w:pPr>
              <w:pStyle w:val="TableParagraph"/>
              <w:tabs>
                <w:tab w:val="left" w:pos="0"/>
              </w:tabs>
              <w:ind w:left="110"/>
              <w:rPr>
                <w:sz w:val="28"/>
                <w:szCs w:val="28"/>
              </w:rPr>
            </w:pPr>
            <w:r w:rsidRPr="00AC6B9E">
              <w:rPr>
                <w:sz w:val="28"/>
                <w:szCs w:val="28"/>
              </w:rPr>
              <w:t>&lt;</w:t>
            </w:r>
            <w:r w:rsidRPr="00AC6B9E">
              <w:rPr>
                <w:spacing w:val="-1"/>
                <w:sz w:val="28"/>
                <w:szCs w:val="28"/>
              </w:rPr>
              <w:t xml:space="preserve"> </w:t>
            </w:r>
            <w:r w:rsidRPr="00AC6B9E">
              <w:rPr>
                <w:spacing w:val="-4"/>
                <w:sz w:val="28"/>
                <w:szCs w:val="28"/>
              </w:rPr>
              <w:t>0.001</w:t>
            </w:r>
          </w:p>
        </w:tc>
      </w:tr>
      <w:tr w:rsidR="008519BF" w:rsidRPr="00AC6B9E" w14:paraId="38CDDD78" w14:textId="77777777" w:rsidTr="00DB0337">
        <w:trPr>
          <w:trHeight w:val="340"/>
        </w:trPr>
        <w:tc>
          <w:tcPr>
            <w:tcW w:w="855" w:type="dxa"/>
          </w:tcPr>
          <w:p w14:paraId="7CA12796" w14:textId="77777777" w:rsidR="008519BF" w:rsidRPr="00AC6B9E" w:rsidRDefault="008519BF" w:rsidP="00DB0337">
            <w:pPr>
              <w:pStyle w:val="TableParagraph"/>
              <w:tabs>
                <w:tab w:val="left" w:pos="0"/>
              </w:tabs>
              <w:rPr>
                <w:sz w:val="28"/>
                <w:szCs w:val="28"/>
              </w:rPr>
            </w:pPr>
            <w:r w:rsidRPr="00AC6B9E">
              <w:rPr>
                <w:spacing w:val="-4"/>
                <w:sz w:val="28"/>
                <w:szCs w:val="28"/>
              </w:rPr>
              <w:t>Сорт</w:t>
            </w:r>
          </w:p>
        </w:tc>
        <w:tc>
          <w:tcPr>
            <w:tcW w:w="1164" w:type="dxa"/>
          </w:tcPr>
          <w:p w14:paraId="4D78A445" w14:textId="77777777" w:rsidR="008519BF" w:rsidRPr="00AC6B9E" w:rsidRDefault="008519BF" w:rsidP="00DB0337">
            <w:pPr>
              <w:pStyle w:val="TableParagraph"/>
              <w:tabs>
                <w:tab w:val="left" w:pos="0"/>
              </w:tabs>
              <w:ind w:left="108"/>
              <w:rPr>
                <w:sz w:val="28"/>
                <w:szCs w:val="28"/>
              </w:rPr>
            </w:pPr>
            <w:r w:rsidRPr="00AC6B9E">
              <w:rPr>
                <w:spacing w:val="-2"/>
                <w:sz w:val="28"/>
                <w:szCs w:val="28"/>
              </w:rPr>
              <w:t>Уақыт</w:t>
            </w:r>
          </w:p>
        </w:tc>
        <w:tc>
          <w:tcPr>
            <w:tcW w:w="1555" w:type="dxa"/>
          </w:tcPr>
          <w:p w14:paraId="2842D1CB" w14:textId="77777777" w:rsidR="008519BF" w:rsidRPr="00AC6B9E" w:rsidRDefault="008519BF" w:rsidP="00DB0337">
            <w:pPr>
              <w:pStyle w:val="TableParagraph"/>
              <w:tabs>
                <w:tab w:val="left" w:pos="0"/>
              </w:tabs>
              <w:ind w:left="108"/>
              <w:rPr>
                <w:sz w:val="28"/>
                <w:szCs w:val="28"/>
              </w:rPr>
            </w:pPr>
            <w:r w:rsidRPr="00AC6B9E">
              <w:rPr>
                <w:sz w:val="28"/>
                <w:szCs w:val="28"/>
              </w:rPr>
              <w:t xml:space="preserve">Хл </w:t>
            </w:r>
            <w:r w:rsidRPr="00AC6B9E">
              <w:rPr>
                <w:spacing w:val="-5"/>
                <w:sz w:val="28"/>
                <w:szCs w:val="28"/>
              </w:rPr>
              <w:t>a+b</w:t>
            </w:r>
          </w:p>
        </w:tc>
        <w:tc>
          <w:tcPr>
            <w:tcW w:w="849" w:type="dxa"/>
          </w:tcPr>
          <w:p w14:paraId="267733B6" w14:textId="77777777" w:rsidR="008519BF" w:rsidRPr="00AC6B9E" w:rsidRDefault="008519BF" w:rsidP="00DB0337">
            <w:pPr>
              <w:pStyle w:val="TableParagraph"/>
              <w:tabs>
                <w:tab w:val="left" w:pos="0"/>
              </w:tabs>
              <w:ind w:left="106"/>
              <w:rPr>
                <w:sz w:val="28"/>
                <w:szCs w:val="28"/>
              </w:rPr>
            </w:pPr>
            <w:r w:rsidRPr="00AC6B9E">
              <w:rPr>
                <w:sz w:val="28"/>
                <w:szCs w:val="28"/>
              </w:rPr>
              <w:t>%</w:t>
            </w:r>
            <w:r w:rsidRPr="00AC6B9E">
              <w:rPr>
                <w:spacing w:val="-1"/>
                <w:sz w:val="28"/>
                <w:szCs w:val="28"/>
              </w:rPr>
              <w:t xml:space="preserve"> </w:t>
            </w:r>
            <w:r w:rsidRPr="00AC6B9E">
              <w:rPr>
                <w:sz w:val="28"/>
                <w:szCs w:val="28"/>
              </w:rPr>
              <w:t xml:space="preserve">к </w:t>
            </w:r>
            <w:r w:rsidRPr="00AC6B9E">
              <w:rPr>
                <w:spacing w:val="-10"/>
                <w:sz w:val="28"/>
                <w:szCs w:val="28"/>
              </w:rPr>
              <w:t>К</w:t>
            </w:r>
          </w:p>
        </w:tc>
        <w:tc>
          <w:tcPr>
            <w:tcW w:w="1560" w:type="dxa"/>
          </w:tcPr>
          <w:p w14:paraId="46079439" w14:textId="77777777" w:rsidR="008519BF" w:rsidRPr="00AC6B9E" w:rsidRDefault="008519BF" w:rsidP="00DB0337">
            <w:pPr>
              <w:pStyle w:val="TableParagraph"/>
              <w:tabs>
                <w:tab w:val="left" w:pos="0"/>
              </w:tabs>
              <w:ind w:left="109"/>
              <w:rPr>
                <w:sz w:val="28"/>
                <w:szCs w:val="28"/>
              </w:rPr>
            </w:pPr>
            <w:r w:rsidRPr="00AC6B9E">
              <w:rPr>
                <w:sz w:val="28"/>
                <w:szCs w:val="28"/>
              </w:rPr>
              <w:t xml:space="preserve">Хл </w:t>
            </w:r>
            <w:r w:rsidRPr="00AC6B9E">
              <w:rPr>
                <w:spacing w:val="-5"/>
                <w:sz w:val="28"/>
                <w:szCs w:val="28"/>
              </w:rPr>
              <w:t>a/b</w:t>
            </w:r>
          </w:p>
        </w:tc>
        <w:tc>
          <w:tcPr>
            <w:tcW w:w="849" w:type="dxa"/>
          </w:tcPr>
          <w:p w14:paraId="2BCE3702" w14:textId="77777777" w:rsidR="008519BF" w:rsidRPr="00AC6B9E" w:rsidRDefault="008519BF" w:rsidP="00DB0337">
            <w:pPr>
              <w:pStyle w:val="TableParagraph"/>
              <w:tabs>
                <w:tab w:val="left" w:pos="0"/>
              </w:tabs>
              <w:ind w:left="109"/>
              <w:rPr>
                <w:sz w:val="28"/>
                <w:szCs w:val="28"/>
              </w:rPr>
            </w:pPr>
            <w:r w:rsidRPr="00AC6B9E">
              <w:rPr>
                <w:sz w:val="28"/>
                <w:szCs w:val="28"/>
              </w:rPr>
              <w:t>%</w:t>
            </w:r>
            <w:r w:rsidRPr="00AC6B9E">
              <w:rPr>
                <w:spacing w:val="-1"/>
                <w:sz w:val="28"/>
                <w:szCs w:val="28"/>
              </w:rPr>
              <w:t xml:space="preserve"> </w:t>
            </w:r>
            <w:r w:rsidRPr="00AC6B9E">
              <w:rPr>
                <w:sz w:val="28"/>
                <w:szCs w:val="28"/>
              </w:rPr>
              <w:t xml:space="preserve">к </w:t>
            </w:r>
            <w:r w:rsidRPr="00AC6B9E">
              <w:rPr>
                <w:spacing w:val="-10"/>
                <w:sz w:val="28"/>
                <w:szCs w:val="28"/>
              </w:rPr>
              <w:t>К</w:t>
            </w:r>
          </w:p>
        </w:tc>
        <w:tc>
          <w:tcPr>
            <w:tcW w:w="1560" w:type="dxa"/>
          </w:tcPr>
          <w:p w14:paraId="21211B93" w14:textId="77777777" w:rsidR="008519BF" w:rsidRPr="00AC6B9E" w:rsidRDefault="008519BF" w:rsidP="00DB0337">
            <w:pPr>
              <w:pStyle w:val="TableParagraph"/>
              <w:tabs>
                <w:tab w:val="left" w:pos="0"/>
              </w:tabs>
              <w:ind w:left="110"/>
              <w:rPr>
                <w:sz w:val="28"/>
                <w:szCs w:val="28"/>
              </w:rPr>
            </w:pPr>
            <w:r w:rsidRPr="00AC6B9E">
              <w:rPr>
                <w:sz w:val="28"/>
                <w:szCs w:val="28"/>
              </w:rPr>
              <w:t>Хл</w:t>
            </w:r>
            <w:r w:rsidRPr="00AC6B9E">
              <w:rPr>
                <w:spacing w:val="-2"/>
                <w:sz w:val="28"/>
                <w:szCs w:val="28"/>
              </w:rPr>
              <w:t xml:space="preserve"> a+b/Кар</w:t>
            </w:r>
          </w:p>
        </w:tc>
        <w:tc>
          <w:tcPr>
            <w:tcW w:w="1095" w:type="dxa"/>
          </w:tcPr>
          <w:p w14:paraId="0E2B93B2" w14:textId="77777777" w:rsidR="008519BF" w:rsidRPr="00AC6B9E" w:rsidRDefault="008519BF" w:rsidP="00DB0337">
            <w:pPr>
              <w:pStyle w:val="TableParagraph"/>
              <w:tabs>
                <w:tab w:val="left" w:pos="0"/>
              </w:tabs>
              <w:ind w:left="108"/>
              <w:rPr>
                <w:sz w:val="28"/>
                <w:szCs w:val="28"/>
              </w:rPr>
            </w:pPr>
            <w:r w:rsidRPr="00AC6B9E">
              <w:rPr>
                <w:sz w:val="28"/>
                <w:szCs w:val="28"/>
              </w:rPr>
              <w:t>%</w:t>
            </w:r>
            <w:r w:rsidRPr="00AC6B9E">
              <w:rPr>
                <w:spacing w:val="-1"/>
                <w:sz w:val="28"/>
                <w:szCs w:val="28"/>
              </w:rPr>
              <w:t xml:space="preserve"> </w:t>
            </w:r>
            <w:r w:rsidRPr="00AC6B9E">
              <w:rPr>
                <w:sz w:val="28"/>
                <w:szCs w:val="28"/>
              </w:rPr>
              <w:t xml:space="preserve">к </w:t>
            </w:r>
            <w:r w:rsidRPr="00AC6B9E">
              <w:rPr>
                <w:spacing w:val="-10"/>
                <w:sz w:val="28"/>
                <w:szCs w:val="28"/>
              </w:rPr>
              <w:t>К</w:t>
            </w:r>
          </w:p>
        </w:tc>
      </w:tr>
      <w:tr w:rsidR="008519BF" w:rsidRPr="00AC6B9E" w14:paraId="3A5EAE62" w14:textId="77777777" w:rsidTr="00DB0337">
        <w:trPr>
          <w:trHeight w:val="282"/>
        </w:trPr>
        <w:tc>
          <w:tcPr>
            <w:tcW w:w="855" w:type="dxa"/>
          </w:tcPr>
          <w:p w14:paraId="4CB61B36" w14:textId="77777777" w:rsidR="008519BF" w:rsidRPr="00AC6B9E" w:rsidRDefault="008519BF" w:rsidP="00DB0337">
            <w:pPr>
              <w:pStyle w:val="TableParagraph"/>
              <w:tabs>
                <w:tab w:val="left" w:pos="0"/>
              </w:tabs>
              <w:rPr>
                <w:sz w:val="28"/>
                <w:szCs w:val="28"/>
              </w:rPr>
            </w:pPr>
            <w:r w:rsidRPr="00AC6B9E">
              <w:rPr>
                <w:spacing w:val="-4"/>
                <w:sz w:val="28"/>
                <w:szCs w:val="28"/>
              </w:rPr>
              <w:t>КГ10</w:t>
            </w:r>
          </w:p>
        </w:tc>
        <w:tc>
          <w:tcPr>
            <w:tcW w:w="1164" w:type="dxa"/>
          </w:tcPr>
          <w:p w14:paraId="013EBF90" w14:textId="77777777" w:rsidR="008519BF" w:rsidRPr="00AC6B9E" w:rsidRDefault="008519BF" w:rsidP="00DB0337">
            <w:pPr>
              <w:pStyle w:val="TableParagraph"/>
              <w:tabs>
                <w:tab w:val="left" w:pos="0"/>
              </w:tabs>
              <w:ind w:left="108"/>
              <w:rPr>
                <w:sz w:val="28"/>
                <w:szCs w:val="28"/>
              </w:rPr>
            </w:pPr>
            <w:r w:rsidRPr="00AC6B9E">
              <w:rPr>
                <w:spacing w:val="-10"/>
                <w:sz w:val="28"/>
                <w:szCs w:val="28"/>
              </w:rPr>
              <w:t>Б</w:t>
            </w:r>
          </w:p>
        </w:tc>
        <w:tc>
          <w:tcPr>
            <w:tcW w:w="1555" w:type="dxa"/>
          </w:tcPr>
          <w:p w14:paraId="5F479BBA" w14:textId="77777777" w:rsidR="008519BF" w:rsidRPr="00AC6B9E" w:rsidRDefault="008519BF" w:rsidP="00DB0337">
            <w:pPr>
              <w:pStyle w:val="TableParagraph"/>
              <w:tabs>
                <w:tab w:val="left" w:pos="0"/>
              </w:tabs>
              <w:ind w:left="0"/>
              <w:rPr>
                <w:sz w:val="28"/>
                <w:szCs w:val="28"/>
              </w:rPr>
            </w:pPr>
            <w:r w:rsidRPr="00AC6B9E">
              <w:rPr>
                <w:sz w:val="28"/>
                <w:szCs w:val="28"/>
              </w:rPr>
              <w:t xml:space="preserve">25.0 ± 2.70 </w:t>
            </w:r>
            <w:r w:rsidRPr="00AC6B9E">
              <w:rPr>
                <w:spacing w:val="-10"/>
                <w:sz w:val="28"/>
                <w:szCs w:val="28"/>
              </w:rPr>
              <w:t>b</w:t>
            </w:r>
          </w:p>
        </w:tc>
        <w:tc>
          <w:tcPr>
            <w:tcW w:w="849" w:type="dxa"/>
          </w:tcPr>
          <w:p w14:paraId="592E130D" w14:textId="77777777" w:rsidR="008519BF" w:rsidRPr="00AC6B9E" w:rsidRDefault="008519BF" w:rsidP="00DB0337">
            <w:pPr>
              <w:pStyle w:val="TableParagraph"/>
              <w:tabs>
                <w:tab w:val="left" w:pos="0"/>
              </w:tabs>
              <w:ind w:left="106"/>
              <w:rPr>
                <w:sz w:val="28"/>
                <w:szCs w:val="28"/>
              </w:rPr>
            </w:pPr>
            <w:r w:rsidRPr="00AC6B9E">
              <w:rPr>
                <w:spacing w:val="-5"/>
                <w:sz w:val="28"/>
                <w:szCs w:val="28"/>
              </w:rPr>
              <w:t>100</w:t>
            </w:r>
          </w:p>
        </w:tc>
        <w:tc>
          <w:tcPr>
            <w:tcW w:w="1560" w:type="dxa"/>
          </w:tcPr>
          <w:p w14:paraId="579DAEEA" w14:textId="77777777" w:rsidR="008519BF" w:rsidRPr="00AC6B9E" w:rsidRDefault="008519BF" w:rsidP="00DB0337">
            <w:pPr>
              <w:pStyle w:val="TableParagraph"/>
              <w:tabs>
                <w:tab w:val="left" w:pos="0"/>
              </w:tabs>
              <w:ind w:left="0"/>
              <w:rPr>
                <w:sz w:val="28"/>
                <w:szCs w:val="28"/>
              </w:rPr>
            </w:pPr>
            <w:r w:rsidRPr="00AC6B9E">
              <w:rPr>
                <w:sz w:val="28"/>
                <w:szCs w:val="28"/>
              </w:rPr>
              <w:t xml:space="preserve">2.31 ±0.07 </w:t>
            </w:r>
            <w:r w:rsidRPr="00AC6B9E">
              <w:rPr>
                <w:spacing w:val="-10"/>
                <w:sz w:val="28"/>
                <w:szCs w:val="28"/>
              </w:rPr>
              <w:t>a</w:t>
            </w:r>
          </w:p>
        </w:tc>
        <w:tc>
          <w:tcPr>
            <w:tcW w:w="849" w:type="dxa"/>
          </w:tcPr>
          <w:p w14:paraId="574C3500" w14:textId="77777777" w:rsidR="008519BF" w:rsidRPr="00AC6B9E" w:rsidRDefault="008519BF" w:rsidP="00DB0337">
            <w:pPr>
              <w:pStyle w:val="TableParagraph"/>
              <w:tabs>
                <w:tab w:val="left" w:pos="0"/>
              </w:tabs>
              <w:ind w:left="109"/>
              <w:rPr>
                <w:sz w:val="28"/>
                <w:szCs w:val="28"/>
              </w:rPr>
            </w:pPr>
            <w:r w:rsidRPr="00AC6B9E">
              <w:rPr>
                <w:spacing w:val="-5"/>
                <w:sz w:val="28"/>
                <w:szCs w:val="28"/>
              </w:rPr>
              <w:t>100</w:t>
            </w:r>
          </w:p>
        </w:tc>
        <w:tc>
          <w:tcPr>
            <w:tcW w:w="1560" w:type="dxa"/>
          </w:tcPr>
          <w:p w14:paraId="219A33B8" w14:textId="77777777" w:rsidR="008519BF" w:rsidRPr="00AC6B9E" w:rsidRDefault="008519BF" w:rsidP="00DB0337">
            <w:pPr>
              <w:pStyle w:val="TableParagraph"/>
              <w:tabs>
                <w:tab w:val="left" w:pos="0"/>
              </w:tabs>
              <w:ind w:left="0"/>
              <w:rPr>
                <w:sz w:val="28"/>
                <w:szCs w:val="28"/>
              </w:rPr>
            </w:pPr>
            <w:r w:rsidRPr="00AC6B9E">
              <w:rPr>
                <w:sz w:val="28"/>
                <w:szCs w:val="28"/>
              </w:rPr>
              <w:t xml:space="preserve">5.44 ± 0.54 </w:t>
            </w:r>
            <w:r w:rsidRPr="00AC6B9E">
              <w:rPr>
                <w:spacing w:val="-10"/>
                <w:sz w:val="28"/>
                <w:szCs w:val="28"/>
              </w:rPr>
              <w:t>b</w:t>
            </w:r>
          </w:p>
        </w:tc>
        <w:tc>
          <w:tcPr>
            <w:tcW w:w="1095" w:type="dxa"/>
          </w:tcPr>
          <w:p w14:paraId="33BED0D8" w14:textId="77777777" w:rsidR="008519BF" w:rsidRPr="00AC6B9E" w:rsidRDefault="008519BF" w:rsidP="00DB0337">
            <w:pPr>
              <w:pStyle w:val="TableParagraph"/>
              <w:tabs>
                <w:tab w:val="left" w:pos="0"/>
              </w:tabs>
              <w:ind w:left="108"/>
              <w:rPr>
                <w:sz w:val="28"/>
                <w:szCs w:val="28"/>
              </w:rPr>
            </w:pPr>
            <w:r w:rsidRPr="00AC6B9E">
              <w:rPr>
                <w:spacing w:val="-5"/>
                <w:sz w:val="28"/>
                <w:szCs w:val="28"/>
              </w:rPr>
              <w:t>100</w:t>
            </w:r>
          </w:p>
        </w:tc>
      </w:tr>
      <w:tr w:rsidR="008519BF" w:rsidRPr="00AC6B9E" w14:paraId="6BE7AEC1" w14:textId="77777777" w:rsidTr="00DB0337">
        <w:trPr>
          <w:trHeight w:val="321"/>
        </w:trPr>
        <w:tc>
          <w:tcPr>
            <w:tcW w:w="855" w:type="dxa"/>
            <w:vMerge w:val="restart"/>
          </w:tcPr>
          <w:p w14:paraId="5D54BD1E" w14:textId="77777777" w:rsidR="008519BF" w:rsidRPr="00AC6B9E" w:rsidRDefault="008519BF" w:rsidP="00DB0337">
            <w:pPr>
              <w:pStyle w:val="TableParagraph"/>
              <w:tabs>
                <w:tab w:val="left" w:pos="0"/>
              </w:tabs>
              <w:ind w:left="0"/>
              <w:rPr>
                <w:sz w:val="28"/>
                <w:szCs w:val="28"/>
              </w:rPr>
            </w:pPr>
          </w:p>
        </w:tc>
        <w:tc>
          <w:tcPr>
            <w:tcW w:w="1164" w:type="dxa"/>
          </w:tcPr>
          <w:p w14:paraId="16E807BC" w14:textId="77777777" w:rsidR="008519BF" w:rsidRPr="00AC6B9E" w:rsidRDefault="008519BF" w:rsidP="00DB0337">
            <w:pPr>
              <w:pStyle w:val="TableParagraph"/>
              <w:tabs>
                <w:tab w:val="left" w:pos="0"/>
              </w:tabs>
              <w:ind w:left="108"/>
              <w:rPr>
                <w:sz w:val="28"/>
                <w:szCs w:val="28"/>
              </w:rPr>
            </w:pPr>
            <w:r w:rsidRPr="00AC6B9E">
              <w:rPr>
                <w:spacing w:val="-5"/>
                <w:sz w:val="28"/>
                <w:szCs w:val="28"/>
              </w:rPr>
              <w:t>30</w:t>
            </w:r>
          </w:p>
        </w:tc>
        <w:tc>
          <w:tcPr>
            <w:tcW w:w="1555" w:type="dxa"/>
          </w:tcPr>
          <w:p w14:paraId="5E7D76FC" w14:textId="77777777" w:rsidR="008519BF" w:rsidRPr="00AC6B9E" w:rsidRDefault="008519BF" w:rsidP="00DB0337">
            <w:pPr>
              <w:pStyle w:val="TableParagraph"/>
              <w:tabs>
                <w:tab w:val="left" w:pos="0"/>
              </w:tabs>
              <w:ind w:left="0"/>
              <w:rPr>
                <w:sz w:val="28"/>
                <w:szCs w:val="28"/>
              </w:rPr>
            </w:pPr>
            <w:r w:rsidRPr="00AC6B9E">
              <w:rPr>
                <w:sz w:val="28"/>
                <w:szCs w:val="28"/>
              </w:rPr>
              <w:t xml:space="preserve">27.8 ± 3.15 </w:t>
            </w:r>
            <w:r w:rsidRPr="00AC6B9E">
              <w:rPr>
                <w:spacing w:val="-10"/>
                <w:sz w:val="28"/>
                <w:szCs w:val="28"/>
              </w:rPr>
              <w:t>b</w:t>
            </w:r>
          </w:p>
        </w:tc>
        <w:tc>
          <w:tcPr>
            <w:tcW w:w="849" w:type="dxa"/>
          </w:tcPr>
          <w:p w14:paraId="0E4A8A86" w14:textId="77777777" w:rsidR="008519BF" w:rsidRPr="00AC6B9E" w:rsidRDefault="008519BF" w:rsidP="00DB0337">
            <w:pPr>
              <w:pStyle w:val="TableParagraph"/>
              <w:tabs>
                <w:tab w:val="left" w:pos="0"/>
              </w:tabs>
              <w:ind w:left="106"/>
              <w:rPr>
                <w:sz w:val="28"/>
                <w:szCs w:val="28"/>
              </w:rPr>
            </w:pPr>
            <w:r w:rsidRPr="00AC6B9E">
              <w:rPr>
                <w:spacing w:val="-5"/>
                <w:sz w:val="28"/>
                <w:szCs w:val="28"/>
              </w:rPr>
              <w:t>111</w:t>
            </w:r>
          </w:p>
        </w:tc>
        <w:tc>
          <w:tcPr>
            <w:tcW w:w="1560" w:type="dxa"/>
          </w:tcPr>
          <w:p w14:paraId="5CB0FC83" w14:textId="77777777" w:rsidR="008519BF" w:rsidRPr="00AC6B9E" w:rsidRDefault="008519BF" w:rsidP="00DB0337">
            <w:pPr>
              <w:pStyle w:val="TableParagraph"/>
              <w:tabs>
                <w:tab w:val="left" w:pos="0"/>
              </w:tabs>
              <w:ind w:left="0"/>
              <w:rPr>
                <w:sz w:val="28"/>
                <w:szCs w:val="28"/>
              </w:rPr>
            </w:pPr>
            <w:r w:rsidRPr="00AC6B9E">
              <w:rPr>
                <w:sz w:val="28"/>
                <w:szCs w:val="28"/>
              </w:rPr>
              <w:t>2.15±</w:t>
            </w:r>
            <w:r w:rsidRPr="00AC6B9E">
              <w:rPr>
                <w:spacing w:val="-4"/>
                <w:sz w:val="28"/>
                <w:szCs w:val="28"/>
              </w:rPr>
              <w:t>0.10</w:t>
            </w:r>
            <w:r w:rsidRPr="00AC6B9E">
              <w:rPr>
                <w:spacing w:val="-5"/>
                <w:sz w:val="28"/>
                <w:szCs w:val="28"/>
              </w:rPr>
              <w:t>ab</w:t>
            </w:r>
          </w:p>
        </w:tc>
        <w:tc>
          <w:tcPr>
            <w:tcW w:w="849" w:type="dxa"/>
          </w:tcPr>
          <w:p w14:paraId="0CD41286" w14:textId="77777777" w:rsidR="008519BF" w:rsidRPr="00AC6B9E" w:rsidRDefault="008519BF" w:rsidP="00DB0337">
            <w:pPr>
              <w:pStyle w:val="TableParagraph"/>
              <w:tabs>
                <w:tab w:val="left" w:pos="0"/>
              </w:tabs>
              <w:ind w:left="109"/>
              <w:rPr>
                <w:sz w:val="28"/>
                <w:szCs w:val="28"/>
              </w:rPr>
            </w:pPr>
            <w:r w:rsidRPr="00AC6B9E">
              <w:rPr>
                <w:spacing w:val="-4"/>
                <w:sz w:val="28"/>
                <w:szCs w:val="28"/>
              </w:rPr>
              <w:t>93.1</w:t>
            </w:r>
          </w:p>
        </w:tc>
        <w:tc>
          <w:tcPr>
            <w:tcW w:w="1560" w:type="dxa"/>
          </w:tcPr>
          <w:p w14:paraId="3ED7457E" w14:textId="77777777" w:rsidR="008519BF" w:rsidRPr="00AC6B9E" w:rsidRDefault="008519BF" w:rsidP="00DB0337">
            <w:pPr>
              <w:pStyle w:val="TableParagraph"/>
              <w:tabs>
                <w:tab w:val="left" w:pos="0"/>
              </w:tabs>
              <w:ind w:left="0"/>
              <w:rPr>
                <w:sz w:val="28"/>
                <w:szCs w:val="28"/>
              </w:rPr>
            </w:pPr>
            <w:r w:rsidRPr="00AC6B9E">
              <w:rPr>
                <w:sz w:val="28"/>
                <w:szCs w:val="28"/>
              </w:rPr>
              <w:t xml:space="preserve">6.13 ± 0.61 </w:t>
            </w:r>
            <w:r w:rsidRPr="00AC6B9E">
              <w:rPr>
                <w:spacing w:val="-10"/>
                <w:sz w:val="28"/>
                <w:szCs w:val="28"/>
              </w:rPr>
              <w:t>b</w:t>
            </w:r>
          </w:p>
        </w:tc>
        <w:tc>
          <w:tcPr>
            <w:tcW w:w="1095" w:type="dxa"/>
          </w:tcPr>
          <w:p w14:paraId="6391D00F" w14:textId="77777777" w:rsidR="008519BF" w:rsidRPr="00AC6B9E" w:rsidRDefault="008519BF" w:rsidP="00DB0337">
            <w:pPr>
              <w:pStyle w:val="TableParagraph"/>
              <w:tabs>
                <w:tab w:val="left" w:pos="0"/>
              </w:tabs>
              <w:ind w:left="108"/>
              <w:rPr>
                <w:sz w:val="28"/>
                <w:szCs w:val="28"/>
              </w:rPr>
            </w:pPr>
            <w:r w:rsidRPr="00AC6B9E">
              <w:rPr>
                <w:spacing w:val="-5"/>
                <w:sz w:val="28"/>
                <w:szCs w:val="28"/>
              </w:rPr>
              <w:t>113</w:t>
            </w:r>
          </w:p>
        </w:tc>
      </w:tr>
      <w:tr w:rsidR="008519BF" w:rsidRPr="00AC6B9E" w14:paraId="2730A92E" w14:textId="77777777" w:rsidTr="00DB0337">
        <w:trPr>
          <w:trHeight w:val="282"/>
        </w:trPr>
        <w:tc>
          <w:tcPr>
            <w:tcW w:w="855" w:type="dxa"/>
            <w:vMerge/>
            <w:tcBorders>
              <w:top w:val="nil"/>
            </w:tcBorders>
          </w:tcPr>
          <w:p w14:paraId="3228241D" w14:textId="77777777" w:rsidR="008519BF" w:rsidRPr="00AC6B9E" w:rsidRDefault="008519BF" w:rsidP="00DB0337">
            <w:pPr>
              <w:tabs>
                <w:tab w:val="left" w:pos="0"/>
              </w:tabs>
              <w:rPr>
                <w:sz w:val="28"/>
                <w:szCs w:val="28"/>
              </w:rPr>
            </w:pPr>
          </w:p>
        </w:tc>
        <w:tc>
          <w:tcPr>
            <w:tcW w:w="1164" w:type="dxa"/>
          </w:tcPr>
          <w:p w14:paraId="48FE4C12" w14:textId="77777777" w:rsidR="008519BF" w:rsidRPr="00AC6B9E" w:rsidRDefault="008519BF" w:rsidP="00DB0337">
            <w:pPr>
              <w:pStyle w:val="TableParagraph"/>
              <w:tabs>
                <w:tab w:val="left" w:pos="0"/>
              </w:tabs>
              <w:ind w:left="108"/>
              <w:rPr>
                <w:sz w:val="28"/>
                <w:szCs w:val="28"/>
              </w:rPr>
            </w:pPr>
            <w:r w:rsidRPr="00AC6B9E">
              <w:rPr>
                <w:spacing w:val="-5"/>
                <w:sz w:val="28"/>
                <w:szCs w:val="28"/>
              </w:rPr>
              <w:t>60</w:t>
            </w:r>
          </w:p>
        </w:tc>
        <w:tc>
          <w:tcPr>
            <w:tcW w:w="1555" w:type="dxa"/>
          </w:tcPr>
          <w:p w14:paraId="5EB918B7" w14:textId="77777777" w:rsidR="008519BF" w:rsidRPr="00AC6B9E" w:rsidRDefault="008519BF" w:rsidP="00DB0337">
            <w:pPr>
              <w:pStyle w:val="TableParagraph"/>
              <w:tabs>
                <w:tab w:val="left" w:pos="0"/>
              </w:tabs>
              <w:ind w:left="0"/>
              <w:rPr>
                <w:sz w:val="28"/>
                <w:szCs w:val="28"/>
              </w:rPr>
            </w:pPr>
            <w:r w:rsidRPr="00AC6B9E">
              <w:rPr>
                <w:sz w:val="28"/>
                <w:szCs w:val="28"/>
              </w:rPr>
              <w:t xml:space="preserve">40.7 ± 0.30 </w:t>
            </w:r>
            <w:r w:rsidRPr="00AC6B9E">
              <w:rPr>
                <w:spacing w:val="-10"/>
                <w:sz w:val="28"/>
                <w:szCs w:val="28"/>
              </w:rPr>
              <w:t>a</w:t>
            </w:r>
          </w:p>
        </w:tc>
        <w:tc>
          <w:tcPr>
            <w:tcW w:w="849" w:type="dxa"/>
          </w:tcPr>
          <w:p w14:paraId="7DF61DF0" w14:textId="77777777" w:rsidR="008519BF" w:rsidRPr="00AC6B9E" w:rsidRDefault="008519BF" w:rsidP="00DB0337">
            <w:pPr>
              <w:pStyle w:val="TableParagraph"/>
              <w:tabs>
                <w:tab w:val="left" w:pos="0"/>
              </w:tabs>
              <w:ind w:left="106"/>
              <w:rPr>
                <w:sz w:val="28"/>
                <w:szCs w:val="28"/>
              </w:rPr>
            </w:pPr>
            <w:r w:rsidRPr="00AC6B9E">
              <w:rPr>
                <w:spacing w:val="-5"/>
                <w:sz w:val="28"/>
                <w:szCs w:val="28"/>
              </w:rPr>
              <w:t>163</w:t>
            </w:r>
          </w:p>
        </w:tc>
        <w:tc>
          <w:tcPr>
            <w:tcW w:w="1560" w:type="dxa"/>
          </w:tcPr>
          <w:p w14:paraId="65E76AE2" w14:textId="77777777" w:rsidR="008519BF" w:rsidRPr="00AC6B9E" w:rsidRDefault="008519BF" w:rsidP="00DB0337">
            <w:pPr>
              <w:pStyle w:val="TableParagraph"/>
              <w:tabs>
                <w:tab w:val="left" w:pos="0"/>
              </w:tabs>
              <w:ind w:left="0"/>
              <w:rPr>
                <w:sz w:val="28"/>
                <w:szCs w:val="28"/>
              </w:rPr>
            </w:pPr>
            <w:r w:rsidRPr="00AC6B9E">
              <w:rPr>
                <w:sz w:val="28"/>
                <w:szCs w:val="28"/>
              </w:rPr>
              <w:t xml:space="preserve">1.40 ± 0.02 </w:t>
            </w:r>
            <w:r w:rsidRPr="00AC6B9E">
              <w:rPr>
                <w:spacing w:val="-10"/>
                <w:sz w:val="28"/>
                <w:szCs w:val="28"/>
              </w:rPr>
              <w:t>c</w:t>
            </w:r>
          </w:p>
        </w:tc>
        <w:tc>
          <w:tcPr>
            <w:tcW w:w="849" w:type="dxa"/>
          </w:tcPr>
          <w:p w14:paraId="79FC531D" w14:textId="77777777" w:rsidR="008519BF" w:rsidRPr="00AC6B9E" w:rsidRDefault="008519BF" w:rsidP="00DB0337">
            <w:pPr>
              <w:pStyle w:val="TableParagraph"/>
              <w:tabs>
                <w:tab w:val="left" w:pos="0"/>
              </w:tabs>
              <w:ind w:left="109"/>
              <w:rPr>
                <w:sz w:val="28"/>
                <w:szCs w:val="28"/>
              </w:rPr>
            </w:pPr>
            <w:r w:rsidRPr="00AC6B9E">
              <w:rPr>
                <w:spacing w:val="-4"/>
                <w:sz w:val="28"/>
                <w:szCs w:val="28"/>
              </w:rPr>
              <w:t>60.4</w:t>
            </w:r>
          </w:p>
        </w:tc>
        <w:tc>
          <w:tcPr>
            <w:tcW w:w="1560" w:type="dxa"/>
          </w:tcPr>
          <w:p w14:paraId="600D78C4" w14:textId="77777777" w:rsidR="008519BF" w:rsidRPr="00AC6B9E" w:rsidRDefault="008519BF" w:rsidP="00DB0337">
            <w:pPr>
              <w:pStyle w:val="TableParagraph"/>
              <w:tabs>
                <w:tab w:val="left" w:pos="0"/>
              </w:tabs>
              <w:ind w:left="0"/>
              <w:rPr>
                <w:sz w:val="28"/>
                <w:szCs w:val="28"/>
              </w:rPr>
            </w:pPr>
            <w:r w:rsidRPr="00AC6B9E">
              <w:rPr>
                <w:sz w:val="28"/>
                <w:szCs w:val="28"/>
              </w:rPr>
              <w:t xml:space="preserve">14.5 ± 0.35 </w:t>
            </w:r>
            <w:r w:rsidRPr="00AC6B9E">
              <w:rPr>
                <w:spacing w:val="-10"/>
                <w:sz w:val="28"/>
                <w:szCs w:val="28"/>
              </w:rPr>
              <w:t>a</w:t>
            </w:r>
          </w:p>
        </w:tc>
        <w:tc>
          <w:tcPr>
            <w:tcW w:w="1095" w:type="dxa"/>
          </w:tcPr>
          <w:p w14:paraId="7FDEF381" w14:textId="77777777" w:rsidR="008519BF" w:rsidRPr="00AC6B9E" w:rsidRDefault="008519BF" w:rsidP="00DB0337">
            <w:pPr>
              <w:pStyle w:val="TableParagraph"/>
              <w:tabs>
                <w:tab w:val="left" w:pos="0"/>
              </w:tabs>
              <w:ind w:left="108"/>
              <w:rPr>
                <w:sz w:val="28"/>
                <w:szCs w:val="28"/>
              </w:rPr>
            </w:pPr>
            <w:r w:rsidRPr="00AC6B9E">
              <w:rPr>
                <w:spacing w:val="-5"/>
                <w:sz w:val="28"/>
                <w:szCs w:val="28"/>
              </w:rPr>
              <w:t>266</w:t>
            </w:r>
          </w:p>
        </w:tc>
      </w:tr>
      <w:tr w:rsidR="008519BF" w:rsidRPr="00AC6B9E" w14:paraId="4F049D7E" w14:textId="77777777" w:rsidTr="00DB0337">
        <w:trPr>
          <w:trHeight w:val="282"/>
        </w:trPr>
        <w:tc>
          <w:tcPr>
            <w:tcW w:w="855" w:type="dxa"/>
            <w:vMerge w:val="restart"/>
          </w:tcPr>
          <w:p w14:paraId="10D7135E" w14:textId="77777777" w:rsidR="008519BF" w:rsidRPr="00AC6B9E" w:rsidRDefault="008519BF" w:rsidP="00DB0337">
            <w:pPr>
              <w:pStyle w:val="TableParagraph"/>
              <w:tabs>
                <w:tab w:val="left" w:pos="0"/>
              </w:tabs>
              <w:ind w:left="0"/>
              <w:rPr>
                <w:sz w:val="28"/>
                <w:szCs w:val="28"/>
              </w:rPr>
            </w:pPr>
          </w:p>
          <w:p w14:paraId="260EC5D5" w14:textId="77777777" w:rsidR="008519BF" w:rsidRPr="00AC6B9E" w:rsidRDefault="008519BF" w:rsidP="00DB0337">
            <w:pPr>
              <w:pStyle w:val="TableParagraph"/>
              <w:tabs>
                <w:tab w:val="left" w:pos="0"/>
              </w:tabs>
              <w:ind w:left="0"/>
              <w:rPr>
                <w:sz w:val="28"/>
                <w:szCs w:val="28"/>
              </w:rPr>
            </w:pPr>
          </w:p>
          <w:p w14:paraId="1FC83733" w14:textId="77777777" w:rsidR="008519BF" w:rsidRPr="00AC6B9E" w:rsidRDefault="008519BF" w:rsidP="00E730CC">
            <w:pPr>
              <w:pStyle w:val="TableParagraph"/>
              <w:tabs>
                <w:tab w:val="left" w:pos="0"/>
              </w:tabs>
              <w:ind w:left="0"/>
              <w:rPr>
                <w:sz w:val="28"/>
                <w:szCs w:val="28"/>
              </w:rPr>
            </w:pPr>
            <w:r w:rsidRPr="00AC6B9E">
              <w:rPr>
                <w:spacing w:val="-2"/>
                <w:sz w:val="28"/>
                <w:szCs w:val="28"/>
              </w:rPr>
              <w:t>Апорт</w:t>
            </w:r>
          </w:p>
        </w:tc>
        <w:tc>
          <w:tcPr>
            <w:tcW w:w="1164" w:type="dxa"/>
          </w:tcPr>
          <w:p w14:paraId="5EFA698E" w14:textId="77777777" w:rsidR="008519BF" w:rsidRPr="00AC6B9E" w:rsidRDefault="008519BF" w:rsidP="00DB0337">
            <w:pPr>
              <w:pStyle w:val="TableParagraph"/>
              <w:tabs>
                <w:tab w:val="left" w:pos="0"/>
              </w:tabs>
              <w:ind w:left="108"/>
              <w:rPr>
                <w:sz w:val="28"/>
                <w:szCs w:val="28"/>
              </w:rPr>
            </w:pPr>
            <w:r w:rsidRPr="00AC6B9E">
              <w:rPr>
                <w:spacing w:val="-10"/>
                <w:sz w:val="28"/>
                <w:szCs w:val="28"/>
              </w:rPr>
              <w:t>Б</w:t>
            </w:r>
          </w:p>
        </w:tc>
        <w:tc>
          <w:tcPr>
            <w:tcW w:w="1555" w:type="dxa"/>
          </w:tcPr>
          <w:p w14:paraId="47B0581C" w14:textId="77777777" w:rsidR="008519BF" w:rsidRPr="00AC6B9E" w:rsidRDefault="008519BF" w:rsidP="00DB0337">
            <w:pPr>
              <w:pStyle w:val="TableParagraph"/>
              <w:tabs>
                <w:tab w:val="left" w:pos="0"/>
              </w:tabs>
              <w:ind w:left="0"/>
              <w:rPr>
                <w:sz w:val="28"/>
                <w:szCs w:val="28"/>
              </w:rPr>
            </w:pPr>
            <w:r w:rsidRPr="00AC6B9E">
              <w:rPr>
                <w:sz w:val="28"/>
                <w:szCs w:val="28"/>
              </w:rPr>
              <w:t xml:space="preserve">29.9 ± 1.45 </w:t>
            </w:r>
            <w:r w:rsidRPr="00AC6B9E">
              <w:rPr>
                <w:spacing w:val="-10"/>
                <w:sz w:val="28"/>
                <w:szCs w:val="28"/>
              </w:rPr>
              <w:t>b</w:t>
            </w:r>
          </w:p>
        </w:tc>
        <w:tc>
          <w:tcPr>
            <w:tcW w:w="849" w:type="dxa"/>
          </w:tcPr>
          <w:p w14:paraId="5330F6BF" w14:textId="77777777" w:rsidR="008519BF" w:rsidRPr="00AC6B9E" w:rsidRDefault="008519BF" w:rsidP="00DB0337">
            <w:pPr>
              <w:pStyle w:val="TableParagraph"/>
              <w:tabs>
                <w:tab w:val="left" w:pos="0"/>
              </w:tabs>
              <w:ind w:left="106"/>
              <w:rPr>
                <w:sz w:val="28"/>
                <w:szCs w:val="28"/>
              </w:rPr>
            </w:pPr>
            <w:r w:rsidRPr="00AC6B9E">
              <w:rPr>
                <w:spacing w:val="-5"/>
                <w:sz w:val="28"/>
                <w:szCs w:val="28"/>
              </w:rPr>
              <w:t>100</w:t>
            </w:r>
          </w:p>
        </w:tc>
        <w:tc>
          <w:tcPr>
            <w:tcW w:w="1560" w:type="dxa"/>
          </w:tcPr>
          <w:p w14:paraId="1876EFA8" w14:textId="77777777" w:rsidR="008519BF" w:rsidRPr="00AC6B9E" w:rsidRDefault="008519BF" w:rsidP="00DB0337">
            <w:pPr>
              <w:pStyle w:val="TableParagraph"/>
              <w:tabs>
                <w:tab w:val="left" w:pos="0"/>
              </w:tabs>
              <w:ind w:left="0"/>
              <w:rPr>
                <w:sz w:val="28"/>
                <w:szCs w:val="28"/>
              </w:rPr>
            </w:pPr>
            <w:r w:rsidRPr="00AC6B9E">
              <w:rPr>
                <w:sz w:val="28"/>
                <w:szCs w:val="28"/>
              </w:rPr>
              <w:t xml:space="preserve">2.10 ± 0.06 </w:t>
            </w:r>
            <w:r w:rsidRPr="00AC6B9E">
              <w:rPr>
                <w:spacing w:val="-10"/>
                <w:sz w:val="28"/>
                <w:szCs w:val="28"/>
              </w:rPr>
              <w:t>b</w:t>
            </w:r>
          </w:p>
        </w:tc>
        <w:tc>
          <w:tcPr>
            <w:tcW w:w="849" w:type="dxa"/>
          </w:tcPr>
          <w:p w14:paraId="25D4B395" w14:textId="77777777" w:rsidR="008519BF" w:rsidRPr="00AC6B9E" w:rsidRDefault="008519BF" w:rsidP="00DB0337">
            <w:pPr>
              <w:pStyle w:val="TableParagraph"/>
              <w:tabs>
                <w:tab w:val="left" w:pos="0"/>
              </w:tabs>
              <w:ind w:left="109"/>
              <w:rPr>
                <w:sz w:val="28"/>
                <w:szCs w:val="28"/>
              </w:rPr>
            </w:pPr>
            <w:r w:rsidRPr="00AC6B9E">
              <w:rPr>
                <w:spacing w:val="-5"/>
                <w:sz w:val="28"/>
                <w:szCs w:val="28"/>
              </w:rPr>
              <w:t>100</w:t>
            </w:r>
          </w:p>
        </w:tc>
        <w:tc>
          <w:tcPr>
            <w:tcW w:w="1560" w:type="dxa"/>
          </w:tcPr>
          <w:p w14:paraId="6BFA33C4" w14:textId="77777777" w:rsidR="008519BF" w:rsidRPr="00AC6B9E" w:rsidRDefault="008519BF" w:rsidP="00DB0337">
            <w:pPr>
              <w:pStyle w:val="TableParagraph"/>
              <w:tabs>
                <w:tab w:val="left" w:pos="0"/>
              </w:tabs>
              <w:ind w:left="0"/>
              <w:rPr>
                <w:sz w:val="28"/>
                <w:szCs w:val="28"/>
              </w:rPr>
            </w:pPr>
            <w:r w:rsidRPr="00AC6B9E">
              <w:rPr>
                <w:sz w:val="28"/>
                <w:szCs w:val="28"/>
              </w:rPr>
              <w:t xml:space="preserve">5.88 ± 0.39 </w:t>
            </w:r>
            <w:r w:rsidRPr="00AC6B9E">
              <w:rPr>
                <w:spacing w:val="-10"/>
                <w:sz w:val="28"/>
                <w:szCs w:val="28"/>
              </w:rPr>
              <w:t>b</w:t>
            </w:r>
          </w:p>
        </w:tc>
        <w:tc>
          <w:tcPr>
            <w:tcW w:w="1095" w:type="dxa"/>
          </w:tcPr>
          <w:p w14:paraId="78A0E1D5" w14:textId="77777777" w:rsidR="008519BF" w:rsidRPr="00AC6B9E" w:rsidRDefault="008519BF" w:rsidP="00DB0337">
            <w:pPr>
              <w:pStyle w:val="TableParagraph"/>
              <w:tabs>
                <w:tab w:val="left" w:pos="0"/>
              </w:tabs>
              <w:ind w:left="108"/>
              <w:rPr>
                <w:sz w:val="28"/>
                <w:szCs w:val="28"/>
              </w:rPr>
            </w:pPr>
            <w:r w:rsidRPr="00AC6B9E">
              <w:rPr>
                <w:spacing w:val="-5"/>
                <w:sz w:val="28"/>
                <w:szCs w:val="28"/>
              </w:rPr>
              <w:t>100</w:t>
            </w:r>
          </w:p>
        </w:tc>
      </w:tr>
      <w:tr w:rsidR="008519BF" w:rsidRPr="00AC6B9E" w14:paraId="4359FBEA" w14:textId="77777777" w:rsidTr="00DB0337">
        <w:trPr>
          <w:trHeight w:val="367"/>
        </w:trPr>
        <w:tc>
          <w:tcPr>
            <w:tcW w:w="855" w:type="dxa"/>
            <w:vMerge/>
            <w:tcBorders>
              <w:top w:val="nil"/>
            </w:tcBorders>
          </w:tcPr>
          <w:p w14:paraId="7F1AC103" w14:textId="77777777" w:rsidR="008519BF" w:rsidRPr="00AC6B9E" w:rsidRDefault="008519BF" w:rsidP="00DB0337">
            <w:pPr>
              <w:tabs>
                <w:tab w:val="left" w:pos="0"/>
              </w:tabs>
              <w:rPr>
                <w:sz w:val="28"/>
                <w:szCs w:val="28"/>
              </w:rPr>
            </w:pPr>
          </w:p>
        </w:tc>
        <w:tc>
          <w:tcPr>
            <w:tcW w:w="1164" w:type="dxa"/>
          </w:tcPr>
          <w:p w14:paraId="406B92EA" w14:textId="77777777" w:rsidR="008519BF" w:rsidRPr="00AC6B9E" w:rsidRDefault="008519BF" w:rsidP="00DB0337">
            <w:pPr>
              <w:pStyle w:val="TableParagraph"/>
              <w:tabs>
                <w:tab w:val="left" w:pos="0"/>
              </w:tabs>
              <w:ind w:left="108"/>
              <w:rPr>
                <w:sz w:val="28"/>
                <w:szCs w:val="28"/>
              </w:rPr>
            </w:pPr>
            <w:r w:rsidRPr="00AC6B9E">
              <w:rPr>
                <w:spacing w:val="-5"/>
                <w:sz w:val="28"/>
                <w:szCs w:val="28"/>
              </w:rPr>
              <w:t>30</w:t>
            </w:r>
          </w:p>
        </w:tc>
        <w:tc>
          <w:tcPr>
            <w:tcW w:w="1555" w:type="dxa"/>
          </w:tcPr>
          <w:p w14:paraId="79EFFA8A" w14:textId="77777777" w:rsidR="008519BF" w:rsidRPr="00AC6B9E" w:rsidRDefault="008519BF" w:rsidP="00DB0337">
            <w:pPr>
              <w:pStyle w:val="TableParagraph"/>
              <w:tabs>
                <w:tab w:val="left" w:pos="0"/>
              </w:tabs>
              <w:ind w:left="0"/>
              <w:rPr>
                <w:sz w:val="28"/>
                <w:szCs w:val="28"/>
              </w:rPr>
            </w:pPr>
            <w:r w:rsidRPr="00AC6B9E">
              <w:rPr>
                <w:sz w:val="28"/>
                <w:szCs w:val="28"/>
              </w:rPr>
              <w:t xml:space="preserve">28.1 ± 1.45 </w:t>
            </w:r>
            <w:r w:rsidRPr="00AC6B9E">
              <w:rPr>
                <w:spacing w:val="-10"/>
                <w:sz w:val="28"/>
                <w:szCs w:val="28"/>
              </w:rPr>
              <w:t>b</w:t>
            </w:r>
          </w:p>
        </w:tc>
        <w:tc>
          <w:tcPr>
            <w:tcW w:w="849" w:type="dxa"/>
          </w:tcPr>
          <w:p w14:paraId="066B70AE" w14:textId="77777777" w:rsidR="008519BF" w:rsidRPr="00AC6B9E" w:rsidRDefault="008519BF" w:rsidP="00DB0337">
            <w:pPr>
              <w:pStyle w:val="TableParagraph"/>
              <w:tabs>
                <w:tab w:val="left" w:pos="0"/>
              </w:tabs>
              <w:ind w:left="106"/>
              <w:rPr>
                <w:sz w:val="28"/>
                <w:szCs w:val="28"/>
              </w:rPr>
            </w:pPr>
            <w:r w:rsidRPr="00AC6B9E">
              <w:rPr>
                <w:spacing w:val="-4"/>
                <w:sz w:val="28"/>
                <w:szCs w:val="28"/>
              </w:rPr>
              <w:t>93.8</w:t>
            </w:r>
          </w:p>
        </w:tc>
        <w:tc>
          <w:tcPr>
            <w:tcW w:w="1560" w:type="dxa"/>
          </w:tcPr>
          <w:p w14:paraId="62CE7017" w14:textId="77777777" w:rsidR="008519BF" w:rsidRPr="00AC6B9E" w:rsidRDefault="008519BF" w:rsidP="00DB0337">
            <w:pPr>
              <w:pStyle w:val="TableParagraph"/>
              <w:tabs>
                <w:tab w:val="left" w:pos="0"/>
              </w:tabs>
              <w:ind w:left="0"/>
              <w:rPr>
                <w:sz w:val="28"/>
                <w:szCs w:val="28"/>
              </w:rPr>
            </w:pPr>
            <w:r w:rsidRPr="00AC6B9E">
              <w:rPr>
                <w:sz w:val="28"/>
                <w:szCs w:val="28"/>
              </w:rPr>
              <w:t>2.16±</w:t>
            </w:r>
            <w:r w:rsidRPr="00AC6B9E">
              <w:rPr>
                <w:spacing w:val="-4"/>
                <w:sz w:val="28"/>
                <w:szCs w:val="28"/>
              </w:rPr>
              <w:t>0.09</w:t>
            </w:r>
            <w:r w:rsidRPr="00AC6B9E">
              <w:rPr>
                <w:spacing w:val="-5"/>
                <w:sz w:val="28"/>
                <w:szCs w:val="28"/>
              </w:rPr>
              <w:t>ab</w:t>
            </w:r>
          </w:p>
        </w:tc>
        <w:tc>
          <w:tcPr>
            <w:tcW w:w="849" w:type="dxa"/>
          </w:tcPr>
          <w:p w14:paraId="24AF1AFE" w14:textId="77777777" w:rsidR="008519BF" w:rsidRPr="00AC6B9E" w:rsidRDefault="008519BF" w:rsidP="00DB0337">
            <w:pPr>
              <w:pStyle w:val="TableParagraph"/>
              <w:tabs>
                <w:tab w:val="left" w:pos="0"/>
              </w:tabs>
              <w:ind w:left="109"/>
              <w:rPr>
                <w:sz w:val="28"/>
                <w:szCs w:val="28"/>
              </w:rPr>
            </w:pPr>
            <w:r w:rsidRPr="00AC6B9E">
              <w:rPr>
                <w:spacing w:val="-5"/>
                <w:sz w:val="28"/>
                <w:szCs w:val="28"/>
              </w:rPr>
              <w:t>103</w:t>
            </w:r>
          </w:p>
        </w:tc>
        <w:tc>
          <w:tcPr>
            <w:tcW w:w="1560" w:type="dxa"/>
          </w:tcPr>
          <w:p w14:paraId="6CAB46AE" w14:textId="77777777" w:rsidR="008519BF" w:rsidRPr="00AC6B9E" w:rsidRDefault="008519BF" w:rsidP="00DB0337">
            <w:pPr>
              <w:pStyle w:val="TableParagraph"/>
              <w:tabs>
                <w:tab w:val="left" w:pos="0"/>
              </w:tabs>
              <w:ind w:left="0"/>
              <w:rPr>
                <w:sz w:val="28"/>
                <w:szCs w:val="28"/>
              </w:rPr>
            </w:pPr>
            <w:r w:rsidRPr="00AC6B9E">
              <w:rPr>
                <w:sz w:val="28"/>
                <w:szCs w:val="28"/>
              </w:rPr>
              <w:t xml:space="preserve">5.48 ± 0.33 </w:t>
            </w:r>
            <w:r w:rsidRPr="00AC6B9E">
              <w:rPr>
                <w:spacing w:val="-10"/>
                <w:sz w:val="28"/>
                <w:szCs w:val="28"/>
              </w:rPr>
              <w:t>b</w:t>
            </w:r>
          </w:p>
        </w:tc>
        <w:tc>
          <w:tcPr>
            <w:tcW w:w="1095" w:type="dxa"/>
          </w:tcPr>
          <w:p w14:paraId="01C37B33" w14:textId="77777777" w:rsidR="008519BF" w:rsidRPr="00AC6B9E" w:rsidRDefault="008519BF" w:rsidP="00DB0337">
            <w:pPr>
              <w:pStyle w:val="TableParagraph"/>
              <w:tabs>
                <w:tab w:val="left" w:pos="0"/>
              </w:tabs>
              <w:ind w:left="108"/>
              <w:rPr>
                <w:sz w:val="28"/>
                <w:szCs w:val="28"/>
              </w:rPr>
            </w:pPr>
            <w:r w:rsidRPr="00AC6B9E">
              <w:rPr>
                <w:spacing w:val="-4"/>
                <w:sz w:val="28"/>
                <w:szCs w:val="28"/>
              </w:rPr>
              <w:t>93.3</w:t>
            </w:r>
          </w:p>
        </w:tc>
      </w:tr>
      <w:tr w:rsidR="008519BF" w:rsidRPr="00AC6B9E" w14:paraId="14C18133" w14:textId="77777777" w:rsidTr="00DB0337">
        <w:trPr>
          <w:trHeight w:val="551"/>
        </w:trPr>
        <w:tc>
          <w:tcPr>
            <w:tcW w:w="855" w:type="dxa"/>
            <w:vMerge/>
            <w:tcBorders>
              <w:top w:val="nil"/>
            </w:tcBorders>
          </w:tcPr>
          <w:p w14:paraId="6E22162D" w14:textId="77777777" w:rsidR="008519BF" w:rsidRPr="00AC6B9E" w:rsidRDefault="008519BF" w:rsidP="00DB0337">
            <w:pPr>
              <w:tabs>
                <w:tab w:val="left" w:pos="0"/>
              </w:tabs>
              <w:rPr>
                <w:sz w:val="28"/>
                <w:szCs w:val="28"/>
              </w:rPr>
            </w:pPr>
          </w:p>
        </w:tc>
        <w:tc>
          <w:tcPr>
            <w:tcW w:w="1164" w:type="dxa"/>
          </w:tcPr>
          <w:p w14:paraId="2CB9A8D8" w14:textId="77777777" w:rsidR="008519BF" w:rsidRPr="00AC6B9E" w:rsidRDefault="008519BF" w:rsidP="00DB0337">
            <w:pPr>
              <w:pStyle w:val="TableParagraph"/>
              <w:tabs>
                <w:tab w:val="left" w:pos="0"/>
              </w:tabs>
              <w:ind w:left="108"/>
              <w:rPr>
                <w:sz w:val="28"/>
                <w:szCs w:val="28"/>
              </w:rPr>
            </w:pPr>
            <w:r w:rsidRPr="00AC6B9E">
              <w:rPr>
                <w:spacing w:val="-5"/>
                <w:sz w:val="28"/>
                <w:szCs w:val="28"/>
              </w:rPr>
              <w:t>60</w:t>
            </w:r>
          </w:p>
        </w:tc>
        <w:tc>
          <w:tcPr>
            <w:tcW w:w="1555" w:type="dxa"/>
          </w:tcPr>
          <w:p w14:paraId="698F40E8" w14:textId="77777777" w:rsidR="008519BF" w:rsidRPr="00AC6B9E" w:rsidRDefault="008519BF" w:rsidP="00DB0337">
            <w:pPr>
              <w:pStyle w:val="TableParagraph"/>
              <w:tabs>
                <w:tab w:val="left" w:pos="0"/>
              </w:tabs>
              <w:ind w:left="0"/>
              <w:rPr>
                <w:sz w:val="28"/>
                <w:szCs w:val="28"/>
              </w:rPr>
            </w:pPr>
            <w:r w:rsidRPr="00AC6B9E">
              <w:rPr>
                <w:sz w:val="28"/>
                <w:szCs w:val="28"/>
              </w:rPr>
              <w:t xml:space="preserve">28.0 ± 1.20 </w:t>
            </w:r>
            <w:r w:rsidRPr="00AC6B9E">
              <w:rPr>
                <w:spacing w:val="-10"/>
                <w:sz w:val="28"/>
                <w:szCs w:val="28"/>
              </w:rPr>
              <w:t>b</w:t>
            </w:r>
          </w:p>
        </w:tc>
        <w:tc>
          <w:tcPr>
            <w:tcW w:w="849" w:type="dxa"/>
          </w:tcPr>
          <w:p w14:paraId="37B9E756" w14:textId="77777777" w:rsidR="008519BF" w:rsidRPr="00AC6B9E" w:rsidRDefault="008519BF" w:rsidP="00DB0337">
            <w:pPr>
              <w:pStyle w:val="TableParagraph"/>
              <w:tabs>
                <w:tab w:val="left" w:pos="0"/>
              </w:tabs>
              <w:ind w:left="106"/>
              <w:rPr>
                <w:sz w:val="28"/>
                <w:szCs w:val="28"/>
              </w:rPr>
            </w:pPr>
            <w:r w:rsidRPr="00AC6B9E">
              <w:rPr>
                <w:spacing w:val="-4"/>
                <w:sz w:val="28"/>
                <w:szCs w:val="28"/>
              </w:rPr>
              <w:t>93.5</w:t>
            </w:r>
          </w:p>
        </w:tc>
        <w:tc>
          <w:tcPr>
            <w:tcW w:w="1560" w:type="dxa"/>
          </w:tcPr>
          <w:p w14:paraId="71ECAD06" w14:textId="77777777" w:rsidR="008519BF" w:rsidRPr="00AC6B9E" w:rsidRDefault="008519BF" w:rsidP="00DB0337">
            <w:pPr>
              <w:pStyle w:val="TableParagraph"/>
              <w:tabs>
                <w:tab w:val="left" w:pos="0"/>
              </w:tabs>
              <w:ind w:left="0"/>
              <w:rPr>
                <w:sz w:val="28"/>
                <w:szCs w:val="28"/>
              </w:rPr>
            </w:pPr>
            <w:r w:rsidRPr="00AC6B9E">
              <w:rPr>
                <w:sz w:val="28"/>
                <w:szCs w:val="28"/>
              </w:rPr>
              <w:t>2.14±</w:t>
            </w:r>
            <w:r w:rsidRPr="00AC6B9E">
              <w:rPr>
                <w:spacing w:val="-4"/>
                <w:sz w:val="28"/>
                <w:szCs w:val="28"/>
              </w:rPr>
              <w:t>0.01</w:t>
            </w:r>
            <w:r w:rsidRPr="00AC6B9E">
              <w:rPr>
                <w:spacing w:val="-5"/>
                <w:sz w:val="28"/>
                <w:szCs w:val="28"/>
              </w:rPr>
              <w:t>ab</w:t>
            </w:r>
          </w:p>
        </w:tc>
        <w:tc>
          <w:tcPr>
            <w:tcW w:w="849" w:type="dxa"/>
          </w:tcPr>
          <w:p w14:paraId="1FB6B6C4" w14:textId="77777777" w:rsidR="008519BF" w:rsidRPr="00AC6B9E" w:rsidRDefault="008519BF" w:rsidP="00DB0337">
            <w:pPr>
              <w:pStyle w:val="TableParagraph"/>
              <w:tabs>
                <w:tab w:val="left" w:pos="0"/>
              </w:tabs>
              <w:ind w:left="109"/>
              <w:rPr>
                <w:sz w:val="28"/>
                <w:szCs w:val="28"/>
              </w:rPr>
            </w:pPr>
            <w:r w:rsidRPr="00AC6B9E">
              <w:rPr>
                <w:spacing w:val="-5"/>
                <w:sz w:val="28"/>
                <w:szCs w:val="28"/>
              </w:rPr>
              <w:t>102</w:t>
            </w:r>
          </w:p>
        </w:tc>
        <w:tc>
          <w:tcPr>
            <w:tcW w:w="1560" w:type="dxa"/>
          </w:tcPr>
          <w:p w14:paraId="3F8E5325" w14:textId="77777777" w:rsidR="008519BF" w:rsidRPr="00AC6B9E" w:rsidRDefault="008519BF" w:rsidP="00DB0337">
            <w:pPr>
              <w:pStyle w:val="TableParagraph"/>
              <w:tabs>
                <w:tab w:val="left" w:pos="0"/>
              </w:tabs>
              <w:ind w:left="0"/>
              <w:rPr>
                <w:sz w:val="28"/>
                <w:szCs w:val="28"/>
              </w:rPr>
            </w:pPr>
            <w:r w:rsidRPr="00AC6B9E">
              <w:rPr>
                <w:sz w:val="28"/>
                <w:szCs w:val="28"/>
              </w:rPr>
              <w:t xml:space="preserve">5.70 ± 0.33 </w:t>
            </w:r>
            <w:r w:rsidRPr="00AC6B9E">
              <w:rPr>
                <w:spacing w:val="-10"/>
                <w:sz w:val="28"/>
                <w:szCs w:val="28"/>
              </w:rPr>
              <w:t>b</w:t>
            </w:r>
          </w:p>
        </w:tc>
        <w:tc>
          <w:tcPr>
            <w:tcW w:w="1095" w:type="dxa"/>
          </w:tcPr>
          <w:p w14:paraId="52189964" w14:textId="77777777" w:rsidR="008519BF" w:rsidRPr="00AC6B9E" w:rsidRDefault="008519BF" w:rsidP="00DB0337">
            <w:pPr>
              <w:pStyle w:val="TableParagraph"/>
              <w:tabs>
                <w:tab w:val="left" w:pos="0"/>
              </w:tabs>
              <w:ind w:left="108"/>
              <w:rPr>
                <w:sz w:val="28"/>
                <w:szCs w:val="28"/>
              </w:rPr>
            </w:pPr>
            <w:r w:rsidRPr="00AC6B9E">
              <w:rPr>
                <w:spacing w:val="-4"/>
                <w:sz w:val="28"/>
                <w:szCs w:val="28"/>
              </w:rPr>
              <w:t>97.0</w:t>
            </w:r>
          </w:p>
        </w:tc>
      </w:tr>
      <w:tr w:rsidR="008519BF" w:rsidRPr="00AC6B9E" w14:paraId="58A73E37" w14:textId="77777777" w:rsidTr="00DB0337">
        <w:trPr>
          <w:trHeight w:val="282"/>
        </w:trPr>
        <w:tc>
          <w:tcPr>
            <w:tcW w:w="855" w:type="dxa"/>
            <w:vMerge w:val="restart"/>
          </w:tcPr>
          <w:p w14:paraId="5E863C45" w14:textId="77777777" w:rsidR="008519BF" w:rsidRPr="00AC6B9E" w:rsidRDefault="008519BF" w:rsidP="00DB0337">
            <w:pPr>
              <w:pStyle w:val="TableParagraph"/>
              <w:tabs>
                <w:tab w:val="left" w:pos="0"/>
              </w:tabs>
              <w:ind w:left="0"/>
              <w:rPr>
                <w:sz w:val="28"/>
                <w:szCs w:val="28"/>
              </w:rPr>
            </w:pPr>
          </w:p>
          <w:p w14:paraId="5EC30C7D" w14:textId="77777777" w:rsidR="008519BF" w:rsidRPr="00AC6B9E" w:rsidRDefault="008519BF" w:rsidP="00E730CC">
            <w:pPr>
              <w:pStyle w:val="TableParagraph"/>
              <w:tabs>
                <w:tab w:val="left" w:pos="0"/>
              </w:tabs>
              <w:ind w:left="0"/>
              <w:rPr>
                <w:sz w:val="28"/>
                <w:szCs w:val="28"/>
              </w:rPr>
            </w:pPr>
            <w:r w:rsidRPr="00AC6B9E">
              <w:rPr>
                <w:spacing w:val="-2"/>
                <w:sz w:val="28"/>
                <w:szCs w:val="28"/>
              </w:rPr>
              <w:t>p-value</w:t>
            </w:r>
          </w:p>
        </w:tc>
        <w:tc>
          <w:tcPr>
            <w:tcW w:w="1164" w:type="dxa"/>
          </w:tcPr>
          <w:p w14:paraId="7BC3070D" w14:textId="77777777" w:rsidR="008519BF" w:rsidRPr="00AC6B9E" w:rsidRDefault="008519BF" w:rsidP="00DB0337">
            <w:pPr>
              <w:pStyle w:val="TableParagraph"/>
              <w:tabs>
                <w:tab w:val="left" w:pos="0"/>
              </w:tabs>
              <w:ind w:left="108"/>
              <w:rPr>
                <w:sz w:val="28"/>
                <w:szCs w:val="28"/>
              </w:rPr>
            </w:pPr>
            <w:r w:rsidRPr="00AC6B9E">
              <w:rPr>
                <w:spacing w:val="-2"/>
                <w:sz w:val="28"/>
                <w:szCs w:val="28"/>
              </w:rPr>
              <w:t>Сорта</w:t>
            </w:r>
          </w:p>
        </w:tc>
        <w:tc>
          <w:tcPr>
            <w:tcW w:w="2404" w:type="dxa"/>
            <w:gridSpan w:val="2"/>
          </w:tcPr>
          <w:p w14:paraId="03F2704B" w14:textId="77777777" w:rsidR="008519BF" w:rsidRPr="00AC6B9E" w:rsidRDefault="008519BF" w:rsidP="00DB0337">
            <w:pPr>
              <w:pStyle w:val="TableParagraph"/>
              <w:tabs>
                <w:tab w:val="left" w:pos="0"/>
              </w:tabs>
              <w:ind w:left="108"/>
              <w:rPr>
                <w:sz w:val="28"/>
                <w:szCs w:val="28"/>
              </w:rPr>
            </w:pPr>
            <w:r w:rsidRPr="00AC6B9E">
              <w:rPr>
                <w:sz w:val="28"/>
                <w:szCs w:val="28"/>
              </w:rPr>
              <w:t>&lt;</w:t>
            </w:r>
            <w:r w:rsidRPr="00AC6B9E">
              <w:rPr>
                <w:spacing w:val="-1"/>
                <w:sz w:val="28"/>
                <w:szCs w:val="28"/>
              </w:rPr>
              <w:t xml:space="preserve"> </w:t>
            </w:r>
            <w:r w:rsidRPr="00AC6B9E">
              <w:rPr>
                <w:spacing w:val="-4"/>
                <w:sz w:val="28"/>
                <w:szCs w:val="28"/>
              </w:rPr>
              <w:t>0.05</w:t>
            </w:r>
          </w:p>
        </w:tc>
        <w:tc>
          <w:tcPr>
            <w:tcW w:w="2409" w:type="dxa"/>
            <w:gridSpan w:val="2"/>
          </w:tcPr>
          <w:p w14:paraId="06CA9663" w14:textId="77777777" w:rsidR="008519BF" w:rsidRPr="00AC6B9E" w:rsidRDefault="008519BF" w:rsidP="00DB0337">
            <w:pPr>
              <w:pStyle w:val="TableParagraph"/>
              <w:tabs>
                <w:tab w:val="left" w:pos="0"/>
              </w:tabs>
              <w:ind w:left="109"/>
              <w:rPr>
                <w:sz w:val="28"/>
                <w:szCs w:val="28"/>
              </w:rPr>
            </w:pPr>
            <w:r w:rsidRPr="00AC6B9E">
              <w:rPr>
                <w:sz w:val="28"/>
                <w:szCs w:val="28"/>
              </w:rPr>
              <w:t>&lt;</w:t>
            </w:r>
            <w:r w:rsidRPr="00AC6B9E">
              <w:rPr>
                <w:spacing w:val="-1"/>
                <w:sz w:val="28"/>
                <w:szCs w:val="28"/>
              </w:rPr>
              <w:t xml:space="preserve"> </w:t>
            </w:r>
            <w:r w:rsidRPr="00AC6B9E">
              <w:rPr>
                <w:spacing w:val="-4"/>
                <w:sz w:val="28"/>
                <w:szCs w:val="28"/>
              </w:rPr>
              <w:t>0.001</w:t>
            </w:r>
          </w:p>
        </w:tc>
        <w:tc>
          <w:tcPr>
            <w:tcW w:w="2655" w:type="dxa"/>
            <w:gridSpan w:val="2"/>
          </w:tcPr>
          <w:p w14:paraId="24F7FCBA" w14:textId="77777777" w:rsidR="008519BF" w:rsidRPr="00AC6B9E" w:rsidRDefault="008519BF" w:rsidP="00DB0337">
            <w:pPr>
              <w:pStyle w:val="TableParagraph"/>
              <w:tabs>
                <w:tab w:val="left" w:pos="0"/>
              </w:tabs>
              <w:ind w:left="110"/>
              <w:rPr>
                <w:sz w:val="28"/>
                <w:szCs w:val="28"/>
              </w:rPr>
            </w:pPr>
            <w:r w:rsidRPr="00AC6B9E">
              <w:rPr>
                <w:sz w:val="28"/>
                <w:szCs w:val="28"/>
              </w:rPr>
              <w:t>&lt;</w:t>
            </w:r>
            <w:r w:rsidRPr="00AC6B9E">
              <w:rPr>
                <w:spacing w:val="-1"/>
                <w:sz w:val="28"/>
                <w:szCs w:val="28"/>
              </w:rPr>
              <w:t xml:space="preserve"> </w:t>
            </w:r>
            <w:r w:rsidRPr="00AC6B9E">
              <w:rPr>
                <w:spacing w:val="-4"/>
                <w:sz w:val="28"/>
                <w:szCs w:val="28"/>
              </w:rPr>
              <w:t>0.001</w:t>
            </w:r>
          </w:p>
        </w:tc>
      </w:tr>
      <w:tr w:rsidR="008519BF" w:rsidRPr="00AC6B9E" w14:paraId="505310AC" w14:textId="77777777" w:rsidTr="00DB0337">
        <w:trPr>
          <w:trHeight w:val="282"/>
        </w:trPr>
        <w:tc>
          <w:tcPr>
            <w:tcW w:w="855" w:type="dxa"/>
            <w:vMerge/>
            <w:tcBorders>
              <w:top w:val="nil"/>
            </w:tcBorders>
          </w:tcPr>
          <w:p w14:paraId="230AAB3C" w14:textId="77777777" w:rsidR="008519BF" w:rsidRPr="00AC6B9E" w:rsidRDefault="008519BF" w:rsidP="00DB0337">
            <w:pPr>
              <w:tabs>
                <w:tab w:val="left" w:pos="0"/>
              </w:tabs>
              <w:rPr>
                <w:sz w:val="28"/>
                <w:szCs w:val="28"/>
              </w:rPr>
            </w:pPr>
          </w:p>
        </w:tc>
        <w:tc>
          <w:tcPr>
            <w:tcW w:w="1164" w:type="dxa"/>
          </w:tcPr>
          <w:p w14:paraId="6B57DBCF" w14:textId="77777777" w:rsidR="008519BF" w:rsidRPr="00AC6B9E" w:rsidRDefault="008519BF" w:rsidP="00DB0337">
            <w:pPr>
              <w:pStyle w:val="TableParagraph"/>
              <w:tabs>
                <w:tab w:val="left" w:pos="0"/>
              </w:tabs>
              <w:ind w:left="108"/>
              <w:rPr>
                <w:sz w:val="28"/>
                <w:szCs w:val="28"/>
              </w:rPr>
            </w:pPr>
            <w:r w:rsidRPr="00AC6B9E">
              <w:rPr>
                <w:spacing w:val="-2"/>
                <w:sz w:val="28"/>
                <w:szCs w:val="28"/>
              </w:rPr>
              <w:t>Уақыт</w:t>
            </w:r>
          </w:p>
        </w:tc>
        <w:tc>
          <w:tcPr>
            <w:tcW w:w="2404" w:type="dxa"/>
            <w:gridSpan w:val="2"/>
          </w:tcPr>
          <w:p w14:paraId="24988B30" w14:textId="77777777" w:rsidR="008519BF" w:rsidRPr="00AC6B9E" w:rsidRDefault="008519BF" w:rsidP="00DB0337">
            <w:pPr>
              <w:pStyle w:val="TableParagraph"/>
              <w:tabs>
                <w:tab w:val="left" w:pos="0"/>
              </w:tabs>
              <w:ind w:left="108"/>
              <w:rPr>
                <w:sz w:val="28"/>
                <w:szCs w:val="28"/>
              </w:rPr>
            </w:pPr>
            <w:r w:rsidRPr="00AC6B9E">
              <w:rPr>
                <w:sz w:val="28"/>
                <w:szCs w:val="28"/>
              </w:rPr>
              <w:t>&lt;</w:t>
            </w:r>
            <w:r w:rsidRPr="00AC6B9E">
              <w:rPr>
                <w:spacing w:val="-1"/>
                <w:sz w:val="28"/>
                <w:szCs w:val="28"/>
              </w:rPr>
              <w:t xml:space="preserve"> </w:t>
            </w:r>
            <w:r w:rsidRPr="00AC6B9E">
              <w:rPr>
                <w:spacing w:val="-4"/>
                <w:sz w:val="28"/>
                <w:szCs w:val="28"/>
              </w:rPr>
              <w:t>0.001</w:t>
            </w:r>
          </w:p>
        </w:tc>
        <w:tc>
          <w:tcPr>
            <w:tcW w:w="2409" w:type="dxa"/>
            <w:gridSpan w:val="2"/>
          </w:tcPr>
          <w:p w14:paraId="0B207500" w14:textId="77777777" w:rsidR="008519BF" w:rsidRPr="00AC6B9E" w:rsidRDefault="008519BF" w:rsidP="00DB0337">
            <w:pPr>
              <w:pStyle w:val="TableParagraph"/>
              <w:tabs>
                <w:tab w:val="left" w:pos="0"/>
              </w:tabs>
              <w:ind w:left="109"/>
              <w:rPr>
                <w:sz w:val="28"/>
                <w:szCs w:val="28"/>
              </w:rPr>
            </w:pPr>
            <w:r w:rsidRPr="00AC6B9E">
              <w:rPr>
                <w:sz w:val="28"/>
                <w:szCs w:val="28"/>
              </w:rPr>
              <w:t>&lt;</w:t>
            </w:r>
            <w:r w:rsidRPr="00AC6B9E">
              <w:rPr>
                <w:spacing w:val="-1"/>
                <w:sz w:val="28"/>
                <w:szCs w:val="28"/>
              </w:rPr>
              <w:t xml:space="preserve"> </w:t>
            </w:r>
            <w:r w:rsidRPr="00AC6B9E">
              <w:rPr>
                <w:spacing w:val="-4"/>
                <w:sz w:val="28"/>
                <w:szCs w:val="28"/>
              </w:rPr>
              <w:t>0.001</w:t>
            </w:r>
          </w:p>
        </w:tc>
        <w:tc>
          <w:tcPr>
            <w:tcW w:w="2655" w:type="dxa"/>
            <w:gridSpan w:val="2"/>
          </w:tcPr>
          <w:p w14:paraId="77353C31" w14:textId="77777777" w:rsidR="008519BF" w:rsidRPr="00AC6B9E" w:rsidRDefault="008519BF" w:rsidP="00DB0337">
            <w:pPr>
              <w:pStyle w:val="TableParagraph"/>
              <w:tabs>
                <w:tab w:val="left" w:pos="0"/>
              </w:tabs>
              <w:ind w:left="110"/>
              <w:rPr>
                <w:sz w:val="28"/>
                <w:szCs w:val="28"/>
              </w:rPr>
            </w:pPr>
            <w:r w:rsidRPr="00AC6B9E">
              <w:rPr>
                <w:sz w:val="28"/>
                <w:szCs w:val="28"/>
              </w:rPr>
              <w:t>&lt;</w:t>
            </w:r>
            <w:r w:rsidRPr="00AC6B9E">
              <w:rPr>
                <w:spacing w:val="-1"/>
                <w:sz w:val="28"/>
                <w:szCs w:val="28"/>
              </w:rPr>
              <w:t xml:space="preserve"> </w:t>
            </w:r>
            <w:r w:rsidRPr="00AC6B9E">
              <w:rPr>
                <w:spacing w:val="-4"/>
                <w:sz w:val="28"/>
                <w:szCs w:val="28"/>
              </w:rPr>
              <w:t>0.001</w:t>
            </w:r>
          </w:p>
        </w:tc>
      </w:tr>
      <w:tr w:rsidR="008519BF" w:rsidRPr="00AC6B9E" w14:paraId="4F33F766" w14:textId="77777777" w:rsidTr="00DB0337">
        <w:trPr>
          <w:trHeight w:val="282"/>
        </w:trPr>
        <w:tc>
          <w:tcPr>
            <w:tcW w:w="855" w:type="dxa"/>
            <w:vMerge/>
            <w:tcBorders>
              <w:top w:val="nil"/>
            </w:tcBorders>
          </w:tcPr>
          <w:p w14:paraId="1DB36D7B" w14:textId="77777777" w:rsidR="008519BF" w:rsidRPr="00AC6B9E" w:rsidRDefault="008519BF" w:rsidP="00DB0337">
            <w:pPr>
              <w:tabs>
                <w:tab w:val="left" w:pos="0"/>
              </w:tabs>
              <w:rPr>
                <w:sz w:val="28"/>
                <w:szCs w:val="28"/>
              </w:rPr>
            </w:pPr>
          </w:p>
        </w:tc>
        <w:tc>
          <w:tcPr>
            <w:tcW w:w="1164" w:type="dxa"/>
          </w:tcPr>
          <w:p w14:paraId="077BB6BE" w14:textId="77777777" w:rsidR="008519BF" w:rsidRPr="00AC6B9E" w:rsidRDefault="008519BF" w:rsidP="00DB0337">
            <w:pPr>
              <w:pStyle w:val="TableParagraph"/>
              <w:tabs>
                <w:tab w:val="left" w:pos="0"/>
              </w:tabs>
              <w:ind w:left="108"/>
              <w:rPr>
                <w:sz w:val="28"/>
                <w:szCs w:val="28"/>
              </w:rPr>
            </w:pPr>
            <w:r w:rsidRPr="00AC6B9E">
              <w:rPr>
                <w:sz w:val="28"/>
                <w:szCs w:val="28"/>
              </w:rPr>
              <w:t>С ×</w:t>
            </w:r>
            <w:r w:rsidRPr="00AC6B9E">
              <w:rPr>
                <w:spacing w:val="-1"/>
                <w:sz w:val="28"/>
                <w:szCs w:val="28"/>
              </w:rPr>
              <w:t xml:space="preserve"> </w:t>
            </w:r>
            <w:r w:rsidRPr="00AC6B9E">
              <w:rPr>
                <w:spacing w:val="-10"/>
                <w:sz w:val="28"/>
                <w:szCs w:val="28"/>
              </w:rPr>
              <w:t>У</w:t>
            </w:r>
          </w:p>
        </w:tc>
        <w:tc>
          <w:tcPr>
            <w:tcW w:w="2404" w:type="dxa"/>
            <w:gridSpan w:val="2"/>
          </w:tcPr>
          <w:p w14:paraId="301E4D33" w14:textId="77777777" w:rsidR="008519BF" w:rsidRPr="00AC6B9E" w:rsidRDefault="008519BF" w:rsidP="00DB0337">
            <w:pPr>
              <w:pStyle w:val="TableParagraph"/>
              <w:tabs>
                <w:tab w:val="left" w:pos="0"/>
              </w:tabs>
              <w:ind w:left="108"/>
              <w:rPr>
                <w:sz w:val="28"/>
                <w:szCs w:val="28"/>
              </w:rPr>
            </w:pPr>
            <w:r w:rsidRPr="00AC6B9E">
              <w:rPr>
                <w:sz w:val="28"/>
                <w:szCs w:val="28"/>
              </w:rPr>
              <w:t>&lt;</w:t>
            </w:r>
            <w:r w:rsidRPr="00AC6B9E">
              <w:rPr>
                <w:spacing w:val="-1"/>
                <w:sz w:val="28"/>
                <w:szCs w:val="28"/>
              </w:rPr>
              <w:t xml:space="preserve"> </w:t>
            </w:r>
            <w:r w:rsidRPr="00AC6B9E">
              <w:rPr>
                <w:spacing w:val="-4"/>
                <w:sz w:val="28"/>
                <w:szCs w:val="28"/>
              </w:rPr>
              <w:t>0.001</w:t>
            </w:r>
          </w:p>
        </w:tc>
        <w:tc>
          <w:tcPr>
            <w:tcW w:w="2409" w:type="dxa"/>
            <w:gridSpan w:val="2"/>
          </w:tcPr>
          <w:p w14:paraId="15845D85" w14:textId="77777777" w:rsidR="008519BF" w:rsidRPr="00AC6B9E" w:rsidRDefault="008519BF" w:rsidP="00DB0337">
            <w:pPr>
              <w:pStyle w:val="TableParagraph"/>
              <w:tabs>
                <w:tab w:val="left" w:pos="0"/>
              </w:tabs>
              <w:ind w:left="109"/>
              <w:rPr>
                <w:sz w:val="28"/>
                <w:szCs w:val="28"/>
              </w:rPr>
            </w:pPr>
            <w:r w:rsidRPr="00AC6B9E">
              <w:rPr>
                <w:sz w:val="28"/>
                <w:szCs w:val="28"/>
              </w:rPr>
              <w:t>&lt;</w:t>
            </w:r>
            <w:r w:rsidRPr="00AC6B9E">
              <w:rPr>
                <w:spacing w:val="-1"/>
                <w:sz w:val="28"/>
                <w:szCs w:val="28"/>
              </w:rPr>
              <w:t xml:space="preserve"> </w:t>
            </w:r>
            <w:r w:rsidRPr="00AC6B9E">
              <w:rPr>
                <w:spacing w:val="-4"/>
                <w:sz w:val="28"/>
                <w:szCs w:val="28"/>
              </w:rPr>
              <w:t>0.001</w:t>
            </w:r>
          </w:p>
        </w:tc>
        <w:tc>
          <w:tcPr>
            <w:tcW w:w="2655" w:type="dxa"/>
            <w:gridSpan w:val="2"/>
          </w:tcPr>
          <w:p w14:paraId="12046F71" w14:textId="77777777" w:rsidR="008519BF" w:rsidRPr="00AC6B9E" w:rsidRDefault="008519BF" w:rsidP="00DB0337">
            <w:pPr>
              <w:pStyle w:val="TableParagraph"/>
              <w:tabs>
                <w:tab w:val="left" w:pos="0"/>
              </w:tabs>
              <w:ind w:left="110"/>
              <w:rPr>
                <w:sz w:val="28"/>
                <w:szCs w:val="28"/>
              </w:rPr>
            </w:pPr>
            <w:r w:rsidRPr="00AC6B9E">
              <w:rPr>
                <w:sz w:val="28"/>
                <w:szCs w:val="28"/>
              </w:rPr>
              <w:t>&lt;</w:t>
            </w:r>
            <w:r w:rsidRPr="00AC6B9E">
              <w:rPr>
                <w:spacing w:val="-1"/>
                <w:sz w:val="28"/>
                <w:szCs w:val="28"/>
              </w:rPr>
              <w:t xml:space="preserve"> </w:t>
            </w:r>
            <w:r w:rsidRPr="00AC6B9E">
              <w:rPr>
                <w:spacing w:val="-4"/>
                <w:sz w:val="28"/>
                <w:szCs w:val="28"/>
              </w:rPr>
              <w:t>0.001</w:t>
            </w:r>
          </w:p>
        </w:tc>
      </w:tr>
      <w:tr w:rsidR="008519BF" w:rsidRPr="00AC6B9E" w14:paraId="797E5622" w14:textId="77777777" w:rsidTr="00DB0337">
        <w:trPr>
          <w:trHeight w:val="553"/>
        </w:trPr>
        <w:tc>
          <w:tcPr>
            <w:tcW w:w="9487" w:type="dxa"/>
            <w:gridSpan w:val="8"/>
          </w:tcPr>
          <w:p w14:paraId="17A6EA7C" w14:textId="77777777" w:rsidR="008519BF" w:rsidRPr="00AC6B9E" w:rsidRDefault="008519BF" w:rsidP="00DB0337">
            <w:pPr>
              <w:pStyle w:val="TableParagraph"/>
              <w:tabs>
                <w:tab w:val="left" w:pos="0"/>
              </w:tabs>
              <w:ind w:right="91"/>
              <w:rPr>
                <w:sz w:val="28"/>
                <w:szCs w:val="28"/>
              </w:rPr>
            </w:pPr>
            <w:r w:rsidRPr="00AC6B9E">
              <w:rPr>
                <w:sz w:val="28"/>
                <w:szCs w:val="28"/>
              </w:rPr>
              <w:t>Ескерту:</w:t>
            </w:r>
            <w:r w:rsidRPr="00AC6B9E">
              <w:rPr>
                <w:spacing w:val="32"/>
                <w:sz w:val="28"/>
                <w:szCs w:val="28"/>
              </w:rPr>
              <w:t xml:space="preserve"> </w:t>
            </w:r>
            <w:r w:rsidRPr="00AC6B9E">
              <w:rPr>
                <w:sz w:val="28"/>
                <w:szCs w:val="28"/>
              </w:rPr>
              <w:t>Хл</w:t>
            </w:r>
            <w:r w:rsidRPr="00AC6B9E">
              <w:rPr>
                <w:spacing w:val="31"/>
                <w:sz w:val="28"/>
                <w:szCs w:val="28"/>
              </w:rPr>
              <w:t xml:space="preserve"> </w:t>
            </w:r>
            <w:r w:rsidRPr="00AC6B9E">
              <w:rPr>
                <w:sz w:val="28"/>
                <w:szCs w:val="28"/>
              </w:rPr>
              <w:t>a</w:t>
            </w:r>
            <w:r w:rsidRPr="00AC6B9E">
              <w:rPr>
                <w:spacing w:val="80"/>
                <w:w w:val="150"/>
                <w:sz w:val="28"/>
                <w:szCs w:val="28"/>
              </w:rPr>
              <w:t xml:space="preserve"> </w:t>
            </w:r>
            <w:r w:rsidRPr="00AC6B9E">
              <w:rPr>
                <w:sz w:val="28"/>
                <w:szCs w:val="28"/>
              </w:rPr>
              <w:t>-</w:t>
            </w:r>
            <w:r w:rsidRPr="00AC6B9E">
              <w:rPr>
                <w:spacing w:val="30"/>
                <w:sz w:val="28"/>
                <w:szCs w:val="28"/>
              </w:rPr>
              <w:t xml:space="preserve"> </w:t>
            </w:r>
            <w:r w:rsidRPr="00AC6B9E">
              <w:rPr>
                <w:sz w:val="28"/>
                <w:szCs w:val="28"/>
              </w:rPr>
              <w:t>хлорофилл</w:t>
            </w:r>
            <w:r w:rsidRPr="00AC6B9E">
              <w:rPr>
                <w:spacing w:val="31"/>
                <w:sz w:val="28"/>
                <w:szCs w:val="28"/>
              </w:rPr>
              <w:t xml:space="preserve"> </w:t>
            </w:r>
            <w:r w:rsidRPr="00AC6B9E">
              <w:rPr>
                <w:sz w:val="28"/>
                <w:szCs w:val="28"/>
              </w:rPr>
              <w:t>a,</w:t>
            </w:r>
            <w:r w:rsidRPr="00AC6B9E">
              <w:rPr>
                <w:spacing w:val="80"/>
                <w:w w:val="150"/>
                <w:sz w:val="28"/>
                <w:szCs w:val="28"/>
              </w:rPr>
              <w:t xml:space="preserve"> </w:t>
            </w:r>
            <w:r w:rsidRPr="00AC6B9E">
              <w:rPr>
                <w:sz w:val="28"/>
                <w:szCs w:val="28"/>
              </w:rPr>
              <w:t>Хл</w:t>
            </w:r>
            <w:r w:rsidRPr="00AC6B9E">
              <w:rPr>
                <w:spacing w:val="33"/>
                <w:sz w:val="28"/>
                <w:szCs w:val="28"/>
              </w:rPr>
              <w:t xml:space="preserve"> </w:t>
            </w:r>
            <w:r w:rsidRPr="00AC6B9E">
              <w:rPr>
                <w:sz w:val="28"/>
                <w:szCs w:val="28"/>
              </w:rPr>
              <w:t>b</w:t>
            </w:r>
            <w:r w:rsidRPr="00AC6B9E">
              <w:rPr>
                <w:spacing w:val="33"/>
                <w:sz w:val="28"/>
                <w:szCs w:val="28"/>
              </w:rPr>
              <w:t xml:space="preserve"> </w:t>
            </w:r>
            <w:r w:rsidRPr="00AC6B9E">
              <w:rPr>
                <w:sz w:val="28"/>
                <w:szCs w:val="28"/>
              </w:rPr>
              <w:t>–хлорофилл</w:t>
            </w:r>
            <w:r w:rsidRPr="00AC6B9E">
              <w:rPr>
                <w:spacing w:val="31"/>
                <w:sz w:val="28"/>
                <w:szCs w:val="28"/>
              </w:rPr>
              <w:t xml:space="preserve"> </w:t>
            </w:r>
            <w:r w:rsidRPr="00AC6B9E">
              <w:rPr>
                <w:sz w:val="28"/>
                <w:szCs w:val="28"/>
              </w:rPr>
              <w:t>b,</w:t>
            </w:r>
            <w:r w:rsidRPr="00AC6B9E">
              <w:rPr>
                <w:spacing w:val="80"/>
                <w:w w:val="150"/>
                <w:sz w:val="28"/>
                <w:szCs w:val="28"/>
              </w:rPr>
              <w:t xml:space="preserve"> </w:t>
            </w:r>
            <w:r w:rsidRPr="00AC6B9E">
              <w:rPr>
                <w:sz w:val="28"/>
                <w:szCs w:val="28"/>
              </w:rPr>
              <w:t>Кар</w:t>
            </w:r>
            <w:r w:rsidRPr="00AC6B9E">
              <w:rPr>
                <w:spacing w:val="33"/>
                <w:sz w:val="28"/>
                <w:szCs w:val="28"/>
              </w:rPr>
              <w:t xml:space="preserve"> </w:t>
            </w:r>
            <w:r w:rsidRPr="00AC6B9E">
              <w:rPr>
                <w:sz w:val="28"/>
                <w:szCs w:val="28"/>
              </w:rPr>
              <w:t>–</w:t>
            </w:r>
            <w:r w:rsidRPr="00AC6B9E">
              <w:rPr>
                <w:spacing w:val="34"/>
                <w:sz w:val="28"/>
                <w:szCs w:val="28"/>
              </w:rPr>
              <w:t xml:space="preserve"> </w:t>
            </w:r>
            <w:r w:rsidRPr="00AC6B9E">
              <w:rPr>
                <w:sz w:val="28"/>
                <w:szCs w:val="28"/>
              </w:rPr>
              <w:t>каротиноид,</w:t>
            </w:r>
            <w:r w:rsidRPr="00AC6B9E">
              <w:rPr>
                <w:spacing w:val="80"/>
                <w:w w:val="150"/>
                <w:sz w:val="28"/>
                <w:szCs w:val="28"/>
              </w:rPr>
              <w:t xml:space="preserve"> </w:t>
            </w:r>
            <w:r w:rsidRPr="00AC6B9E">
              <w:rPr>
                <w:sz w:val="28"/>
                <w:szCs w:val="28"/>
              </w:rPr>
              <w:t xml:space="preserve">шыңайылығы </w:t>
            </w:r>
            <w:r w:rsidRPr="00AC6B9E">
              <w:rPr>
                <w:spacing w:val="-2"/>
                <w:sz w:val="28"/>
                <w:szCs w:val="28"/>
              </w:rPr>
              <w:t>р&lt;0,05</w:t>
            </w:r>
          </w:p>
        </w:tc>
      </w:tr>
    </w:tbl>
    <w:p w14:paraId="7EBB544D" w14:textId="77777777" w:rsidR="008519BF" w:rsidRPr="00AC6B9E" w:rsidRDefault="008519BF" w:rsidP="008519BF">
      <w:pPr>
        <w:pStyle w:val="a3"/>
        <w:tabs>
          <w:tab w:val="left" w:pos="0"/>
        </w:tabs>
        <w:ind w:left="0" w:firstLine="567"/>
        <w:jc w:val="left"/>
      </w:pPr>
    </w:p>
    <w:p w14:paraId="739E1B36" w14:textId="77777777" w:rsidR="008519BF" w:rsidRPr="00AC6B9E" w:rsidRDefault="008519BF" w:rsidP="00073780">
      <w:pPr>
        <w:pStyle w:val="a3"/>
        <w:tabs>
          <w:tab w:val="left" w:pos="0"/>
          <w:tab w:val="left" w:pos="8931"/>
          <w:tab w:val="left" w:pos="9214"/>
        </w:tabs>
        <w:ind w:left="0" w:right="3" w:firstLine="567"/>
      </w:pPr>
      <w:r w:rsidRPr="00AC6B9E">
        <w:t>Жалпы</w:t>
      </w:r>
      <w:r w:rsidRPr="00AC6B9E">
        <w:rPr>
          <w:spacing w:val="-3"/>
        </w:rPr>
        <w:t xml:space="preserve"> </w:t>
      </w:r>
      <w:r w:rsidRPr="00AC6B9E">
        <w:t>заңдылық</w:t>
      </w:r>
      <w:r w:rsidRPr="00AC6B9E">
        <w:rPr>
          <w:spacing w:val="-2"/>
        </w:rPr>
        <w:t xml:space="preserve"> </w:t>
      </w:r>
      <w:r w:rsidRPr="00AC6B9E">
        <w:t>анықталды:</w:t>
      </w:r>
      <w:r w:rsidRPr="00AC6B9E">
        <w:rPr>
          <w:spacing w:val="-2"/>
        </w:rPr>
        <w:t xml:space="preserve"> </w:t>
      </w:r>
      <w:r w:rsidRPr="00AC6B9E">
        <w:t>бактериялық</w:t>
      </w:r>
      <w:r w:rsidRPr="00AC6B9E">
        <w:rPr>
          <w:spacing w:val="-3"/>
        </w:rPr>
        <w:t xml:space="preserve"> </w:t>
      </w:r>
      <w:r w:rsidRPr="00AC6B9E">
        <w:t>күйікке</w:t>
      </w:r>
      <w:r w:rsidRPr="00AC6B9E">
        <w:rPr>
          <w:spacing w:val="-3"/>
        </w:rPr>
        <w:t xml:space="preserve"> </w:t>
      </w:r>
      <w:r w:rsidRPr="00AC6B9E">
        <w:t>бейім</w:t>
      </w:r>
      <w:r w:rsidRPr="00AC6B9E">
        <w:rPr>
          <w:spacing w:val="-3"/>
        </w:rPr>
        <w:t xml:space="preserve"> </w:t>
      </w:r>
      <w:r w:rsidRPr="00AC6B9E">
        <w:t>алмұрт</w:t>
      </w:r>
      <w:r w:rsidRPr="00AC6B9E">
        <w:rPr>
          <w:spacing w:val="-4"/>
        </w:rPr>
        <w:t xml:space="preserve"> </w:t>
      </w:r>
      <w:r w:rsidRPr="00AC6B9E">
        <w:t>пен</w:t>
      </w:r>
      <w:r w:rsidRPr="00AC6B9E">
        <w:rPr>
          <w:spacing w:val="-2"/>
        </w:rPr>
        <w:t xml:space="preserve"> </w:t>
      </w:r>
      <w:r w:rsidRPr="00AC6B9E">
        <w:t xml:space="preserve">алма </w:t>
      </w:r>
      <w:r w:rsidRPr="00AC6B9E">
        <w:lastRenderedPageBreak/>
        <w:t>сорттарында хлорофилл b жоғарылайды және сәйкесінше хлорофиллдер қосындысының каротиноидтарға қатынасы артады; төзімділерде хлорофилл а мөлшері артады. 18 кестедегі көрсеткіштер бойынша «Лактин АС» биопрепараты жабайы алма сортының (КГ10) жапырағында ұзақ әсер еткенде ғана (60 мин) хлорофилла (бақылауға қатысты 36 %-ға), хлорофилл b (124 %) және хлорофилдер қосындысының каротиноидтарға қатынасы (166 %-ға) жоғарылайды,</w:t>
      </w:r>
      <w:r w:rsidRPr="00AC6B9E">
        <w:rPr>
          <w:spacing w:val="-1"/>
        </w:rPr>
        <w:t xml:space="preserve"> </w:t>
      </w:r>
      <w:r w:rsidRPr="00AC6B9E">
        <w:t>ал</w:t>
      </w:r>
      <w:r w:rsidRPr="00AC6B9E">
        <w:rPr>
          <w:spacing w:val="-1"/>
        </w:rPr>
        <w:t xml:space="preserve"> </w:t>
      </w:r>
      <w:r w:rsidRPr="00AC6B9E">
        <w:t>хлорофилл</w:t>
      </w:r>
      <w:r w:rsidRPr="00AC6B9E">
        <w:rPr>
          <w:spacing w:val="-2"/>
        </w:rPr>
        <w:t xml:space="preserve"> </w:t>
      </w:r>
      <w:r w:rsidRPr="00AC6B9E">
        <w:t>а</w:t>
      </w:r>
      <w:r w:rsidRPr="00AC6B9E">
        <w:rPr>
          <w:spacing w:val="-1"/>
        </w:rPr>
        <w:t xml:space="preserve"> </w:t>
      </w:r>
      <w:r w:rsidRPr="00AC6B9E">
        <w:t>мен b қатынасы және</w:t>
      </w:r>
      <w:r w:rsidRPr="00AC6B9E">
        <w:rPr>
          <w:spacing w:val="-1"/>
        </w:rPr>
        <w:t xml:space="preserve"> </w:t>
      </w:r>
      <w:r w:rsidRPr="00AC6B9E">
        <w:t>каротиноидтар</w:t>
      </w:r>
      <w:r w:rsidRPr="00AC6B9E">
        <w:rPr>
          <w:spacing w:val="-1"/>
        </w:rPr>
        <w:t xml:space="preserve"> </w:t>
      </w:r>
      <w:r w:rsidRPr="00AC6B9E">
        <w:t>бақылаумен салыстырғанда сәйкесінше 38,8 % және 39,6 % төмендейді</w:t>
      </w:r>
    </w:p>
    <w:p w14:paraId="1386CF98" w14:textId="77777777" w:rsidR="008519BF" w:rsidRPr="00AC6B9E" w:rsidRDefault="008519BF" w:rsidP="00073780">
      <w:pPr>
        <w:pStyle w:val="a3"/>
        <w:tabs>
          <w:tab w:val="left" w:pos="0"/>
          <w:tab w:val="left" w:pos="8931"/>
          <w:tab w:val="left" w:pos="9214"/>
        </w:tabs>
        <w:ind w:left="0" w:right="3" w:firstLine="567"/>
      </w:pPr>
      <w:r w:rsidRPr="00AC6B9E">
        <w:t>60 минуттық экспозиция кезінде жабайы алма және алмұрт</w:t>
      </w:r>
      <w:r w:rsidRPr="00AC6B9E">
        <w:rPr>
          <w:spacing w:val="-2"/>
        </w:rPr>
        <w:t xml:space="preserve"> </w:t>
      </w:r>
      <w:r w:rsidRPr="00AC6B9E">
        <w:t>өсімдіктерінің түрлерінің стресстік жүктемесінің биоиндикаторлық көрсеткіштері (хлорофиллдердің</w:t>
      </w:r>
      <w:r w:rsidRPr="00AC6B9E">
        <w:rPr>
          <w:spacing w:val="-1"/>
        </w:rPr>
        <w:t xml:space="preserve"> </w:t>
      </w:r>
      <w:r w:rsidRPr="00AC6B9E">
        <w:t>қосындысы,</w:t>
      </w:r>
      <w:r w:rsidRPr="00AC6B9E">
        <w:rPr>
          <w:spacing w:val="-2"/>
        </w:rPr>
        <w:t xml:space="preserve"> </w:t>
      </w:r>
      <w:r w:rsidRPr="00AC6B9E">
        <w:t>хлорофилл</w:t>
      </w:r>
      <w:r w:rsidRPr="00AC6B9E">
        <w:rPr>
          <w:spacing w:val="-2"/>
        </w:rPr>
        <w:t xml:space="preserve"> </w:t>
      </w:r>
      <w:r w:rsidRPr="00AC6B9E">
        <w:t>b,</w:t>
      </w:r>
      <w:r w:rsidRPr="00AC6B9E">
        <w:rPr>
          <w:spacing w:val="-2"/>
        </w:rPr>
        <w:t xml:space="preserve"> </w:t>
      </w:r>
      <w:r w:rsidRPr="00AC6B9E">
        <w:t>хлорофиллдердің</w:t>
      </w:r>
      <w:r w:rsidRPr="00AC6B9E">
        <w:rPr>
          <w:spacing w:val="-1"/>
        </w:rPr>
        <w:t xml:space="preserve"> </w:t>
      </w:r>
      <w:r w:rsidRPr="00AC6B9E">
        <w:t>каротиноидтарға қатынасы) өседі, бұл өсімдіктердің биопрепараттардың әсеріне бейімделуінің жоғарылауын көрсетеді. Алынған нәтижелер фотосинтетикалық пигменттердің жұмысында тиімді рөл атқаратын биотикалық және абиотикалық стресс кезіндегі хлорофилл b және каротиноидтардың (көмекші фотосинтетикалық пигмент ретінде) рөлі туралы әдебиет деректерімен сәйкес келеді [236]. Көмекші пигменттердің көбеюін өсімдіктердің ассимиляциялық аппаратының экзогендік факторға бейімделу реакциясы ретінде қарастыруға болады. Осылайша, зерттеулер пигменттердің құрамы биопрепараттардың әсерінен айтарлықтай өзгеретінін және жеміс дақылдарының бактериялық күйікке сезімталдығы мен төзімділігіне байланысты екенін анықталды.</w:t>
      </w:r>
    </w:p>
    <w:p w14:paraId="1F89F212" w14:textId="77777777" w:rsidR="00E86263" w:rsidRPr="00AC6B9E" w:rsidRDefault="00E86263" w:rsidP="003B7AB5">
      <w:pPr>
        <w:pStyle w:val="a3"/>
        <w:tabs>
          <w:tab w:val="left" w:pos="0"/>
        </w:tabs>
        <w:ind w:left="0"/>
        <w:jc w:val="left"/>
      </w:pPr>
    </w:p>
    <w:p w14:paraId="175ECBD8" w14:textId="2FA36314" w:rsidR="00E86263" w:rsidRPr="007947E0" w:rsidRDefault="008507F2" w:rsidP="008507F2">
      <w:pPr>
        <w:pStyle w:val="2"/>
        <w:tabs>
          <w:tab w:val="left" w:pos="0"/>
          <w:tab w:val="left" w:pos="1651"/>
        </w:tabs>
        <w:ind w:left="0" w:right="3" w:firstLine="567"/>
      </w:pPr>
      <w:r w:rsidRPr="008507F2">
        <w:t>3.</w:t>
      </w:r>
      <w:r w:rsidR="00DC0686" w:rsidRPr="00DC0686">
        <w:t>4</w:t>
      </w:r>
      <w:r w:rsidRPr="008507F2">
        <w:t xml:space="preserve"> </w:t>
      </w:r>
      <w:r w:rsidR="007947E0" w:rsidRPr="001C7497">
        <w:rPr>
          <w:i/>
        </w:rPr>
        <w:t xml:space="preserve">In vitro </w:t>
      </w:r>
      <w:r w:rsidR="007947E0" w:rsidRPr="001C7497">
        <w:t xml:space="preserve">жағдайында биопрепараттың </w:t>
      </w:r>
      <w:r w:rsidR="007947E0" w:rsidRPr="001C7497">
        <w:rPr>
          <w:i/>
          <w:iCs/>
        </w:rPr>
        <w:t>Malus  domestica</w:t>
      </w:r>
      <w:r w:rsidR="007947E0" w:rsidRPr="001C7497">
        <w:t xml:space="preserve"> және </w:t>
      </w:r>
      <w:r w:rsidR="007947E0" w:rsidRPr="001C7497">
        <w:rPr>
          <w:i/>
          <w:iCs/>
        </w:rPr>
        <w:t>Pyrus commuris</w:t>
      </w:r>
      <w:r w:rsidR="007947E0" w:rsidRPr="001C7497">
        <w:t xml:space="preserve"> түрлерінің  морфогенезі мен </w:t>
      </w:r>
      <w:r w:rsidR="007947E0">
        <w:t xml:space="preserve">жапырақтарындағы ақ уыз мөлшері мен антиоксиданттық ферменттердің </w:t>
      </w:r>
      <w:r w:rsidR="007947E0" w:rsidRPr="007947E0">
        <w:t>(</w:t>
      </w:r>
      <w:r w:rsidR="007947E0">
        <w:t>С</w:t>
      </w:r>
      <w:r w:rsidR="007947E0" w:rsidRPr="007947E0">
        <w:t xml:space="preserve">AT SOD </w:t>
      </w:r>
      <w:r w:rsidR="007947E0">
        <w:t xml:space="preserve"> тб</w:t>
      </w:r>
      <w:r w:rsidR="007947E0" w:rsidRPr="007947E0">
        <w:t>)</w:t>
      </w:r>
      <w:r w:rsidR="007947E0">
        <w:t xml:space="preserve">   белсенділігіне </w:t>
      </w:r>
      <w:r w:rsidR="007947E0" w:rsidRPr="001C7497">
        <w:t>әсері</w:t>
      </w:r>
      <w:r w:rsidR="007947E0">
        <w:t>н зерттеу.</w:t>
      </w:r>
    </w:p>
    <w:p w14:paraId="71F4ABD1" w14:textId="77777777" w:rsidR="000F324E" w:rsidRPr="000F324E" w:rsidRDefault="000F324E" w:rsidP="000F324E">
      <w:pPr>
        <w:widowControl/>
        <w:autoSpaceDE/>
        <w:autoSpaceDN/>
        <w:ind w:firstLine="567"/>
        <w:jc w:val="both"/>
        <w:rPr>
          <w:sz w:val="28"/>
          <w:szCs w:val="28"/>
          <w:lang w:eastAsia="ru-RU"/>
        </w:rPr>
      </w:pPr>
      <w:r w:rsidRPr="000F324E">
        <w:rPr>
          <w:sz w:val="28"/>
          <w:szCs w:val="28"/>
          <w:lang w:eastAsia="ru-RU"/>
        </w:rPr>
        <w:t>«Лактин АС» (Lactobacillus paracasei M12 негізіндегі) биопрепаратының экспозиция уақытына байланысты 1% концентрацияда алма және алмұрт өсімдіктерінің өркендерінің морфологиялық, физиологиялық және биохимиялық көрсеткіштеріне in vitro жағдайында әсері кешенді түрде зерттелді. Бұл тәжірибе биопрепараттың өсімдік тіндеріне ықтимал фитоуыттылығын және регенерациялық әлеуетіне әсерін бағалау мақсатында жүргізілді.</w:t>
      </w:r>
    </w:p>
    <w:p w14:paraId="52705840" w14:textId="77777777" w:rsidR="000F324E" w:rsidRPr="000F324E" w:rsidRDefault="000F324E" w:rsidP="000F324E">
      <w:pPr>
        <w:widowControl/>
        <w:autoSpaceDE/>
        <w:autoSpaceDN/>
        <w:ind w:firstLine="567"/>
        <w:jc w:val="both"/>
        <w:rPr>
          <w:sz w:val="28"/>
          <w:szCs w:val="28"/>
          <w:lang w:eastAsia="ru-RU"/>
        </w:rPr>
      </w:pPr>
      <w:r w:rsidRPr="000F324E">
        <w:rPr>
          <w:sz w:val="28"/>
          <w:szCs w:val="28"/>
          <w:lang w:eastAsia="ru-RU"/>
        </w:rPr>
        <w:t>Зерттеу барысында алма мен алмұрттың in vitro жағдайында өсірілген микроөркендері стерильді ортада 1% концентрациядағы «Лактин АС» биопрепаратымен әртүрлі экспозициялық уақыт аралығында – 30 және 60 минут бойы өңделді. Өңдеу аяқталғаннан кейін өсімдік материалдары арнайы қоректік орталарға ауыстырылды.</w:t>
      </w:r>
    </w:p>
    <w:p w14:paraId="3AF67BAC" w14:textId="77777777" w:rsidR="000F324E" w:rsidRPr="000F324E" w:rsidRDefault="000F324E" w:rsidP="000F324E">
      <w:pPr>
        <w:widowControl/>
        <w:autoSpaceDE/>
        <w:autoSpaceDN/>
        <w:ind w:firstLine="567"/>
        <w:jc w:val="both"/>
        <w:rPr>
          <w:sz w:val="28"/>
          <w:szCs w:val="28"/>
          <w:lang w:eastAsia="ru-RU"/>
        </w:rPr>
      </w:pPr>
      <w:r w:rsidRPr="000F324E">
        <w:rPr>
          <w:sz w:val="28"/>
          <w:szCs w:val="28"/>
          <w:lang w:eastAsia="ru-RU"/>
        </w:rPr>
        <w:t>Атап айтқанда, алма өркендерін өсіру үшін 0,5 мг/л 6-бензиламинопурин (БАП), 0,01 мг/л индолил-3-май қышқылы (ИМҚ) және 30 г/л сахароза қосылған, рН 5,7 деңгейіндегі стандартталған Мурасиге-Скуга (MS) қоректік ортасы пайдаланылды. Ал алмұрт өркендері үшін өсіру ортасының құрамына 0,6 мг/л БАП, 0,1 мг/л ИМҚ, 0,2 мг/л гиббереллин қышқылы (ГК) және 30 г/л сахароза енгізілді, ортаның рН көрсеткіші де 5,7-ге теңестірілді (41-сурет).</w:t>
      </w:r>
    </w:p>
    <w:p w14:paraId="1CF348F5" w14:textId="77777777" w:rsidR="000F324E" w:rsidRPr="000F324E" w:rsidRDefault="000F324E" w:rsidP="000F324E">
      <w:pPr>
        <w:widowControl/>
        <w:autoSpaceDE/>
        <w:autoSpaceDN/>
        <w:spacing w:before="100" w:beforeAutospacing="1" w:after="100" w:afterAutospacing="1"/>
        <w:ind w:firstLine="567"/>
        <w:jc w:val="both"/>
        <w:rPr>
          <w:sz w:val="28"/>
          <w:szCs w:val="28"/>
          <w:lang w:eastAsia="ru-RU"/>
        </w:rPr>
      </w:pPr>
      <w:r w:rsidRPr="000F324E">
        <w:rPr>
          <w:sz w:val="28"/>
          <w:szCs w:val="28"/>
          <w:lang w:eastAsia="ru-RU"/>
        </w:rPr>
        <w:lastRenderedPageBreak/>
        <w:t>Өсімдіктердің in vitro жағдайындағы морфогенезі мен физиологиялық бейімделу процестері туралы деректер биопрепаратпен өңделгеннен кейін 30 тәулік өткен соң бағаланды. Бұл зерттеу биопрепараттың өсімдік жасушалары мен тіндеріне әсер ету механизмі мен қауіпсіздік деңгейін жан-жақты бағалауға мүмкіндік береді.»</w:t>
      </w:r>
    </w:p>
    <w:p w14:paraId="2C62C01A" w14:textId="77777777" w:rsidR="00304AB8" w:rsidRPr="00CA62C0" w:rsidRDefault="00304AB8" w:rsidP="008507F2">
      <w:pPr>
        <w:pStyle w:val="a3"/>
        <w:tabs>
          <w:tab w:val="left" w:pos="0"/>
        </w:tabs>
        <w:ind w:right="3" w:firstLine="567"/>
      </w:pPr>
    </w:p>
    <w:p w14:paraId="10619707" w14:textId="0AEB927B" w:rsidR="00304AB8" w:rsidRPr="00CA62C0" w:rsidRDefault="00304AB8" w:rsidP="008507F2">
      <w:pPr>
        <w:pStyle w:val="a3"/>
        <w:tabs>
          <w:tab w:val="left" w:pos="0"/>
        </w:tabs>
        <w:ind w:right="3" w:firstLine="567"/>
      </w:pPr>
      <w:r w:rsidRPr="00AC6B9E">
        <w:rPr>
          <w:noProof/>
          <w:lang w:val="ru-RU" w:eastAsia="ru-RU"/>
        </w:rPr>
        <w:drawing>
          <wp:anchor distT="0" distB="0" distL="0" distR="0" simplePos="0" relativeHeight="251811840" behindDoc="1" locked="0" layoutInCell="1" allowOverlap="1" wp14:anchorId="0A5F2F3C" wp14:editId="34797FBE">
            <wp:simplePos x="0" y="0"/>
            <wp:positionH relativeFrom="page">
              <wp:posOffset>1885413</wp:posOffset>
            </wp:positionH>
            <wp:positionV relativeFrom="paragraph">
              <wp:posOffset>147</wp:posOffset>
            </wp:positionV>
            <wp:extent cx="4171950" cy="1190625"/>
            <wp:effectExtent l="0" t="0" r="0" b="9525"/>
            <wp:wrapTopAndBottom/>
            <wp:docPr id="168" name="Image 168" descr="C:\Users\Пользователь\Desktop\Рисунок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descr="C:\Users\Пользователь\Desktop\Рисунок1.png"/>
                    <pic:cNvPicPr/>
                  </pic:nvPicPr>
                  <pic:blipFill>
                    <a:blip r:embed="rId140" cstate="print"/>
                    <a:stretch>
                      <a:fillRect/>
                    </a:stretch>
                  </pic:blipFill>
                  <pic:spPr>
                    <a:xfrm>
                      <a:off x="0" y="0"/>
                      <a:ext cx="4171950" cy="1190625"/>
                    </a:xfrm>
                    <a:prstGeom prst="rect">
                      <a:avLst/>
                    </a:prstGeom>
                  </pic:spPr>
                </pic:pic>
              </a:graphicData>
            </a:graphic>
            <wp14:sizeRelH relativeFrom="margin">
              <wp14:pctWidth>0</wp14:pctWidth>
            </wp14:sizeRelH>
            <wp14:sizeRelV relativeFrom="margin">
              <wp14:pctHeight>0</wp14:pctHeight>
            </wp14:sizeRelV>
          </wp:anchor>
        </w:drawing>
      </w:r>
    </w:p>
    <w:p w14:paraId="25EF67CD" w14:textId="7D3F8ED4" w:rsidR="00046E85" w:rsidRPr="00CA62C0" w:rsidRDefault="00304AB8" w:rsidP="00073780">
      <w:pPr>
        <w:pStyle w:val="a3"/>
        <w:tabs>
          <w:tab w:val="left" w:pos="0"/>
        </w:tabs>
        <w:ind w:left="0" w:firstLine="710"/>
        <w:rPr>
          <w:spacing w:val="-2"/>
        </w:rPr>
      </w:pPr>
      <w:r w:rsidRPr="00CA62C0">
        <w:t>С</w:t>
      </w:r>
      <w:r w:rsidR="00835FD6" w:rsidRPr="00AC6B9E">
        <w:t>урет</w:t>
      </w:r>
      <w:r w:rsidR="00835FD6" w:rsidRPr="00AC6B9E">
        <w:rPr>
          <w:spacing w:val="22"/>
        </w:rPr>
        <w:t xml:space="preserve"> </w:t>
      </w:r>
      <w:r w:rsidR="00835FD6" w:rsidRPr="00AC6B9E">
        <w:t>–</w:t>
      </w:r>
      <w:r w:rsidRPr="00CA62C0">
        <w:t>41</w:t>
      </w:r>
      <w:r w:rsidR="00835FD6" w:rsidRPr="00AC6B9E">
        <w:rPr>
          <w:spacing w:val="22"/>
        </w:rPr>
        <w:t xml:space="preserve"> </w:t>
      </w:r>
      <w:r w:rsidR="00835FD6" w:rsidRPr="00AC6B9E">
        <w:t>Апорт</w:t>
      </w:r>
      <w:r w:rsidR="00835FD6" w:rsidRPr="00AC6B9E">
        <w:rPr>
          <w:spacing w:val="23"/>
        </w:rPr>
        <w:t xml:space="preserve"> </w:t>
      </w:r>
      <w:r w:rsidR="00835FD6" w:rsidRPr="00AC6B9E">
        <w:t>алма</w:t>
      </w:r>
      <w:r w:rsidR="00835FD6" w:rsidRPr="00AC6B9E">
        <w:rPr>
          <w:spacing w:val="22"/>
        </w:rPr>
        <w:t xml:space="preserve"> </w:t>
      </w:r>
      <w:r w:rsidR="00835FD6" w:rsidRPr="00AC6B9E">
        <w:t>ағашының</w:t>
      </w:r>
      <w:r w:rsidR="00835FD6" w:rsidRPr="00AC6B9E">
        <w:rPr>
          <w:spacing w:val="21"/>
        </w:rPr>
        <w:t xml:space="preserve"> </w:t>
      </w:r>
      <w:r w:rsidR="00835FD6" w:rsidRPr="00AC6B9E">
        <w:t>Ал-</w:t>
      </w:r>
      <w:r w:rsidR="00835FD6" w:rsidRPr="00AC6B9E">
        <w:rPr>
          <w:spacing w:val="23"/>
        </w:rPr>
        <w:t xml:space="preserve"> </w:t>
      </w:r>
      <w:r w:rsidR="00835FD6" w:rsidRPr="00AC6B9E">
        <w:t>қызыл</w:t>
      </w:r>
      <w:r w:rsidR="00835FD6" w:rsidRPr="00AC6B9E">
        <w:rPr>
          <w:spacing w:val="22"/>
        </w:rPr>
        <w:t xml:space="preserve"> </w:t>
      </w:r>
      <w:r w:rsidR="00835FD6" w:rsidRPr="00AC6B9E">
        <w:t>сорты</w:t>
      </w:r>
      <w:r w:rsidR="00835FD6" w:rsidRPr="00AC6B9E">
        <w:rPr>
          <w:spacing w:val="23"/>
        </w:rPr>
        <w:t xml:space="preserve"> </w:t>
      </w:r>
      <w:r w:rsidR="00835FD6" w:rsidRPr="00AC6B9E">
        <w:t>(а),</w:t>
      </w:r>
      <w:r w:rsidR="00835FD6" w:rsidRPr="00AC6B9E">
        <w:rPr>
          <w:spacing w:val="22"/>
        </w:rPr>
        <w:t xml:space="preserve"> </w:t>
      </w:r>
      <w:r w:rsidR="00835FD6" w:rsidRPr="00AC6B9E">
        <w:t>жабайы</w:t>
      </w:r>
      <w:r w:rsidR="00835FD6" w:rsidRPr="00AC6B9E">
        <w:rPr>
          <w:spacing w:val="23"/>
        </w:rPr>
        <w:t xml:space="preserve"> </w:t>
      </w:r>
      <w:r w:rsidR="00835FD6" w:rsidRPr="00AC6B9E">
        <w:t>алма</w:t>
      </w:r>
      <w:r w:rsidR="00835FD6" w:rsidRPr="00AC6B9E">
        <w:rPr>
          <w:spacing w:val="22"/>
        </w:rPr>
        <w:t xml:space="preserve"> </w:t>
      </w:r>
      <w:r w:rsidR="00835FD6" w:rsidRPr="00AC6B9E">
        <w:t>КГ10</w:t>
      </w:r>
      <w:r w:rsidR="00835FD6" w:rsidRPr="00AC6B9E">
        <w:rPr>
          <w:spacing w:val="23"/>
        </w:rPr>
        <w:t xml:space="preserve"> </w:t>
      </w:r>
      <w:r w:rsidR="00835FD6" w:rsidRPr="00AC6B9E">
        <w:rPr>
          <w:spacing w:val="-5"/>
        </w:rPr>
        <w:t>(б)</w:t>
      </w:r>
      <w:r w:rsidR="00046E85" w:rsidRPr="00046E85">
        <w:rPr>
          <w:spacing w:val="-5"/>
        </w:rPr>
        <w:t xml:space="preserve"> </w:t>
      </w:r>
      <w:r w:rsidR="00046E85" w:rsidRPr="00AC6B9E">
        <w:t>сорты</w:t>
      </w:r>
      <w:r w:rsidR="00046E85" w:rsidRPr="00AC6B9E">
        <w:rPr>
          <w:spacing w:val="-6"/>
        </w:rPr>
        <w:t xml:space="preserve"> </w:t>
      </w:r>
      <w:r w:rsidR="00046E85" w:rsidRPr="00AC6B9E">
        <w:t>және</w:t>
      </w:r>
      <w:r w:rsidR="00046E85" w:rsidRPr="00AC6B9E">
        <w:rPr>
          <w:spacing w:val="-4"/>
        </w:rPr>
        <w:t xml:space="preserve"> </w:t>
      </w:r>
      <w:r w:rsidR="00046E85" w:rsidRPr="00AC6B9E">
        <w:t>алмұрт</w:t>
      </w:r>
      <w:r w:rsidR="00046E85" w:rsidRPr="00AC6B9E">
        <w:rPr>
          <w:spacing w:val="-5"/>
        </w:rPr>
        <w:t xml:space="preserve"> </w:t>
      </w:r>
      <w:r w:rsidR="00046E85" w:rsidRPr="00AC6B9E">
        <w:t>Шығыс</w:t>
      </w:r>
      <w:r w:rsidR="00046E85" w:rsidRPr="00AC6B9E">
        <w:rPr>
          <w:spacing w:val="-4"/>
        </w:rPr>
        <w:t xml:space="preserve"> </w:t>
      </w:r>
      <w:r w:rsidR="00046E85" w:rsidRPr="00AC6B9E">
        <w:t>(в)</w:t>
      </w:r>
      <w:r w:rsidR="00046E85" w:rsidRPr="00AC6B9E">
        <w:rPr>
          <w:spacing w:val="-4"/>
        </w:rPr>
        <w:t xml:space="preserve"> </w:t>
      </w:r>
      <w:r w:rsidR="00046E85" w:rsidRPr="00AC6B9E">
        <w:t>және</w:t>
      </w:r>
      <w:r w:rsidR="00046E85" w:rsidRPr="00AC6B9E">
        <w:rPr>
          <w:spacing w:val="-3"/>
        </w:rPr>
        <w:t xml:space="preserve"> </w:t>
      </w:r>
      <w:r w:rsidR="00046E85" w:rsidRPr="00AC6B9E">
        <w:t>Жабайы</w:t>
      </w:r>
      <w:r w:rsidR="00046E85" w:rsidRPr="00AC6B9E">
        <w:rPr>
          <w:spacing w:val="-6"/>
        </w:rPr>
        <w:t xml:space="preserve"> </w:t>
      </w:r>
      <w:r w:rsidR="00046E85" w:rsidRPr="00AC6B9E">
        <w:t>орман</w:t>
      </w:r>
      <w:r w:rsidR="00046E85" w:rsidRPr="00AC6B9E">
        <w:rPr>
          <w:spacing w:val="-3"/>
        </w:rPr>
        <w:t xml:space="preserve"> </w:t>
      </w:r>
      <w:r w:rsidR="00046E85" w:rsidRPr="00AC6B9E">
        <w:t>(г)</w:t>
      </w:r>
      <w:r w:rsidR="00046E85" w:rsidRPr="00AC6B9E">
        <w:rPr>
          <w:spacing w:val="-3"/>
        </w:rPr>
        <w:t xml:space="preserve"> </w:t>
      </w:r>
      <w:r w:rsidR="00046E85" w:rsidRPr="00AC6B9E">
        <w:rPr>
          <w:spacing w:val="-2"/>
        </w:rPr>
        <w:t>сорттары.</w:t>
      </w:r>
    </w:p>
    <w:p w14:paraId="516506EB" w14:textId="77777777" w:rsidR="00304AB8" w:rsidRPr="00CA62C0" w:rsidRDefault="00304AB8" w:rsidP="00073780">
      <w:pPr>
        <w:pStyle w:val="a3"/>
        <w:tabs>
          <w:tab w:val="left" w:pos="0"/>
        </w:tabs>
        <w:ind w:left="0" w:firstLine="710"/>
      </w:pPr>
    </w:p>
    <w:p w14:paraId="4CDF09E7" w14:textId="0C480002" w:rsidR="00E86263" w:rsidRPr="00AC6B9E" w:rsidRDefault="00835FD6" w:rsidP="00342D77">
      <w:pPr>
        <w:pStyle w:val="a3"/>
        <w:tabs>
          <w:tab w:val="left" w:pos="0"/>
        </w:tabs>
        <w:ind w:left="0" w:right="3" w:firstLine="709"/>
      </w:pPr>
      <w:r w:rsidRPr="00AC6B9E">
        <w:rPr>
          <w:i/>
        </w:rPr>
        <w:t xml:space="preserve">In vitro </w:t>
      </w:r>
      <w:r w:rsidRPr="00AC6B9E">
        <w:t>жағдайында алма мен алмұрттың өркендерін</w:t>
      </w:r>
      <w:r w:rsidRPr="00AC6B9E">
        <w:rPr>
          <w:spacing w:val="80"/>
        </w:rPr>
        <w:t xml:space="preserve"> </w:t>
      </w:r>
      <w:r w:rsidRPr="00AC6B9E">
        <w:t xml:space="preserve">30 және 60 минут бойы 1% «Лактин АС» биопрепарат ертіндісіне салып өңдеді, содан кейін қоректік ортаға отырғызылды. «Лактин АС» биопрепараты </w:t>
      </w:r>
      <w:r w:rsidRPr="00AC6B9E">
        <w:rPr>
          <w:i/>
        </w:rPr>
        <w:t xml:space="preserve">in vitro </w:t>
      </w:r>
      <w:r w:rsidRPr="00AC6B9E">
        <w:t>жағдайында алма және алмұрт өркендерінің морфологиялық көрсеткіштеріне айтарлықтай әсер етпейтіні анықталды. Бірақ жаңа өркендердің пайда болу процесінде (көбею коэффициенті) және морфогенез</w:t>
      </w:r>
      <w:r w:rsidRPr="00AC6B9E">
        <w:rPr>
          <w:spacing w:val="-2"/>
        </w:rPr>
        <w:t xml:space="preserve"> </w:t>
      </w:r>
      <w:r w:rsidRPr="00AC6B9E">
        <w:t>кезінде</w:t>
      </w:r>
      <w:r w:rsidRPr="00AC6B9E">
        <w:rPr>
          <w:spacing w:val="-2"/>
        </w:rPr>
        <w:t xml:space="preserve"> </w:t>
      </w:r>
      <w:r w:rsidRPr="00AC6B9E">
        <w:t>олардың</w:t>
      </w:r>
      <w:r w:rsidRPr="00AC6B9E">
        <w:rPr>
          <w:spacing w:val="-1"/>
        </w:rPr>
        <w:t xml:space="preserve"> </w:t>
      </w:r>
      <w:r w:rsidRPr="00AC6B9E">
        <w:t>ұзындығында шамалы өзгерістер байқалды (</w:t>
      </w:r>
      <w:r w:rsidR="00304AB8" w:rsidRPr="00304AB8">
        <w:t>20</w:t>
      </w:r>
      <w:r w:rsidRPr="00AC6B9E">
        <w:t>-кесте).</w:t>
      </w:r>
    </w:p>
    <w:p w14:paraId="511C2B10" w14:textId="77777777" w:rsidR="00E730CC" w:rsidRPr="006D13D7" w:rsidRDefault="00E730CC" w:rsidP="00E730CC">
      <w:pPr>
        <w:pStyle w:val="a5"/>
        <w:tabs>
          <w:tab w:val="left" w:pos="0"/>
        </w:tabs>
        <w:ind w:left="0" w:right="3" w:firstLine="567"/>
        <w:rPr>
          <w:sz w:val="28"/>
          <w:szCs w:val="28"/>
        </w:rPr>
      </w:pPr>
    </w:p>
    <w:p w14:paraId="3B81904F" w14:textId="47DF2FEF" w:rsidR="00342D77" w:rsidRPr="006D13D7" w:rsidRDefault="00304AB8" w:rsidP="00E730CC">
      <w:pPr>
        <w:pStyle w:val="a5"/>
        <w:tabs>
          <w:tab w:val="left" w:pos="0"/>
        </w:tabs>
        <w:ind w:left="0" w:right="3" w:firstLine="567"/>
        <w:rPr>
          <w:sz w:val="28"/>
          <w:szCs w:val="28"/>
        </w:rPr>
      </w:pPr>
      <w:r w:rsidRPr="00304AB8">
        <w:rPr>
          <w:sz w:val="28"/>
          <w:szCs w:val="28"/>
        </w:rPr>
        <w:t>К</w:t>
      </w:r>
      <w:r w:rsidR="00835FD6" w:rsidRPr="00AC6B9E">
        <w:rPr>
          <w:sz w:val="28"/>
          <w:szCs w:val="28"/>
        </w:rPr>
        <w:t xml:space="preserve">есте – </w:t>
      </w:r>
      <w:r w:rsidRPr="00304AB8">
        <w:rPr>
          <w:sz w:val="28"/>
          <w:szCs w:val="28"/>
        </w:rPr>
        <w:t xml:space="preserve">20 </w:t>
      </w:r>
      <w:r w:rsidR="005A77B8" w:rsidRPr="005A77B8">
        <w:rPr>
          <w:sz w:val="28"/>
          <w:szCs w:val="28"/>
        </w:rPr>
        <w:t xml:space="preserve">де </w:t>
      </w:r>
      <w:r w:rsidR="00835FD6" w:rsidRPr="00AC6B9E">
        <w:rPr>
          <w:sz w:val="28"/>
          <w:szCs w:val="28"/>
        </w:rPr>
        <w:t xml:space="preserve">1% концентрациядағы «Лактин АС» биопрепаратының </w:t>
      </w:r>
      <w:r w:rsidR="00835FD6" w:rsidRPr="00AC6B9E">
        <w:rPr>
          <w:i/>
          <w:sz w:val="28"/>
          <w:szCs w:val="28"/>
        </w:rPr>
        <w:t xml:space="preserve">in vitro </w:t>
      </w:r>
      <w:r w:rsidR="00835FD6" w:rsidRPr="00AC6B9E">
        <w:rPr>
          <w:sz w:val="28"/>
          <w:szCs w:val="28"/>
        </w:rPr>
        <w:t>жағдайында</w:t>
      </w:r>
      <w:r w:rsidR="00835FD6" w:rsidRPr="00AC6B9E">
        <w:rPr>
          <w:spacing w:val="40"/>
          <w:sz w:val="28"/>
          <w:szCs w:val="28"/>
        </w:rPr>
        <w:t xml:space="preserve"> </w:t>
      </w:r>
      <w:r w:rsidR="00835FD6" w:rsidRPr="00AC6B9E">
        <w:rPr>
          <w:sz w:val="28"/>
          <w:szCs w:val="28"/>
        </w:rPr>
        <w:t>алма және алмұрт микроөркендерінің морфофизиологиялық көрсеткіштеріне әсері.</w:t>
      </w:r>
    </w:p>
    <w:tbl>
      <w:tblPr>
        <w:tblStyle w:val="TableNormal"/>
        <w:tblW w:w="9594" w:type="dxa"/>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55"/>
        <w:gridCol w:w="1416"/>
        <w:gridCol w:w="1135"/>
        <w:gridCol w:w="1378"/>
        <w:gridCol w:w="1417"/>
        <w:gridCol w:w="1559"/>
        <w:gridCol w:w="1134"/>
      </w:tblGrid>
      <w:tr w:rsidR="00E86263" w:rsidRPr="00342D77" w14:paraId="15CB965C" w14:textId="77777777" w:rsidTr="00342D77">
        <w:trPr>
          <w:trHeight w:val="827"/>
        </w:trPr>
        <w:tc>
          <w:tcPr>
            <w:tcW w:w="1555" w:type="dxa"/>
          </w:tcPr>
          <w:p w14:paraId="42091955" w14:textId="77777777" w:rsidR="00E86263" w:rsidRPr="00342D77" w:rsidRDefault="00835FD6" w:rsidP="00046E85">
            <w:pPr>
              <w:pStyle w:val="TableParagraph"/>
              <w:tabs>
                <w:tab w:val="left" w:pos="0"/>
              </w:tabs>
              <w:ind w:right="3"/>
              <w:rPr>
                <w:sz w:val="24"/>
                <w:szCs w:val="24"/>
              </w:rPr>
            </w:pPr>
            <w:r w:rsidRPr="00342D77">
              <w:rPr>
                <w:spacing w:val="-2"/>
                <w:sz w:val="24"/>
                <w:szCs w:val="24"/>
              </w:rPr>
              <w:t>Биопрепарат</w:t>
            </w:r>
          </w:p>
        </w:tc>
        <w:tc>
          <w:tcPr>
            <w:tcW w:w="1416" w:type="dxa"/>
          </w:tcPr>
          <w:p w14:paraId="721D9CF4" w14:textId="77777777" w:rsidR="00E86263" w:rsidRPr="00342D77" w:rsidRDefault="00835FD6" w:rsidP="00046E85">
            <w:pPr>
              <w:pStyle w:val="TableParagraph"/>
              <w:tabs>
                <w:tab w:val="left" w:pos="0"/>
              </w:tabs>
              <w:ind w:right="3"/>
              <w:jc w:val="both"/>
              <w:rPr>
                <w:sz w:val="24"/>
                <w:szCs w:val="24"/>
              </w:rPr>
            </w:pPr>
            <w:r w:rsidRPr="00342D77">
              <w:rPr>
                <w:spacing w:val="-2"/>
                <w:sz w:val="24"/>
                <w:szCs w:val="24"/>
              </w:rPr>
              <w:t xml:space="preserve">Инкубация </w:t>
            </w:r>
            <w:r w:rsidRPr="00342D77">
              <w:rPr>
                <w:sz w:val="24"/>
                <w:szCs w:val="24"/>
              </w:rPr>
              <w:t xml:space="preserve">лық уақыт, </w:t>
            </w:r>
            <w:r w:rsidRPr="00342D77">
              <w:rPr>
                <w:spacing w:val="-4"/>
                <w:sz w:val="24"/>
                <w:szCs w:val="24"/>
              </w:rPr>
              <w:t>мин</w:t>
            </w:r>
          </w:p>
        </w:tc>
        <w:tc>
          <w:tcPr>
            <w:tcW w:w="1135" w:type="dxa"/>
          </w:tcPr>
          <w:p w14:paraId="751B3CFD" w14:textId="77777777" w:rsidR="00E86263" w:rsidRPr="00342D77" w:rsidRDefault="00835FD6" w:rsidP="00046E85">
            <w:pPr>
              <w:pStyle w:val="TableParagraph"/>
              <w:tabs>
                <w:tab w:val="left" w:pos="0"/>
              </w:tabs>
              <w:ind w:left="108" w:right="3"/>
              <w:rPr>
                <w:sz w:val="24"/>
                <w:szCs w:val="24"/>
              </w:rPr>
            </w:pPr>
            <w:r w:rsidRPr="00342D77">
              <w:rPr>
                <w:spacing w:val="-2"/>
                <w:sz w:val="24"/>
                <w:szCs w:val="24"/>
              </w:rPr>
              <w:t>Өсімдік жағдайы</w:t>
            </w:r>
          </w:p>
        </w:tc>
        <w:tc>
          <w:tcPr>
            <w:tcW w:w="1378" w:type="dxa"/>
          </w:tcPr>
          <w:p w14:paraId="30FFBBF5" w14:textId="77777777" w:rsidR="00E86263" w:rsidRPr="00342D77" w:rsidRDefault="00835FD6" w:rsidP="00046E85">
            <w:pPr>
              <w:pStyle w:val="TableParagraph"/>
              <w:tabs>
                <w:tab w:val="left" w:pos="0"/>
              </w:tabs>
              <w:ind w:left="108" w:right="3"/>
              <w:rPr>
                <w:sz w:val="24"/>
                <w:szCs w:val="24"/>
              </w:rPr>
            </w:pPr>
            <w:r w:rsidRPr="00342D77">
              <w:rPr>
                <w:spacing w:val="-2"/>
                <w:sz w:val="24"/>
                <w:szCs w:val="24"/>
              </w:rPr>
              <w:t>Көбею коэффиценті</w:t>
            </w:r>
          </w:p>
        </w:tc>
        <w:tc>
          <w:tcPr>
            <w:tcW w:w="1417" w:type="dxa"/>
          </w:tcPr>
          <w:p w14:paraId="5DDA7E31" w14:textId="77777777" w:rsidR="00E86263" w:rsidRPr="00342D77" w:rsidRDefault="00835FD6" w:rsidP="00046E85">
            <w:pPr>
              <w:pStyle w:val="TableParagraph"/>
              <w:tabs>
                <w:tab w:val="left" w:pos="0"/>
              </w:tabs>
              <w:ind w:left="108" w:right="3"/>
              <w:rPr>
                <w:sz w:val="24"/>
                <w:szCs w:val="24"/>
              </w:rPr>
            </w:pPr>
            <w:r w:rsidRPr="00342D77">
              <w:rPr>
                <w:spacing w:val="-2"/>
                <w:sz w:val="24"/>
                <w:szCs w:val="24"/>
              </w:rPr>
              <w:t xml:space="preserve">Өркеннің ұзындығы, </w:t>
            </w:r>
            <w:r w:rsidRPr="00342D77">
              <w:rPr>
                <w:spacing w:val="-6"/>
                <w:sz w:val="24"/>
                <w:szCs w:val="24"/>
              </w:rPr>
              <w:t>см</w:t>
            </w:r>
          </w:p>
        </w:tc>
        <w:tc>
          <w:tcPr>
            <w:tcW w:w="1559" w:type="dxa"/>
          </w:tcPr>
          <w:p w14:paraId="222815FD" w14:textId="77777777" w:rsidR="00E86263" w:rsidRPr="00342D77" w:rsidRDefault="00835FD6" w:rsidP="00046E85">
            <w:pPr>
              <w:pStyle w:val="TableParagraph"/>
              <w:tabs>
                <w:tab w:val="left" w:pos="0"/>
              </w:tabs>
              <w:ind w:left="109" w:right="3"/>
              <w:rPr>
                <w:sz w:val="24"/>
                <w:szCs w:val="24"/>
              </w:rPr>
            </w:pPr>
            <w:r w:rsidRPr="00342D77">
              <w:rPr>
                <w:spacing w:val="-2"/>
                <w:sz w:val="24"/>
                <w:szCs w:val="24"/>
              </w:rPr>
              <w:t xml:space="preserve">Жапырақ </w:t>
            </w:r>
            <w:r w:rsidRPr="00342D77">
              <w:rPr>
                <w:spacing w:val="-4"/>
                <w:sz w:val="24"/>
                <w:szCs w:val="24"/>
              </w:rPr>
              <w:t>түсі</w:t>
            </w:r>
          </w:p>
        </w:tc>
        <w:tc>
          <w:tcPr>
            <w:tcW w:w="1134" w:type="dxa"/>
          </w:tcPr>
          <w:p w14:paraId="76E04BDF" w14:textId="77777777" w:rsidR="00E86263" w:rsidRPr="00342D77" w:rsidRDefault="00835FD6" w:rsidP="00046E85">
            <w:pPr>
              <w:pStyle w:val="TableParagraph"/>
              <w:tabs>
                <w:tab w:val="left" w:pos="0"/>
              </w:tabs>
              <w:ind w:left="109" w:right="3"/>
              <w:rPr>
                <w:sz w:val="24"/>
                <w:szCs w:val="24"/>
              </w:rPr>
            </w:pPr>
            <w:r w:rsidRPr="00342D77">
              <w:rPr>
                <w:spacing w:val="-2"/>
                <w:sz w:val="24"/>
                <w:szCs w:val="24"/>
              </w:rPr>
              <w:t>Каллус</w:t>
            </w:r>
          </w:p>
        </w:tc>
      </w:tr>
      <w:tr w:rsidR="00E86263" w:rsidRPr="00342D77" w14:paraId="2ED3B270" w14:textId="77777777" w:rsidTr="00342D77">
        <w:trPr>
          <w:trHeight w:val="276"/>
        </w:trPr>
        <w:tc>
          <w:tcPr>
            <w:tcW w:w="1555" w:type="dxa"/>
          </w:tcPr>
          <w:p w14:paraId="3E541413" w14:textId="77777777" w:rsidR="00E86263" w:rsidRPr="00342D77" w:rsidRDefault="00835FD6" w:rsidP="00046E85">
            <w:pPr>
              <w:pStyle w:val="TableParagraph"/>
              <w:tabs>
                <w:tab w:val="left" w:pos="0"/>
              </w:tabs>
              <w:ind w:right="3"/>
              <w:rPr>
                <w:sz w:val="24"/>
                <w:szCs w:val="24"/>
              </w:rPr>
            </w:pPr>
            <w:r w:rsidRPr="00342D77">
              <w:rPr>
                <w:spacing w:val="-10"/>
                <w:sz w:val="24"/>
                <w:szCs w:val="24"/>
              </w:rPr>
              <w:t>1</w:t>
            </w:r>
          </w:p>
        </w:tc>
        <w:tc>
          <w:tcPr>
            <w:tcW w:w="1416" w:type="dxa"/>
          </w:tcPr>
          <w:p w14:paraId="3A92EFC6" w14:textId="77777777" w:rsidR="00E86263" w:rsidRPr="00342D77" w:rsidRDefault="00835FD6" w:rsidP="00046E85">
            <w:pPr>
              <w:pStyle w:val="TableParagraph"/>
              <w:tabs>
                <w:tab w:val="left" w:pos="0"/>
              </w:tabs>
              <w:ind w:right="3"/>
              <w:rPr>
                <w:sz w:val="24"/>
                <w:szCs w:val="24"/>
              </w:rPr>
            </w:pPr>
            <w:r w:rsidRPr="00342D77">
              <w:rPr>
                <w:spacing w:val="-10"/>
                <w:sz w:val="24"/>
                <w:szCs w:val="24"/>
              </w:rPr>
              <w:t>2</w:t>
            </w:r>
          </w:p>
        </w:tc>
        <w:tc>
          <w:tcPr>
            <w:tcW w:w="1135" w:type="dxa"/>
          </w:tcPr>
          <w:p w14:paraId="320554B9" w14:textId="77777777" w:rsidR="00E86263" w:rsidRPr="00342D77" w:rsidRDefault="00835FD6" w:rsidP="00046E85">
            <w:pPr>
              <w:pStyle w:val="TableParagraph"/>
              <w:tabs>
                <w:tab w:val="left" w:pos="0"/>
              </w:tabs>
              <w:ind w:left="108" w:right="3"/>
              <w:rPr>
                <w:sz w:val="24"/>
                <w:szCs w:val="24"/>
              </w:rPr>
            </w:pPr>
            <w:r w:rsidRPr="00342D77">
              <w:rPr>
                <w:spacing w:val="-10"/>
                <w:sz w:val="24"/>
                <w:szCs w:val="24"/>
              </w:rPr>
              <w:t>3</w:t>
            </w:r>
          </w:p>
        </w:tc>
        <w:tc>
          <w:tcPr>
            <w:tcW w:w="1378" w:type="dxa"/>
          </w:tcPr>
          <w:p w14:paraId="1190163A" w14:textId="77777777" w:rsidR="00E86263" w:rsidRPr="00342D77" w:rsidRDefault="00835FD6" w:rsidP="00046E85">
            <w:pPr>
              <w:pStyle w:val="TableParagraph"/>
              <w:tabs>
                <w:tab w:val="left" w:pos="0"/>
              </w:tabs>
              <w:ind w:left="108" w:right="3"/>
              <w:rPr>
                <w:sz w:val="24"/>
                <w:szCs w:val="24"/>
              </w:rPr>
            </w:pPr>
            <w:r w:rsidRPr="00342D77">
              <w:rPr>
                <w:spacing w:val="-10"/>
                <w:sz w:val="24"/>
                <w:szCs w:val="24"/>
              </w:rPr>
              <w:t>4</w:t>
            </w:r>
          </w:p>
        </w:tc>
        <w:tc>
          <w:tcPr>
            <w:tcW w:w="1417" w:type="dxa"/>
          </w:tcPr>
          <w:p w14:paraId="5FB15A74" w14:textId="77777777" w:rsidR="00E86263" w:rsidRPr="00342D77" w:rsidRDefault="00835FD6" w:rsidP="00046E85">
            <w:pPr>
              <w:pStyle w:val="TableParagraph"/>
              <w:tabs>
                <w:tab w:val="left" w:pos="0"/>
              </w:tabs>
              <w:ind w:left="108" w:right="3"/>
              <w:rPr>
                <w:sz w:val="24"/>
                <w:szCs w:val="24"/>
              </w:rPr>
            </w:pPr>
            <w:r w:rsidRPr="00342D77">
              <w:rPr>
                <w:spacing w:val="-10"/>
                <w:sz w:val="24"/>
                <w:szCs w:val="24"/>
              </w:rPr>
              <w:t>5</w:t>
            </w:r>
          </w:p>
        </w:tc>
        <w:tc>
          <w:tcPr>
            <w:tcW w:w="1559" w:type="dxa"/>
          </w:tcPr>
          <w:p w14:paraId="31E7F480" w14:textId="77777777" w:rsidR="00E86263" w:rsidRPr="00342D77" w:rsidRDefault="00835FD6" w:rsidP="00046E85">
            <w:pPr>
              <w:pStyle w:val="TableParagraph"/>
              <w:tabs>
                <w:tab w:val="left" w:pos="0"/>
              </w:tabs>
              <w:ind w:left="109" w:right="3"/>
              <w:rPr>
                <w:sz w:val="24"/>
                <w:szCs w:val="24"/>
              </w:rPr>
            </w:pPr>
            <w:r w:rsidRPr="00342D77">
              <w:rPr>
                <w:spacing w:val="-10"/>
                <w:sz w:val="24"/>
                <w:szCs w:val="24"/>
              </w:rPr>
              <w:t>6</w:t>
            </w:r>
          </w:p>
        </w:tc>
        <w:tc>
          <w:tcPr>
            <w:tcW w:w="1134" w:type="dxa"/>
          </w:tcPr>
          <w:p w14:paraId="2A9B9C9B" w14:textId="77777777" w:rsidR="00E86263" w:rsidRPr="00342D77" w:rsidRDefault="00835FD6" w:rsidP="00046E85">
            <w:pPr>
              <w:pStyle w:val="TableParagraph"/>
              <w:tabs>
                <w:tab w:val="left" w:pos="0"/>
              </w:tabs>
              <w:ind w:left="109" w:right="3"/>
              <w:rPr>
                <w:sz w:val="24"/>
                <w:szCs w:val="24"/>
              </w:rPr>
            </w:pPr>
            <w:r w:rsidRPr="00342D77">
              <w:rPr>
                <w:spacing w:val="-10"/>
                <w:sz w:val="24"/>
                <w:szCs w:val="24"/>
              </w:rPr>
              <w:t>7</w:t>
            </w:r>
          </w:p>
        </w:tc>
      </w:tr>
      <w:tr w:rsidR="00E86263" w:rsidRPr="00342D77" w14:paraId="34F6C6B8" w14:textId="77777777" w:rsidTr="00342D77">
        <w:trPr>
          <w:trHeight w:val="282"/>
        </w:trPr>
        <w:tc>
          <w:tcPr>
            <w:tcW w:w="9594" w:type="dxa"/>
            <w:gridSpan w:val="7"/>
          </w:tcPr>
          <w:p w14:paraId="0A713B26" w14:textId="77777777" w:rsidR="00E86263" w:rsidRPr="00342D77" w:rsidRDefault="00835FD6" w:rsidP="00046E85">
            <w:pPr>
              <w:pStyle w:val="TableParagraph"/>
              <w:tabs>
                <w:tab w:val="left" w:pos="0"/>
              </w:tabs>
              <w:ind w:right="3"/>
              <w:rPr>
                <w:sz w:val="24"/>
                <w:szCs w:val="24"/>
              </w:rPr>
            </w:pPr>
            <w:r w:rsidRPr="00342D77">
              <w:rPr>
                <w:sz w:val="24"/>
                <w:szCs w:val="24"/>
              </w:rPr>
              <w:t>Алмұрт:</w:t>
            </w:r>
            <w:r w:rsidRPr="00342D77">
              <w:rPr>
                <w:spacing w:val="-2"/>
                <w:sz w:val="24"/>
                <w:szCs w:val="24"/>
              </w:rPr>
              <w:t xml:space="preserve"> </w:t>
            </w:r>
            <w:r w:rsidRPr="00342D77">
              <w:rPr>
                <w:sz w:val="24"/>
                <w:szCs w:val="24"/>
              </w:rPr>
              <w:t>Жабайы</w:t>
            </w:r>
            <w:r w:rsidRPr="00342D77">
              <w:rPr>
                <w:spacing w:val="-2"/>
                <w:sz w:val="24"/>
                <w:szCs w:val="24"/>
              </w:rPr>
              <w:t xml:space="preserve"> </w:t>
            </w:r>
            <w:r w:rsidRPr="00342D77">
              <w:rPr>
                <w:sz w:val="24"/>
                <w:szCs w:val="24"/>
              </w:rPr>
              <w:t xml:space="preserve">орман </w:t>
            </w:r>
            <w:r w:rsidRPr="00342D77">
              <w:rPr>
                <w:spacing w:val="-2"/>
                <w:sz w:val="24"/>
                <w:szCs w:val="24"/>
              </w:rPr>
              <w:t>сорты</w:t>
            </w:r>
          </w:p>
        </w:tc>
      </w:tr>
      <w:tr w:rsidR="00E86263" w:rsidRPr="00342D77" w14:paraId="525D63AB" w14:textId="77777777" w:rsidTr="00342D77">
        <w:trPr>
          <w:trHeight w:val="553"/>
        </w:trPr>
        <w:tc>
          <w:tcPr>
            <w:tcW w:w="1555" w:type="dxa"/>
          </w:tcPr>
          <w:p w14:paraId="7A32573C" w14:textId="77777777" w:rsidR="00E86263" w:rsidRPr="00342D77" w:rsidRDefault="00835FD6" w:rsidP="00046E85">
            <w:pPr>
              <w:pStyle w:val="TableParagraph"/>
              <w:tabs>
                <w:tab w:val="left" w:pos="0"/>
              </w:tabs>
              <w:ind w:right="3"/>
              <w:rPr>
                <w:sz w:val="24"/>
                <w:szCs w:val="24"/>
              </w:rPr>
            </w:pPr>
            <w:r w:rsidRPr="00342D77">
              <w:rPr>
                <w:spacing w:val="-2"/>
                <w:sz w:val="24"/>
                <w:szCs w:val="24"/>
              </w:rPr>
              <w:t>Бақылау</w:t>
            </w:r>
          </w:p>
        </w:tc>
        <w:tc>
          <w:tcPr>
            <w:tcW w:w="1416" w:type="dxa"/>
          </w:tcPr>
          <w:p w14:paraId="78498331" w14:textId="77777777" w:rsidR="00E86263" w:rsidRPr="00342D77" w:rsidRDefault="00E86263" w:rsidP="00046E85">
            <w:pPr>
              <w:pStyle w:val="TableParagraph"/>
              <w:tabs>
                <w:tab w:val="left" w:pos="0"/>
              </w:tabs>
              <w:ind w:left="0" w:right="3"/>
              <w:rPr>
                <w:sz w:val="24"/>
                <w:szCs w:val="24"/>
              </w:rPr>
            </w:pPr>
          </w:p>
        </w:tc>
        <w:tc>
          <w:tcPr>
            <w:tcW w:w="1135" w:type="dxa"/>
          </w:tcPr>
          <w:p w14:paraId="373AEC4E" w14:textId="77777777" w:rsidR="00E86263" w:rsidRPr="00342D77" w:rsidRDefault="00835FD6" w:rsidP="00046E85">
            <w:pPr>
              <w:pStyle w:val="TableParagraph"/>
              <w:tabs>
                <w:tab w:val="left" w:pos="0"/>
              </w:tabs>
              <w:ind w:left="108" w:right="3"/>
              <w:rPr>
                <w:sz w:val="24"/>
                <w:szCs w:val="24"/>
              </w:rPr>
            </w:pPr>
            <w:r w:rsidRPr="00342D77">
              <w:rPr>
                <w:spacing w:val="-2"/>
                <w:sz w:val="24"/>
                <w:szCs w:val="24"/>
              </w:rPr>
              <w:t>жақсы</w:t>
            </w:r>
          </w:p>
        </w:tc>
        <w:tc>
          <w:tcPr>
            <w:tcW w:w="1378" w:type="dxa"/>
          </w:tcPr>
          <w:p w14:paraId="6A884FC3" w14:textId="77777777" w:rsidR="00E86263" w:rsidRPr="00342D77" w:rsidRDefault="00835FD6" w:rsidP="00046E85">
            <w:pPr>
              <w:pStyle w:val="TableParagraph"/>
              <w:tabs>
                <w:tab w:val="left" w:pos="0"/>
              </w:tabs>
              <w:ind w:left="108" w:right="3"/>
              <w:rPr>
                <w:sz w:val="24"/>
                <w:szCs w:val="24"/>
              </w:rPr>
            </w:pPr>
            <w:r w:rsidRPr="00342D77">
              <w:rPr>
                <w:spacing w:val="-5"/>
                <w:sz w:val="24"/>
                <w:szCs w:val="24"/>
              </w:rPr>
              <w:t>1.4</w:t>
            </w:r>
          </w:p>
        </w:tc>
        <w:tc>
          <w:tcPr>
            <w:tcW w:w="1417" w:type="dxa"/>
          </w:tcPr>
          <w:p w14:paraId="0A68ED78" w14:textId="77777777" w:rsidR="00E86263" w:rsidRPr="00342D77" w:rsidRDefault="00835FD6" w:rsidP="00046E85">
            <w:pPr>
              <w:pStyle w:val="TableParagraph"/>
              <w:tabs>
                <w:tab w:val="left" w:pos="0"/>
              </w:tabs>
              <w:ind w:left="108" w:right="3"/>
              <w:rPr>
                <w:sz w:val="24"/>
                <w:szCs w:val="24"/>
              </w:rPr>
            </w:pPr>
            <w:r w:rsidRPr="00342D77">
              <w:rPr>
                <w:sz w:val="24"/>
                <w:szCs w:val="24"/>
              </w:rPr>
              <w:t xml:space="preserve">2.4 ± </w:t>
            </w:r>
            <w:r w:rsidRPr="00342D77">
              <w:rPr>
                <w:spacing w:val="-5"/>
                <w:sz w:val="24"/>
                <w:szCs w:val="24"/>
              </w:rPr>
              <w:t>0.1</w:t>
            </w:r>
          </w:p>
        </w:tc>
        <w:tc>
          <w:tcPr>
            <w:tcW w:w="1559" w:type="dxa"/>
          </w:tcPr>
          <w:p w14:paraId="766AD135" w14:textId="77777777" w:rsidR="00E86263" w:rsidRPr="00342D77" w:rsidRDefault="00835FD6" w:rsidP="00046E85">
            <w:pPr>
              <w:pStyle w:val="TableParagraph"/>
              <w:tabs>
                <w:tab w:val="left" w:pos="0"/>
              </w:tabs>
              <w:ind w:left="109" w:right="3"/>
              <w:rPr>
                <w:sz w:val="24"/>
                <w:szCs w:val="24"/>
              </w:rPr>
            </w:pPr>
            <w:r w:rsidRPr="00342D77">
              <w:rPr>
                <w:spacing w:val="-2"/>
                <w:sz w:val="24"/>
                <w:szCs w:val="24"/>
              </w:rPr>
              <w:t>Қанық жасыл</w:t>
            </w:r>
          </w:p>
        </w:tc>
        <w:tc>
          <w:tcPr>
            <w:tcW w:w="1134" w:type="dxa"/>
          </w:tcPr>
          <w:p w14:paraId="7AE8DC6E" w14:textId="77777777" w:rsidR="00E86263" w:rsidRPr="00342D77" w:rsidRDefault="00835FD6" w:rsidP="00046E85">
            <w:pPr>
              <w:pStyle w:val="TableParagraph"/>
              <w:tabs>
                <w:tab w:val="left" w:pos="0"/>
              </w:tabs>
              <w:ind w:left="109" w:right="3"/>
              <w:rPr>
                <w:sz w:val="24"/>
                <w:szCs w:val="24"/>
              </w:rPr>
            </w:pPr>
            <w:r w:rsidRPr="00342D77">
              <w:rPr>
                <w:spacing w:val="-5"/>
                <w:sz w:val="24"/>
                <w:szCs w:val="24"/>
              </w:rPr>
              <w:t>ия</w:t>
            </w:r>
          </w:p>
        </w:tc>
      </w:tr>
      <w:tr w:rsidR="00E86263" w:rsidRPr="00342D77" w14:paraId="5AD6F1C8" w14:textId="77777777" w:rsidTr="00342D77">
        <w:trPr>
          <w:trHeight w:val="282"/>
        </w:trPr>
        <w:tc>
          <w:tcPr>
            <w:tcW w:w="1555" w:type="dxa"/>
            <w:vMerge w:val="restart"/>
          </w:tcPr>
          <w:p w14:paraId="63C56CC3" w14:textId="77777777" w:rsidR="00E86263" w:rsidRPr="00342D77" w:rsidRDefault="00835FD6" w:rsidP="00046E85">
            <w:pPr>
              <w:pStyle w:val="TableParagraph"/>
              <w:tabs>
                <w:tab w:val="left" w:pos="0"/>
              </w:tabs>
              <w:ind w:right="3"/>
              <w:rPr>
                <w:sz w:val="24"/>
                <w:szCs w:val="24"/>
              </w:rPr>
            </w:pPr>
            <w:r w:rsidRPr="00342D77">
              <w:rPr>
                <w:spacing w:val="-2"/>
                <w:sz w:val="24"/>
                <w:szCs w:val="24"/>
              </w:rPr>
              <w:t xml:space="preserve">«Лактин </w:t>
            </w:r>
            <w:r w:rsidRPr="00342D77">
              <w:rPr>
                <w:spacing w:val="-4"/>
                <w:sz w:val="24"/>
                <w:szCs w:val="24"/>
              </w:rPr>
              <w:t>АС»</w:t>
            </w:r>
          </w:p>
        </w:tc>
        <w:tc>
          <w:tcPr>
            <w:tcW w:w="1416" w:type="dxa"/>
          </w:tcPr>
          <w:p w14:paraId="27EA6648" w14:textId="77777777" w:rsidR="00E86263" w:rsidRPr="00342D77" w:rsidRDefault="00835FD6" w:rsidP="00046E85">
            <w:pPr>
              <w:pStyle w:val="TableParagraph"/>
              <w:tabs>
                <w:tab w:val="left" w:pos="0"/>
              </w:tabs>
              <w:ind w:right="3"/>
              <w:rPr>
                <w:sz w:val="24"/>
                <w:szCs w:val="24"/>
              </w:rPr>
            </w:pPr>
            <w:r w:rsidRPr="00342D77">
              <w:rPr>
                <w:spacing w:val="-5"/>
                <w:sz w:val="24"/>
                <w:szCs w:val="24"/>
              </w:rPr>
              <w:t>30</w:t>
            </w:r>
          </w:p>
        </w:tc>
        <w:tc>
          <w:tcPr>
            <w:tcW w:w="1135" w:type="dxa"/>
          </w:tcPr>
          <w:p w14:paraId="6662B225" w14:textId="77777777" w:rsidR="00E86263" w:rsidRPr="00342D77" w:rsidRDefault="00835FD6" w:rsidP="00046E85">
            <w:pPr>
              <w:pStyle w:val="TableParagraph"/>
              <w:tabs>
                <w:tab w:val="left" w:pos="0"/>
              </w:tabs>
              <w:ind w:left="108" w:right="3"/>
              <w:rPr>
                <w:sz w:val="24"/>
                <w:szCs w:val="24"/>
              </w:rPr>
            </w:pPr>
            <w:r w:rsidRPr="00342D77">
              <w:rPr>
                <w:spacing w:val="-2"/>
                <w:sz w:val="24"/>
                <w:szCs w:val="24"/>
              </w:rPr>
              <w:t>жақсы</w:t>
            </w:r>
          </w:p>
        </w:tc>
        <w:tc>
          <w:tcPr>
            <w:tcW w:w="1378" w:type="dxa"/>
          </w:tcPr>
          <w:p w14:paraId="7359150C" w14:textId="77777777" w:rsidR="00E86263" w:rsidRPr="00342D77" w:rsidRDefault="00835FD6" w:rsidP="00046E85">
            <w:pPr>
              <w:pStyle w:val="TableParagraph"/>
              <w:tabs>
                <w:tab w:val="left" w:pos="0"/>
              </w:tabs>
              <w:ind w:left="108" w:right="3"/>
              <w:rPr>
                <w:sz w:val="24"/>
                <w:szCs w:val="24"/>
              </w:rPr>
            </w:pPr>
            <w:r w:rsidRPr="00342D77">
              <w:rPr>
                <w:spacing w:val="-5"/>
                <w:sz w:val="24"/>
                <w:szCs w:val="24"/>
              </w:rPr>
              <w:t>1,2</w:t>
            </w:r>
          </w:p>
        </w:tc>
        <w:tc>
          <w:tcPr>
            <w:tcW w:w="1417" w:type="dxa"/>
          </w:tcPr>
          <w:p w14:paraId="3B8964DF" w14:textId="77777777" w:rsidR="00E86263" w:rsidRPr="00342D77" w:rsidRDefault="00835FD6" w:rsidP="00046E85">
            <w:pPr>
              <w:pStyle w:val="TableParagraph"/>
              <w:tabs>
                <w:tab w:val="left" w:pos="0"/>
              </w:tabs>
              <w:ind w:left="108" w:right="3"/>
              <w:rPr>
                <w:sz w:val="24"/>
                <w:szCs w:val="24"/>
              </w:rPr>
            </w:pPr>
            <w:r w:rsidRPr="00342D77">
              <w:rPr>
                <w:sz w:val="24"/>
                <w:szCs w:val="24"/>
              </w:rPr>
              <w:t xml:space="preserve">2.2 ± </w:t>
            </w:r>
            <w:r w:rsidRPr="00342D77">
              <w:rPr>
                <w:spacing w:val="-5"/>
                <w:sz w:val="24"/>
                <w:szCs w:val="24"/>
              </w:rPr>
              <w:t>0.1</w:t>
            </w:r>
          </w:p>
        </w:tc>
        <w:tc>
          <w:tcPr>
            <w:tcW w:w="1559" w:type="dxa"/>
          </w:tcPr>
          <w:p w14:paraId="20EF8E10" w14:textId="77777777" w:rsidR="00E86263" w:rsidRPr="00342D77" w:rsidRDefault="00835FD6" w:rsidP="00046E85">
            <w:pPr>
              <w:pStyle w:val="TableParagraph"/>
              <w:tabs>
                <w:tab w:val="left" w:pos="0"/>
              </w:tabs>
              <w:ind w:left="109" w:right="3"/>
              <w:rPr>
                <w:sz w:val="24"/>
                <w:szCs w:val="24"/>
              </w:rPr>
            </w:pPr>
            <w:r w:rsidRPr="00342D77">
              <w:rPr>
                <w:spacing w:val="-2"/>
                <w:sz w:val="24"/>
                <w:szCs w:val="24"/>
              </w:rPr>
              <w:t>Жасыл</w:t>
            </w:r>
          </w:p>
        </w:tc>
        <w:tc>
          <w:tcPr>
            <w:tcW w:w="1134" w:type="dxa"/>
          </w:tcPr>
          <w:p w14:paraId="2129C77E" w14:textId="77777777" w:rsidR="00E86263" w:rsidRPr="00342D77" w:rsidRDefault="00835FD6" w:rsidP="00046E85">
            <w:pPr>
              <w:pStyle w:val="TableParagraph"/>
              <w:tabs>
                <w:tab w:val="left" w:pos="0"/>
              </w:tabs>
              <w:ind w:left="109" w:right="3"/>
              <w:rPr>
                <w:sz w:val="24"/>
                <w:szCs w:val="24"/>
              </w:rPr>
            </w:pPr>
            <w:r w:rsidRPr="00342D77">
              <w:rPr>
                <w:spacing w:val="-5"/>
                <w:sz w:val="24"/>
                <w:szCs w:val="24"/>
              </w:rPr>
              <w:t>ия</w:t>
            </w:r>
          </w:p>
        </w:tc>
      </w:tr>
      <w:tr w:rsidR="00E86263" w:rsidRPr="00342D77" w14:paraId="38B6898A" w14:textId="77777777" w:rsidTr="00342D77">
        <w:trPr>
          <w:trHeight w:val="282"/>
        </w:trPr>
        <w:tc>
          <w:tcPr>
            <w:tcW w:w="1555" w:type="dxa"/>
            <w:vMerge/>
            <w:tcBorders>
              <w:top w:val="nil"/>
            </w:tcBorders>
          </w:tcPr>
          <w:p w14:paraId="03066AAA" w14:textId="77777777" w:rsidR="00E86263" w:rsidRPr="00342D77" w:rsidRDefault="00E86263" w:rsidP="00046E85">
            <w:pPr>
              <w:tabs>
                <w:tab w:val="left" w:pos="0"/>
              </w:tabs>
              <w:ind w:right="3"/>
              <w:rPr>
                <w:sz w:val="24"/>
                <w:szCs w:val="24"/>
              </w:rPr>
            </w:pPr>
          </w:p>
        </w:tc>
        <w:tc>
          <w:tcPr>
            <w:tcW w:w="1416" w:type="dxa"/>
          </w:tcPr>
          <w:p w14:paraId="2836A98A" w14:textId="77777777" w:rsidR="00E86263" w:rsidRPr="00342D77" w:rsidRDefault="00835FD6" w:rsidP="00046E85">
            <w:pPr>
              <w:pStyle w:val="TableParagraph"/>
              <w:tabs>
                <w:tab w:val="left" w:pos="0"/>
              </w:tabs>
              <w:ind w:right="3"/>
              <w:rPr>
                <w:sz w:val="24"/>
                <w:szCs w:val="24"/>
              </w:rPr>
            </w:pPr>
            <w:r w:rsidRPr="00342D77">
              <w:rPr>
                <w:spacing w:val="-5"/>
                <w:sz w:val="24"/>
                <w:szCs w:val="24"/>
              </w:rPr>
              <w:t>60</w:t>
            </w:r>
          </w:p>
        </w:tc>
        <w:tc>
          <w:tcPr>
            <w:tcW w:w="1135" w:type="dxa"/>
          </w:tcPr>
          <w:p w14:paraId="5412EC4D" w14:textId="77777777" w:rsidR="00E86263" w:rsidRPr="00342D77" w:rsidRDefault="00835FD6" w:rsidP="00046E85">
            <w:pPr>
              <w:pStyle w:val="TableParagraph"/>
              <w:tabs>
                <w:tab w:val="left" w:pos="0"/>
              </w:tabs>
              <w:ind w:left="108" w:right="3"/>
              <w:rPr>
                <w:sz w:val="24"/>
                <w:szCs w:val="24"/>
              </w:rPr>
            </w:pPr>
            <w:r w:rsidRPr="00342D77">
              <w:rPr>
                <w:spacing w:val="-2"/>
                <w:sz w:val="24"/>
                <w:szCs w:val="24"/>
              </w:rPr>
              <w:t>жақсы</w:t>
            </w:r>
          </w:p>
        </w:tc>
        <w:tc>
          <w:tcPr>
            <w:tcW w:w="1378" w:type="dxa"/>
          </w:tcPr>
          <w:p w14:paraId="7500164B" w14:textId="77777777" w:rsidR="00E86263" w:rsidRPr="00342D77" w:rsidRDefault="00835FD6" w:rsidP="00046E85">
            <w:pPr>
              <w:pStyle w:val="TableParagraph"/>
              <w:tabs>
                <w:tab w:val="left" w:pos="0"/>
              </w:tabs>
              <w:ind w:left="108" w:right="3"/>
              <w:rPr>
                <w:sz w:val="24"/>
                <w:szCs w:val="24"/>
              </w:rPr>
            </w:pPr>
            <w:r w:rsidRPr="00342D77">
              <w:rPr>
                <w:spacing w:val="-5"/>
                <w:sz w:val="24"/>
                <w:szCs w:val="24"/>
              </w:rPr>
              <w:t>1.0</w:t>
            </w:r>
          </w:p>
        </w:tc>
        <w:tc>
          <w:tcPr>
            <w:tcW w:w="1417" w:type="dxa"/>
          </w:tcPr>
          <w:p w14:paraId="1F6430A9" w14:textId="77777777" w:rsidR="00E86263" w:rsidRPr="00342D77" w:rsidRDefault="00835FD6" w:rsidP="00046E85">
            <w:pPr>
              <w:pStyle w:val="TableParagraph"/>
              <w:tabs>
                <w:tab w:val="left" w:pos="0"/>
              </w:tabs>
              <w:ind w:left="108" w:right="3"/>
              <w:rPr>
                <w:sz w:val="24"/>
                <w:szCs w:val="24"/>
              </w:rPr>
            </w:pPr>
            <w:r w:rsidRPr="00342D77">
              <w:rPr>
                <w:sz w:val="24"/>
                <w:szCs w:val="24"/>
              </w:rPr>
              <w:t xml:space="preserve">2.4 ± </w:t>
            </w:r>
            <w:r w:rsidRPr="00342D77">
              <w:rPr>
                <w:spacing w:val="-5"/>
                <w:sz w:val="24"/>
                <w:szCs w:val="24"/>
              </w:rPr>
              <w:t>0.2</w:t>
            </w:r>
          </w:p>
        </w:tc>
        <w:tc>
          <w:tcPr>
            <w:tcW w:w="1559" w:type="dxa"/>
          </w:tcPr>
          <w:p w14:paraId="61AB8F25" w14:textId="77777777" w:rsidR="00E86263" w:rsidRPr="00342D77" w:rsidRDefault="00835FD6" w:rsidP="00046E85">
            <w:pPr>
              <w:pStyle w:val="TableParagraph"/>
              <w:tabs>
                <w:tab w:val="left" w:pos="0"/>
              </w:tabs>
              <w:ind w:left="109" w:right="3"/>
              <w:rPr>
                <w:sz w:val="24"/>
                <w:szCs w:val="24"/>
              </w:rPr>
            </w:pPr>
            <w:r w:rsidRPr="00342D77">
              <w:rPr>
                <w:spacing w:val="-2"/>
                <w:sz w:val="24"/>
                <w:szCs w:val="24"/>
              </w:rPr>
              <w:t>Жасыл</w:t>
            </w:r>
          </w:p>
        </w:tc>
        <w:tc>
          <w:tcPr>
            <w:tcW w:w="1134" w:type="dxa"/>
          </w:tcPr>
          <w:p w14:paraId="0D9F70C9" w14:textId="77777777" w:rsidR="00E86263" w:rsidRPr="00342D77" w:rsidRDefault="00835FD6" w:rsidP="00046E85">
            <w:pPr>
              <w:pStyle w:val="TableParagraph"/>
              <w:tabs>
                <w:tab w:val="left" w:pos="0"/>
              </w:tabs>
              <w:ind w:left="109" w:right="3"/>
              <w:rPr>
                <w:sz w:val="24"/>
                <w:szCs w:val="24"/>
              </w:rPr>
            </w:pPr>
            <w:r w:rsidRPr="00342D77">
              <w:rPr>
                <w:spacing w:val="-5"/>
                <w:sz w:val="24"/>
                <w:szCs w:val="24"/>
              </w:rPr>
              <w:t>ия</w:t>
            </w:r>
          </w:p>
        </w:tc>
      </w:tr>
      <w:tr w:rsidR="00E86263" w:rsidRPr="00342D77" w14:paraId="7114A74F" w14:textId="77777777" w:rsidTr="00342D77">
        <w:trPr>
          <w:trHeight w:val="282"/>
        </w:trPr>
        <w:tc>
          <w:tcPr>
            <w:tcW w:w="9594" w:type="dxa"/>
            <w:gridSpan w:val="7"/>
          </w:tcPr>
          <w:p w14:paraId="4DC747A7" w14:textId="77777777" w:rsidR="00E86263" w:rsidRPr="00342D77" w:rsidRDefault="00835FD6" w:rsidP="00046E85">
            <w:pPr>
              <w:pStyle w:val="TableParagraph"/>
              <w:tabs>
                <w:tab w:val="left" w:pos="0"/>
              </w:tabs>
              <w:ind w:right="3"/>
              <w:rPr>
                <w:sz w:val="24"/>
                <w:szCs w:val="24"/>
              </w:rPr>
            </w:pPr>
            <w:r w:rsidRPr="00342D77">
              <w:rPr>
                <w:sz w:val="24"/>
                <w:szCs w:val="24"/>
              </w:rPr>
              <w:t>Алмұрт:</w:t>
            </w:r>
            <w:r w:rsidRPr="00342D77">
              <w:rPr>
                <w:spacing w:val="-2"/>
                <w:sz w:val="24"/>
                <w:szCs w:val="24"/>
              </w:rPr>
              <w:t xml:space="preserve"> </w:t>
            </w:r>
            <w:r w:rsidRPr="00342D77">
              <w:rPr>
                <w:sz w:val="24"/>
                <w:szCs w:val="24"/>
              </w:rPr>
              <w:t>Шығыс</w:t>
            </w:r>
            <w:r w:rsidRPr="00342D77">
              <w:rPr>
                <w:spacing w:val="-2"/>
                <w:sz w:val="24"/>
                <w:szCs w:val="24"/>
              </w:rPr>
              <w:t xml:space="preserve"> </w:t>
            </w:r>
            <w:r w:rsidRPr="00342D77">
              <w:rPr>
                <w:spacing w:val="-4"/>
                <w:sz w:val="24"/>
                <w:szCs w:val="24"/>
              </w:rPr>
              <w:t>сорты</w:t>
            </w:r>
          </w:p>
        </w:tc>
      </w:tr>
      <w:tr w:rsidR="00E86263" w:rsidRPr="00342D77" w14:paraId="0015EAA8" w14:textId="77777777" w:rsidTr="00342D77">
        <w:trPr>
          <w:trHeight w:val="551"/>
        </w:trPr>
        <w:tc>
          <w:tcPr>
            <w:tcW w:w="1555" w:type="dxa"/>
          </w:tcPr>
          <w:p w14:paraId="40637324" w14:textId="77777777" w:rsidR="00E86263" w:rsidRPr="00342D77" w:rsidRDefault="00835FD6" w:rsidP="00046E85">
            <w:pPr>
              <w:pStyle w:val="TableParagraph"/>
              <w:tabs>
                <w:tab w:val="left" w:pos="0"/>
              </w:tabs>
              <w:ind w:right="3"/>
              <w:rPr>
                <w:sz w:val="24"/>
                <w:szCs w:val="24"/>
              </w:rPr>
            </w:pPr>
            <w:r w:rsidRPr="00342D77">
              <w:rPr>
                <w:spacing w:val="-2"/>
                <w:sz w:val="24"/>
                <w:szCs w:val="24"/>
              </w:rPr>
              <w:t>Бақылау</w:t>
            </w:r>
          </w:p>
        </w:tc>
        <w:tc>
          <w:tcPr>
            <w:tcW w:w="1416" w:type="dxa"/>
          </w:tcPr>
          <w:p w14:paraId="42450638" w14:textId="77777777" w:rsidR="00E86263" w:rsidRPr="00342D77" w:rsidRDefault="00E86263" w:rsidP="00046E85">
            <w:pPr>
              <w:pStyle w:val="TableParagraph"/>
              <w:tabs>
                <w:tab w:val="left" w:pos="0"/>
              </w:tabs>
              <w:ind w:left="0" w:right="3"/>
              <w:rPr>
                <w:sz w:val="24"/>
                <w:szCs w:val="24"/>
              </w:rPr>
            </w:pPr>
          </w:p>
        </w:tc>
        <w:tc>
          <w:tcPr>
            <w:tcW w:w="1135" w:type="dxa"/>
          </w:tcPr>
          <w:p w14:paraId="6D0C5986" w14:textId="77777777" w:rsidR="00E86263" w:rsidRPr="00342D77" w:rsidRDefault="00835FD6" w:rsidP="00046E85">
            <w:pPr>
              <w:pStyle w:val="TableParagraph"/>
              <w:tabs>
                <w:tab w:val="left" w:pos="0"/>
              </w:tabs>
              <w:ind w:left="108" w:right="3"/>
              <w:rPr>
                <w:sz w:val="24"/>
                <w:szCs w:val="24"/>
              </w:rPr>
            </w:pPr>
            <w:r w:rsidRPr="00342D77">
              <w:rPr>
                <w:spacing w:val="-2"/>
                <w:sz w:val="24"/>
                <w:szCs w:val="24"/>
              </w:rPr>
              <w:t>жақсы</w:t>
            </w:r>
          </w:p>
        </w:tc>
        <w:tc>
          <w:tcPr>
            <w:tcW w:w="1378" w:type="dxa"/>
          </w:tcPr>
          <w:p w14:paraId="0DD358F4" w14:textId="77777777" w:rsidR="00E86263" w:rsidRPr="00342D77" w:rsidRDefault="00835FD6" w:rsidP="00046E85">
            <w:pPr>
              <w:pStyle w:val="TableParagraph"/>
              <w:tabs>
                <w:tab w:val="left" w:pos="0"/>
              </w:tabs>
              <w:ind w:left="108" w:right="3"/>
              <w:rPr>
                <w:sz w:val="24"/>
                <w:szCs w:val="24"/>
              </w:rPr>
            </w:pPr>
            <w:r w:rsidRPr="00342D77">
              <w:rPr>
                <w:spacing w:val="-5"/>
                <w:sz w:val="24"/>
                <w:szCs w:val="24"/>
              </w:rPr>
              <w:t>1.4</w:t>
            </w:r>
          </w:p>
        </w:tc>
        <w:tc>
          <w:tcPr>
            <w:tcW w:w="1417" w:type="dxa"/>
          </w:tcPr>
          <w:p w14:paraId="00083215" w14:textId="77777777" w:rsidR="00E86263" w:rsidRPr="00342D77" w:rsidRDefault="00835FD6" w:rsidP="00046E85">
            <w:pPr>
              <w:pStyle w:val="TableParagraph"/>
              <w:tabs>
                <w:tab w:val="left" w:pos="0"/>
              </w:tabs>
              <w:ind w:left="108" w:right="3"/>
              <w:rPr>
                <w:sz w:val="24"/>
                <w:szCs w:val="24"/>
              </w:rPr>
            </w:pPr>
            <w:r w:rsidRPr="00342D77">
              <w:rPr>
                <w:sz w:val="24"/>
                <w:szCs w:val="24"/>
              </w:rPr>
              <w:t xml:space="preserve">2.4 ± </w:t>
            </w:r>
            <w:r w:rsidRPr="00342D77">
              <w:rPr>
                <w:spacing w:val="-5"/>
                <w:sz w:val="24"/>
                <w:szCs w:val="24"/>
              </w:rPr>
              <w:t>0.1</w:t>
            </w:r>
          </w:p>
        </w:tc>
        <w:tc>
          <w:tcPr>
            <w:tcW w:w="1559" w:type="dxa"/>
          </w:tcPr>
          <w:p w14:paraId="5575EDE6" w14:textId="3EE37996" w:rsidR="00E86263" w:rsidRPr="00342D77" w:rsidRDefault="00835FD6" w:rsidP="00046E85">
            <w:pPr>
              <w:pStyle w:val="TableParagraph"/>
              <w:tabs>
                <w:tab w:val="left" w:pos="0"/>
              </w:tabs>
              <w:ind w:left="109" w:right="3"/>
              <w:rPr>
                <w:sz w:val="24"/>
                <w:szCs w:val="24"/>
              </w:rPr>
            </w:pPr>
            <w:r w:rsidRPr="00342D77">
              <w:rPr>
                <w:spacing w:val="-2"/>
                <w:sz w:val="24"/>
                <w:szCs w:val="24"/>
              </w:rPr>
              <w:t>Қан</w:t>
            </w:r>
            <w:r w:rsidR="00046E85" w:rsidRPr="00342D77">
              <w:rPr>
                <w:spacing w:val="-2"/>
                <w:sz w:val="24"/>
                <w:szCs w:val="24"/>
                <w:lang w:val="ru-RU"/>
              </w:rPr>
              <w:t>ы</w:t>
            </w:r>
            <w:r w:rsidRPr="00342D77">
              <w:rPr>
                <w:spacing w:val="-2"/>
                <w:sz w:val="24"/>
                <w:szCs w:val="24"/>
              </w:rPr>
              <w:t>қ жасыл</w:t>
            </w:r>
          </w:p>
        </w:tc>
        <w:tc>
          <w:tcPr>
            <w:tcW w:w="1134" w:type="dxa"/>
          </w:tcPr>
          <w:p w14:paraId="28347915" w14:textId="77777777" w:rsidR="00E86263" w:rsidRPr="00342D77" w:rsidRDefault="00835FD6" w:rsidP="00046E85">
            <w:pPr>
              <w:pStyle w:val="TableParagraph"/>
              <w:tabs>
                <w:tab w:val="left" w:pos="0"/>
              </w:tabs>
              <w:ind w:left="109" w:right="3"/>
              <w:rPr>
                <w:sz w:val="24"/>
                <w:szCs w:val="24"/>
              </w:rPr>
            </w:pPr>
            <w:r w:rsidRPr="00342D77">
              <w:rPr>
                <w:spacing w:val="-5"/>
                <w:sz w:val="24"/>
                <w:szCs w:val="24"/>
              </w:rPr>
              <w:t>ия</w:t>
            </w:r>
          </w:p>
        </w:tc>
      </w:tr>
      <w:tr w:rsidR="00E86263" w:rsidRPr="00342D77" w14:paraId="12EDE500" w14:textId="77777777" w:rsidTr="00342D77">
        <w:trPr>
          <w:trHeight w:val="282"/>
        </w:trPr>
        <w:tc>
          <w:tcPr>
            <w:tcW w:w="1555" w:type="dxa"/>
            <w:vMerge w:val="restart"/>
          </w:tcPr>
          <w:p w14:paraId="63D7E235" w14:textId="77777777" w:rsidR="00E86263" w:rsidRPr="00342D77" w:rsidRDefault="00835FD6" w:rsidP="00046E85">
            <w:pPr>
              <w:pStyle w:val="TableParagraph"/>
              <w:tabs>
                <w:tab w:val="left" w:pos="0"/>
              </w:tabs>
              <w:ind w:right="3"/>
              <w:rPr>
                <w:sz w:val="24"/>
                <w:szCs w:val="24"/>
              </w:rPr>
            </w:pPr>
            <w:r w:rsidRPr="00342D77">
              <w:rPr>
                <w:spacing w:val="-2"/>
                <w:sz w:val="24"/>
                <w:szCs w:val="24"/>
              </w:rPr>
              <w:t xml:space="preserve">«Лактин </w:t>
            </w:r>
            <w:r w:rsidRPr="00342D77">
              <w:rPr>
                <w:spacing w:val="-4"/>
                <w:sz w:val="24"/>
                <w:szCs w:val="24"/>
              </w:rPr>
              <w:t>АС»</w:t>
            </w:r>
          </w:p>
        </w:tc>
        <w:tc>
          <w:tcPr>
            <w:tcW w:w="1416" w:type="dxa"/>
          </w:tcPr>
          <w:p w14:paraId="6C0DE76A" w14:textId="77777777" w:rsidR="00E86263" w:rsidRPr="00342D77" w:rsidRDefault="00835FD6" w:rsidP="00046E85">
            <w:pPr>
              <w:pStyle w:val="TableParagraph"/>
              <w:tabs>
                <w:tab w:val="left" w:pos="0"/>
              </w:tabs>
              <w:ind w:right="3"/>
              <w:rPr>
                <w:sz w:val="24"/>
                <w:szCs w:val="24"/>
              </w:rPr>
            </w:pPr>
            <w:r w:rsidRPr="00342D77">
              <w:rPr>
                <w:spacing w:val="-5"/>
                <w:sz w:val="24"/>
                <w:szCs w:val="24"/>
              </w:rPr>
              <w:t>30</w:t>
            </w:r>
          </w:p>
        </w:tc>
        <w:tc>
          <w:tcPr>
            <w:tcW w:w="1135" w:type="dxa"/>
          </w:tcPr>
          <w:p w14:paraId="6C73C504" w14:textId="77777777" w:rsidR="00E86263" w:rsidRPr="00342D77" w:rsidRDefault="00835FD6" w:rsidP="00046E85">
            <w:pPr>
              <w:pStyle w:val="TableParagraph"/>
              <w:tabs>
                <w:tab w:val="left" w:pos="0"/>
              </w:tabs>
              <w:ind w:left="108" w:right="3"/>
              <w:rPr>
                <w:sz w:val="24"/>
                <w:szCs w:val="24"/>
              </w:rPr>
            </w:pPr>
            <w:r w:rsidRPr="00342D77">
              <w:rPr>
                <w:spacing w:val="-2"/>
                <w:sz w:val="24"/>
                <w:szCs w:val="24"/>
              </w:rPr>
              <w:t>орташа</w:t>
            </w:r>
          </w:p>
        </w:tc>
        <w:tc>
          <w:tcPr>
            <w:tcW w:w="1378" w:type="dxa"/>
          </w:tcPr>
          <w:p w14:paraId="305A1FDE" w14:textId="77777777" w:rsidR="00E86263" w:rsidRPr="00342D77" w:rsidRDefault="00835FD6" w:rsidP="00046E85">
            <w:pPr>
              <w:pStyle w:val="TableParagraph"/>
              <w:tabs>
                <w:tab w:val="left" w:pos="0"/>
              </w:tabs>
              <w:ind w:left="108" w:right="3"/>
              <w:rPr>
                <w:sz w:val="24"/>
                <w:szCs w:val="24"/>
              </w:rPr>
            </w:pPr>
            <w:r w:rsidRPr="00342D77">
              <w:rPr>
                <w:spacing w:val="-5"/>
                <w:sz w:val="24"/>
                <w:szCs w:val="24"/>
              </w:rPr>
              <w:t>1.2</w:t>
            </w:r>
          </w:p>
        </w:tc>
        <w:tc>
          <w:tcPr>
            <w:tcW w:w="1417" w:type="dxa"/>
          </w:tcPr>
          <w:p w14:paraId="0C855368" w14:textId="77777777" w:rsidR="00E86263" w:rsidRPr="00342D77" w:rsidRDefault="00835FD6" w:rsidP="00046E85">
            <w:pPr>
              <w:pStyle w:val="TableParagraph"/>
              <w:tabs>
                <w:tab w:val="left" w:pos="0"/>
              </w:tabs>
              <w:ind w:left="108" w:right="3"/>
              <w:rPr>
                <w:sz w:val="24"/>
                <w:szCs w:val="24"/>
              </w:rPr>
            </w:pPr>
            <w:r w:rsidRPr="00342D77">
              <w:rPr>
                <w:sz w:val="24"/>
                <w:szCs w:val="24"/>
              </w:rPr>
              <w:t xml:space="preserve">2.2 ± </w:t>
            </w:r>
            <w:r w:rsidRPr="00342D77">
              <w:rPr>
                <w:spacing w:val="-5"/>
                <w:sz w:val="24"/>
                <w:szCs w:val="24"/>
              </w:rPr>
              <w:t>0.1</w:t>
            </w:r>
          </w:p>
        </w:tc>
        <w:tc>
          <w:tcPr>
            <w:tcW w:w="1559" w:type="dxa"/>
          </w:tcPr>
          <w:p w14:paraId="71DD6264" w14:textId="77777777" w:rsidR="00E86263" w:rsidRPr="00342D77" w:rsidRDefault="00835FD6" w:rsidP="00046E85">
            <w:pPr>
              <w:pStyle w:val="TableParagraph"/>
              <w:tabs>
                <w:tab w:val="left" w:pos="0"/>
              </w:tabs>
              <w:ind w:left="109" w:right="3"/>
              <w:rPr>
                <w:sz w:val="24"/>
                <w:szCs w:val="24"/>
              </w:rPr>
            </w:pPr>
            <w:r w:rsidRPr="00342D77">
              <w:rPr>
                <w:spacing w:val="-2"/>
                <w:sz w:val="24"/>
                <w:szCs w:val="24"/>
              </w:rPr>
              <w:t>Жасыл</w:t>
            </w:r>
          </w:p>
        </w:tc>
        <w:tc>
          <w:tcPr>
            <w:tcW w:w="1134" w:type="dxa"/>
          </w:tcPr>
          <w:p w14:paraId="55149D93" w14:textId="77777777" w:rsidR="00E86263" w:rsidRPr="00342D77" w:rsidRDefault="00835FD6" w:rsidP="00046E85">
            <w:pPr>
              <w:pStyle w:val="TableParagraph"/>
              <w:tabs>
                <w:tab w:val="left" w:pos="0"/>
              </w:tabs>
              <w:ind w:left="109" w:right="3"/>
              <w:rPr>
                <w:sz w:val="24"/>
                <w:szCs w:val="24"/>
              </w:rPr>
            </w:pPr>
            <w:r w:rsidRPr="00342D77">
              <w:rPr>
                <w:spacing w:val="-5"/>
                <w:sz w:val="24"/>
                <w:szCs w:val="24"/>
              </w:rPr>
              <w:t>ия</w:t>
            </w:r>
          </w:p>
        </w:tc>
      </w:tr>
      <w:tr w:rsidR="00E86263" w:rsidRPr="00342D77" w14:paraId="5B768F91" w14:textId="77777777" w:rsidTr="00342D77">
        <w:trPr>
          <w:trHeight w:val="282"/>
        </w:trPr>
        <w:tc>
          <w:tcPr>
            <w:tcW w:w="1555" w:type="dxa"/>
            <w:vMerge/>
            <w:tcBorders>
              <w:top w:val="nil"/>
            </w:tcBorders>
          </w:tcPr>
          <w:p w14:paraId="4B76E73F" w14:textId="77777777" w:rsidR="00E86263" w:rsidRPr="00342D77" w:rsidRDefault="00E86263" w:rsidP="00046E85">
            <w:pPr>
              <w:tabs>
                <w:tab w:val="left" w:pos="0"/>
              </w:tabs>
              <w:ind w:right="3"/>
              <w:rPr>
                <w:sz w:val="24"/>
                <w:szCs w:val="24"/>
              </w:rPr>
            </w:pPr>
          </w:p>
        </w:tc>
        <w:tc>
          <w:tcPr>
            <w:tcW w:w="1416" w:type="dxa"/>
          </w:tcPr>
          <w:p w14:paraId="2B924935" w14:textId="77777777" w:rsidR="00E86263" w:rsidRPr="00342D77" w:rsidRDefault="00835FD6" w:rsidP="00046E85">
            <w:pPr>
              <w:pStyle w:val="TableParagraph"/>
              <w:tabs>
                <w:tab w:val="left" w:pos="0"/>
              </w:tabs>
              <w:ind w:right="3"/>
              <w:rPr>
                <w:sz w:val="24"/>
                <w:szCs w:val="24"/>
              </w:rPr>
            </w:pPr>
            <w:r w:rsidRPr="00342D77">
              <w:rPr>
                <w:spacing w:val="-5"/>
                <w:sz w:val="24"/>
                <w:szCs w:val="24"/>
              </w:rPr>
              <w:t>60</w:t>
            </w:r>
          </w:p>
        </w:tc>
        <w:tc>
          <w:tcPr>
            <w:tcW w:w="1135" w:type="dxa"/>
          </w:tcPr>
          <w:p w14:paraId="260F509F" w14:textId="77777777" w:rsidR="00E86263" w:rsidRPr="00342D77" w:rsidRDefault="00835FD6" w:rsidP="00046E85">
            <w:pPr>
              <w:pStyle w:val="TableParagraph"/>
              <w:tabs>
                <w:tab w:val="left" w:pos="0"/>
              </w:tabs>
              <w:ind w:left="108" w:right="3"/>
              <w:rPr>
                <w:sz w:val="24"/>
                <w:szCs w:val="24"/>
              </w:rPr>
            </w:pPr>
            <w:r w:rsidRPr="00342D77">
              <w:rPr>
                <w:spacing w:val="-2"/>
                <w:sz w:val="24"/>
                <w:szCs w:val="24"/>
              </w:rPr>
              <w:t>орташа</w:t>
            </w:r>
          </w:p>
        </w:tc>
        <w:tc>
          <w:tcPr>
            <w:tcW w:w="1378" w:type="dxa"/>
          </w:tcPr>
          <w:p w14:paraId="3494997D" w14:textId="77777777" w:rsidR="00E86263" w:rsidRPr="00342D77" w:rsidRDefault="00835FD6" w:rsidP="00046E85">
            <w:pPr>
              <w:pStyle w:val="TableParagraph"/>
              <w:tabs>
                <w:tab w:val="left" w:pos="0"/>
              </w:tabs>
              <w:ind w:left="108" w:right="3"/>
              <w:rPr>
                <w:sz w:val="24"/>
                <w:szCs w:val="24"/>
              </w:rPr>
            </w:pPr>
            <w:r w:rsidRPr="00342D77">
              <w:rPr>
                <w:spacing w:val="-5"/>
                <w:sz w:val="24"/>
                <w:szCs w:val="24"/>
              </w:rPr>
              <w:t>1.0</w:t>
            </w:r>
          </w:p>
        </w:tc>
        <w:tc>
          <w:tcPr>
            <w:tcW w:w="1417" w:type="dxa"/>
          </w:tcPr>
          <w:p w14:paraId="43D10CF4" w14:textId="77777777" w:rsidR="00E86263" w:rsidRPr="00342D77" w:rsidRDefault="00835FD6" w:rsidP="00046E85">
            <w:pPr>
              <w:pStyle w:val="TableParagraph"/>
              <w:tabs>
                <w:tab w:val="left" w:pos="0"/>
              </w:tabs>
              <w:ind w:left="108" w:right="3"/>
              <w:rPr>
                <w:sz w:val="24"/>
                <w:szCs w:val="24"/>
              </w:rPr>
            </w:pPr>
            <w:r w:rsidRPr="00342D77">
              <w:rPr>
                <w:sz w:val="24"/>
                <w:szCs w:val="24"/>
              </w:rPr>
              <w:t xml:space="preserve">2.4 ± </w:t>
            </w:r>
            <w:r w:rsidRPr="00342D77">
              <w:rPr>
                <w:spacing w:val="-5"/>
                <w:sz w:val="24"/>
                <w:szCs w:val="24"/>
              </w:rPr>
              <w:t>0.2</w:t>
            </w:r>
          </w:p>
        </w:tc>
        <w:tc>
          <w:tcPr>
            <w:tcW w:w="1559" w:type="dxa"/>
          </w:tcPr>
          <w:p w14:paraId="45EABD7D" w14:textId="77777777" w:rsidR="00E86263" w:rsidRPr="00342D77" w:rsidRDefault="00835FD6" w:rsidP="00046E85">
            <w:pPr>
              <w:pStyle w:val="TableParagraph"/>
              <w:tabs>
                <w:tab w:val="left" w:pos="0"/>
              </w:tabs>
              <w:ind w:left="109" w:right="3"/>
              <w:rPr>
                <w:sz w:val="24"/>
                <w:szCs w:val="24"/>
              </w:rPr>
            </w:pPr>
            <w:r w:rsidRPr="00342D77">
              <w:rPr>
                <w:spacing w:val="-2"/>
                <w:sz w:val="24"/>
                <w:szCs w:val="24"/>
              </w:rPr>
              <w:t>Жасыл</w:t>
            </w:r>
          </w:p>
        </w:tc>
        <w:tc>
          <w:tcPr>
            <w:tcW w:w="1134" w:type="dxa"/>
          </w:tcPr>
          <w:p w14:paraId="59743DE0" w14:textId="77777777" w:rsidR="00E86263" w:rsidRPr="00342D77" w:rsidRDefault="00835FD6" w:rsidP="00046E85">
            <w:pPr>
              <w:pStyle w:val="TableParagraph"/>
              <w:tabs>
                <w:tab w:val="left" w:pos="0"/>
              </w:tabs>
              <w:ind w:left="109" w:right="3"/>
              <w:rPr>
                <w:sz w:val="24"/>
                <w:szCs w:val="24"/>
              </w:rPr>
            </w:pPr>
            <w:r w:rsidRPr="00342D77">
              <w:rPr>
                <w:spacing w:val="-5"/>
                <w:sz w:val="24"/>
                <w:szCs w:val="24"/>
              </w:rPr>
              <w:t>ия</w:t>
            </w:r>
          </w:p>
        </w:tc>
      </w:tr>
      <w:tr w:rsidR="00E86263" w:rsidRPr="00342D77" w14:paraId="2456E1D7" w14:textId="77777777" w:rsidTr="00342D77">
        <w:trPr>
          <w:trHeight w:val="282"/>
        </w:trPr>
        <w:tc>
          <w:tcPr>
            <w:tcW w:w="9594" w:type="dxa"/>
            <w:gridSpan w:val="7"/>
          </w:tcPr>
          <w:p w14:paraId="6E6E9BAB" w14:textId="77777777" w:rsidR="00E86263" w:rsidRPr="00342D77" w:rsidRDefault="00835FD6" w:rsidP="00046E85">
            <w:pPr>
              <w:pStyle w:val="TableParagraph"/>
              <w:tabs>
                <w:tab w:val="left" w:pos="0"/>
              </w:tabs>
              <w:ind w:right="3"/>
              <w:rPr>
                <w:sz w:val="24"/>
                <w:szCs w:val="24"/>
              </w:rPr>
            </w:pPr>
            <w:r w:rsidRPr="00342D77">
              <w:rPr>
                <w:sz w:val="24"/>
                <w:szCs w:val="24"/>
              </w:rPr>
              <w:t>Алма:</w:t>
            </w:r>
            <w:r w:rsidRPr="00342D77">
              <w:rPr>
                <w:spacing w:val="-1"/>
                <w:sz w:val="24"/>
                <w:szCs w:val="24"/>
              </w:rPr>
              <w:t xml:space="preserve"> </w:t>
            </w:r>
            <w:r w:rsidRPr="00342D77">
              <w:rPr>
                <w:sz w:val="24"/>
                <w:szCs w:val="24"/>
              </w:rPr>
              <w:t>жабайы</w:t>
            </w:r>
            <w:r w:rsidRPr="00342D77">
              <w:rPr>
                <w:spacing w:val="-1"/>
                <w:sz w:val="24"/>
                <w:szCs w:val="24"/>
              </w:rPr>
              <w:t xml:space="preserve"> </w:t>
            </w:r>
            <w:r w:rsidRPr="00342D77">
              <w:rPr>
                <w:sz w:val="24"/>
                <w:szCs w:val="24"/>
              </w:rPr>
              <w:t>өсу</w:t>
            </w:r>
            <w:r w:rsidRPr="00342D77">
              <w:rPr>
                <w:spacing w:val="-1"/>
                <w:sz w:val="24"/>
                <w:szCs w:val="24"/>
              </w:rPr>
              <w:t xml:space="preserve"> </w:t>
            </w:r>
            <w:r w:rsidRPr="00342D77">
              <w:rPr>
                <w:sz w:val="24"/>
                <w:szCs w:val="24"/>
              </w:rPr>
              <w:t xml:space="preserve">КГ10 </w:t>
            </w:r>
            <w:r w:rsidRPr="00342D77">
              <w:rPr>
                <w:spacing w:val="-2"/>
                <w:sz w:val="24"/>
                <w:szCs w:val="24"/>
              </w:rPr>
              <w:t>сорты</w:t>
            </w:r>
          </w:p>
        </w:tc>
      </w:tr>
      <w:tr w:rsidR="00E86263" w:rsidRPr="00342D77" w14:paraId="7B84D2D3" w14:textId="77777777" w:rsidTr="00801426">
        <w:trPr>
          <w:trHeight w:val="315"/>
        </w:trPr>
        <w:tc>
          <w:tcPr>
            <w:tcW w:w="1555" w:type="dxa"/>
          </w:tcPr>
          <w:p w14:paraId="3422AC2E" w14:textId="77777777" w:rsidR="00E86263" w:rsidRPr="00342D77" w:rsidRDefault="00835FD6" w:rsidP="00046E85">
            <w:pPr>
              <w:pStyle w:val="TableParagraph"/>
              <w:tabs>
                <w:tab w:val="left" w:pos="0"/>
              </w:tabs>
              <w:ind w:right="3"/>
              <w:rPr>
                <w:sz w:val="24"/>
                <w:szCs w:val="24"/>
              </w:rPr>
            </w:pPr>
            <w:r w:rsidRPr="00342D77">
              <w:rPr>
                <w:spacing w:val="-2"/>
                <w:sz w:val="24"/>
                <w:szCs w:val="24"/>
              </w:rPr>
              <w:t>Бақылау</w:t>
            </w:r>
          </w:p>
        </w:tc>
        <w:tc>
          <w:tcPr>
            <w:tcW w:w="1416" w:type="dxa"/>
          </w:tcPr>
          <w:p w14:paraId="31342798" w14:textId="77777777" w:rsidR="00E86263" w:rsidRPr="00342D77" w:rsidRDefault="00E86263" w:rsidP="00046E85">
            <w:pPr>
              <w:pStyle w:val="TableParagraph"/>
              <w:tabs>
                <w:tab w:val="left" w:pos="0"/>
              </w:tabs>
              <w:ind w:left="0" w:right="3"/>
              <w:rPr>
                <w:sz w:val="24"/>
                <w:szCs w:val="24"/>
              </w:rPr>
            </w:pPr>
          </w:p>
        </w:tc>
        <w:tc>
          <w:tcPr>
            <w:tcW w:w="1135" w:type="dxa"/>
          </w:tcPr>
          <w:p w14:paraId="38DFC59D" w14:textId="77777777" w:rsidR="00E86263" w:rsidRPr="00342D77" w:rsidRDefault="00835FD6" w:rsidP="00046E85">
            <w:pPr>
              <w:pStyle w:val="TableParagraph"/>
              <w:tabs>
                <w:tab w:val="left" w:pos="0"/>
              </w:tabs>
              <w:ind w:left="108" w:right="3"/>
              <w:rPr>
                <w:sz w:val="24"/>
                <w:szCs w:val="24"/>
              </w:rPr>
            </w:pPr>
            <w:r w:rsidRPr="00342D77">
              <w:rPr>
                <w:spacing w:val="-2"/>
                <w:sz w:val="24"/>
                <w:szCs w:val="24"/>
              </w:rPr>
              <w:t>жақсы</w:t>
            </w:r>
          </w:p>
        </w:tc>
        <w:tc>
          <w:tcPr>
            <w:tcW w:w="1378" w:type="dxa"/>
          </w:tcPr>
          <w:p w14:paraId="7BACF83D" w14:textId="77777777" w:rsidR="00E86263" w:rsidRPr="00342D77" w:rsidRDefault="00835FD6" w:rsidP="00046E85">
            <w:pPr>
              <w:pStyle w:val="TableParagraph"/>
              <w:tabs>
                <w:tab w:val="left" w:pos="0"/>
              </w:tabs>
              <w:ind w:left="108" w:right="3"/>
              <w:rPr>
                <w:sz w:val="24"/>
                <w:szCs w:val="24"/>
              </w:rPr>
            </w:pPr>
            <w:r w:rsidRPr="00342D77">
              <w:rPr>
                <w:spacing w:val="-5"/>
                <w:sz w:val="24"/>
                <w:szCs w:val="24"/>
              </w:rPr>
              <w:t>2.7</w:t>
            </w:r>
          </w:p>
        </w:tc>
        <w:tc>
          <w:tcPr>
            <w:tcW w:w="1417" w:type="dxa"/>
          </w:tcPr>
          <w:p w14:paraId="35BC450E" w14:textId="77777777" w:rsidR="00E86263" w:rsidRPr="00342D77" w:rsidRDefault="00835FD6" w:rsidP="00046E85">
            <w:pPr>
              <w:pStyle w:val="TableParagraph"/>
              <w:tabs>
                <w:tab w:val="left" w:pos="0"/>
              </w:tabs>
              <w:ind w:left="108" w:right="3"/>
              <w:rPr>
                <w:sz w:val="24"/>
                <w:szCs w:val="24"/>
              </w:rPr>
            </w:pPr>
            <w:r w:rsidRPr="00342D77">
              <w:rPr>
                <w:sz w:val="24"/>
                <w:szCs w:val="24"/>
              </w:rPr>
              <w:t xml:space="preserve">2.7 ± </w:t>
            </w:r>
            <w:r w:rsidRPr="00342D77">
              <w:rPr>
                <w:spacing w:val="-5"/>
                <w:sz w:val="24"/>
                <w:szCs w:val="24"/>
              </w:rPr>
              <w:t>0.3</w:t>
            </w:r>
          </w:p>
        </w:tc>
        <w:tc>
          <w:tcPr>
            <w:tcW w:w="1559" w:type="dxa"/>
          </w:tcPr>
          <w:p w14:paraId="12B1FE89" w14:textId="77777777" w:rsidR="00E86263" w:rsidRPr="00342D77" w:rsidRDefault="00835FD6" w:rsidP="00046E85">
            <w:pPr>
              <w:pStyle w:val="TableParagraph"/>
              <w:tabs>
                <w:tab w:val="left" w:pos="0"/>
              </w:tabs>
              <w:ind w:left="109" w:right="3"/>
              <w:rPr>
                <w:sz w:val="24"/>
                <w:szCs w:val="24"/>
              </w:rPr>
            </w:pPr>
            <w:r w:rsidRPr="00342D77">
              <w:rPr>
                <w:spacing w:val="-2"/>
                <w:sz w:val="24"/>
                <w:szCs w:val="24"/>
              </w:rPr>
              <w:t>Қанық жасыл</w:t>
            </w:r>
          </w:p>
        </w:tc>
        <w:tc>
          <w:tcPr>
            <w:tcW w:w="1134" w:type="dxa"/>
          </w:tcPr>
          <w:p w14:paraId="517E7615" w14:textId="77777777" w:rsidR="00E86263" w:rsidRPr="00342D77" w:rsidRDefault="00835FD6" w:rsidP="00046E85">
            <w:pPr>
              <w:pStyle w:val="TableParagraph"/>
              <w:tabs>
                <w:tab w:val="left" w:pos="0"/>
              </w:tabs>
              <w:ind w:left="109" w:right="3"/>
              <w:rPr>
                <w:sz w:val="24"/>
                <w:szCs w:val="24"/>
              </w:rPr>
            </w:pPr>
            <w:r w:rsidRPr="00342D77">
              <w:rPr>
                <w:spacing w:val="-5"/>
                <w:sz w:val="24"/>
                <w:szCs w:val="24"/>
              </w:rPr>
              <w:t>жоқ</w:t>
            </w:r>
          </w:p>
        </w:tc>
      </w:tr>
      <w:tr w:rsidR="00E86263" w:rsidRPr="00342D77" w14:paraId="53BA4CC3" w14:textId="77777777" w:rsidTr="00801426">
        <w:trPr>
          <w:trHeight w:val="263"/>
        </w:trPr>
        <w:tc>
          <w:tcPr>
            <w:tcW w:w="1555" w:type="dxa"/>
            <w:vMerge w:val="restart"/>
          </w:tcPr>
          <w:p w14:paraId="3198E8A2" w14:textId="77777777" w:rsidR="00E86263" w:rsidRPr="00342D77" w:rsidRDefault="00E86263" w:rsidP="00046E85">
            <w:pPr>
              <w:pStyle w:val="TableParagraph"/>
              <w:tabs>
                <w:tab w:val="left" w:pos="0"/>
              </w:tabs>
              <w:ind w:left="0" w:right="3"/>
              <w:rPr>
                <w:sz w:val="24"/>
                <w:szCs w:val="24"/>
              </w:rPr>
            </w:pPr>
          </w:p>
          <w:p w14:paraId="52214B9E" w14:textId="77777777" w:rsidR="00E86263" w:rsidRPr="00342D77" w:rsidRDefault="00835FD6" w:rsidP="00046E85">
            <w:pPr>
              <w:pStyle w:val="TableParagraph"/>
              <w:tabs>
                <w:tab w:val="left" w:pos="0"/>
              </w:tabs>
              <w:ind w:right="3"/>
              <w:rPr>
                <w:sz w:val="24"/>
                <w:szCs w:val="24"/>
              </w:rPr>
            </w:pPr>
            <w:r w:rsidRPr="00342D77">
              <w:rPr>
                <w:spacing w:val="-2"/>
                <w:sz w:val="24"/>
                <w:szCs w:val="24"/>
              </w:rPr>
              <w:lastRenderedPageBreak/>
              <w:t xml:space="preserve">«Лактин </w:t>
            </w:r>
            <w:r w:rsidRPr="00342D77">
              <w:rPr>
                <w:spacing w:val="-4"/>
                <w:sz w:val="24"/>
                <w:szCs w:val="24"/>
              </w:rPr>
              <w:t>АС»</w:t>
            </w:r>
          </w:p>
        </w:tc>
        <w:tc>
          <w:tcPr>
            <w:tcW w:w="1416" w:type="dxa"/>
          </w:tcPr>
          <w:p w14:paraId="625ED226" w14:textId="77777777" w:rsidR="00E86263" w:rsidRPr="00342D77" w:rsidRDefault="00835FD6" w:rsidP="00046E85">
            <w:pPr>
              <w:pStyle w:val="TableParagraph"/>
              <w:tabs>
                <w:tab w:val="left" w:pos="0"/>
              </w:tabs>
              <w:ind w:right="3"/>
              <w:rPr>
                <w:sz w:val="24"/>
                <w:szCs w:val="24"/>
              </w:rPr>
            </w:pPr>
            <w:r w:rsidRPr="00342D77">
              <w:rPr>
                <w:spacing w:val="-5"/>
                <w:sz w:val="24"/>
                <w:szCs w:val="24"/>
              </w:rPr>
              <w:lastRenderedPageBreak/>
              <w:t>30</w:t>
            </w:r>
          </w:p>
        </w:tc>
        <w:tc>
          <w:tcPr>
            <w:tcW w:w="1135" w:type="dxa"/>
          </w:tcPr>
          <w:p w14:paraId="6AB0EF44" w14:textId="77777777" w:rsidR="00E86263" w:rsidRPr="00342D77" w:rsidRDefault="00835FD6" w:rsidP="00046E85">
            <w:pPr>
              <w:pStyle w:val="TableParagraph"/>
              <w:tabs>
                <w:tab w:val="left" w:pos="0"/>
              </w:tabs>
              <w:ind w:left="108" w:right="3"/>
              <w:rPr>
                <w:sz w:val="24"/>
                <w:szCs w:val="24"/>
              </w:rPr>
            </w:pPr>
            <w:r w:rsidRPr="00342D77">
              <w:rPr>
                <w:spacing w:val="-2"/>
                <w:sz w:val="24"/>
                <w:szCs w:val="24"/>
              </w:rPr>
              <w:t>жақсы</w:t>
            </w:r>
          </w:p>
        </w:tc>
        <w:tc>
          <w:tcPr>
            <w:tcW w:w="1378" w:type="dxa"/>
          </w:tcPr>
          <w:p w14:paraId="20D80063" w14:textId="77777777" w:rsidR="00E86263" w:rsidRPr="00342D77" w:rsidRDefault="00835FD6" w:rsidP="00046E85">
            <w:pPr>
              <w:pStyle w:val="TableParagraph"/>
              <w:tabs>
                <w:tab w:val="left" w:pos="0"/>
              </w:tabs>
              <w:ind w:left="108" w:right="3"/>
              <w:rPr>
                <w:sz w:val="24"/>
                <w:szCs w:val="24"/>
              </w:rPr>
            </w:pPr>
            <w:r w:rsidRPr="00342D77">
              <w:rPr>
                <w:spacing w:val="-5"/>
                <w:sz w:val="24"/>
                <w:szCs w:val="24"/>
              </w:rPr>
              <w:t>2.3</w:t>
            </w:r>
          </w:p>
        </w:tc>
        <w:tc>
          <w:tcPr>
            <w:tcW w:w="1417" w:type="dxa"/>
          </w:tcPr>
          <w:p w14:paraId="19939309" w14:textId="77777777" w:rsidR="00E86263" w:rsidRPr="00342D77" w:rsidRDefault="00835FD6" w:rsidP="00046E85">
            <w:pPr>
              <w:pStyle w:val="TableParagraph"/>
              <w:tabs>
                <w:tab w:val="left" w:pos="0"/>
              </w:tabs>
              <w:ind w:left="108" w:right="3"/>
              <w:rPr>
                <w:sz w:val="24"/>
                <w:szCs w:val="24"/>
              </w:rPr>
            </w:pPr>
            <w:r w:rsidRPr="00342D77">
              <w:rPr>
                <w:sz w:val="24"/>
                <w:szCs w:val="24"/>
              </w:rPr>
              <w:t xml:space="preserve">3.0 ± </w:t>
            </w:r>
            <w:r w:rsidRPr="00342D77">
              <w:rPr>
                <w:spacing w:val="-5"/>
                <w:sz w:val="24"/>
                <w:szCs w:val="24"/>
              </w:rPr>
              <w:t>0.1</w:t>
            </w:r>
          </w:p>
        </w:tc>
        <w:tc>
          <w:tcPr>
            <w:tcW w:w="1559" w:type="dxa"/>
          </w:tcPr>
          <w:p w14:paraId="4D7C752B" w14:textId="77777777" w:rsidR="00E86263" w:rsidRPr="00342D77" w:rsidRDefault="00835FD6" w:rsidP="00046E85">
            <w:pPr>
              <w:pStyle w:val="TableParagraph"/>
              <w:tabs>
                <w:tab w:val="left" w:pos="0"/>
              </w:tabs>
              <w:ind w:left="109" w:right="3"/>
              <w:rPr>
                <w:sz w:val="24"/>
                <w:szCs w:val="24"/>
              </w:rPr>
            </w:pPr>
            <w:r w:rsidRPr="00342D77">
              <w:rPr>
                <w:spacing w:val="-4"/>
                <w:sz w:val="24"/>
                <w:szCs w:val="24"/>
              </w:rPr>
              <w:t xml:space="preserve">Түсі </w:t>
            </w:r>
            <w:r w:rsidRPr="00342D77">
              <w:rPr>
                <w:spacing w:val="-2"/>
                <w:sz w:val="24"/>
                <w:szCs w:val="24"/>
              </w:rPr>
              <w:t>өзгерді</w:t>
            </w:r>
          </w:p>
        </w:tc>
        <w:tc>
          <w:tcPr>
            <w:tcW w:w="1134" w:type="dxa"/>
          </w:tcPr>
          <w:p w14:paraId="3AA7D59A" w14:textId="77777777" w:rsidR="00E86263" w:rsidRPr="00342D77" w:rsidRDefault="00835FD6" w:rsidP="00046E85">
            <w:pPr>
              <w:pStyle w:val="TableParagraph"/>
              <w:tabs>
                <w:tab w:val="left" w:pos="0"/>
              </w:tabs>
              <w:ind w:left="109" w:right="3"/>
              <w:rPr>
                <w:sz w:val="24"/>
                <w:szCs w:val="24"/>
              </w:rPr>
            </w:pPr>
            <w:r w:rsidRPr="00342D77">
              <w:rPr>
                <w:spacing w:val="-5"/>
                <w:sz w:val="24"/>
                <w:szCs w:val="24"/>
              </w:rPr>
              <w:t>жоқ</w:t>
            </w:r>
          </w:p>
        </w:tc>
      </w:tr>
      <w:tr w:rsidR="00E86263" w:rsidRPr="00342D77" w14:paraId="71C4AC4A" w14:textId="77777777" w:rsidTr="00801426">
        <w:trPr>
          <w:trHeight w:val="254"/>
        </w:trPr>
        <w:tc>
          <w:tcPr>
            <w:tcW w:w="1555" w:type="dxa"/>
            <w:vMerge/>
            <w:tcBorders>
              <w:top w:val="nil"/>
            </w:tcBorders>
          </w:tcPr>
          <w:p w14:paraId="2D1FAA2F" w14:textId="77777777" w:rsidR="00E86263" w:rsidRPr="00342D77" w:rsidRDefault="00E86263" w:rsidP="00046E85">
            <w:pPr>
              <w:tabs>
                <w:tab w:val="left" w:pos="0"/>
              </w:tabs>
              <w:ind w:right="3"/>
              <w:rPr>
                <w:sz w:val="24"/>
                <w:szCs w:val="24"/>
              </w:rPr>
            </w:pPr>
          </w:p>
        </w:tc>
        <w:tc>
          <w:tcPr>
            <w:tcW w:w="1416" w:type="dxa"/>
          </w:tcPr>
          <w:p w14:paraId="32D0A2A5" w14:textId="77777777" w:rsidR="00E86263" w:rsidRPr="00342D77" w:rsidRDefault="00835FD6" w:rsidP="00046E85">
            <w:pPr>
              <w:pStyle w:val="TableParagraph"/>
              <w:tabs>
                <w:tab w:val="left" w:pos="0"/>
              </w:tabs>
              <w:ind w:right="3"/>
              <w:rPr>
                <w:sz w:val="24"/>
                <w:szCs w:val="24"/>
              </w:rPr>
            </w:pPr>
            <w:r w:rsidRPr="00342D77">
              <w:rPr>
                <w:spacing w:val="-5"/>
                <w:sz w:val="24"/>
                <w:szCs w:val="24"/>
              </w:rPr>
              <w:t>60</w:t>
            </w:r>
          </w:p>
        </w:tc>
        <w:tc>
          <w:tcPr>
            <w:tcW w:w="1135" w:type="dxa"/>
          </w:tcPr>
          <w:p w14:paraId="08FC580E" w14:textId="77777777" w:rsidR="00E86263" w:rsidRPr="00342D77" w:rsidRDefault="00835FD6" w:rsidP="00046E85">
            <w:pPr>
              <w:pStyle w:val="TableParagraph"/>
              <w:tabs>
                <w:tab w:val="left" w:pos="0"/>
              </w:tabs>
              <w:ind w:left="108" w:right="3"/>
              <w:rPr>
                <w:sz w:val="24"/>
                <w:szCs w:val="24"/>
              </w:rPr>
            </w:pPr>
            <w:r w:rsidRPr="00342D77">
              <w:rPr>
                <w:spacing w:val="-2"/>
                <w:sz w:val="24"/>
                <w:szCs w:val="24"/>
              </w:rPr>
              <w:t>жақсы</w:t>
            </w:r>
          </w:p>
        </w:tc>
        <w:tc>
          <w:tcPr>
            <w:tcW w:w="1378" w:type="dxa"/>
          </w:tcPr>
          <w:p w14:paraId="53CAC8D5" w14:textId="77777777" w:rsidR="00E86263" w:rsidRPr="00342D77" w:rsidRDefault="00835FD6" w:rsidP="00046E85">
            <w:pPr>
              <w:pStyle w:val="TableParagraph"/>
              <w:tabs>
                <w:tab w:val="left" w:pos="0"/>
              </w:tabs>
              <w:ind w:left="108" w:right="3"/>
              <w:rPr>
                <w:sz w:val="24"/>
                <w:szCs w:val="24"/>
              </w:rPr>
            </w:pPr>
            <w:r w:rsidRPr="00342D77">
              <w:rPr>
                <w:spacing w:val="-5"/>
                <w:sz w:val="24"/>
                <w:szCs w:val="24"/>
              </w:rPr>
              <w:t>2.7</w:t>
            </w:r>
          </w:p>
        </w:tc>
        <w:tc>
          <w:tcPr>
            <w:tcW w:w="1417" w:type="dxa"/>
          </w:tcPr>
          <w:p w14:paraId="2587729D" w14:textId="77777777" w:rsidR="00E86263" w:rsidRPr="00342D77" w:rsidRDefault="00835FD6" w:rsidP="00046E85">
            <w:pPr>
              <w:pStyle w:val="TableParagraph"/>
              <w:tabs>
                <w:tab w:val="left" w:pos="0"/>
              </w:tabs>
              <w:ind w:left="108" w:right="3"/>
              <w:rPr>
                <w:sz w:val="24"/>
                <w:szCs w:val="24"/>
              </w:rPr>
            </w:pPr>
            <w:r w:rsidRPr="00342D77">
              <w:rPr>
                <w:sz w:val="24"/>
                <w:szCs w:val="24"/>
              </w:rPr>
              <w:t xml:space="preserve">2.9 ± </w:t>
            </w:r>
            <w:r w:rsidRPr="00342D77">
              <w:rPr>
                <w:spacing w:val="-5"/>
                <w:sz w:val="24"/>
                <w:szCs w:val="24"/>
              </w:rPr>
              <w:t>0.1</w:t>
            </w:r>
          </w:p>
        </w:tc>
        <w:tc>
          <w:tcPr>
            <w:tcW w:w="1559" w:type="dxa"/>
          </w:tcPr>
          <w:p w14:paraId="5844C5B4" w14:textId="77777777" w:rsidR="00E86263" w:rsidRPr="00342D77" w:rsidRDefault="00835FD6" w:rsidP="00046E85">
            <w:pPr>
              <w:pStyle w:val="TableParagraph"/>
              <w:tabs>
                <w:tab w:val="left" w:pos="0"/>
              </w:tabs>
              <w:ind w:left="109" w:right="3"/>
              <w:rPr>
                <w:sz w:val="24"/>
                <w:szCs w:val="24"/>
              </w:rPr>
            </w:pPr>
            <w:r w:rsidRPr="00342D77">
              <w:rPr>
                <w:spacing w:val="-4"/>
                <w:sz w:val="24"/>
                <w:szCs w:val="24"/>
              </w:rPr>
              <w:t xml:space="preserve">Түсі </w:t>
            </w:r>
            <w:r w:rsidRPr="00342D77">
              <w:rPr>
                <w:spacing w:val="-2"/>
                <w:sz w:val="24"/>
                <w:szCs w:val="24"/>
              </w:rPr>
              <w:t>өзгерді</w:t>
            </w:r>
          </w:p>
        </w:tc>
        <w:tc>
          <w:tcPr>
            <w:tcW w:w="1134" w:type="dxa"/>
          </w:tcPr>
          <w:p w14:paraId="61616DF8" w14:textId="77777777" w:rsidR="00E86263" w:rsidRPr="00342D77" w:rsidRDefault="00835FD6" w:rsidP="00046E85">
            <w:pPr>
              <w:pStyle w:val="TableParagraph"/>
              <w:tabs>
                <w:tab w:val="left" w:pos="0"/>
              </w:tabs>
              <w:ind w:left="109" w:right="3"/>
              <w:rPr>
                <w:sz w:val="24"/>
                <w:szCs w:val="24"/>
              </w:rPr>
            </w:pPr>
            <w:r w:rsidRPr="00342D77">
              <w:rPr>
                <w:spacing w:val="-5"/>
                <w:sz w:val="24"/>
                <w:szCs w:val="24"/>
              </w:rPr>
              <w:t>жоқ</w:t>
            </w:r>
          </w:p>
        </w:tc>
      </w:tr>
      <w:tr w:rsidR="00E86263" w:rsidRPr="00342D77" w14:paraId="60C4032F" w14:textId="77777777" w:rsidTr="00342D77">
        <w:trPr>
          <w:trHeight w:val="282"/>
        </w:trPr>
        <w:tc>
          <w:tcPr>
            <w:tcW w:w="9594" w:type="dxa"/>
            <w:gridSpan w:val="7"/>
          </w:tcPr>
          <w:p w14:paraId="211293FD" w14:textId="77777777" w:rsidR="00E86263" w:rsidRPr="00342D77" w:rsidRDefault="00835FD6" w:rsidP="00046E85">
            <w:pPr>
              <w:pStyle w:val="TableParagraph"/>
              <w:tabs>
                <w:tab w:val="left" w:pos="0"/>
              </w:tabs>
              <w:ind w:right="3"/>
              <w:rPr>
                <w:sz w:val="24"/>
                <w:szCs w:val="24"/>
              </w:rPr>
            </w:pPr>
            <w:r w:rsidRPr="00342D77">
              <w:rPr>
                <w:sz w:val="24"/>
                <w:szCs w:val="24"/>
              </w:rPr>
              <w:t>Алма:</w:t>
            </w:r>
            <w:r w:rsidRPr="00342D77">
              <w:rPr>
                <w:spacing w:val="-1"/>
                <w:sz w:val="24"/>
                <w:szCs w:val="24"/>
              </w:rPr>
              <w:t xml:space="preserve"> </w:t>
            </w:r>
            <w:r w:rsidRPr="00342D77">
              <w:rPr>
                <w:sz w:val="24"/>
                <w:szCs w:val="24"/>
              </w:rPr>
              <w:t>Апорт</w:t>
            </w:r>
            <w:r w:rsidRPr="00342D77">
              <w:rPr>
                <w:spacing w:val="-1"/>
                <w:sz w:val="24"/>
                <w:szCs w:val="24"/>
              </w:rPr>
              <w:t xml:space="preserve"> </w:t>
            </w:r>
            <w:r w:rsidRPr="00342D77">
              <w:rPr>
                <w:sz w:val="24"/>
                <w:szCs w:val="24"/>
              </w:rPr>
              <w:t>Ал -</w:t>
            </w:r>
            <w:r w:rsidRPr="00342D77">
              <w:rPr>
                <w:spacing w:val="-2"/>
                <w:sz w:val="24"/>
                <w:szCs w:val="24"/>
              </w:rPr>
              <w:t xml:space="preserve"> </w:t>
            </w:r>
            <w:r w:rsidRPr="00342D77">
              <w:rPr>
                <w:sz w:val="24"/>
                <w:szCs w:val="24"/>
              </w:rPr>
              <w:t xml:space="preserve">қызыл </w:t>
            </w:r>
            <w:r w:rsidRPr="00342D77">
              <w:rPr>
                <w:spacing w:val="-2"/>
                <w:sz w:val="24"/>
                <w:szCs w:val="24"/>
              </w:rPr>
              <w:t>сорты</w:t>
            </w:r>
          </w:p>
        </w:tc>
      </w:tr>
      <w:tr w:rsidR="00E86263" w:rsidRPr="00342D77" w14:paraId="2AA491CB" w14:textId="77777777" w:rsidTr="00801426">
        <w:trPr>
          <w:trHeight w:val="248"/>
        </w:trPr>
        <w:tc>
          <w:tcPr>
            <w:tcW w:w="1555" w:type="dxa"/>
          </w:tcPr>
          <w:p w14:paraId="5ABB1DB4" w14:textId="77777777" w:rsidR="00E86263" w:rsidRPr="00342D77" w:rsidRDefault="00835FD6" w:rsidP="00046E85">
            <w:pPr>
              <w:pStyle w:val="TableParagraph"/>
              <w:tabs>
                <w:tab w:val="left" w:pos="0"/>
              </w:tabs>
              <w:ind w:right="3"/>
              <w:rPr>
                <w:sz w:val="24"/>
                <w:szCs w:val="24"/>
              </w:rPr>
            </w:pPr>
            <w:r w:rsidRPr="00342D77">
              <w:rPr>
                <w:spacing w:val="-2"/>
                <w:sz w:val="24"/>
                <w:szCs w:val="24"/>
              </w:rPr>
              <w:t>Бақылау</w:t>
            </w:r>
          </w:p>
        </w:tc>
        <w:tc>
          <w:tcPr>
            <w:tcW w:w="1416" w:type="dxa"/>
          </w:tcPr>
          <w:p w14:paraId="576F775A" w14:textId="77777777" w:rsidR="00E86263" w:rsidRPr="00342D77" w:rsidRDefault="00E86263" w:rsidP="00046E85">
            <w:pPr>
              <w:pStyle w:val="TableParagraph"/>
              <w:tabs>
                <w:tab w:val="left" w:pos="0"/>
              </w:tabs>
              <w:ind w:left="0" w:right="3"/>
              <w:rPr>
                <w:sz w:val="24"/>
                <w:szCs w:val="24"/>
              </w:rPr>
            </w:pPr>
          </w:p>
        </w:tc>
        <w:tc>
          <w:tcPr>
            <w:tcW w:w="1135" w:type="dxa"/>
          </w:tcPr>
          <w:p w14:paraId="6A42A64A" w14:textId="77777777" w:rsidR="00E86263" w:rsidRPr="00342D77" w:rsidRDefault="00835FD6" w:rsidP="00046E85">
            <w:pPr>
              <w:pStyle w:val="TableParagraph"/>
              <w:tabs>
                <w:tab w:val="left" w:pos="0"/>
              </w:tabs>
              <w:ind w:left="108" w:right="3"/>
              <w:rPr>
                <w:sz w:val="24"/>
                <w:szCs w:val="24"/>
              </w:rPr>
            </w:pPr>
            <w:r w:rsidRPr="00342D77">
              <w:rPr>
                <w:spacing w:val="-2"/>
                <w:sz w:val="24"/>
                <w:szCs w:val="24"/>
              </w:rPr>
              <w:t>жақсы</w:t>
            </w:r>
          </w:p>
        </w:tc>
        <w:tc>
          <w:tcPr>
            <w:tcW w:w="1378" w:type="dxa"/>
          </w:tcPr>
          <w:p w14:paraId="19F2429F" w14:textId="77777777" w:rsidR="00E86263" w:rsidRPr="00342D77" w:rsidRDefault="00835FD6" w:rsidP="00046E85">
            <w:pPr>
              <w:pStyle w:val="TableParagraph"/>
              <w:tabs>
                <w:tab w:val="left" w:pos="0"/>
              </w:tabs>
              <w:ind w:left="108" w:right="3"/>
              <w:rPr>
                <w:sz w:val="24"/>
                <w:szCs w:val="24"/>
              </w:rPr>
            </w:pPr>
            <w:r w:rsidRPr="00342D77">
              <w:rPr>
                <w:spacing w:val="-5"/>
                <w:sz w:val="24"/>
                <w:szCs w:val="24"/>
              </w:rPr>
              <w:t>3.3</w:t>
            </w:r>
          </w:p>
        </w:tc>
        <w:tc>
          <w:tcPr>
            <w:tcW w:w="1417" w:type="dxa"/>
          </w:tcPr>
          <w:p w14:paraId="7DF28A27" w14:textId="77777777" w:rsidR="00E86263" w:rsidRPr="00342D77" w:rsidRDefault="00835FD6" w:rsidP="00046E85">
            <w:pPr>
              <w:pStyle w:val="TableParagraph"/>
              <w:tabs>
                <w:tab w:val="left" w:pos="0"/>
              </w:tabs>
              <w:ind w:left="108" w:right="3"/>
              <w:rPr>
                <w:sz w:val="24"/>
                <w:szCs w:val="24"/>
              </w:rPr>
            </w:pPr>
            <w:r w:rsidRPr="00342D77">
              <w:rPr>
                <w:sz w:val="24"/>
                <w:szCs w:val="24"/>
              </w:rPr>
              <w:t xml:space="preserve">2.6 ± </w:t>
            </w:r>
            <w:r w:rsidRPr="00342D77">
              <w:rPr>
                <w:spacing w:val="-5"/>
                <w:sz w:val="24"/>
                <w:szCs w:val="24"/>
              </w:rPr>
              <w:t>0.1</w:t>
            </w:r>
          </w:p>
        </w:tc>
        <w:tc>
          <w:tcPr>
            <w:tcW w:w="1559" w:type="dxa"/>
          </w:tcPr>
          <w:p w14:paraId="5CAAE371" w14:textId="77777777" w:rsidR="00E86263" w:rsidRPr="00342D77" w:rsidRDefault="00835FD6" w:rsidP="00046E85">
            <w:pPr>
              <w:pStyle w:val="TableParagraph"/>
              <w:tabs>
                <w:tab w:val="left" w:pos="0"/>
              </w:tabs>
              <w:ind w:left="109" w:right="3"/>
              <w:rPr>
                <w:sz w:val="24"/>
                <w:szCs w:val="24"/>
              </w:rPr>
            </w:pPr>
            <w:r w:rsidRPr="00342D77">
              <w:rPr>
                <w:spacing w:val="-2"/>
                <w:sz w:val="24"/>
                <w:szCs w:val="24"/>
              </w:rPr>
              <w:t>Қанық жасыл</w:t>
            </w:r>
          </w:p>
        </w:tc>
        <w:tc>
          <w:tcPr>
            <w:tcW w:w="1134" w:type="dxa"/>
          </w:tcPr>
          <w:p w14:paraId="22E447D6" w14:textId="77777777" w:rsidR="00E86263" w:rsidRPr="00342D77" w:rsidRDefault="00835FD6" w:rsidP="00046E85">
            <w:pPr>
              <w:pStyle w:val="TableParagraph"/>
              <w:tabs>
                <w:tab w:val="left" w:pos="0"/>
              </w:tabs>
              <w:ind w:left="109" w:right="3"/>
              <w:rPr>
                <w:sz w:val="24"/>
                <w:szCs w:val="24"/>
              </w:rPr>
            </w:pPr>
            <w:r w:rsidRPr="00342D77">
              <w:rPr>
                <w:spacing w:val="-5"/>
                <w:sz w:val="24"/>
                <w:szCs w:val="24"/>
              </w:rPr>
              <w:t>жоқ</w:t>
            </w:r>
          </w:p>
        </w:tc>
      </w:tr>
      <w:tr w:rsidR="00E86263" w:rsidRPr="00342D77" w14:paraId="7B89C600" w14:textId="77777777" w:rsidTr="00801426">
        <w:trPr>
          <w:trHeight w:val="251"/>
        </w:trPr>
        <w:tc>
          <w:tcPr>
            <w:tcW w:w="1555" w:type="dxa"/>
            <w:vMerge w:val="restart"/>
          </w:tcPr>
          <w:p w14:paraId="0679E34E" w14:textId="77777777" w:rsidR="00E86263" w:rsidRPr="00342D77" w:rsidRDefault="00E86263" w:rsidP="00046E85">
            <w:pPr>
              <w:pStyle w:val="TableParagraph"/>
              <w:tabs>
                <w:tab w:val="left" w:pos="0"/>
              </w:tabs>
              <w:ind w:left="0" w:right="3"/>
              <w:rPr>
                <w:sz w:val="24"/>
                <w:szCs w:val="24"/>
              </w:rPr>
            </w:pPr>
          </w:p>
          <w:p w14:paraId="0D11D08D" w14:textId="77777777" w:rsidR="00E86263" w:rsidRPr="00342D77" w:rsidRDefault="00835FD6" w:rsidP="00046E85">
            <w:pPr>
              <w:pStyle w:val="TableParagraph"/>
              <w:tabs>
                <w:tab w:val="left" w:pos="0"/>
              </w:tabs>
              <w:ind w:right="3"/>
              <w:rPr>
                <w:sz w:val="24"/>
                <w:szCs w:val="24"/>
              </w:rPr>
            </w:pPr>
            <w:r w:rsidRPr="00342D77">
              <w:rPr>
                <w:spacing w:val="-2"/>
                <w:sz w:val="24"/>
                <w:szCs w:val="24"/>
              </w:rPr>
              <w:t xml:space="preserve">«Лактин </w:t>
            </w:r>
            <w:r w:rsidRPr="00342D77">
              <w:rPr>
                <w:spacing w:val="-4"/>
                <w:sz w:val="24"/>
                <w:szCs w:val="24"/>
              </w:rPr>
              <w:t>АС»</w:t>
            </w:r>
          </w:p>
        </w:tc>
        <w:tc>
          <w:tcPr>
            <w:tcW w:w="1416" w:type="dxa"/>
          </w:tcPr>
          <w:p w14:paraId="7F7A60F3" w14:textId="77777777" w:rsidR="00E86263" w:rsidRPr="00342D77" w:rsidRDefault="00835FD6" w:rsidP="00046E85">
            <w:pPr>
              <w:pStyle w:val="TableParagraph"/>
              <w:tabs>
                <w:tab w:val="left" w:pos="0"/>
              </w:tabs>
              <w:ind w:right="3"/>
              <w:rPr>
                <w:sz w:val="24"/>
                <w:szCs w:val="24"/>
              </w:rPr>
            </w:pPr>
            <w:r w:rsidRPr="00342D77">
              <w:rPr>
                <w:spacing w:val="-5"/>
                <w:sz w:val="24"/>
                <w:szCs w:val="24"/>
              </w:rPr>
              <w:t>30</w:t>
            </w:r>
          </w:p>
        </w:tc>
        <w:tc>
          <w:tcPr>
            <w:tcW w:w="1135" w:type="dxa"/>
          </w:tcPr>
          <w:p w14:paraId="14E63F2B" w14:textId="77777777" w:rsidR="00E86263" w:rsidRPr="00342D77" w:rsidRDefault="00835FD6" w:rsidP="00046E85">
            <w:pPr>
              <w:pStyle w:val="TableParagraph"/>
              <w:tabs>
                <w:tab w:val="left" w:pos="0"/>
              </w:tabs>
              <w:ind w:left="108" w:right="3"/>
              <w:rPr>
                <w:sz w:val="24"/>
                <w:szCs w:val="24"/>
              </w:rPr>
            </w:pPr>
            <w:r w:rsidRPr="00342D77">
              <w:rPr>
                <w:spacing w:val="-2"/>
                <w:sz w:val="24"/>
                <w:szCs w:val="24"/>
              </w:rPr>
              <w:t>жақсы</w:t>
            </w:r>
          </w:p>
        </w:tc>
        <w:tc>
          <w:tcPr>
            <w:tcW w:w="1378" w:type="dxa"/>
          </w:tcPr>
          <w:p w14:paraId="601215E2" w14:textId="77777777" w:rsidR="00E86263" w:rsidRPr="00342D77" w:rsidRDefault="00835FD6" w:rsidP="00046E85">
            <w:pPr>
              <w:pStyle w:val="TableParagraph"/>
              <w:tabs>
                <w:tab w:val="left" w:pos="0"/>
              </w:tabs>
              <w:ind w:left="108" w:right="3"/>
              <w:rPr>
                <w:sz w:val="24"/>
                <w:szCs w:val="24"/>
              </w:rPr>
            </w:pPr>
            <w:r w:rsidRPr="00342D77">
              <w:rPr>
                <w:spacing w:val="-5"/>
                <w:sz w:val="24"/>
                <w:szCs w:val="24"/>
              </w:rPr>
              <w:t>2.1</w:t>
            </w:r>
          </w:p>
        </w:tc>
        <w:tc>
          <w:tcPr>
            <w:tcW w:w="1417" w:type="dxa"/>
          </w:tcPr>
          <w:p w14:paraId="30DE60F6" w14:textId="77777777" w:rsidR="00E86263" w:rsidRPr="00342D77" w:rsidRDefault="00835FD6" w:rsidP="00046E85">
            <w:pPr>
              <w:pStyle w:val="TableParagraph"/>
              <w:tabs>
                <w:tab w:val="left" w:pos="0"/>
              </w:tabs>
              <w:ind w:left="108" w:right="3"/>
              <w:rPr>
                <w:sz w:val="24"/>
                <w:szCs w:val="24"/>
              </w:rPr>
            </w:pPr>
            <w:r w:rsidRPr="00342D77">
              <w:rPr>
                <w:sz w:val="24"/>
                <w:szCs w:val="24"/>
              </w:rPr>
              <w:t xml:space="preserve">2.4 ± </w:t>
            </w:r>
            <w:r w:rsidRPr="00342D77">
              <w:rPr>
                <w:spacing w:val="-5"/>
                <w:sz w:val="24"/>
                <w:szCs w:val="24"/>
              </w:rPr>
              <w:t>0.1</w:t>
            </w:r>
          </w:p>
        </w:tc>
        <w:tc>
          <w:tcPr>
            <w:tcW w:w="1559" w:type="dxa"/>
          </w:tcPr>
          <w:p w14:paraId="5E3A7962" w14:textId="77777777" w:rsidR="00E86263" w:rsidRPr="00342D77" w:rsidRDefault="00835FD6" w:rsidP="00046E85">
            <w:pPr>
              <w:pStyle w:val="TableParagraph"/>
              <w:tabs>
                <w:tab w:val="left" w:pos="0"/>
              </w:tabs>
              <w:ind w:left="109" w:right="3"/>
              <w:rPr>
                <w:sz w:val="24"/>
                <w:szCs w:val="24"/>
              </w:rPr>
            </w:pPr>
            <w:r w:rsidRPr="00342D77">
              <w:rPr>
                <w:spacing w:val="-4"/>
                <w:sz w:val="24"/>
                <w:szCs w:val="24"/>
              </w:rPr>
              <w:t xml:space="preserve">Түсі </w:t>
            </w:r>
            <w:r w:rsidRPr="00342D77">
              <w:rPr>
                <w:spacing w:val="-2"/>
                <w:sz w:val="24"/>
                <w:szCs w:val="24"/>
              </w:rPr>
              <w:t>өзгерді</w:t>
            </w:r>
          </w:p>
        </w:tc>
        <w:tc>
          <w:tcPr>
            <w:tcW w:w="1134" w:type="dxa"/>
          </w:tcPr>
          <w:p w14:paraId="044F9167" w14:textId="77777777" w:rsidR="00E86263" w:rsidRPr="00342D77" w:rsidRDefault="00835FD6" w:rsidP="00046E85">
            <w:pPr>
              <w:pStyle w:val="TableParagraph"/>
              <w:tabs>
                <w:tab w:val="left" w:pos="0"/>
              </w:tabs>
              <w:ind w:left="109" w:right="3"/>
              <w:rPr>
                <w:sz w:val="24"/>
                <w:szCs w:val="24"/>
              </w:rPr>
            </w:pPr>
            <w:r w:rsidRPr="00342D77">
              <w:rPr>
                <w:spacing w:val="-5"/>
                <w:sz w:val="24"/>
                <w:szCs w:val="24"/>
              </w:rPr>
              <w:t>ия</w:t>
            </w:r>
          </w:p>
        </w:tc>
      </w:tr>
      <w:tr w:rsidR="00E86263" w:rsidRPr="00342D77" w14:paraId="17660159" w14:textId="77777777" w:rsidTr="00801426">
        <w:trPr>
          <w:trHeight w:val="242"/>
        </w:trPr>
        <w:tc>
          <w:tcPr>
            <w:tcW w:w="1555" w:type="dxa"/>
            <w:vMerge/>
            <w:tcBorders>
              <w:top w:val="nil"/>
            </w:tcBorders>
          </w:tcPr>
          <w:p w14:paraId="6F7DE6EF" w14:textId="77777777" w:rsidR="00E86263" w:rsidRPr="00342D77" w:rsidRDefault="00E86263" w:rsidP="00046E85">
            <w:pPr>
              <w:tabs>
                <w:tab w:val="left" w:pos="0"/>
              </w:tabs>
              <w:ind w:right="3"/>
              <w:rPr>
                <w:sz w:val="24"/>
                <w:szCs w:val="24"/>
              </w:rPr>
            </w:pPr>
          </w:p>
        </w:tc>
        <w:tc>
          <w:tcPr>
            <w:tcW w:w="1416" w:type="dxa"/>
          </w:tcPr>
          <w:p w14:paraId="4C113F42" w14:textId="77777777" w:rsidR="00E86263" w:rsidRPr="00342D77" w:rsidRDefault="00835FD6" w:rsidP="00046E85">
            <w:pPr>
              <w:pStyle w:val="TableParagraph"/>
              <w:tabs>
                <w:tab w:val="left" w:pos="0"/>
              </w:tabs>
              <w:ind w:right="3"/>
              <w:rPr>
                <w:sz w:val="24"/>
                <w:szCs w:val="24"/>
              </w:rPr>
            </w:pPr>
            <w:r w:rsidRPr="00342D77">
              <w:rPr>
                <w:spacing w:val="-5"/>
                <w:sz w:val="24"/>
                <w:szCs w:val="24"/>
              </w:rPr>
              <w:t>60</w:t>
            </w:r>
          </w:p>
        </w:tc>
        <w:tc>
          <w:tcPr>
            <w:tcW w:w="1135" w:type="dxa"/>
          </w:tcPr>
          <w:p w14:paraId="4CB49820" w14:textId="77777777" w:rsidR="00E86263" w:rsidRPr="00342D77" w:rsidRDefault="00835FD6" w:rsidP="00046E85">
            <w:pPr>
              <w:pStyle w:val="TableParagraph"/>
              <w:tabs>
                <w:tab w:val="left" w:pos="0"/>
              </w:tabs>
              <w:ind w:left="108" w:right="3"/>
              <w:rPr>
                <w:sz w:val="24"/>
                <w:szCs w:val="24"/>
              </w:rPr>
            </w:pPr>
            <w:r w:rsidRPr="00342D77">
              <w:rPr>
                <w:spacing w:val="-2"/>
                <w:sz w:val="24"/>
                <w:szCs w:val="24"/>
              </w:rPr>
              <w:t>жақсы</w:t>
            </w:r>
          </w:p>
        </w:tc>
        <w:tc>
          <w:tcPr>
            <w:tcW w:w="1378" w:type="dxa"/>
          </w:tcPr>
          <w:p w14:paraId="473CD299" w14:textId="77777777" w:rsidR="00E86263" w:rsidRPr="00342D77" w:rsidRDefault="00835FD6" w:rsidP="00046E85">
            <w:pPr>
              <w:pStyle w:val="TableParagraph"/>
              <w:tabs>
                <w:tab w:val="left" w:pos="0"/>
              </w:tabs>
              <w:ind w:left="108" w:right="3"/>
              <w:rPr>
                <w:sz w:val="24"/>
                <w:szCs w:val="24"/>
              </w:rPr>
            </w:pPr>
            <w:r w:rsidRPr="00342D77">
              <w:rPr>
                <w:spacing w:val="-5"/>
                <w:sz w:val="24"/>
                <w:szCs w:val="24"/>
              </w:rPr>
              <w:t>2.7</w:t>
            </w:r>
          </w:p>
        </w:tc>
        <w:tc>
          <w:tcPr>
            <w:tcW w:w="1417" w:type="dxa"/>
          </w:tcPr>
          <w:p w14:paraId="036822A9" w14:textId="77777777" w:rsidR="00E86263" w:rsidRPr="00342D77" w:rsidRDefault="00835FD6" w:rsidP="00046E85">
            <w:pPr>
              <w:pStyle w:val="TableParagraph"/>
              <w:tabs>
                <w:tab w:val="left" w:pos="0"/>
              </w:tabs>
              <w:ind w:left="108" w:right="3"/>
              <w:rPr>
                <w:sz w:val="24"/>
                <w:szCs w:val="24"/>
              </w:rPr>
            </w:pPr>
            <w:r w:rsidRPr="00342D77">
              <w:rPr>
                <w:sz w:val="24"/>
                <w:szCs w:val="24"/>
              </w:rPr>
              <w:t xml:space="preserve">2.4 ± </w:t>
            </w:r>
            <w:r w:rsidRPr="00342D77">
              <w:rPr>
                <w:spacing w:val="-5"/>
                <w:sz w:val="24"/>
                <w:szCs w:val="24"/>
              </w:rPr>
              <w:t>0.2</w:t>
            </w:r>
          </w:p>
        </w:tc>
        <w:tc>
          <w:tcPr>
            <w:tcW w:w="1559" w:type="dxa"/>
          </w:tcPr>
          <w:p w14:paraId="4D065029" w14:textId="77777777" w:rsidR="00E86263" w:rsidRPr="00342D77" w:rsidRDefault="00835FD6" w:rsidP="00046E85">
            <w:pPr>
              <w:pStyle w:val="TableParagraph"/>
              <w:tabs>
                <w:tab w:val="left" w:pos="0"/>
              </w:tabs>
              <w:ind w:left="109" w:right="3"/>
              <w:rPr>
                <w:sz w:val="24"/>
                <w:szCs w:val="24"/>
              </w:rPr>
            </w:pPr>
            <w:r w:rsidRPr="00342D77">
              <w:rPr>
                <w:spacing w:val="-2"/>
                <w:sz w:val="24"/>
                <w:szCs w:val="24"/>
              </w:rPr>
              <w:t>Қанық жасыл.</w:t>
            </w:r>
          </w:p>
        </w:tc>
        <w:tc>
          <w:tcPr>
            <w:tcW w:w="1134" w:type="dxa"/>
          </w:tcPr>
          <w:p w14:paraId="063E1987" w14:textId="77777777" w:rsidR="00E86263" w:rsidRPr="00342D77" w:rsidRDefault="00835FD6" w:rsidP="00046E85">
            <w:pPr>
              <w:pStyle w:val="TableParagraph"/>
              <w:tabs>
                <w:tab w:val="left" w:pos="0"/>
              </w:tabs>
              <w:ind w:left="109" w:right="3"/>
              <w:rPr>
                <w:sz w:val="24"/>
                <w:szCs w:val="24"/>
              </w:rPr>
            </w:pPr>
            <w:r w:rsidRPr="00342D77">
              <w:rPr>
                <w:spacing w:val="-5"/>
                <w:sz w:val="24"/>
                <w:szCs w:val="24"/>
              </w:rPr>
              <w:t>жоқ</w:t>
            </w:r>
          </w:p>
        </w:tc>
      </w:tr>
      <w:tr w:rsidR="00E86263" w:rsidRPr="00342D77" w14:paraId="40C78278" w14:textId="77777777" w:rsidTr="00342D77">
        <w:trPr>
          <w:trHeight w:val="282"/>
        </w:trPr>
        <w:tc>
          <w:tcPr>
            <w:tcW w:w="9594" w:type="dxa"/>
            <w:gridSpan w:val="7"/>
          </w:tcPr>
          <w:p w14:paraId="3F4E7ABD" w14:textId="77777777" w:rsidR="00E86263" w:rsidRPr="00342D77" w:rsidRDefault="00835FD6" w:rsidP="00046E85">
            <w:pPr>
              <w:pStyle w:val="TableParagraph"/>
              <w:tabs>
                <w:tab w:val="left" w:pos="0"/>
              </w:tabs>
              <w:ind w:right="3"/>
              <w:rPr>
                <w:sz w:val="24"/>
                <w:szCs w:val="24"/>
              </w:rPr>
            </w:pPr>
            <w:r w:rsidRPr="00342D77">
              <w:rPr>
                <w:sz w:val="24"/>
                <w:szCs w:val="24"/>
              </w:rPr>
              <w:t>Ескерту:</w:t>
            </w:r>
            <w:r w:rsidRPr="00342D77">
              <w:rPr>
                <w:spacing w:val="-3"/>
                <w:sz w:val="24"/>
                <w:szCs w:val="24"/>
              </w:rPr>
              <w:t xml:space="preserve"> </w:t>
            </w:r>
            <w:r w:rsidRPr="00342D77">
              <w:rPr>
                <w:sz w:val="24"/>
                <w:szCs w:val="24"/>
              </w:rPr>
              <w:t>шыңайылығы</w:t>
            </w:r>
            <w:r w:rsidRPr="00342D77">
              <w:rPr>
                <w:spacing w:val="-4"/>
                <w:sz w:val="24"/>
                <w:szCs w:val="24"/>
              </w:rPr>
              <w:t xml:space="preserve"> </w:t>
            </w:r>
            <w:r w:rsidRPr="00342D77">
              <w:rPr>
                <w:spacing w:val="-2"/>
                <w:sz w:val="24"/>
                <w:szCs w:val="24"/>
              </w:rPr>
              <w:t>р&lt;0,05</w:t>
            </w:r>
          </w:p>
        </w:tc>
      </w:tr>
    </w:tbl>
    <w:p w14:paraId="40E51F51" w14:textId="77777777" w:rsidR="00E86263" w:rsidRPr="00AC6B9E" w:rsidRDefault="00E86263" w:rsidP="00046E85">
      <w:pPr>
        <w:pStyle w:val="a3"/>
        <w:tabs>
          <w:tab w:val="left" w:pos="0"/>
        </w:tabs>
        <w:ind w:left="0" w:right="3" w:firstLine="567"/>
        <w:jc w:val="left"/>
      </w:pPr>
    </w:p>
    <w:p w14:paraId="67334ED8" w14:textId="3DC41513" w:rsidR="00E86263" w:rsidRPr="00AC6B9E" w:rsidRDefault="00835FD6" w:rsidP="00801426">
      <w:pPr>
        <w:pStyle w:val="a3"/>
        <w:tabs>
          <w:tab w:val="left" w:pos="0"/>
        </w:tabs>
        <w:ind w:left="0" w:right="3" w:firstLine="567"/>
      </w:pPr>
      <w:r w:rsidRPr="00AC6B9E">
        <w:t>Экспозиция уақытында морфогенез процесіндегі жаңа өркендердің пайда болуына әсер ететіні атап өтілген: жабайы алмұртты «Лактин АС» препаратымен 30 минуттық өңдеуден кейін көбейу коэффициенті (Kк) 28%-ға артады (тәжірибеде – 5,8, бақылауда – 4,5); 60 мин ішінде – керісінше, өркендерінің</w:t>
      </w:r>
      <w:r w:rsidRPr="00AC6B9E">
        <w:rPr>
          <w:spacing w:val="-1"/>
        </w:rPr>
        <w:t xml:space="preserve"> </w:t>
      </w:r>
      <w:r w:rsidRPr="00AC6B9E">
        <w:t>қалыптасу</w:t>
      </w:r>
      <w:r w:rsidRPr="00AC6B9E">
        <w:rPr>
          <w:spacing w:val="-1"/>
        </w:rPr>
        <w:t xml:space="preserve"> </w:t>
      </w:r>
      <w:r w:rsidRPr="00AC6B9E">
        <w:t>саны</w:t>
      </w:r>
      <w:r w:rsidRPr="00AC6B9E">
        <w:rPr>
          <w:spacing w:val="-2"/>
        </w:rPr>
        <w:t xml:space="preserve"> </w:t>
      </w:r>
      <w:r w:rsidRPr="00AC6B9E">
        <w:t>бақылауға</w:t>
      </w:r>
      <w:r w:rsidRPr="00AC6B9E">
        <w:rPr>
          <w:spacing w:val="-1"/>
        </w:rPr>
        <w:t xml:space="preserve"> </w:t>
      </w:r>
      <w:r w:rsidRPr="00AC6B9E">
        <w:t>қатысты</w:t>
      </w:r>
      <w:r w:rsidRPr="00AC6B9E">
        <w:rPr>
          <w:spacing w:val="-3"/>
        </w:rPr>
        <w:t xml:space="preserve"> </w:t>
      </w:r>
      <w:r w:rsidRPr="00AC6B9E">
        <w:t>45%-ға</w:t>
      </w:r>
      <w:r w:rsidRPr="00AC6B9E">
        <w:rPr>
          <w:spacing w:val="-3"/>
        </w:rPr>
        <w:t xml:space="preserve"> </w:t>
      </w:r>
      <w:r w:rsidRPr="00AC6B9E">
        <w:t>(Кр</w:t>
      </w:r>
      <w:r w:rsidRPr="00AC6B9E">
        <w:rPr>
          <w:spacing w:val="-1"/>
        </w:rPr>
        <w:t xml:space="preserve"> </w:t>
      </w:r>
      <w:r w:rsidRPr="00AC6B9E">
        <w:t>2,5)</w:t>
      </w:r>
      <w:r w:rsidRPr="00AC6B9E">
        <w:rPr>
          <w:spacing w:val="-3"/>
        </w:rPr>
        <w:t xml:space="preserve"> </w:t>
      </w:r>
      <w:r w:rsidRPr="00AC6B9E">
        <w:t>және</w:t>
      </w:r>
      <w:r w:rsidRPr="00AC6B9E">
        <w:rPr>
          <w:spacing w:val="-2"/>
        </w:rPr>
        <w:t xml:space="preserve"> </w:t>
      </w:r>
      <w:r w:rsidRPr="00AC6B9E">
        <w:t>өркеннің ұзындығы</w:t>
      </w:r>
      <w:r w:rsidRPr="00AC6B9E">
        <w:rPr>
          <w:spacing w:val="-2"/>
        </w:rPr>
        <w:t xml:space="preserve"> </w:t>
      </w:r>
      <w:r w:rsidRPr="00AC6B9E">
        <w:t>10%-ға</w:t>
      </w:r>
      <w:r w:rsidRPr="00AC6B9E">
        <w:rPr>
          <w:spacing w:val="-3"/>
        </w:rPr>
        <w:t xml:space="preserve"> </w:t>
      </w:r>
      <w:r w:rsidRPr="00AC6B9E">
        <w:t>азаяды</w:t>
      </w:r>
      <w:r w:rsidRPr="00AC6B9E">
        <w:rPr>
          <w:spacing w:val="-2"/>
        </w:rPr>
        <w:t xml:space="preserve"> </w:t>
      </w:r>
      <w:r w:rsidRPr="00AC6B9E">
        <w:t>(30</w:t>
      </w:r>
      <w:r w:rsidRPr="00AC6B9E">
        <w:rPr>
          <w:spacing w:val="-2"/>
        </w:rPr>
        <w:t xml:space="preserve"> </w:t>
      </w:r>
      <w:r w:rsidRPr="00AC6B9E">
        <w:t>мин</w:t>
      </w:r>
      <w:r w:rsidRPr="00AC6B9E">
        <w:rPr>
          <w:spacing w:val="-1"/>
        </w:rPr>
        <w:t xml:space="preserve"> </w:t>
      </w:r>
      <w:r w:rsidRPr="00AC6B9E">
        <w:t>–</w:t>
      </w:r>
      <w:r w:rsidRPr="00AC6B9E">
        <w:rPr>
          <w:spacing w:val="-5"/>
        </w:rPr>
        <w:t xml:space="preserve"> </w:t>
      </w:r>
      <w:r w:rsidRPr="00AC6B9E">
        <w:t>2,4</w:t>
      </w:r>
      <w:r w:rsidRPr="00AC6B9E">
        <w:rPr>
          <w:spacing w:val="-2"/>
        </w:rPr>
        <w:t xml:space="preserve"> </w:t>
      </w:r>
      <w:r w:rsidRPr="00AC6B9E">
        <w:t>±</w:t>
      </w:r>
      <w:r w:rsidRPr="00AC6B9E">
        <w:rPr>
          <w:spacing w:val="-6"/>
        </w:rPr>
        <w:t xml:space="preserve"> </w:t>
      </w:r>
      <w:r w:rsidRPr="00AC6B9E">
        <w:t>0,2</w:t>
      </w:r>
      <w:r w:rsidRPr="00AC6B9E">
        <w:rPr>
          <w:spacing w:val="-1"/>
        </w:rPr>
        <w:t xml:space="preserve"> </w:t>
      </w:r>
      <w:r w:rsidRPr="00AC6B9E">
        <w:t>см;</w:t>
      </w:r>
      <w:r w:rsidRPr="00AC6B9E">
        <w:rPr>
          <w:spacing w:val="-2"/>
        </w:rPr>
        <w:t xml:space="preserve"> </w:t>
      </w:r>
      <w:r w:rsidRPr="00AC6B9E">
        <w:t>60</w:t>
      </w:r>
      <w:r w:rsidRPr="00AC6B9E">
        <w:rPr>
          <w:spacing w:val="-1"/>
        </w:rPr>
        <w:t xml:space="preserve"> </w:t>
      </w:r>
      <w:r w:rsidRPr="00AC6B9E">
        <w:t>мин</w:t>
      </w:r>
      <w:r w:rsidRPr="00AC6B9E">
        <w:rPr>
          <w:spacing w:val="-3"/>
        </w:rPr>
        <w:t xml:space="preserve"> </w:t>
      </w:r>
      <w:r w:rsidRPr="00AC6B9E">
        <w:t>1,8</w:t>
      </w:r>
      <w:r w:rsidRPr="00AC6B9E">
        <w:rPr>
          <w:spacing w:val="-1"/>
        </w:rPr>
        <w:t xml:space="preserve"> </w:t>
      </w:r>
      <w:r w:rsidRPr="00AC6B9E">
        <w:t>±</w:t>
      </w:r>
      <w:r w:rsidRPr="00AC6B9E">
        <w:rPr>
          <w:spacing w:val="-4"/>
        </w:rPr>
        <w:t xml:space="preserve"> </w:t>
      </w:r>
      <w:r w:rsidRPr="00AC6B9E">
        <w:t>0,1</w:t>
      </w:r>
      <w:r w:rsidRPr="00AC6B9E">
        <w:rPr>
          <w:spacing w:val="-1"/>
        </w:rPr>
        <w:t xml:space="preserve"> </w:t>
      </w:r>
      <w:r w:rsidRPr="00AC6B9E">
        <w:t>см;</w:t>
      </w:r>
      <w:r w:rsidRPr="00AC6B9E">
        <w:rPr>
          <w:spacing w:val="-2"/>
        </w:rPr>
        <w:t xml:space="preserve"> </w:t>
      </w:r>
      <w:r w:rsidRPr="00AC6B9E">
        <w:t>бақылау</w:t>
      </w:r>
      <w:r w:rsidRPr="00AC6B9E">
        <w:rPr>
          <w:spacing w:val="-1"/>
        </w:rPr>
        <w:t xml:space="preserve"> </w:t>
      </w:r>
      <w:r w:rsidRPr="00AC6B9E">
        <w:rPr>
          <w:spacing w:val="-5"/>
        </w:rPr>
        <w:t>2,0</w:t>
      </w:r>
      <w:r w:rsidRPr="00AC6B9E">
        <w:t>±</w:t>
      </w:r>
      <w:r w:rsidRPr="00AC6B9E">
        <w:rPr>
          <w:spacing w:val="-1"/>
        </w:rPr>
        <w:t xml:space="preserve"> </w:t>
      </w:r>
      <w:r w:rsidRPr="00AC6B9E">
        <w:t xml:space="preserve">0,4 </w:t>
      </w:r>
      <w:r w:rsidRPr="00AC6B9E">
        <w:rPr>
          <w:spacing w:val="-4"/>
        </w:rPr>
        <w:t>см).</w:t>
      </w:r>
    </w:p>
    <w:p w14:paraId="4F1DEB8C" w14:textId="77777777" w:rsidR="00E86263" w:rsidRPr="00AC6B9E" w:rsidRDefault="00835FD6" w:rsidP="00073780">
      <w:pPr>
        <w:pStyle w:val="a3"/>
        <w:tabs>
          <w:tab w:val="left" w:pos="0"/>
        </w:tabs>
        <w:ind w:left="0" w:right="3" w:firstLine="567"/>
      </w:pPr>
      <w:r w:rsidRPr="00AC6B9E">
        <w:t>Күйік ауруына бейім алмұрттың «Шығыс» сортында бақылауға қатысты Kк-нің 29%-ға төмендеуі байқалды, бұл «Лактин AC» препаратының алмұрттың Шығыс сортының морфогенетикалық потенциалына in vitro жағдайында фитоуытты әсерін көрсетуі мүмкін.</w:t>
      </w:r>
    </w:p>
    <w:p w14:paraId="49E22AEE" w14:textId="77777777" w:rsidR="00E86263" w:rsidRPr="00AC6B9E" w:rsidRDefault="00835FD6" w:rsidP="00073780">
      <w:pPr>
        <w:pStyle w:val="a3"/>
        <w:tabs>
          <w:tab w:val="left" w:pos="0"/>
        </w:tabs>
        <w:ind w:left="0" w:right="3" w:firstLine="567"/>
      </w:pPr>
      <w:r w:rsidRPr="00AC6B9E">
        <w:t>Осы</w:t>
      </w:r>
      <w:r w:rsidRPr="00AC6B9E">
        <w:rPr>
          <w:spacing w:val="-5"/>
        </w:rPr>
        <w:t xml:space="preserve"> </w:t>
      </w:r>
      <w:r w:rsidRPr="00AC6B9E">
        <w:t>тәжірибенің</w:t>
      </w:r>
      <w:r w:rsidRPr="00AC6B9E">
        <w:rPr>
          <w:spacing w:val="-5"/>
        </w:rPr>
        <w:t xml:space="preserve"> </w:t>
      </w:r>
      <w:r w:rsidRPr="00AC6B9E">
        <w:t>нәтижесінде</w:t>
      </w:r>
      <w:r w:rsidRPr="00AC6B9E">
        <w:rPr>
          <w:spacing w:val="-8"/>
        </w:rPr>
        <w:t xml:space="preserve"> </w:t>
      </w:r>
      <w:r w:rsidRPr="00AC6B9E">
        <w:t>препараттың</w:t>
      </w:r>
      <w:r w:rsidRPr="00AC6B9E">
        <w:rPr>
          <w:spacing w:val="-4"/>
        </w:rPr>
        <w:t xml:space="preserve"> </w:t>
      </w:r>
      <w:r w:rsidRPr="00AC6B9E">
        <w:t>әсерінен</w:t>
      </w:r>
      <w:r w:rsidRPr="00AC6B9E">
        <w:rPr>
          <w:spacing w:val="-5"/>
        </w:rPr>
        <w:t xml:space="preserve"> </w:t>
      </w:r>
      <w:r w:rsidRPr="00AC6B9E">
        <w:t>алмұрттың</w:t>
      </w:r>
      <w:r w:rsidRPr="00AC6B9E">
        <w:rPr>
          <w:spacing w:val="-4"/>
        </w:rPr>
        <w:t xml:space="preserve"> </w:t>
      </w:r>
      <w:r w:rsidRPr="00AC6B9E">
        <w:t>өсуі</w:t>
      </w:r>
      <w:r w:rsidRPr="00AC6B9E">
        <w:rPr>
          <w:spacing w:val="-4"/>
        </w:rPr>
        <w:t xml:space="preserve"> </w:t>
      </w:r>
      <w:r w:rsidRPr="00AC6B9E">
        <w:t>аздап төмендейді,</w:t>
      </w:r>
      <w:r w:rsidRPr="00AC6B9E">
        <w:rPr>
          <w:spacing w:val="63"/>
          <w:w w:val="150"/>
        </w:rPr>
        <w:t xml:space="preserve"> </w:t>
      </w:r>
      <w:r w:rsidRPr="00AC6B9E">
        <w:t>бірақ</w:t>
      </w:r>
      <w:r w:rsidRPr="00AC6B9E">
        <w:rPr>
          <w:spacing w:val="66"/>
          <w:w w:val="150"/>
        </w:rPr>
        <w:t xml:space="preserve"> </w:t>
      </w:r>
      <w:r w:rsidRPr="00AC6B9E">
        <w:t>60</w:t>
      </w:r>
      <w:r w:rsidRPr="00AC6B9E">
        <w:rPr>
          <w:spacing w:val="66"/>
          <w:w w:val="150"/>
        </w:rPr>
        <w:t xml:space="preserve"> </w:t>
      </w:r>
      <w:r w:rsidRPr="00AC6B9E">
        <w:t>минуттық</w:t>
      </w:r>
      <w:r w:rsidRPr="00AC6B9E">
        <w:rPr>
          <w:spacing w:val="67"/>
          <w:w w:val="150"/>
        </w:rPr>
        <w:t xml:space="preserve"> </w:t>
      </w:r>
      <w:r w:rsidRPr="00AC6B9E">
        <w:t>ұзақ</w:t>
      </w:r>
      <w:r w:rsidRPr="00AC6B9E">
        <w:rPr>
          <w:spacing w:val="63"/>
          <w:w w:val="150"/>
        </w:rPr>
        <w:t xml:space="preserve"> </w:t>
      </w:r>
      <w:r w:rsidRPr="00AC6B9E">
        <w:t>экспозиция</w:t>
      </w:r>
      <w:r w:rsidRPr="00AC6B9E">
        <w:rPr>
          <w:spacing w:val="66"/>
          <w:w w:val="150"/>
        </w:rPr>
        <w:t xml:space="preserve"> </w:t>
      </w:r>
      <w:r w:rsidRPr="00AC6B9E">
        <w:t>уақытында</w:t>
      </w:r>
      <w:r w:rsidRPr="00AC6B9E">
        <w:rPr>
          <w:spacing w:val="67"/>
          <w:w w:val="150"/>
        </w:rPr>
        <w:t xml:space="preserve"> </w:t>
      </w:r>
      <w:r w:rsidRPr="00AC6B9E">
        <w:rPr>
          <w:spacing w:val="-2"/>
        </w:rPr>
        <w:t>алмұрттардың</w:t>
      </w:r>
    </w:p>
    <w:p w14:paraId="0495DAD6" w14:textId="77777777" w:rsidR="00E86263" w:rsidRPr="00AC6B9E" w:rsidRDefault="00835FD6" w:rsidP="00073780">
      <w:pPr>
        <w:pStyle w:val="a3"/>
        <w:tabs>
          <w:tab w:val="left" w:pos="0"/>
        </w:tabs>
        <w:ind w:left="0" w:right="3" w:firstLine="567"/>
      </w:pPr>
      <w:r w:rsidRPr="00AC6B9E">
        <w:t>«Жабайы орман» және «Шығыс» сорттарында Kк айтарлықтай төмендейді деп қорытынды жасауға болады. Препараттың 30 минуттық әсері «Жабайы орман» сорты алмұртта Kк айтарлықтай жоғарылайды және «Шығыс» сорттық үлгіде Kк аздап төмендейді. Жабайы алма ағашында «Лактин АС» препаратының әсер ету уақытына қарамастан, жаңа өркендер санының (Кк) бақылаудан іс жүзінде еш айырмашылығы болмады, ал алманың Апорт Ал-қызыл сортында «Лактин АС» препаратымен өңдеу оны бақылауға қарағанда 34%-ға дейін төмендетті. Жабайы алма және Апорт алма ағаштарындағы өркендердің ұзындығы препараттың әсер ету уақытына қарамастан, іс жүзінде бірдей деңгейде болды. Сыртқы белгілерін сипаттағанда «Лактин АС» препаратын 30 минут бойы қолданғанда КГ10</w:t>
      </w:r>
      <w:r w:rsidRPr="00AC6B9E">
        <w:rPr>
          <w:spacing w:val="-2"/>
        </w:rPr>
        <w:t xml:space="preserve"> </w:t>
      </w:r>
      <w:r w:rsidRPr="00AC6B9E">
        <w:t>жабайы алма ағашының өркенінің түбінде микроөркендердің сабақтарының қызаруы және сарғаюы, ал Апорт Ал-қызыл сортында төменгі жапырақтардың сарғаюы және өсімдіктердің түбінде каллустардың пайда</w:t>
      </w:r>
      <w:r w:rsidRPr="00AC6B9E">
        <w:rPr>
          <w:spacing w:val="40"/>
        </w:rPr>
        <w:t xml:space="preserve"> </w:t>
      </w:r>
      <w:r w:rsidRPr="00AC6B9E">
        <w:t>болуы анықталды; 60 минут</w:t>
      </w:r>
      <w:r w:rsidRPr="00AC6B9E">
        <w:rPr>
          <w:spacing w:val="-2"/>
        </w:rPr>
        <w:t xml:space="preserve"> </w:t>
      </w:r>
      <w:r w:rsidRPr="00AC6B9E">
        <w:t>ішінде – кейбір</w:t>
      </w:r>
      <w:r w:rsidRPr="00AC6B9E">
        <w:rPr>
          <w:spacing w:val="-1"/>
        </w:rPr>
        <w:t xml:space="preserve"> </w:t>
      </w:r>
      <w:r w:rsidRPr="00AC6B9E">
        <w:t>жаңа өркендерде, тек Жабайы алма ағашында сабақтарының қызаруы болды.</w:t>
      </w:r>
    </w:p>
    <w:p w14:paraId="03F8E637" w14:textId="77777777" w:rsidR="00E86263" w:rsidRPr="00AC6B9E" w:rsidRDefault="00835FD6" w:rsidP="00073780">
      <w:pPr>
        <w:pStyle w:val="a3"/>
        <w:tabs>
          <w:tab w:val="left" w:pos="0"/>
        </w:tabs>
        <w:ind w:left="0" w:right="3" w:firstLine="567"/>
      </w:pPr>
      <w:r w:rsidRPr="00AC6B9E">
        <w:t xml:space="preserve">Осылайша, </w:t>
      </w:r>
      <w:r w:rsidRPr="00AC6B9E">
        <w:rPr>
          <w:i/>
        </w:rPr>
        <w:t xml:space="preserve">E. amylovora </w:t>
      </w:r>
      <w:r w:rsidRPr="00AC6B9E">
        <w:t xml:space="preserve">қоздырғышына антагонистік белсенділігі бар </w:t>
      </w:r>
      <w:r w:rsidRPr="00AC6B9E">
        <w:rPr>
          <w:i/>
        </w:rPr>
        <w:t xml:space="preserve">L. paracasei </w:t>
      </w:r>
      <w:r w:rsidRPr="00AC6B9E">
        <w:t xml:space="preserve">M12 негізіндегі дақылды сорпа түріндегі биопрепараттың </w:t>
      </w:r>
      <w:r w:rsidRPr="00AC6B9E">
        <w:rPr>
          <w:i/>
        </w:rPr>
        <w:t xml:space="preserve">in vitro </w:t>
      </w:r>
      <w:r w:rsidRPr="00AC6B9E">
        <w:t>жағдайында алма және алмұрт өркендерінің морфологиялық көрсеткіштеріне айтарлықтай әсер етпейтіні анықталды. Дегенмен, даму кезінде (Kк) жаңа ұзын өркендердің қалыптасу процесінде шамалы өзгерістер байқалды.</w:t>
      </w:r>
    </w:p>
    <w:p w14:paraId="7EA46E5E" w14:textId="77777777" w:rsidR="00E86263" w:rsidRPr="002E55DB" w:rsidRDefault="00835FD6" w:rsidP="00073780">
      <w:pPr>
        <w:pStyle w:val="a3"/>
        <w:tabs>
          <w:tab w:val="left" w:pos="0"/>
        </w:tabs>
        <w:ind w:left="0" w:right="3" w:firstLine="567"/>
      </w:pPr>
      <w:r w:rsidRPr="00AC6B9E">
        <w:t xml:space="preserve">Экзогендік фактор ретінде биопрепараттардың бактериялық күйікке төзімді және сезімтал жеміс дақылдарының жапырақтарындағы антиоксиданттық жүйеге және фотосинтетикалық аппаратқа әсерін зерттеу </w:t>
      </w:r>
      <w:r w:rsidRPr="00AC6B9E">
        <w:rPr>
          <w:i/>
        </w:rPr>
        <w:t xml:space="preserve">in vitro </w:t>
      </w:r>
      <w:r w:rsidRPr="00AC6B9E">
        <w:t>жағдайында қатаң бақыланатын жағдайларда жүргізілді.</w:t>
      </w:r>
    </w:p>
    <w:p w14:paraId="22B75970" w14:textId="096699E6" w:rsidR="00373C31" w:rsidRPr="00AC6B9E" w:rsidRDefault="00373C31" w:rsidP="00073780">
      <w:pPr>
        <w:pStyle w:val="a3"/>
        <w:tabs>
          <w:tab w:val="left" w:pos="0"/>
          <w:tab w:val="left" w:pos="8931"/>
          <w:tab w:val="left" w:pos="9214"/>
        </w:tabs>
        <w:ind w:left="0" w:right="3" w:firstLine="567"/>
      </w:pPr>
      <w:r w:rsidRPr="00AC6B9E">
        <w:rPr>
          <w:i/>
        </w:rPr>
        <w:t xml:space="preserve">Іn vitro </w:t>
      </w:r>
      <w:r w:rsidRPr="00AC6B9E">
        <w:t xml:space="preserve">жағдайында «Лактин AC» биопрепаратының сезімтал Апорт </w:t>
      </w:r>
      <w:r w:rsidRPr="00AC6B9E">
        <w:lastRenderedPageBreak/>
        <w:t>сортының жапырақтарының ақуыз және антиоксиданттық ферменттер</w:t>
      </w:r>
      <w:r w:rsidRPr="00AC6B9E">
        <w:rPr>
          <w:spacing w:val="40"/>
        </w:rPr>
        <w:t xml:space="preserve"> </w:t>
      </w:r>
      <w:r w:rsidRPr="00AC6B9E">
        <w:t xml:space="preserve">синтезіне әсерін бағалау нәтижелері </w:t>
      </w:r>
      <w:r w:rsidR="005A77B8" w:rsidRPr="005A77B8">
        <w:t>21</w:t>
      </w:r>
      <w:r w:rsidRPr="00AC6B9E">
        <w:t>-кестеде келтірілген.</w:t>
      </w:r>
    </w:p>
    <w:p w14:paraId="6EEEF487" w14:textId="77777777" w:rsidR="00373C31" w:rsidRPr="00AC6B9E" w:rsidRDefault="00373C31" w:rsidP="00073780">
      <w:pPr>
        <w:pStyle w:val="a3"/>
        <w:tabs>
          <w:tab w:val="left" w:pos="0"/>
          <w:tab w:val="left" w:pos="8931"/>
          <w:tab w:val="left" w:pos="9214"/>
        </w:tabs>
        <w:ind w:left="0" w:right="3" w:firstLine="567"/>
        <w:jc w:val="left"/>
      </w:pPr>
    </w:p>
    <w:p w14:paraId="71EC0564" w14:textId="0D8A4101" w:rsidR="00373C31" w:rsidRPr="006D13D7" w:rsidRDefault="00304AB8" w:rsidP="003D77B8">
      <w:pPr>
        <w:pStyle w:val="a5"/>
        <w:tabs>
          <w:tab w:val="left" w:pos="0"/>
          <w:tab w:val="left" w:pos="993"/>
          <w:tab w:val="left" w:pos="1410"/>
          <w:tab w:val="left" w:pos="1813"/>
          <w:tab w:val="left" w:pos="3083"/>
          <w:tab w:val="left" w:pos="3874"/>
          <w:tab w:val="left" w:pos="5134"/>
          <w:tab w:val="left" w:pos="5962"/>
          <w:tab w:val="left" w:pos="7425"/>
          <w:tab w:val="left" w:pos="8931"/>
        </w:tabs>
        <w:ind w:left="0" w:right="3" w:firstLine="567"/>
        <w:rPr>
          <w:sz w:val="28"/>
          <w:szCs w:val="28"/>
        </w:rPr>
      </w:pPr>
      <w:r w:rsidRPr="00304AB8">
        <w:rPr>
          <w:spacing w:val="-2"/>
          <w:sz w:val="28"/>
          <w:szCs w:val="28"/>
        </w:rPr>
        <w:t>К</w:t>
      </w:r>
      <w:r w:rsidR="00373C31" w:rsidRPr="00AC6B9E">
        <w:rPr>
          <w:spacing w:val="-2"/>
          <w:sz w:val="28"/>
          <w:szCs w:val="28"/>
        </w:rPr>
        <w:t>есте</w:t>
      </w:r>
      <w:r w:rsidR="00373C31" w:rsidRPr="00AC6B9E">
        <w:rPr>
          <w:spacing w:val="-10"/>
          <w:sz w:val="28"/>
          <w:szCs w:val="28"/>
        </w:rPr>
        <w:t>–</w:t>
      </w:r>
      <w:r w:rsidRPr="00304AB8">
        <w:rPr>
          <w:spacing w:val="-10"/>
          <w:sz w:val="28"/>
          <w:szCs w:val="28"/>
        </w:rPr>
        <w:t>21</w:t>
      </w:r>
      <w:r w:rsidR="00373C31" w:rsidRPr="00342D77">
        <w:rPr>
          <w:spacing w:val="-10"/>
          <w:sz w:val="28"/>
          <w:szCs w:val="28"/>
        </w:rPr>
        <w:t xml:space="preserve"> </w:t>
      </w:r>
      <w:r w:rsidR="00373C31" w:rsidRPr="00AC6B9E">
        <w:rPr>
          <w:spacing w:val="-2"/>
          <w:sz w:val="28"/>
          <w:szCs w:val="28"/>
        </w:rPr>
        <w:t>«Лактин</w:t>
      </w:r>
      <w:r w:rsidR="00373C31" w:rsidRPr="00342D77">
        <w:rPr>
          <w:sz w:val="28"/>
          <w:szCs w:val="28"/>
        </w:rPr>
        <w:t xml:space="preserve"> </w:t>
      </w:r>
      <w:r w:rsidR="00373C31" w:rsidRPr="00AC6B9E">
        <w:rPr>
          <w:spacing w:val="-4"/>
          <w:sz w:val="28"/>
          <w:szCs w:val="28"/>
        </w:rPr>
        <w:t>АС»</w:t>
      </w:r>
      <w:r w:rsidR="00373C31" w:rsidRPr="00342D77">
        <w:rPr>
          <w:sz w:val="28"/>
          <w:szCs w:val="28"/>
        </w:rPr>
        <w:t xml:space="preserve"> </w:t>
      </w:r>
      <w:r w:rsidR="00373C31" w:rsidRPr="00AC6B9E">
        <w:rPr>
          <w:spacing w:val="-2"/>
          <w:sz w:val="28"/>
          <w:szCs w:val="28"/>
        </w:rPr>
        <w:t>сезімтал</w:t>
      </w:r>
      <w:r w:rsidR="00373C31" w:rsidRPr="00046E85">
        <w:rPr>
          <w:sz w:val="28"/>
          <w:szCs w:val="28"/>
        </w:rPr>
        <w:t xml:space="preserve"> </w:t>
      </w:r>
      <w:r w:rsidR="00373C31" w:rsidRPr="00AC6B9E">
        <w:rPr>
          <w:spacing w:val="-4"/>
          <w:sz w:val="28"/>
          <w:szCs w:val="28"/>
        </w:rPr>
        <w:t>алма</w:t>
      </w:r>
      <w:r w:rsidR="00373C31" w:rsidRPr="00046E85">
        <w:rPr>
          <w:sz w:val="28"/>
          <w:szCs w:val="28"/>
        </w:rPr>
        <w:t xml:space="preserve"> </w:t>
      </w:r>
      <w:r w:rsidR="00373C31" w:rsidRPr="00AC6B9E">
        <w:rPr>
          <w:spacing w:val="-2"/>
          <w:sz w:val="28"/>
          <w:szCs w:val="28"/>
        </w:rPr>
        <w:t>сортының</w:t>
      </w:r>
      <w:r w:rsidR="00373C31" w:rsidRPr="00046E85">
        <w:rPr>
          <w:sz w:val="28"/>
          <w:szCs w:val="28"/>
        </w:rPr>
        <w:t xml:space="preserve"> </w:t>
      </w:r>
      <w:r w:rsidR="00373C31" w:rsidRPr="00AC6B9E">
        <w:rPr>
          <w:spacing w:val="-2"/>
          <w:sz w:val="28"/>
          <w:szCs w:val="28"/>
        </w:rPr>
        <w:t xml:space="preserve">жапырақтарындағы </w:t>
      </w:r>
      <w:r w:rsidR="00373C31" w:rsidRPr="00AC6B9E">
        <w:rPr>
          <w:sz w:val="28"/>
          <w:szCs w:val="28"/>
        </w:rPr>
        <w:t>антиоксиданттық ферменттердің белсенділігіне әсері</w:t>
      </w:r>
    </w:p>
    <w:tbl>
      <w:tblPr>
        <w:tblStyle w:val="TableNormal"/>
        <w:tblW w:w="9487"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18"/>
        <w:gridCol w:w="1926"/>
        <w:gridCol w:w="1928"/>
        <w:gridCol w:w="1926"/>
        <w:gridCol w:w="1889"/>
      </w:tblGrid>
      <w:tr w:rsidR="00373C31" w:rsidRPr="00AC6B9E" w14:paraId="6F049F75" w14:textId="77777777" w:rsidTr="00DB0337">
        <w:trPr>
          <w:trHeight w:val="275"/>
        </w:trPr>
        <w:tc>
          <w:tcPr>
            <w:tcW w:w="1818" w:type="dxa"/>
          </w:tcPr>
          <w:p w14:paraId="0697C0DF" w14:textId="77777777" w:rsidR="00373C31" w:rsidRPr="00AC6B9E" w:rsidRDefault="00373C31" w:rsidP="00DB0337">
            <w:pPr>
              <w:pStyle w:val="TableParagraph"/>
              <w:tabs>
                <w:tab w:val="left" w:pos="0"/>
              </w:tabs>
              <w:rPr>
                <w:sz w:val="28"/>
                <w:szCs w:val="28"/>
              </w:rPr>
            </w:pPr>
            <w:r w:rsidRPr="00AC6B9E">
              <w:rPr>
                <w:spacing w:val="-2"/>
                <w:sz w:val="28"/>
                <w:szCs w:val="28"/>
              </w:rPr>
              <w:t>Фермент</w:t>
            </w:r>
          </w:p>
        </w:tc>
        <w:tc>
          <w:tcPr>
            <w:tcW w:w="1926" w:type="dxa"/>
          </w:tcPr>
          <w:p w14:paraId="06CEE216" w14:textId="77777777" w:rsidR="00373C31" w:rsidRPr="00AC6B9E" w:rsidRDefault="00373C31" w:rsidP="00DB0337">
            <w:pPr>
              <w:pStyle w:val="TableParagraph"/>
              <w:tabs>
                <w:tab w:val="left" w:pos="0"/>
              </w:tabs>
              <w:rPr>
                <w:sz w:val="28"/>
                <w:szCs w:val="28"/>
              </w:rPr>
            </w:pPr>
            <w:r w:rsidRPr="00AC6B9E">
              <w:rPr>
                <w:spacing w:val="-2"/>
                <w:sz w:val="28"/>
                <w:szCs w:val="28"/>
              </w:rPr>
              <w:t>Бақылау</w:t>
            </w:r>
          </w:p>
        </w:tc>
        <w:tc>
          <w:tcPr>
            <w:tcW w:w="1928" w:type="dxa"/>
          </w:tcPr>
          <w:p w14:paraId="49C42CE0" w14:textId="77777777" w:rsidR="00373C31" w:rsidRPr="00AC6B9E" w:rsidRDefault="00373C31" w:rsidP="00DB0337">
            <w:pPr>
              <w:pStyle w:val="TableParagraph"/>
              <w:tabs>
                <w:tab w:val="left" w:pos="0"/>
              </w:tabs>
              <w:ind w:left="106"/>
              <w:rPr>
                <w:sz w:val="28"/>
                <w:szCs w:val="28"/>
              </w:rPr>
            </w:pPr>
            <w:r w:rsidRPr="00AC6B9E">
              <w:rPr>
                <w:sz w:val="28"/>
                <w:szCs w:val="28"/>
              </w:rPr>
              <w:t xml:space="preserve">«Лактин </w:t>
            </w:r>
            <w:r w:rsidRPr="00AC6B9E">
              <w:rPr>
                <w:spacing w:val="-5"/>
                <w:sz w:val="28"/>
                <w:szCs w:val="28"/>
              </w:rPr>
              <w:t>АС»</w:t>
            </w:r>
          </w:p>
        </w:tc>
        <w:tc>
          <w:tcPr>
            <w:tcW w:w="1926" w:type="dxa"/>
          </w:tcPr>
          <w:p w14:paraId="05FA60C6" w14:textId="77777777" w:rsidR="00373C31" w:rsidRPr="00AC6B9E" w:rsidRDefault="00373C31" w:rsidP="00DB0337">
            <w:pPr>
              <w:pStyle w:val="TableParagraph"/>
              <w:tabs>
                <w:tab w:val="left" w:pos="0"/>
              </w:tabs>
              <w:ind w:left="104"/>
              <w:rPr>
                <w:sz w:val="28"/>
                <w:szCs w:val="28"/>
              </w:rPr>
            </w:pPr>
            <w:r w:rsidRPr="00AC6B9E">
              <w:rPr>
                <w:sz w:val="28"/>
                <w:szCs w:val="28"/>
              </w:rPr>
              <w:t>%</w:t>
            </w:r>
            <w:r w:rsidRPr="00AC6B9E">
              <w:rPr>
                <w:spacing w:val="-1"/>
                <w:sz w:val="28"/>
                <w:szCs w:val="28"/>
              </w:rPr>
              <w:t xml:space="preserve"> </w:t>
            </w:r>
            <w:r w:rsidRPr="00AC6B9E">
              <w:rPr>
                <w:sz w:val="28"/>
                <w:szCs w:val="28"/>
              </w:rPr>
              <w:t xml:space="preserve">к </w:t>
            </w:r>
            <w:r w:rsidRPr="00AC6B9E">
              <w:rPr>
                <w:spacing w:val="-5"/>
                <w:sz w:val="28"/>
                <w:szCs w:val="28"/>
              </w:rPr>
              <w:t>К*</w:t>
            </w:r>
          </w:p>
        </w:tc>
        <w:tc>
          <w:tcPr>
            <w:tcW w:w="1889" w:type="dxa"/>
          </w:tcPr>
          <w:p w14:paraId="715F45C6" w14:textId="77777777" w:rsidR="00373C31" w:rsidRPr="00AC6B9E" w:rsidRDefault="00373C31" w:rsidP="00DB0337">
            <w:pPr>
              <w:pStyle w:val="TableParagraph"/>
              <w:tabs>
                <w:tab w:val="left" w:pos="0"/>
              </w:tabs>
              <w:ind w:left="105"/>
              <w:rPr>
                <w:sz w:val="28"/>
                <w:szCs w:val="28"/>
              </w:rPr>
            </w:pPr>
            <w:r w:rsidRPr="00AC6B9E">
              <w:rPr>
                <w:spacing w:val="-2"/>
                <w:sz w:val="28"/>
                <w:szCs w:val="28"/>
              </w:rPr>
              <w:t>p-</w:t>
            </w:r>
            <w:r w:rsidRPr="00AC6B9E">
              <w:rPr>
                <w:spacing w:val="-4"/>
                <w:sz w:val="28"/>
                <w:szCs w:val="28"/>
              </w:rPr>
              <w:t>мәні</w:t>
            </w:r>
          </w:p>
        </w:tc>
      </w:tr>
      <w:tr w:rsidR="00373C31" w:rsidRPr="00AC6B9E" w14:paraId="228CFDAE" w14:textId="77777777" w:rsidTr="00DB0337">
        <w:trPr>
          <w:trHeight w:val="275"/>
        </w:trPr>
        <w:tc>
          <w:tcPr>
            <w:tcW w:w="1818" w:type="dxa"/>
          </w:tcPr>
          <w:p w14:paraId="1F664650" w14:textId="77777777" w:rsidR="00373C31" w:rsidRPr="00AC6B9E" w:rsidRDefault="00373C31" w:rsidP="00DB0337">
            <w:pPr>
              <w:pStyle w:val="TableParagraph"/>
              <w:tabs>
                <w:tab w:val="left" w:pos="0"/>
              </w:tabs>
              <w:rPr>
                <w:sz w:val="28"/>
                <w:szCs w:val="28"/>
              </w:rPr>
            </w:pPr>
            <w:r w:rsidRPr="00AC6B9E">
              <w:rPr>
                <w:spacing w:val="-2"/>
                <w:sz w:val="28"/>
                <w:szCs w:val="28"/>
              </w:rPr>
              <w:t>Ақуыз</w:t>
            </w:r>
          </w:p>
        </w:tc>
        <w:tc>
          <w:tcPr>
            <w:tcW w:w="1926" w:type="dxa"/>
          </w:tcPr>
          <w:p w14:paraId="31A439D0" w14:textId="77777777" w:rsidR="00373C31" w:rsidRPr="00AC6B9E" w:rsidRDefault="00373C31" w:rsidP="00DB0337">
            <w:pPr>
              <w:pStyle w:val="TableParagraph"/>
              <w:tabs>
                <w:tab w:val="left" w:pos="0"/>
              </w:tabs>
              <w:rPr>
                <w:sz w:val="28"/>
                <w:szCs w:val="28"/>
              </w:rPr>
            </w:pPr>
            <w:r w:rsidRPr="00AC6B9E">
              <w:rPr>
                <w:sz w:val="28"/>
                <w:szCs w:val="28"/>
              </w:rPr>
              <w:t xml:space="preserve">1.07 ± 0.16 </w:t>
            </w:r>
            <w:r w:rsidRPr="00AC6B9E">
              <w:rPr>
                <w:spacing w:val="-10"/>
                <w:sz w:val="28"/>
                <w:szCs w:val="28"/>
              </w:rPr>
              <w:t>b</w:t>
            </w:r>
          </w:p>
        </w:tc>
        <w:tc>
          <w:tcPr>
            <w:tcW w:w="1928" w:type="dxa"/>
          </w:tcPr>
          <w:p w14:paraId="044AB6BC" w14:textId="77777777" w:rsidR="00373C31" w:rsidRPr="00AC6B9E" w:rsidRDefault="00373C31" w:rsidP="00DB0337">
            <w:pPr>
              <w:pStyle w:val="TableParagraph"/>
              <w:tabs>
                <w:tab w:val="left" w:pos="0"/>
              </w:tabs>
              <w:ind w:left="106"/>
              <w:rPr>
                <w:sz w:val="28"/>
                <w:szCs w:val="28"/>
              </w:rPr>
            </w:pPr>
            <w:r w:rsidRPr="00AC6B9E">
              <w:rPr>
                <w:sz w:val="28"/>
                <w:szCs w:val="28"/>
              </w:rPr>
              <w:t xml:space="preserve">1.55 ± 0.02 </w:t>
            </w:r>
            <w:r w:rsidRPr="00AC6B9E">
              <w:rPr>
                <w:spacing w:val="-10"/>
                <w:sz w:val="28"/>
                <w:szCs w:val="28"/>
              </w:rPr>
              <w:t>a</w:t>
            </w:r>
          </w:p>
        </w:tc>
        <w:tc>
          <w:tcPr>
            <w:tcW w:w="1926" w:type="dxa"/>
          </w:tcPr>
          <w:p w14:paraId="4150F96D" w14:textId="77777777" w:rsidR="00373C31" w:rsidRPr="00AC6B9E" w:rsidRDefault="00373C31" w:rsidP="00DB0337">
            <w:pPr>
              <w:pStyle w:val="TableParagraph"/>
              <w:tabs>
                <w:tab w:val="left" w:pos="0"/>
              </w:tabs>
              <w:ind w:left="104"/>
              <w:rPr>
                <w:sz w:val="28"/>
                <w:szCs w:val="28"/>
              </w:rPr>
            </w:pPr>
            <w:r w:rsidRPr="00AC6B9E">
              <w:rPr>
                <w:spacing w:val="-5"/>
                <w:sz w:val="28"/>
                <w:szCs w:val="28"/>
              </w:rPr>
              <w:t>146</w:t>
            </w:r>
          </w:p>
        </w:tc>
        <w:tc>
          <w:tcPr>
            <w:tcW w:w="1889" w:type="dxa"/>
          </w:tcPr>
          <w:p w14:paraId="5A7DAE1A" w14:textId="77777777" w:rsidR="00373C31" w:rsidRPr="00AC6B9E" w:rsidRDefault="00373C31" w:rsidP="00DB0337">
            <w:pPr>
              <w:pStyle w:val="TableParagraph"/>
              <w:tabs>
                <w:tab w:val="left" w:pos="0"/>
              </w:tabs>
              <w:ind w:left="105"/>
              <w:rPr>
                <w:sz w:val="28"/>
                <w:szCs w:val="28"/>
              </w:rPr>
            </w:pPr>
            <w:r w:rsidRPr="00AC6B9E">
              <w:rPr>
                <w:sz w:val="28"/>
                <w:szCs w:val="28"/>
              </w:rPr>
              <w:t>&lt;</w:t>
            </w:r>
            <w:r w:rsidRPr="00AC6B9E">
              <w:rPr>
                <w:spacing w:val="-1"/>
                <w:sz w:val="28"/>
                <w:szCs w:val="28"/>
              </w:rPr>
              <w:t xml:space="preserve"> </w:t>
            </w:r>
            <w:r w:rsidRPr="00AC6B9E">
              <w:rPr>
                <w:spacing w:val="-4"/>
                <w:sz w:val="28"/>
                <w:szCs w:val="28"/>
              </w:rPr>
              <w:t>0.01</w:t>
            </w:r>
          </w:p>
        </w:tc>
      </w:tr>
      <w:tr w:rsidR="00373C31" w:rsidRPr="00AC6B9E" w14:paraId="06E35DAD" w14:textId="77777777" w:rsidTr="00DB0337">
        <w:trPr>
          <w:trHeight w:val="277"/>
        </w:trPr>
        <w:tc>
          <w:tcPr>
            <w:tcW w:w="1818" w:type="dxa"/>
          </w:tcPr>
          <w:p w14:paraId="15ECB4B6" w14:textId="77777777" w:rsidR="00373C31" w:rsidRPr="00AC6B9E" w:rsidRDefault="00373C31" w:rsidP="00DB0337">
            <w:pPr>
              <w:pStyle w:val="TableParagraph"/>
              <w:tabs>
                <w:tab w:val="left" w:pos="0"/>
              </w:tabs>
              <w:rPr>
                <w:sz w:val="28"/>
                <w:szCs w:val="28"/>
              </w:rPr>
            </w:pPr>
            <w:r w:rsidRPr="00AC6B9E">
              <w:rPr>
                <w:spacing w:val="-5"/>
                <w:sz w:val="28"/>
                <w:szCs w:val="28"/>
              </w:rPr>
              <w:t>АПО</w:t>
            </w:r>
          </w:p>
        </w:tc>
        <w:tc>
          <w:tcPr>
            <w:tcW w:w="1926" w:type="dxa"/>
          </w:tcPr>
          <w:p w14:paraId="34DD5BF2" w14:textId="77777777" w:rsidR="00373C31" w:rsidRPr="00AC6B9E" w:rsidRDefault="00373C31" w:rsidP="00DB0337">
            <w:pPr>
              <w:pStyle w:val="TableParagraph"/>
              <w:tabs>
                <w:tab w:val="left" w:pos="0"/>
              </w:tabs>
              <w:rPr>
                <w:sz w:val="28"/>
                <w:szCs w:val="28"/>
              </w:rPr>
            </w:pPr>
            <w:r w:rsidRPr="00AC6B9E">
              <w:rPr>
                <w:sz w:val="28"/>
                <w:szCs w:val="28"/>
              </w:rPr>
              <w:t xml:space="preserve">9.67 ± 1.10 </w:t>
            </w:r>
            <w:r w:rsidRPr="00AC6B9E">
              <w:rPr>
                <w:spacing w:val="-10"/>
                <w:sz w:val="28"/>
                <w:szCs w:val="28"/>
              </w:rPr>
              <w:t>a</w:t>
            </w:r>
          </w:p>
        </w:tc>
        <w:tc>
          <w:tcPr>
            <w:tcW w:w="1928" w:type="dxa"/>
          </w:tcPr>
          <w:p w14:paraId="2B1D24BD" w14:textId="77777777" w:rsidR="00373C31" w:rsidRPr="00AC6B9E" w:rsidRDefault="00373C31" w:rsidP="00DB0337">
            <w:pPr>
              <w:pStyle w:val="TableParagraph"/>
              <w:tabs>
                <w:tab w:val="left" w:pos="0"/>
              </w:tabs>
              <w:ind w:left="106"/>
              <w:rPr>
                <w:sz w:val="28"/>
                <w:szCs w:val="28"/>
              </w:rPr>
            </w:pPr>
            <w:r w:rsidRPr="00AC6B9E">
              <w:rPr>
                <w:sz w:val="28"/>
                <w:szCs w:val="28"/>
              </w:rPr>
              <w:t xml:space="preserve">7.38 ± 0.36 </w:t>
            </w:r>
            <w:r w:rsidRPr="00AC6B9E">
              <w:rPr>
                <w:spacing w:val="-10"/>
                <w:sz w:val="28"/>
                <w:szCs w:val="28"/>
              </w:rPr>
              <w:t>b</w:t>
            </w:r>
          </w:p>
        </w:tc>
        <w:tc>
          <w:tcPr>
            <w:tcW w:w="1926" w:type="dxa"/>
          </w:tcPr>
          <w:p w14:paraId="181727A0" w14:textId="77777777" w:rsidR="00373C31" w:rsidRPr="00AC6B9E" w:rsidRDefault="00373C31" w:rsidP="00DB0337">
            <w:pPr>
              <w:pStyle w:val="TableParagraph"/>
              <w:tabs>
                <w:tab w:val="left" w:pos="0"/>
              </w:tabs>
              <w:ind w:left="104"/>
              <w:rPr>
                <w:sz w:val="28"/>
                <w:szCs w:val="28"/>
              </w:rPr>
            </w:pPr>
            <w:r w:rsidRPr="00AC6B9E">
              <w:rPr>
                <w:spacing w:val="-4"/>
                <w:sz w:val="28"/>
                <w:szCs w:val="28"/>
              </w:rPr>
              <w:t>76.3</w:t>
            </w:r>
          </w:p>
        </w:tc>
        <w:tc>
          <w:tcPr>
            <w:tcW w:w="1889" w:type="dxa"/>
          </w:tcPr>
          <w:p w14:paraId="4B57EB1C" w14:textId="77777777" w:rsidR="00373C31" w:rsidRPr="00AC6B9E" w:rsidRDefault="00373C31" w:rsidP="00DB0337">
            <w:pPr>
              <w:pStyle w:val="TableParagraph"/>
              <w:tabs>
                <w:tab w:val="left" w:pos="0"/>
              </w:tabs>
              <w:ind w:left="105"/>
              <w:rPr>
                <w:sz w:val="28"/>
                <w:szCs w:val="28"/>
              </w:rPr>
            </w:pPr>
            <w:r w:rsidRPr="00AC6B9E">
              <w:rPr>
                <w:sz w:val="28"/>
                <w:szCs w:val="28"/>
              </w:rPr>
              <w:t>&lt;</w:t>
            </w:r>
            <w:r w:rsidRPr="00AC6B9E">
              <w:rPr>
                <w:spacing w:val="-1"/>
                <w:sz w:val="28"/>
                <w:szCs w:val="28"/>
              </w:rPr>
              <w:t xml:space="preserve"> </w:t>
            </w:r>
            <w:r w:rsidRPr="00AC6B9E">
              <w:rPr>
                <w:spacing w:val="-4"/>
                <w:sz w:val="28"/>
                <w:szCs w:val="28"/>
              </w:rPr>
              <w:t>0.01</w:t>
            </w:r>
          </w:p>
        </w:tc>
      </w:tr>
      <w:tr w:rsidR="00373C31" w:rsidRPr="00AC6B9E" w14:paraId="071C500D" w14:textId="77777777" w:rsidTr="00DB0337">
        <w:trPr>
          <w:trHeight w:val="275"/>
        </w:trPr>
        <w:tc>
          <w:tcPr>
            <w:tcW w:w="1818" w:type="dxa"/>
          </w:tcPr>
          <w:p w14:paraId="5B8D7AC8" w14:textId="77777777" w:rsidR="00373C31" w:rsidRPr="00AC6B9E" w:rsidRDefault="00373C31" w:rsidP="00DB0337">
            <w:pPr>
              <w:pStyle w:val="TableParagraph"/>
              <w:tabs>
                <w:tab w:val="left" w:pos="0"/>
              </w:tabs>
              <w:rPr>
                <w:sz w:val="28"/>
                <w:szCs w:val="28"/>
              </w:rPr>
            </w:pPr>
            <w:r w:rsidRPr="00AC6B9E">
              <w:rPr>
                <w:spacing w:val="-5"/>
                <w:sz w:val="28"/>
                <w:szCs w:val="28"/>
              </w:rPr>
              <w:t>ГР</w:t>
            </w:r>
          </w:p>
        </w:tc>
        <w:tc>
          <w:tcPr>
            <w:tcW w:w="1926" w:type="dxa"/>
          </w:tcPr>
          <w:p w14:paraId="5DAC28B1" w14:textId="77777777" w:rsidR="00373C31" w:rsidRPr="00AC6B9E" w:rsidRDefault="00373C31" w:rsidP="00DB0337">
            <w:pPr>
              <w:pStyle w:val="TableParagraph"/>
              <w:tabs>
                <w:tab w:val="left" w:pos="0"/>
              </w:tabs>
              <w:rPr>
                <w:sz w:val="28"/>
                <w:szCs w:val="28"/>
              </w:rPr>
            </w:pPr>
            <w:r w:rsidRPr="00AC6B9E">
              <w:rPr>
                <w:sz w:val="28"/>
                <w:szCs w:val="28"/>
              </w:rPr>
              <w:t xml:space="preserve">1.48 ± </w:t>
            </w:r>
            <w:r w:rsidRPr="00AC6B9E">
              <w:rPr>
                <w:spacing w:val="-4"/>
                <w:sz w:val="28"/>
                <w:szCs w:val="28"/>
              </w:rPr>
              <w:t>0.18</w:t>
            </w:r>
          </w:p>
        </w:tc>
        <w:tc>
          <w:tcPr>
            <w:tcW w:w="1928" w:type="dxa"/>
          </w:tcPr>
          <w:p w14:paraId="30A1E691" w14:textId="77777777" w:rsidR="00373C31" w:rsidRPr="00AC6B9E" w:rsidRDefault="00373C31" w:rsidP="00DB0337">
            <w:pPr>
              <w:pStyle w:val="TableParagraph"/>
              <w:tabs>
                <w:tab w:val="left" w:pos="0"/>
              </w:tabs>
              <w:ind w:left="106"/>
              <w:rPr>
                <w:sz w:val="28"/>
                <w:szCs w:val="28"/>
              </w:rPr>
            </w:pPr>
            <w:r w:rsidRPr="00AC6B9E">
              <w:rPr>
                <w:sz w:val="28"/>
                <w:szCs w:val="28"/>
              </w:rPr>
              <w:t xml:space="preserve">1.49 ± </w:t>
            </w:r>
            <w:r w:rsidRPr="00AC6B9E">
              <w:rPr>
                <w:spacing w:val="-4"/>
                <w:sz w:val="28"/>
                <w:szCs w:val="28"/>
              </w:rPr>
              <w:t>0.21</w:t>
            </w:r>
          </w:p>
        </w:tc>
        <w:tc>
          <w:tcPr>
            <w:tcW w:w="1926" w:type="dxa"/>
          </w:tcPr>
          <w:p w14:paraId="4E172177" w14:textId="77777777" w:rsidR="00373C31" w:rsidRPr="00AC6B9E" w:rsidRDefault="00373C31" w:rsidP="00DB0337">
            <w:pPr>
              <w:pStyle w:val="TableParagraph"/>
              <w:tabs>
                <w:tab w:val="left" w:pos="0"/>
              </w:tabs>
              <w:ind w:left="104"/>
              <w:rPr>
                <w:sz w:val="28"/>
                <w:szCs w:val="28"/>
              </w:rPr>
            </w:pPr>
            <w:r w:rsidRPr="00AC6B9E">
              <w:rPr>
                <w:spacing w:val="-10"/>
                <w:sz w:val="28"/>
                <w:szCs w:val="28"/>
              </w:rPr>
              <w:t>−</w:t>
            </w:r>
          </w:p>
        </w:tc>
        <w:tc>
          <w:tcPr>
            <w:tcW w:w="1889" w:type="dxa"/>
          </w:tcPr>
          <w:p w14:paraId="686BB56F" w14:textId="77777777" w:rsidR="00373C31" w:rsidRPr="00AC6B9E" w:rsidRDefault="00373C31" w:rsidP="00DB0337">
            <w:pPr>
              <w:pStyle w:val="TableParagraph"/>
              <w:tabs>
                <w:tab w:val="left" w:pos="0"/>
              </w:tabs>
              <w:ind w:left="105"/>
              <w:rPr>
                <w:sz w:val="28"/>
                <w:szCs w:val="28"/>
              </w:rPr>
            </w:pPr>
            <w:r w:rsidRPr="00AC6B9E">
              <w:rPr>
                <w:spacing w:val="-2"/>
                <w:sz w:val="28"/>
                <w:szCs w:val="28"/>
              </w:rPr>
              <w:t>0.762</w:t>
            </w:r>
          </w:p>
        </w:tc>
      </w:tr>
      <w:tr w:rsidR="00373C31" w:rsidRPr="00AC6B9E" w14:paraId="3686486C" w14:textId="77777777" w:rsidTr="00DB0337">
        <w:trPr>
          <w:trHeight w:val="275"/>
        </w:trPr>
        <w:tc>
          <w:tcPr>
            <w:tcW w:w="1818" w:type="dxa"/>
          </w:tcPr>
          <w:p w14:paraId="6437A556" w14:textId="77777777" w:rsidR="00373C31" w:rsidRPr="00AC6B9E" w:rsidRDefault="00373C31" w:rsidP="00DB0337">
            <w:pPr>
              <w:pStyle w:val="TableParagraph"/>
              <w:tabs>
                <w:tab w:val="left" w:pos="0"/>
              </w:tabs>
              <w:rPr>
                <w:sz w:val="28"/>
                <w:szCs w:val="28"/>
              </w:rPr>
            </w:pPr>
            <w:r w:rsidRPr="00AC6B9E">
              <w:rPr>
                <w:spacing w:val="-5"/>
                <w:sz w:val="28"/>
                <w:szCs w:val="28"/>
              </w:rPr>
              <w:t>КАТ</w:t>
            </w:r>
          </w:p>
        </w:tc>
        <w:tc>
          <w:tcPr>
            <w:tcW w:w="1926" w:type="dxa"/>
          </w:tcPr>
          <w:p w14:paraId="45CED14C" w14:textId="77777777" w:rsidR="00373C31" w:rsidRPr="00AC6B9E" w:rsidRDefault="00373C31" w:rsidP="00DB0337">
            <w:pPr>
              <w:pStyle w:val="TableParagraph"/>
              <w:tabs>
                <w:tab w:val="left" w:pos="0"/>
              </w:tabs>
              <w:rPr>
                <w:sz w:val="28"/>
                <w:szCs w:val="28"/>
              </w:rPr>
            </w:pPr>
            <w:r w:rsidRPr="00AC6B9E">
              <w:rPr>
                <w:sz w:val="28"/>
                <w:szCs w:val="28"/>
              </w:rPr>
              <w:t xml:space="preserve">1 214 ± 118 </w:t>
            </w:r>
            <w:r w:rsidRPr="00AC6B9E">
              <w:rPr>
                <w:spacing w:val="-10"/>
                <w:sz w:val="28"/>
                <w:szCs w:val="28"/>
              </w:rPr>
              <w:t>b</w:t>
            </w:r>
          </w:p>
        </w:tc>
        <w:tc>
          <w:tcPr>
            <w:tcW w:w="1928" w:type="dxa"/>
          </w:tcPr>
          <w:p w14:paraId="2A403085" w14:textId="77777777" w:rsidR="00373C31" w:rsidRPr="00AC6B9E" w:rsidRDefault="00373C31" w:rsidP="00DB0337">
            <w:pPr>
              <w:pStyle w:val="TableParagraph"/>
              <w:tabs>
                <w:tab w:val="left" w:pos="0"/>
              </w:tabs>
              <w:ind w:left="106"/>
              <w:rPr>
                <w:sz w:val="28"/>
                <w:szCs w:val="28"/>
              </w:rPr>
            </w:pPr>
            <w:r w:rsidRPr="00AC6B9E">
              <w:rPr>
                <w:sz w:val="28"/>
                <w:szCs w:val="28"/>
              </w:rPr>
              <w:t xml:space="preserve">2 669 ± 302 </w:t>
            </w:r>
            <w:r w:rsidRPr="00AC6B9E">
              <w:rPr>
                <w:spacing w:val="-10"/>
                <w:sz w:val="28"/>
                <w:szCs w:val="28"/>
              </w:rPr>
              <w:t>a</w:t>
            </w:r>
          </w:p>
        </w:tc>
        <w:tc>
          <w:tcPr>
            <w:tcW w:w="1926" w:type="dxa"/>
          </w:tcPr>
          <w:p w14:paraId="7B9224F8" w14:textId="77777777" w:rsidR="00373C31" w:rsidRPr="00AC6B9E" w:rsidRDefault="00373C31" w:rsidP="00DB0337">
            <w:pPr>
              <w:pStyle w:val="TableParagraph"/>
              <w:tabs>
                <w:tab w:val="left" w:pos="0"/>
              </w:tabs>
              <w:ind w:left="104"/>
              <w:rPr>
                <w:sz w:val="28"/>
                <w:szCs w:val="28"/>
              </w:rPr>
            </w:pPr>
            <w:r w:rsidRPr="00AC6B9E">
              <w:rPr>
                <w:spacing w:val="-5"/>
                <w:sz w:val="28"/>
                <w:szCs w:val="28"/>
              </w:rPr>
              <w:t>220</w:t>
            </w:r>
          </w:p>
        </w:tc>
        <w:tc>
          <w:tcPr>
            <w:tcW w:w="1889" w:type="dxa"/>
          </w:tcPr>
          <w:p w14:paraId="30A14950" w14:textId="77777777" w:rsidR="00373C31" w:rsidRPr="00AC6B9E" w:rsidRDefault="00373C31" w:rsidP="00DB0337">
            <w:pPr>
              <w:pStyle w:val="TableParagraph"/>
              <w:tabs>
                <w:tab w:val="left" w:pos="0"/>
              </w:tabs>
              <w:ind w:left="105"/>
              <w:rPr>
                <w:sz w:val="28"/>
                <w:szCs w:val="28"/>
              </w:rPr>
            </w:pPr>
            <w:r w:rsidRPr="00AC6B9E">
              <w:rPr>
                <w:sz w:val="28"/>
                <w:szCs w:val="28"/>
              </w:rPr>
              <w:t>&lt;</w:t>
            </w:r>
            <w:r w:rsidRPr="00AC6B9E">
              <w:rPr>
                <w:spacing w:val="-1"/>
                <w:sz w:val="28"/>
                <w:szCs w:val="28"/>
              </w:rPr>
              <w:t xml:space="preserve"> </w:t>
            </w:r>
            <w:r w:rsidRPr="00AC6B9E">
              <w:rPr>
                <w:spacing w:val="-4"/>
                <w:sz w:val="28"/>
                <w:szCs w:val="28"/>
              </w:rPr>
              <w:t>0.001</w:t>
            </w:r>
          </w:p>
        </w:tc>
      </w:tr>
      <w:tr w:rsidR="00373C31" w:rsidRPr="00AC6B9E" w14:paraId="7B8D89A4" w14:textId="77777777" w:rsidTr="00DB0337">
        <w:trPr>
          <w:trHeight w:val="277"/>
        </w:trPr>
        <w:tc>
          <w:tcPr>
            <w:tcW w:w="1818" w:type="dxa"/>
          </w:tcPr>
          <w:p w14:paraId="58952037" w14:textId="77777777" w:rsidR="00373C31" w:rsidRPr="00AC6B9E" w:rsidRDefault="00373C31" w:rsidP="00DB0337">
            <w:pPr>
              <w:pStyle w:val="TableParagraph"/>
              <w:tabs>
                <w:tab w:val="left" w:pos="0"/>
              </w:tabs>
              <w:rPr>
                <w:sz w:val="28"/>
                <w:szCs w:val="28"/>
              </w:rPr>
            </w:pPr>
            <w:r w:rsidRPr="00AC6B9E">
              <w:rPr>
                <w:spacing w:val="-5"/>
                <w:sz w:val="28"/>
                <w:szCs w:val="28"/>
              </w:rPr>
              <w:t>СОД</w:t>
            </w:r>
          </w:p>
        </w:tc>
        <w:tc>
          <w:tcPr>
            <w:tcW w:w="1926" w:type="dxa"/>
          </w:tcPr>
          <w:p w14:paraId="6C01B4AC" w14:textId="77777777" w:rsidR="00373C31" w:rsidRPr="00AC6B9E" w:rsidRDefault="00373C31" w:rsidP="00DB0337">
            <w:pPr>
              <w:pStyle w:val="TableParagraph"/>
              <w:tabs>
                <w:tab w:val="left" w:pos="0"/>
              </w:tabs>
              <w:rPr>
                <w:sz w:val="28"/>
                <w:szCs w:val="28"/>
              </w:rPr>
            </w:pPr>
            <w:r w:rsidRPr="00AC6B9E">
              <w:rPr>
                <w:sz w:val="28"/>
                <w:szCs w:val="28"/>
              </w:rPr>
              <w:t xml:space="preserve">250 ± 28.6 </w:t>
            </w:r>
            <w:r w:rsidRPr="00AC6B9E">
              <w:rPr>
                <w:spacing w:val="-10"/>
                <w:sz w:val="28"/>
                <w:szCs w:val="28"/>
              </w:rPr>
              <w:t>a</w:t>
            </w:r>
          </w:p>
        </w:tc>
        <w:tc>
          <w:tcPr>
            <w:tcW w:w="1928" w:type="dxa"/>
          </w:tcPr>
          <w:p w14:paraId="187D0A65" w14:textId="77777777" w:rsidR="00373C31" w:rsidRPr="00AC6B9E" w:rsidRDefault="00373C31" w:rsidP="00DB0337">
            <w:pPr>
              <w:pStyle w:val="TableParagraph"/>
              <w:tabs>
                <w:tab w:val="left" w:pos="0"/>
              </w:tabs>
              <w:ind w:left="106"/>
              <w:rPr>
                <w:sz w:val="28"/>
                <w:szCs w:val="28"/>
              </w:rPr>
            </w:pPr>
            <w:r w:rsidRPr="00AC6B9E">
              <w:rPr>
                <w:sz w:val="28"/>
                <w:szCs w:val="28"/>
              </w:rPr>
              <w:t xml:space="preserve">179 ± 14.1 </w:t>
            </w:r>
            <w:r w:rsidRPr="00AC6B9E">
              <w:rPr>
                <w:spacing w:val="-10"/>
                <w:sz w:val="28"/>
                <w:szCs w:val="28"/>
              </w:rPr>
              <w:t>b</w:t>
            </w:r>
          </w:p>
        </w:tc>
        <w:tc>
          <w:tcPr>
            <w:tcW w:w="1926" w:type="dxa"/>
          </w:tcPr>
          <w:p w14:paraId="10048B5A" w14:textId="77777777" w:rsidR="00373C31" w:rsidRPr="00AC6B9E" w:rsidRDefault="00373C31" w:rsidP="00DB0337">
            <w:pPr>
              <w:pStyle w:val="TableParagraph"/>
              <w:tabs>
                <w:tab w:val="left" w:pos="0"/>
              </w:tabs>
              <w:ind w:left="104"/>
              <w:rPr>
                <w:sz w:val="28"/>
                <w:szCs w:val="28"/>
              </w:rPr>
            </w:pPr>
            <w:r w:rsidRPr="00AC6B9E">
              <w:rPr>
                <w:spacing w:val="-4"/>
                <w:sz w:val="28"/>
                <w:szCs w:val="28"/>
              </w:rPr>
              <w:t>71.9</w:t>
            </w:r>
          </w:p>
        </w:tc>
        <w:tc>
          <w:tcPr>
            <w:tcW w:w="1889" w:type="dxa"/>
          </w:tcPr>
          <w:p w14:paraId="1962BA30" w14:textId="77777777" w:rsidR="00373C31" w:rsidRPr="00AC6B9E" w:rsidRDefault="00373C31" w:rsidP="00DB0337">
            <w:pPr>
              <w:pStyle w:val="TableParagraph"/>
              <w:tabs>
                <w:tab w:val="left" w:pos="0"/>
              </w:tabs>
              <w:ind w:left="105"/>
              <w:rPr>
                <w:sz w:val="28"/>
                <w:szCs w:val="28"/>
              </w:rPr>
            </w:pPr>
            <w:r w:rsidRPr="00AC6B9E">
              <w:rPr>
                <w:sz w:val="28"/>
                <w:szCs w:val="28"/>
              </w:rPr>
              <w:t>&lt;</w:t>
            </w:r>
            <w:r w:rsidRPr="00AC6B9E">
              <w:rPr>
                <w:spacing w:val="-1"/>
                <w:sz w:val="28"/>
                <w:szCs w:val="28"/>
              </w:rPr>
              <w:t xml:space="preserve"> </w:t>
            </w:r>
            <w:r w:rsidRPr="00AC6B9E">
              <w:rPr>
                <w:spacing w:val="-4"/>
                <w:sz w:val="28"/>
                <w:szCs w:val="28"/>
              </w:rPr>
              <w:t>0.001</w:t>
            </w:r>
          </w:p>
        </w:tc>
      </w:tr>
      <w:tr w:rsidR="00373C31" w:rsidRPr="00AC6B9E" w14:paraId="440B1544" w14:textId="77777777" w:rsidTr="00DB0337">
        <w:trPr>
          <w:trHeight w:val="552"/>
        </w:trPr>
        <w:tc>
          <w:tcPr>
            <w:tcW w:w="9487" w:type="dxa"/>
            <w:gridSpan w:val="5"/>
          </w:tcPr>
          <w:p w14:paraId="7FE66058" w14:textId="77777777" w:rsidR="00373C31" w:rsidRPr="00AC6B9E" w:rsidRDefault="00373C31" w:rsidP="00DB0337">
            <w:pPr>
              <w:pStyle w:val="TableParagraph"/>
              <w:tabs>
                <w:tab w:val="left" w:pos="0"/>
              </w:tabs>
              <w:ind w:right="96"/>
              <w:rPr>
                <w:sz w:val="28"/>
                <w:szCs w:val="28"/>
              </w:rPr>
            </w:pPr>
            <w:r w:rsidRPr="00AC6B9E">
              <w:rPr>
                <w:sz w:val="28"/>
                <w:szCs w:val="28"/>
              </w:rPr>
              <w:t>Ескерту:</w:t>
            </w:r>
            <w:r w:rsidRPr="00AC6B9E">
              <w:rPr>
                <w:spacing w:val="68"/>
                <w:sz w:val="28"/>
                <w:szCs w:val="28"/>
              </w:rPr>
              <w:t xml:space="preserve"> </w:t>
            </w:r>
            <w:r w:rsidRPr="00AC6B9E">
              <w:rPr>
                <w:sz w:val="28"/>
                <w:szCs w:val="28"/>
              </w:rPr>
              <w:t>*</w:t>
            </w:r>
            <w:r w:rsidRPr="00AC6B9E">
              <w:rPr>
                <w:spacing w:val="68"/>
                <w:sz w:val="28"/>
                <w:szCs w:val="28"/>
              </w:rPr>
              <w:t xml:space="preserve"> </w:t>
            </w:r>
            <w:r w:rsidRPr="00AC6B9E">
              <w:rPr>
                <w:sz w:val="28"/>
                <w:szCs w:val="28"/>
              </w:rPr>
              <w:t>-</w:t>
            </w:r>
            <w:r w:rsidRPr="00AC6B9E">
              <w:rPr>
                <w:spacing w:val="67"/>
                <w:sz w:val="28"/>
                <w:szCs w:val="28"/>
              </w:rPr>
              <w:t xml:space="preserve"> </w:t>
            </w:r>
            <w:r w:rsidRPr="00AC6B9E">
              <w:rPr>
                <w:sz w:val="28"/>
                <w:szCs w:val="28"/>
              </w:rPr>
              <w:t>бақылау;</w:t>
            </w:r>
            <w:r w:rsidRPr="00AC6B9E">
              <w:rPr>
                <w:spacing w:val="68"/>
                <w:sz w:val="28"/>
                <w:szCs w:val="28"/>
              </w:rPr>
              <w:t xml:space="preserve"> </w:t>
            </w:r>
            <w:r w:rsidRPr="00AC6B9E">
              <w:rPr>
                <w:sz w:val="28"/>
                <w:szCs w:val="28"/>
              </w:rPr>
              <w:t>ПОА</w:t>
            </w:r>
            <w:r w:rsidRPr="00AC6B9E">
              <w:rPr>
                <w:spacing w:val="68"/>
                <w:sz w:val="28"/>
                <w:szCs w:val="28"/>
                <w:lang w:val="ru-RU"/>
              </w:rPr>
              <w:t xml:space="preserve"> </w:t>
            </w:r>
            <w:r w:rsidRPr="00AC6B9E">
              <w:rPr>
                <w:sz w:val="28"/>
                <w:szCs w:val="28"/>
              </w:rPr>
              <w:t>–</w:t>
            </w:r>
            <w:r w:rsidRPr="00AC6B9E">
              <w:rPr>
                <w:sz w:val="28"/>
                <w:szCs w:val="28"/>
                <w:lang w:val="ru-RU"/>
              </w:rPr>
              <w:t xml:space="preserve"> </w:t>
            </w:r>
            <w:r w:rsidRPr="00AC6B9E">
              <w:rPr>
                <w:sz w:val="28"/>
                <w:szCs w:val="28"/>
              </w:rPr>
              <w:t>пероксидаза</w:t>
            </w:r>
            <w:r w:rsidRPr="00AC6B9E">
              <w:rPr>
                <w:sz w:val="28"/>
                <w:szCs w:val="28"/>
                <w:lang w:val="ru-RU"/>
              </w:rPr>
              <w:t xml:space="preserve"> </w:t>
            </w:r>
            <w:r w:rsidRPr="00AC6B9E">
              <w:rPr>
                <w:sz w:val="28"/>
                <w:szCs w:val="28"/>
              </w:rPr>
              <w:t>аскорбат</w:t>
            </w:r>
            <w:r w:rsidRPr="00AC6B9E">
              <w:rPr>
                <w:sz w:val="28"/>
                <w:szCs w:val="28"/>
                <w:lang w:val="ru-RU"/>
              </w:rPr>
              <w:t>ы</w:t>
            </w:r>
            <w:r w:rsidRPr="00AC6B9E">
              <w:rPr>
                <w:sz w:val="28"/>
                <w:szCs w:val="28"/>
              </w:rPr>
              <w:t>;</w:t>
            </w:r>
            <w:r w:rsidRPr="00AC6B9E">
              <w:rPr>
                <w:spacing w:val="68"/>
                <w:sz w:val="28"/>
                <w:szCs w:val="28"/>
              </w:rPr>
              <w:t xml:space="preserve"> </w:t>
            </w:r>
            <w:r w:rsidRPr="00AC6B9E">
              <w:rPr>
                <w:sz w:val="28"/>
                <w:szCs w:val="28"/>
              </w:rPr>
              <w:t>ГР</w:t>
            </w:r>
            <w:r w:rsidRPr="00AC6B9E">
              <w:rPr>
                <w:spacing w:val="71"/>
                <w:sz w:val="28"/>
                <w:szCs w:val="28"/>
              </w:rPr>
              <w:t xml:space="preserve"> </w:t>
            </w:r>
            <w:r w:rsidRPr="00AC6B9E">
              <w:rPr>
                <w:sz w:val="28"/>
                <w:szCs w:val="28"/>
              </w:rPr>
              <w:t>–</w:t>
            </w:r>
            <w:r w:rsidRPr="00AC6B9E">
              <w:rPr>
                <w:spacing w:val="68"/>
                <w:sz w:val="28"/>
                <w:szCs w:val="28"/>
              </w:rPr>
              <w:t xml:space="preserve"> </w:t>
            </w:r>
            <w:r w:rsidRPr="00AC6B9E">
              <w:rPr>
                <w:sz w:val="28"/>
                <w:szCs w:val="28"/>
              </w:rPr>
              <w:t>глутатионредуктаза;</w:t>
            </w:r>
            <w:r w:rsidRPr="00AC6B9E">
              <w:rPr>
                <w:spacing w:val="68"/>
                <w:sz w:val="28"/>
                <w:szCs w:val="28"/>
              </w:rPr>
              <w:t xml:space="preserve"> </w:t>
            </w:r>
            <w:r w:rsidRPr="00AC6B9E">
              <w:rPr>
                <w:sz w:val="28"/>
                <w:szCs w:val="28"/>
              </w:rPr>
              <w:t>КАТ</w:t>
            </w:r>
            <w:r w:rsidRPr="00AC6B9E">
              <w:rPr>
                <w:spacing w:val="69"/>
                <w:sz w:val="28"/>
                <w:szCs w:val="28"/>
              </w:rPr>
              <w:t xml:space="preserve"> </w:t>
            </w:r>
            <w:r w:rsidRPr="00AC6B9E">
              <w:rPr>
                <w:sz w:val="28"/>
                <w:szCs w:val="28"/>
              </w:rPr>
              <w:t>– каталаза; СОД – супероксиддисмутаза</w:t>
            </w:r>
          </w:p>
        </w:tc>
      </w:tr>
    </w:tbl>
    <w:p w14:paraId="783BB0EF" w14:textId="77777777" w:rsidR="00373C31" w:rsidRPr="00AC6B9E" w:rsidRDefault="00373C31" w:rsidP="00373C31">
      <w:pPr>
        <w:pStyle w:val="a3"/>
        <w:tabs>
          <w:tab w:val="left" w:pos="0"/>
        </w:tabs>
        <w:ind w:left="0" w:firstLine="567"/>
        <w:jc w:val="left"/>
      </w:pPr>
    </w:p>
    <w:p w14:paraId="24FFBBDC" w14:textId="77777777" w:rsidR="00373C31" w:rsidRPr="00AC6B9E" w:rsidRDefault="00373C31" w:rsidP="00073780">
      <w:pPr>
        <w:pStyle w:val="a3"/>
        <w:tabs>
          <w:tab w:val="left" w:pos="426"/>
        </w:tabs>
        <w:ind w:left="0" w:right="3" w:firstLine="567"/>
      </w:pPr>
      <w:r w:rsidRPr="00AC6B9E">
        <w:t>Алынған мәліметтерге сәйкес препарат сезімтал алма сортының жапырақтарындағы ақуыз синтезін және КАТ (каталаза - КAT; КФ 1.11.1.6) ферментінің белсенділігін айтарлықтай арттырды, сәйкесінше 45,7 және 128 %- ға дейін. Сонымен қатар, препарат алма ағашының жапырақтарындағы СOД (супероксидті дисмутаза - СOД; EC 1.15.1.1) белсенділігін төмендетті. АПО (аскорбат пероксидаза -AПO; КФ 1.11.1.11) жағдайында сенімді әсер «Лактин АС» препаратымен өңдегенде табылды: ферменттің белсенділігі 23,7% төмендеді. Зерттелетін биопрепараттың әсерінен ГР (глутатионредуктаза - ГР; КФ 1.6.4.2) белсенділігінде өзгерістер анықталған жоқ.</w:t>
      </w:r>
    </w:p>
    <w:p w14:paraId="22697BA8" w14:textId="73EED160" w:rsidR="00373C31" w:rsidRPr="00AC6B9E" w:rsidRDefault="00373C31" w:rsidP="00D03DA9">
      <w:pPr>
        <w:pStyle w:val="a3"/>
        <w:tabs>
          <w:tab w:val="left" w:pos="0"/>
        </w:tabs>
        <w:ind w:left="0" w:right="3" w:firstLine="567"/>
      </w:pPr>
      <w:r w:rsidRPr="00AC6B9E">
        <w:t>Сонымен қатар пролин амин қышқылының мөлшері анықталды. Өсімдіктердегі пролин амин қышқылының мөлшері олардың стресске жауап беруінің негізгі биохимиялық көрсеткіштерінің бірі болып табылады.</w:t>
      </w:r>
      <w:r w:rsidRPr="00AC6B9E">
        <w:rPr>
          <w:spacing w:val="40"/>
        </w:rPr>
        <w:t xml:space="preserve"> </w:t>
      </w:r>
      <w:r w:rsidRPr="00AC6B9E">
        <w:t xml:space="preserve">Жасушада пролиннің жиналуы өсімдіктердің қолайсыз орта жағдайларына бейімделуіне көмектеседі. Осыған байланысты алма ағашының мысалын пайдалана отырып, экспозиция уақытына байланысты биопрепараттың </w:t>
      </w:r>
      <w:r w:rsidRPr="00AC6B9E">
        <w:rPr>
          <w:i/>
        </w:rPr>
        <w:t xml:space="preserve">in vitro </w:t>
      </w:r>
      <w:r w:rsidRPr="00AC6B9E">
        <w:t>жағдайында бактериялық күйікке төзімді және сезімтал түрлердің реакциясына әсерін бағалау қызығушылық тудырды (</w:t>
      </w:r>
      <w:r w:rsidR="00304AB8" w:rsidRPr="00304AB8">
        <w:t>42</w:t>
      </w:r>
      <w:r w:rsidRPr="00AC6B9E">
        <w:t>сурет).</w:t>
      </w:r>
    </w:p>
    <w:tbl>
      <w:tblPr>
        <w:tblStyle w:val="TableNormal"/>
        <w:tblW w:w="9308"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6"/>
        <w:gridCol w:w="1248"/>
        <w:gridCol w:w="2333"/>
        <w:gridCol w:w="4871"/>
      </w:tblGrid>
      <w:tr w:rsidR="00373C31" w:rsidRPr="00AC6B9E" w14:paraId="3AEF4344" w14:textId="77777777" w:rsidTr="00D03DA9">
        <w:trPr>
          <w:trHeight w:val="508"/>
        </w:trPr>
        <w:tc>
          <w:tcPr>
            <w:tcW w:w="2104" w:type="dxa"/>
            <w:gridSpan w:val="2"/>
            <w:tcBorders>
              <w:top w:val="single" w:sz="8" w:space="0" w:color="000000"/>
            </w:tcBorders>
          </w:tcPr>
          <w:p w14:paraId="43B9AE88" w14:textId="77777777" w:rsidR="00373C31" w:rsidRPr="00AC6B9E" w:rsidRDefault="00373C31" w:rsidP="00DB0337">
            <w:pPr>
              <w:pStyle w:val="TableParagraph"/>
              <w:tabs>
                <w:tab w:val="left" w:pos="0"/>
              </w:tabs>
              <w:ind w:right="108"/>
              <w:rPr>
                <w:sz w:val="28"/>
                <w:szCs w:val="28"/>
              </w:rPr>
            </w:pPr>
            <w:r w:rsidRPr="00AC6B9E">
              <w:rPr>
                <w:spacing w:val="-2"/>
                <w:sz w:val="28"/>
                <w:szCs w:val="28"/>
              </w:rPr>
              <w:t>Тәжірибе нұсқалары</w:t>
            </w:r>
          </w:p>
        </w:tc>
        <w:tc>
          <w:tcPr>
            <w:tcW w:w="2332" w:type="dxa"/>
            <w:tcBorders>
              <w:top w:val="single" w:sz="8" w:space="0" w:color="000000"/>
            </w:tcBorders>
          </w:tcPr>
          <w:p w14:paraId="4569615C" w14:textId="77777777" w:rsidR="00373C31" w:rsidRPr="00AC6B9E" w:rsidRDefault="00373C31" w:rsidP="00DB0337">
            <w:pPr>
              <w:pStyle w:val="TableParagraph"/>
              <w:tabs>
                <w:tab w:val="left" w:pos="0"/>
              </w:tabs>
              <w:ind w:left="105" w:right="49"/>
              <w:rPr>
                <w:sz w:val="28"/>
                <w:szCs w:val="28"/>
              </w:rPr>
            </w:pPr>
            <w:r w:rsidRPr="00AC6B9E">
              <w:rPr>
                <w:spacing w:val="-2"/>
                <w:sz w:val="28"/>
                <w:szCs w:val="28"/>
              </w:rPr>
              <w:t>Концентрациясы, мкг/мл</w:t>
            </w:r>
          </w:p>
        </w:tc>
        <w:tc>
          <w:tcPr>
            <w:tcW w:w="4871" w:type="dxa"/>
            <w:vMerge w:val="restart"/>
          </w:tcPr>
          <w:p w14:paraId="41B79581" w14:textId="0A158C0E" w:rsidR="00373C31" w:rsidRPr="00AC6B9E" w:rsidRDefault="00EC1101" w:rsidP="00D03DA9">
            <w:pPr>
              <w:pStyle w:val="TableParagraph"/>
              <w:tabs>
                <w:tab w:val="left" w:pos="0"/>
              </w:tabs>
              <w:ind w:left="0" w:firstLine="567"/>
              <w:rPr>
                <w:sz w:val="28"/>
                <w:szCs w:val="28"/>
              </w:rPr>
            </w:pPr>
            <w:r>
              <w:rPr>
                <w:noProof/>
                <w:spacing w:val="-2"/>
                <w:sz w:val="28"/>
                <w:szCs w:val="28"/>
              </w:rPr>
              <mc:AlternateContent>
                <mc:Choice Requires="wps">
                  <w:drawing>
                    <wp:anchor distT="0" distB="0" distL="114300" distR="114300" simplePos="0" relativeHeight="251822080" behindDoc="0" locked="0" layoutInCell="1" allowOverlap="1" wp14:anchorId="41BFA937" wp14:editId="1D0B51F8">
                      <wp:simplePos x="0" y="0"/>
                      <wp:positionH relativeFrom="column">
                        <wp:posOffset>-784555</wp:posOffset>
                      </wp:positionH>
                      <wp:positionV relativeFrom="paragraph">
                        <wp:posOffset>1005752</wp:posOffset>
                      </wp:positionV>
                      <wp:extent cx="1809542" cy="237684"/>
                      <wp:effectExtent l="4763" t="0" r="24447" b="24448"/>
                      <wp:wrapNone/>
                      <wp:docPr id="950828478" name="Надпись 51"/>
                      <wp:cNvGraphicFramePr/>
                      <a:graphic xmlns:a="http://schemas.openxmlformats.org/drawingml/2006/main">
                        <a:graphicData uri="http://schemas.microsoft.com/office/word/2010/wordprocessingShape">
                          <wps:wsp>
                            <wps:cNvSpPr txBox="1"/>
                            <wps:spPr>
                              <a:xfrm rot="16200000">
                                <a:off x="0" y="0"/>
                                <a:ext cx="1809542" cy="237684"/>
                              </a:xfrm>
                              <a:prstGeom prst="rect">
                                <a:avLst/>
                              </a:prstGeom>
                              <a:solidFill>
                                <a:schemeClr val="lt1"/>
                              </a:solidFill>
                              <a:ln w="6350">
                                <a:solidFill>
                                  <a:prstClr val="black"/>
                                </a:solidFill>
                              </a:ln>
                            </wps:spPr>
                            <wps:txbx>
                              <w:txbxContent>
                                <w:p w14:paraId="48A5DFCA" w14:textId="29539EE3" w:rsidR="000F324E" w:rsidRPr="00EC1101" w:rsidRDefault="000F324E">
                                  <w:pPr>
                                    <w:rPr>
                                      <w:lang w:val="ru-RU"/>
                                    </w:rPr>
                                  </w:pPr>
                                  <w:r>
                                    <w:rPr>
                                      <w:lang w:val="ru-RU"/>
                                    </w:rPr>
                                    <w:t xml:space="preserve">Пролин </w:t>
                                  </w:r>
                                  <w:r>
                                    <w:rPr>
                                      <w:lang w:val="ru-RU"/>
                                    </w:rPr>
                                    <w:t>концентрациясы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FA937" id="Надпись 51" o:spid="_x0000_s1060" type="#_x0000_t202" style="position:absolute;left:0;text-align:left;margin-left:-61.8pt;margin-top:79.2pt;width:142.5pt;height:18.7pt;rotation:-90;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" fillcolor="white [3201]" strokeweight=".5pt">
                      <v:textbox>
                        <w:txbxContent>
                          <w:p w14:paraId="48A5DFCA" w14:textId="29539EE3" w:rsidR="000F324E" w:rsidRPr="00EC1101" w:rsidRDefault="000F324E">
                            <w:pPr>
                              <w:rPr>
                                <w:lang w:val="ru-RU"/>
                              </w:rPr>
                            </w:pPr>
                            <w:r>
                              <w:rPr>
                                <w:lang w:val="ru-RU"/>
                              </w:rPr>
                              <w:t xml:space="preserve">Пролин </w:t>
                            </w:r>
                            <w:r>
                              <w:rPr>
                                <w:lang w:val="ru-RU"/>
                              </w:rPr>
                              <w:t>концентрациясы</w:t>
                            </w:r>
                          </w:p>
                        </w:txbxContent>
                      </v:textbox>
                    </v:shape>
                  </w:pict>
                </mc:Fallback>
              </mc:AlternateContent>
            </w:r>
            <w:r>
              <w:rPr>
                <w:noProof/>
              </w:rPr>
              <w:drawing>
                <wp:anchor distT="0" distB="0" distL="114300" distR="114300" simplePos="0" relativeHeight="251821056" behindDoc="0" locked="0" layoutInCell="1" allowOverlap="1" wp14:anchorId="2C6BC43B" wp14:editId="2C5A6F26">
                  <wp:simplePos x="0" y="0"/>
                  <wp:positionH relativeFrom="column">
                    <wp:posOffset>313908</wp:posOffset>
                  </wp:positionH>
                  <wp:positionV relativeFrom="paragraph">
                    <wp:posOffset>919</wp:posOffset>
                  </wp:positionV>
                  <wp:extent cx="2749446" cy="2497048"/>
                  <wp:effectExtent l="0" t="0" r="0" b="0"/>
                  <wp:wrapNone/>
                  <wp:docPr id="379" name="Picture 379"/>
                  <wp:cNvGraphicFramePr/>
                  <a:graphic xmlns:a="http://schemas.openxmlformats.org/drawingml/2006/main">
                    <a:graphicData uri="http://schemas.openxmlformats.org/drawingml/2006/picture">
                      <pic:pic xmlns:pic="http://schemas.openxmlformats.org/drawingml/2006/picture">
                        <pic:nvPicPr>
                          <pic:cNvPr id="379" name="Picture 379"/>
                          <pic:cNvPicPr/>
                        </pic:nvPicPr>
                        <pic:blipFill rotWithShape="1">
                          <a:blip r:embed="rId141"/>
                          <a:srcRect l="5123"/>
                          <a:stretch>
                            <a:fillRect/>
                          </a:stretch>
                        </pic:blipFill>
                        <pic:spPr bwMode="auto">
                          <a:xfrm>
                            <a:off x="0" y="0"/>
                            <a:ext cx="2766388" cy="25124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73C31" w:rsidRPr="00AC6B9E" w14:paraId="70FE6874" w14:textId="77777777" w:rsidTr="00D03DA9">
        <w:trPr>
          <w:trHeight w:val="282"/>
        </w:trPr>
        <w:tc>
          <w:tcPr>
            <w:tcW w:w="4437" w:type="dxa"/>
            <w:gridSpan w:val="3"/>
          </w:tcPr>
          <w:p w14:paraId="07F45389" w14:textId="77777777" w:rsidR="00373C31" w:rsidRPr="00AC6B9E" w:rsidRDefault="00373C31" w:rsidP="00DB0337">
            <w:pPr>
              <w:pStyle w:val="TableParagraph"/>
              <w:tabs>
                <w:tab w:val="left" w:pos="0"/>
              </w:tabs>
              <w:ind w:firstLine="567"/>
              <w:rPr>
                <w:sz w:val="28"/>
                <w:szCs w:val="28"/>
              </w:rPr>
            </w:pPr>
            <w:r w:rsidRPr="00AC6B9E">
              <w:rPr>
                <w:spacing w:val="-2"/>
                <w:sz w:val="28"/>
                <w:szCs w:val="28"/>
              </w:rPr>
              <w:t>Апорт</w:t>
            </w:r>
          </w:p>
        </w:tc>
        <w:tc>
          <w:tcPr>
            <w:tcW w:w="4871" w:type="dxa"/>
            <w:vMerge/>
            <w:tcBorders>
              <w:top w:val="nil"/>
            </w:tcBorders>
          </w:tcPr>
          <w:p w14:paraId="43355B5A" w14:textId="77777777" w:rsidR="00373C31" w:rsidRPr="00AC6B9E" w:rsidRDefault="00373C31" w:rsidP="00DB0337">
            <w:pPr>
              <w:tabs>
                <w:tab w:val="left" w:pos="0"/>
              </w:tabs>
              <w:ind w:firstLine="567"/>
              <w:rPr>
                <w:sz w:val="28"/>
                <w:szCs w:val="28"/>
              </w:rPr>
            </w:pPr>
          </w:p>
        </w:tc>
      </w:tr>
      <w:tr w:rsidR="00373C31" w:rsidRPr="00AC6B9E" w14:paraId="79496BB2" w14:textId="77777777" w:rsidTr="00D03DA9">
        <w:trPr>
          <w:trHeight w:val="280"/>
        </w:trPr>
        <w:tc>
          <w:tcPr>
            <w:tcW w:w="2104" w:type="dxa"/>
            <w:gridSpan w:val="2"/>
          </w:tcPr>
          <w:p w14:paraId="6AFA2565" w14:textId="77777777" w:rsidR="00373C31" w:rsidRPr="00AC6B9E" w:rsidRDefault="00373C31" w:rsidP="00DB0337">
            <w:pPr>
              <w:pStyle w:val="TableParagraph"/>
              <w:tabs>
                <w:tab w:val="left" w:pos="0"/>
              </w:tabs>
              <w:ind w:firstLine="567"/>
              <w:rPr>
                <w:sz w:val="28"/>
                <w:szCs w:val="28"/>
              </w:rPr>
            </w:pPr>
            <w:r w:rsidRPr="00AC6B9E">
              <w:rPr>
                <w:spacing w:val="-10"/>
                <w:sz w:val="28"/>
                <w:szCs w:val="28"/>
              </w:rPr>
              <w:t>Б</w:t>
            </w:r>
          </w:p>
        </w:tc>
        <w:tc>
          <w:tcPr>
            <w:tcW w:w="2332" w:type="dxa"/>
          </w:tcPr>
          <w:p w14:paraId="19798C41" w14:textId="08A05625" w:rsidR="00373C31" w:rsidRPr="00AC6B9E" w:rsidRDefault="00373C31" w:rsidP="00DB0337">
            <w:pPr>
              <w:pStyle w:val="TableParagraph"/>
              <w:tabs>
                <w:tab w:val="left" w:pos="0"/>
              </w:tabs>
              <w:rPr>
                <w:sz w:val="28"/>
                <w:szCs w:val="28"/>
              </w:rPr>
            </w:pPr>
            <w:r w:rsidRPr="00AC6B9E">
              <w:rPr>
                <w:sz w:val="28"/>
                <w:szCs w:val="28"/>
              </w:rPr>
              <w:t xml:space="preserve">1.53 ± 0.11 </w:t>
            </w:r>
            <w:r w:rsidRPr="00AC6B9E">
              <w:rPr>
                <w:spacing w:val="-10"/>
                <w:sz w:val="28"/>
                <w:szCs w:val="28"/>
              </w:rPr>
              <w:t>c</w:t>
            </w:r>
          </w:p>
        </w:tc>
        <w:tc>
          <w:tcPr>
            <w:tcW w:w="4871" w:type="dxa"/>
            <w:vMerge/>
            <w:tcBorders>
              <w:top w:val="nil"/>
            </w:tcBorders>
          </w:tcPr>
          <w:p w14:paraId="67065721" w14:textId="77777777" w:rsidR="00373C31" w:rsidRPr="00AC6B9E" w:rsidRDefault="00373C31" w:rsidP="00DB0337">
            <w:pPr>
              <w:tabs>
                <w:tab w:val="left" w:pos="0"/>
              </w:tabs>
              <w:ind w:firstLine="567"/>
              <w:rPr>
                <w:sz w:val="28"/>
                <w:szCs w:val="28"/>
              </w:rPr>
            </w:pPr>
          </w:p>
        </w:tc>
      </w:tr>
      <w:tr w:rsidR="00373C31" w:rsidRPr="00AC6B9E" w14:paraId="6F3DA6A6" w14:textId="77777777" w:rsidTr="00D03DA9">
        <w:trPr>
          <w:trHeight w:val="293"/>
        </w:trPr>
        <w:tc>
          <w:tcPr>
            <w:tcW w:w="2104" w:type="dxa"/>
            <w:gridSpan w:val="2"/>
          </w:tcPr>
          <w:p w14:paraId="10B57C49" w14:textId="77777777" w:rsidR="00373C31" w:rsidRPr="00AC6B9E" w:rsidRDefault="00373C31" w:rsidP="00DB0337">
            <w:pPr>
              <w:pStyle w:val="TableParagraph"/>
              <w:tabs>
                <w:tab w:val="left" w:pos="0"/>
              </w:tabs>
              <w:ind w:firstLine="567"/>
              <w:rPr>
                <w:sz w:val="28"/>
                <w:szCs w:val="28"/>
              </w:rPr>
            </w:pPr>
            <w:r w:rsidRPr="00AC6B9E">
              <w:rPr>
                <w:spacing w:val="-5"/>
                <w:sz w:val="28"/>
                <w:szCs w:val="28"/>
              </w:rPr>
              <w:t>30</w:t>
            </w:r>
          </w:p>
        </w:tc>
        <w:tc>
          <w:tcPr>
            <w:tcW w:w="2332" w:type="dxa"/>
          </w:tcPr>
          <w:p w14:paraId="1D6DB04C" w14:textId="1744A971" w:rsidR="00373C31" w:rsidRPr="00AC6B9E" w:rsidRDefault="00373C31" w:rsidP="00DB0337">
            <w:pPr>
              <w:pStyle w:val="TableParagraph"/>
              <w:tabs>
                <w:tab w:val="left" w:pos="0"/>
              </w:tabs>
              <w:rPr>
                <w:sz w:val="28"/>
                <w:szCs w:val="28"/>
              </w:rPr>
            </w:pPr>
            <w:r w:rsidRPr="00AC6B9E">
              <w:rPr>
                <w:sz w:val="28"/>
                <w:szCs w:val="28"/>
              </w:rPr>
              <w:t xml:space="preserve">2.80 ± 0.14 </w:t>
            </w:r>
            <w:r w:rsidRPr="00AC6B9E">
              <w:rPr>
                <w:spacing w:val="-10"/>
                <w:sz w:val="28"/>
                <w:szCs w:val="28"/>
              </w:rPr>
              <w:t>a</w:t>
            </w:r>
          </w:p>
        </w:tc>
        <w:tc>
          <w:tcPr>
            <w:tcW w:w="4871" w:type="dxa"/>
            <w:vMerge/>
            <w:tcBorders>
              <w:top w:val="nil"/>
            </w:tcBorders>
          </w:tcPr>
          <w:p w14:paraId="14111ACB" w14:textId="77777777" w:rsidR="00373C31" w:rsidRPr="00AC6B9E" w:rsidRDefault="00373C31" w:rsidP="00DB0337">
            <w:pPr>
              <w:tabs>
                <w:tab w:val="left" w:pos="0"/>
              </w:tabs>
              <w:ind w:firstLine="567"/>
              <w:rPr>
                <w:sz w:val="28"/>
                <w:szCs w:val="28"/>
              </w:rPr>
            </w:pPr>
          </w:p>
        </w:tc>
      </w:tr>
      <w:tr w:rsidR="00373C31" w:rsidRPr="00AC6B9E" w14:paraId="3A5668C4" w14:textId="77777777" w:rsidTr="00D03DA9">
        <w:trPr>
          <w:trHeight w:val="280"/>
        </w:trPr>
        <w:tc>
          <w:tcPr>
            <w:tcW w:w="2104" w:type="dxa"/>
            <w:gridSpan w:val="2"/>
          </w:tcPr>
          <w:p w14:paraId="2B2F2465" w14:textId="77777777" w:rsidR="00373C31" w:rsidRPr="00AC6B9E" w:rsidRDefault="00373C31" w:rsidP="00DB0337">
            <w:pPr>
              <w:pStyle w:val="TableParagraph"/>
              <w:tabs>
                <w:tab w:val="left" w:pos="0"/>
              </w:tabs>
              <w:ind w:firstLine="567"/>
              <w:rPr>
                <w:sz w:val="28"/>
                <w:szCs w:val="28"/>
              </w:rPr>
            </w:pPr>
            <w:r w:rsidRPr="00AC6B9E">
              <w:rPr>
                <w:spacing w:val="-5"/>
                <w:sz w:val="28"/>
                <w:szCs w:val="28"/>
              </w:rPr>
              <w:t>60</w:t>
            </w:r>
          </w:p>
        </w:tc>
        <w:tc>
          <w:tcPr>
            <w:tcW w:w="2332" w:type="dxa"/>
          </w:tcPr>
          <w:p w14:paraId="4A93F45B" w14:textId="52D518AA" w:rsidR="00373C31" w:rsidRPr="00AC6B9E" w:rsidRDefault="00373C31" w:rsidP="00DB0337">
            <w:pPr>
              <w:pStyle w:val="TableParagraph"/>
              <w:tabs>
                <w:tab w:val="left" w:pos="0"/>
              </w:tabs>
              <w:rPr>
                <w:sz w:val="28"/>
                <w:szCs w:val="28"/>
              </w:rPr>
            </w:pPr>
            <w:r w:rsidRPr="00AC6B9E">
              <w:rPr>
                <w:sz w:val="28"/>
                <w:szCs w:val="28"/>
              </w:rPr>
              <w:t xml:space="preserve">2.82 ± 0.26 </w:t>
            </w:r>
            <w:r w:rsidRPr="00AC6B9E">
              <w:rPr>
                <w:spacing w:val="-10"/>
                <w:sz w:val="28"/>
                <w:szCs w:val="28"/>
              </w:rPr>
              <w:t>a</w:t>
            </w:r>
          </w:p>
        </w:tc>
        <w:tc>
          <w:tcPr>
            <w:tcW w:w="4871" w:type="dxa"/>
            <w:vMerge/>
            <w:tcBorders>
              <w:top w:val="nil"/>
            </w:tcBorders>
          </w:tcPr>
          <w:p w14:paraId="291233B5" w14:textId="77777777" w:rsidR="00373C31" w:rsidRPr="00AC6B9E" w:rsidRDefault="00373C31" w:rsidP="00DB0337">
            <w:pPr>
              <w:tabs>
                <w:tab w:val="left" w:pos="0"/>
              </w:tabs>
              <w:ind w:firstLine="567"/>
              <w:rPr>
                <w:sz w:val="28"/>
                <w:szCs w:val="28"/>
              </w:rPr>
            </w:pPr>
          </w:p>
        </w:tc>
      </w:tr>
      <w:tr w:rsidR="00373C31" w:rsidRPr="00AC6B9E" w14:paraId="12D0DE18" w14:textId="77777777" w:rsidTr="00D03DA9">
        <w:trPr>
          <w:trHeight w:val="282"/>
        </w:trPr>
        <w:tc>
          <w:tcPr>
            <w:tcW w:w="4437" w:type="dxa"/>
            <w:gridSpan w:val="3"/>
          </w:tcPr>
          <w:p w14:paraId="1FFE0205" w14:textId="77777777" w:rsidR="00373C31" w:rsidRPr="00AC6B9E" w:rsidRDefault="00373C31" w:rsidP="00DB0337">
            <w:pPr>
              <w:pStyle w:val="TableParagraph"/>
              <w:tabs>
                <w:tab w:val="left" w:pos="0"/>
              </w:tabs>
              <w:ind w:firstLine="567"/>
              <w:rPr>
                <w:sz w:val="28"/>
                <w:szCs w:val="28"/>
              </w:rPr>
            </w:pPr>
            <w:r w:rsidRPr="00AC6B9E">
              <w:rPr>
                <w:spacing w:val="-4"/>
                <w:sz w:val="28"/>
                <w:szCs w:val="28"/>
              </w:rPr>
              <w:t>КГ10</w:t>
            </w:r>
          </w:p>
        </w:tc>
        <w:tc>
          <w:tcPr>
            <w:tcW w:w="4871" w:type="dxa"/>
            <w:vMerge/>
            <w:tcBorders>
              <w:top w:val="nil"/>
            </w:tcBorders>
          </w:tcPr>
          <w:p w14:paraId="6EA032FC" w14:textId="77777777" w:rsidR="00373C31" w:rsidRPr="00AC6B9E" w:rsidRDefault="00373C31" w:rsidP="00DB0337">
            <w:pPr>
              <w:tabs>
                <w:tab w:val="left" w:pos="0"/>
              </w:tabs>
              <w:ind w:firstLine="567"/>
              <w:rPr>
                <w:sz w:val="28"/>
                <w:szCs w:val="28"/>
              </w:rPr>
            </w:pPr>
          </w:p>
        </w:tc>
      </w:tr>
      <w:tr w:rsidR="00373C31" w:rsidRPr="00AC6B9E" w14:paraId="41DD348D" w14:textId="77777777" w:rsidTr="00D03DA9">
        <w:trPr>
          <w:trHeight w:val="280"/>
        </w:trPr>
        <w:tc>
          <w:tcPr>
            <w:tcW w:w="2104" w:type="dxa"/>
            <w:gridSpan w:val="2"/>
          </w:tcPr>
          <w:p w14:paraId="71E4EB99" w14:textId="77777777" w:rsidR="00373C31" w:rsidRPr="00AC6B9E" w:rsidRDefault="00373C31" w:rsidP="00DB0337">
            <w:pPr>
              <w:pStyle w:val="TableParagraph"/>
              <w:tabs>
                <w:tab w:val="left" w:pos="0"/>
              </w:tabs>
              <w:ind w:firstLine="567"/>
              <w:rPr>
                <w:sz w:val="28"/>
                <w:szCs w:val="28"/>
              </w:rPr>
            </w:pPr>
            <w:r w:rsidRPr="00AC6B9E">
              <w:rPr>
                <w:spacing w:val="-10"/>
                <w:sz w:val="28"/>
                <w:szCs w:val="28"/>
              </w:rPr>
              <w:t>Б</w:t>
            </w:r>
          </w:p>
        </w:tc>
        <w:tc>
          <w:tcPr>
            <w:tcW w:w="2332" w:type="dxa"/>
          </w:tcPr>
          <w:p w14:paraId="762F4537" w14:textId="77777777" w:rsidR="00373C31" w:rsidRPr="00AC6B9E" w:rsidRDefault="00373C31" w:rsidP="00DB0337">
            <w:pPr>
              <w:pStyle w:val="TableParagraph"/>
              <w:tabs>
                <w:tab w:val="left" w:pos="0"/>
              </w:tabs>
              <w:rPr>
                <w:sz w:val="28"/>
                <w:szCs w:val="28"/>
              </w:rPr>
            </w:pPr>
            <w:r w:rsidRPr="00AC6B9E">
              <w:rPr>
                <w:sz w:val="28"/>
                <w:szCs w:val="28"/>
              </w:rPr>
              <w:t xml:space="preserve">2.28 ± 0.19 </w:t>
            </w:r>
            <w:r w:rsidRPr="00AC6B9E">
              <w:rPr>
                <w:spacing w:val="-10"/>
                <w:sz w:val="28"/>
                <w:szCs w:val="28"/>
              </w:rPr>
              <w:t>b</w:t>
            </w:r>
          </w:p>
        </w:tc>
        <w:tc>
          <w:tcPr>
            <w:tcW w:w="4871" w:type="dxa"/>
            <w:vMerge/>
            <w:tcBorders>
              <w:top w:val="nil"/>
            </w:tcBorders>
          </w:tcPr>
          <w:p w14:paraId="0E7F39E8" w14:textId="77777777" w:rsidR="00373C31" w:rsidRPr="00AC6B9E" w:rsidRDefault="00373C31" w:rsidP="00DB0337">
            <w:pPr>
              <w:tabs>
                <w:tab w:val="left" w:pos="0"/>
              </w:tabs>
              <w:ind w:firstLine="567"/>
              <w:rPr>
                <w:sz w:val="28"/>
                <w:szCs w:val="28"/>
              </w:rPr>
            </w:pPr>
          </w:p>
        </w:tc>
      </w:tr>
      <w:tr w:rsidR="00373C31" w:rsidRPr="00AC6B9E" w14:paraId="3D7F6575" w14:textId="77777777" w:rsidTr="00D03DA9">
        <w:trPr>
          <w:trHeight w:val="282"/>
        </w:trPr>
        <w:tc>
          <w:tcPr>
            <w:tcW w:w="2104" w:type="dxa"/>
            <w:gridSpan w:val="2"/>
          </w:tcPr>
          <w:p w14:paraId="5E35D2B2" w14:textId="77777777" w:rsidR="00373C31" w:rsidRPr="00AC6B9E" w:rsidRDefault="00373C31" w:rsidP="00DB0337">
            <w:pPr>
              <w:pStyle w:val="TableParagraph"/>
              <w:tabs>
                <w:tab w:val="left" w:pos="0"/>
              </w:tabs>
              <w:ind w:firstLine="567"/>
              <w:rPr>
                <w:sz w:val="28"/>
                <w:szCs w:val="28"/>
              </w:rPr>
            </w:pPr>
            <w:r w:rsidRPr="00AC6B9E">
              <w:rPr>
                <w:spacing w:val="-5"/>
                <w:sz w:val="28"/>
                <w:szCs w:val="28"/>
              </w:rPr>
              <w:t>30</w:t>
            </w:r>
          </w:p>
        </w:tc>
        <w:tc>
          <w:tcPr>
            <w:tcW w:w="2332" w:type="dxa"/>
          </w:tcPr>
          <w:p w14:paraId="51E0EFD3" w14:textId="77777777" w:rsidR="00373C31" w:rsidRPr="00AC6B9E" w:rsidRDefault="00373C31" w:rsidP="00DB0337">
            <w:pPr>
              <w:pStyle w:val="TableParagraph"/>
              <w:tabs>
                <w:tab w:val="left" w:pos="0"/>
              </w:tabs>
              <w:rPr>
                <w:sz w:val="28"/>
                <w:szCs w:val="28"/>
              </w:rPr>
            </w:pPr>
            <w:r w:rsidRPr="00AC6B9E">
              <w:rPr>
                <w:sz w:val="28"/>
                <w:szCs w:val="28"/>
              </w:rPr>
              <w:t xml:space="preserve">1.32 ± 0.17 </w:t>
            </w:r>
            <w:r w:rsidRPr="00AC6B9E">
              <w:rPr>
                <w:spacing w:val="-10"/>
                <w:sz w:val="28"/>
                <w:szCs w:val="28"/>
              </w:rPr>
              <w:t>c</w:t>
            </w:r>
          </w:p>
        </w:tc>
        <w:tc>
          <w:tcPr>
            <w:tcW w:w="4871" w:type="dxa"/>
            <w:vMerge/>
            <w:tcBorders>
              <w:top w:val="nil"/>
            </w:tcBorders>
          </w:tcPr>
          <w:p w14:paraId="3D5D407A" w14:textId="77777777" w:rsidR="00373C31" w:rsidRPr="00AC6B9E" w:rsidRDefault="00373C31" w:rsidP="00DB0337">
            <w:pPr>
              <w:tabs>
                <w:tab w:val="left" w:pos="0"/>
              </w:tabs>
              <w:ind w:firstLine="567"/>
              <w:rPr>
                <w:sz w:val="28"/>
                <w:szCs w:val="28"/>
              </w:rPr>
            </w:pPr>
          </w:p>
        </w:tc>
      </w:tr>
      <w:tr w:rsidR="00373C31" w:rsidRPr="00AC6B9E" w14:paraId="6B16F567" w14:textId="77777777" w:rsidTr="00D03DA9">
        <w:trPr>
          <w:trHeight w:val="291"/>
        </w:trPr>
        <w:tc>
          <w:tcPr>
            <w:tcW w:w="2104" w:type="dxa"/>
            <w:gridSpan w:val="2"/>
          </w:tcPr>
          <w:p w14:paraId="5B640AE0" w14:textId="77777777" w:rsidR="00373C31" w:rsidRPr="00AC6B9E" w:rsidRDefault="00373C31" w:rsidP="00DB0337">
            <w:pPr>
              <w:pStyle w:val="TableParagraph"/>
              <w:tabs>
                <w:tab w:val="left" w:pos="0"/>
              </w:tabs>
              <w:ind w:firstLine="567"/>
              <w:rPr>
                <w:sz w:val="28"/>
                <w:szCs w:val="28"/>
              </w:rPr>
            </w:pPr>
            <w:r w:rsidRPr="00AC6B9E">
              <w:rPr>
                <w:spacing w:val="-5"/>
                <w:sz w:val="28"/>
                <w:szCs w:val="28"/>
              </w:rPr>
              <w:t>60</w:t>
            </w:r>
          </w:p>
        </w:tc>
        <w:tc>
          <w:tcPr>
            <w:tcW w:w="2332" w:type="dxa"/>
          </w:tcPr>
          <w:p w14:paraId="28021742" w14:textId="77777777" w:rsidR="00373C31" w:rsidRPr="00AC6B9E" w:rsidRDefault="00373C31" w:rsidP="00DB0337">
            <w:pPr>
              <w:pStyle w:val="TableParagraph"/>
              <w:tabs>
                <w:tab w:val="left" w:pos="0"/>
              </w:tabs>
              <w:rPr>
                <w:sz w:val="28"/>
                <w:szCs w:val="28"/>
              </w:rPr>
            </w:pPr>
            <w:r w:rsidRPr="00AC6B9E">
              <w:rPr>
                <w:sz w:val="28"/>
                <w:szCs w:val="28"/>
              </w:rPr>
              <w:t xml:space="preserve">1.50 ± 0.08 </w:t>
            </w:r>
            <w:r w:rsidRPr="00AC6B9E">
              <w:rPr>
                <w:spacing w:val="-10"/>
                <w:sz w:val="28"/>
                <w:szCs w:val="28"/>
              </w:rPr>
              <w:t>c</w:t>
            </w:r>
          </w:p>
        </w:tc>
        <w:tc>
          <w:tcPr>
            <w:tcW w:w="4871" w:type="dxa"/>
            <w:vMerge/>
            <w:tcBorders>
              <w:top w:val="nil"/>
            </w:tcBorders>
          </w:tcPr>
          <w:p w14:paraId="7342F752" w14:textId="77777777" w:rsidR="00373C31" w:rsidRPr="00AC6B9E" w:rsidRDefault="00373C31" w:rsidP="00DB0337">
            <w:pPr>
              <w:tabs>
                <w:tab w:val="left" w:pos="0"/>
              </w:tabs>
              <w:ind w:firstLine="567"/>
              <w:rPr>
                <w:sz w:val="28"/>
                <w:szCs w:val="28"/>
              </w:rPr>
            </w:pPr>
          </w:p>
        </w:tc>
      </w:tr>
      <w:tr w:rsidR="00373C31" w:rsidRPr="00AC6B9E" w14:paraId="3B09A2F2" w14:textId="77777777" w:rsidTr="00D03DA9">
        <w:trPr>
          <w:trHeight w:val="284"/>
        </w:trPr>
        <w:tc>
          <w:tcPr>
            <w:tcW w:w="856" w:type="dxa"/>
            <w:vMerge w:val="restart"/>
            <w:tcBorders>
              <w:bottom w:val="double" w:sz="4" w:space="0" w:color="000000"/>
            </w:tcBorders>
          </w:tcPr>
          <w:p w14:paraId="2F28E439" w14:textId="219075E4" w:rsidR="00373C31" w:rsidRPr="00AC6B9E" w:rsidRDefault="00D03DA9" w:rsidP="00D03DA9">
            <w:pPr>
              <w:pStyle w:val="TableParagraph"/>
              <w:tabs>
                <w:tab w:val="left" w:pos="0"/>
              </w:tabs>
              <w:ind w:left="0"/>
              <w:rPr>
                <w:sz w:val="28"/>
                <w:szCs w:val="28"/>
              </w:rPr>
            </w:pPr>
            <w:r w:rsidRPr="00AC6B9E">
              <w:rPr>
                <w:spacing w:val="-2"/>
                <w:sz w:val="28"/>
                <w:szCs w:val="28"/>
              </w:rPr>
              <w:t>p-</w:t>
            </w:r>
            <w:r w:rsidRPr="00AC6B9E">
              <w:rPr>
                <w:spacing w:val="-4"/>
                <w:sz w:val="28"/>
                <w:szCs w:val="28"/>
              </w:rPr>
              <w:t>мән</w:t>
            </w:r>
          </w:p>
        </w:tc>
        <w:tc>
          <w:tcPr>
            <w:tcW w:w="1248" w:type="dxa"/>
          </w:tcPr>
          <w:p w14:paraId="4EC8315A" w14:textId="77777777" w:rsidR="00373C31" w:rsidRPr="00AC6B9E" w:rsidRDefault="00373C31" w:rsidP="00DB0337">
            <w:pPr>
              <w:pStyle w:val="TableParagraph"/>
              <w:tabs>
                <w:tab w:val="left" w:pos="0"/>
              </w:tabs>
              <w:ind w:left="0"/>
              <w:rPr>
                <w:sz w:val="28"/>
                <w:szCs w:val="28"/>
              </w:rPr>
            </w:pPr>
            <w:r w:rsidRPr="00AC6B9E">
              <w:rPr>
                <w:sz w:val="28"/>
                <w:szCs w:val="28"/>
              </w:rPr>
              <w:t xml:space="preserve">Сорт </w:t>
            </w:r>
            <w:r w:rsidRPr="00AC6B9E">
              <w:rPr>
                <w:spacing w:val="-5"/>
                <w:sz w:val="28"/>
                <w:szCs w:val="28"/>
              </w:rPr>
              <w:t>(С)</w:t>
            </w:r>
          </w:p>
        </w:tc>
        <w:tc>
          <w:tcPr>
            <w:tcW w:w="2332" w:type="dxa"/>
            <w:tcBorders>
              <w:bottom w:val="single" w:sz="4" w:space="0" w:color="auto"/>
            </w:tcBorders>
          </w:tcPr>
          <w:p w14:paraId="711A30F2" w14:textId="77777777" w:rsidR="00373C31" w:rsidRPr="00AC6B9E" w:rsidRDefault="00373C31" w:rsidP="00DB0337">
            <w:pPr>
              <w:pStyle w:val="TableParagraph"/>
              <w:tabs>
                <w:tab w:val="left" w:pos="0"/>
              </w:tabs>
              <w:rPr>
                <w:sz w:val="28"/>
                <w:szCs w:val="28"/>
              </w:rPr>
            </w:pPr>
            <w:r w:rsidRPr="00AC6B9E">
              <w:rPr>
                <w:sz w:val="28"/>
                <w:szCs w:val="28"/>
              </w:rPr>
              <w:t>&lt;</w:t>
            </w:r>
            <w:r w:rsidRPr="00AC6B9E">
              <w:rPr>
                <w:spacing w:val="-1"/>
                <w:sz w:val="28"/>
                <w:szCs w:val="28"/>
              </w:rPr>
              <w:t xml:space="preserve"> </w:t>
            </w:r>
            <w:r w:rsidRPr="00AC6B9E">
              <w:rPr>
                <w:spacing w:val="-4"/>
                <w:sz w:val="28"/>
                <w:szCs w:val="28"/>
              </w:rPr>
              <w:t>0.001</w:t>
            </w:r>
          </w:p>
        </w:tc>
        <w:tc>
          <w:tcPr>
            <w:tcW w:w="4871" w:type="dxa"/>
            <w:vMerge/>
            <w:tcBorders>
              <w:top w:val="nil"/>
            </w:tcBorders>
          </w:tcPr>
          <w:p w14:paraId="14D4994C" w14:textId="77777777" w:rsidR="00373C31" w:rsidRPr="00AC6B9E" w:rsidRDefault="00373C31" w:rsidP="00DB0337">
            <w:pPr>
              <w:tabs>
                <w:tab w:val="left" w:pos="0"/>
              </w:tabs>
              <w:ind w:firstLine="567"/>
              <w:rPr>
                <w:sz w:val="28"/>
                <w:szCs w:val="28"/>
              </w:rPr>
            </w:pPr>
          </w:p>
        </w:tc>
      </w:tr>
      <w:tr w:rsidR="00373C31" w:rsidRPr="00AC6B9E" w14:paraId="1A2EF4AE" w14:textId="77777777" w:rsidTr="00D03DA9">
        <w:trPr>
          <w:trHeight w:val="253"/>
        </w:trPr>
        <w:tc>
          <w:tcPr>
            <w:tcW w:w="856" w:type="dxa"/>
            <w:vMerge/>
            <w:tcBorders>
              <w:top w:val="nil"/>
              <w:bottom w:val="double" w:sz="4" w:space="0" w:color="000000"/>
            </w:tcBorders>
          </w:tcPr>
          <w:p w14:paraId="7BBCE970" w14:textId="77777777" w:rsidR="00373C31" w:rsidRPr="00AC6B9E" w:rsidRDefault="00373C31" w:rsidP="00DB0337">
            <w:pPr>
              <w:tabs>
                <w:tab w:val="left" w:pos="0"/>
              </w:tabs>
              <w:ind w:firstLine="567"/>
              <w:rPr>
                <w:sz w:val="28"/>
                <w:szCs w:val="28"/>
              </w:rPr>
            </w:pPr>
          </w:p>
        </w:tc>
        <w:tc>
          <w:tcPr>
            <w:tcW w:w="1248" w:type="dxa"/>
            <w:tcBorders>
              <w:bottom w:val="single" w:sz="4" w:space="0" w:color="auto"/>
            </w:tcBorders>
          </w:tcPr>
          <w:p w14:paraId="1954717D" w14:textId="77777777" w:rsidR="00373C31" w:rsidRPr="00AC6B9E" w:rsidRDefault="00373C31" w:rsidP="00DB0337">
            <w:pPr>
              <w:pStyle w:val="TableParagraph"/>
              <w:tabs>
                <w:tab w:val="left" w:pos="0"/>
              </w:tabs>
              <w:ind w:left="0"/>
              <w:rPr>
                <w:sz w:val="28"/>
                <w:szCs w:val="28"/>
              </w:rPr>
            </w:pPr>
            <w:r w:rsidRPr="00AC6B9E">
              <w:rPr>
                <w:sz w:val="28"/>
                <w:szCs w:val="28"/>
              </w:rPr>
              <w:t xml:space="preserve">Уақыт </w:t>
            </w:r>
            <w:r w:rsidRPr="00AC6B9E">
              <w:rPr>
                <w:spacing w:val="-5"/>
                <w:sz w:val="28"/>
                <w:szCs w:val="28"/>
              </w:rPr>
              <w:t>(T)</w:t>
            </w:r>
          </w:p>
        </w:tc>
        <w:tc>
          <w:tcPr>
            <w:tcW w:w="2332" w:type="dxa"/>
            <w:tcBorders>
              <w:top w:val="single" w:sz="4" w:space="0" w:color="auto"/>
              <w:bottom w:val="single" w:sz="4" w:space="0" w:color="auto"/>
            </w:tcBorders>
          </w:tcPr>
          <w:p w14:paraId="57928F5E" w14:textId="581E969F" w:rsidR="00D03DA9" w:rsidRPr="00AC6B9E" w:rsidRDefault="00373C31" w:rsidP="00DB0337">
            <w:pPr>
              <w:pStyle w:val="TableParagraph"/>
              <w:tabs>
                <w:tab w:val="left" w:pos="0"/>
              </w:tabs>
              <w:rPr>
                <w:sz w:val="28"/>
                <w:szCs w:val="28"/>
              </w:rPr>
            </w:pPr>
            <w:r w:rsidRPr="00AC6B9E">
              <w:rPr>
                <w:spacing w:val="-2"/>
                <w:sz w:val="28"/>
                <w:szCs w:val="28"/>
              </w:rPr>
              <w:t>0.0622</w:t>
            </w:r>
          </w:p>
        </w:tc>
        <w:tc>
          <w:tcPr>
            <w:tcW w:w="4871" w:type="dxa"/>
            <w:vMerge/>
            <w:tcBorders>
              <w:top w:val="nil"/>
            </w:tcBorders>
          </w:tcPr>
          <w:p w14:paraId="2C92E383" w14:textId="77777777" w:rsidR="00373C31" w:rsidRPr="00AC6B9E" w:rsidRDefault="00373C31" w:rsidP="00DB0337">
            <w:pPr>
              <w:tabs>
                <w:tab w:val="left" w:pos="0"/>
              </w:tabs>
              <w:ind w:firstLine="567"/>
              <w:rPr>
                <w:sz w:val="28"/>
                <w:szCs w:val="28"/>
              </w:rPr>
            </w:pPr>
          </w:p>
        </w:tc>
      </w:tr>
      <w:tr w:rsidR="00D03DA9" w:rsidRPr="00AC6B9E" w14:paraId="6F520A9E" w14:textId="77777777" w:rsidTr="00D03DA9">
        <w:trPr>
          <w:trHeight w:val="321"/>
        </w:trPr>
        <w:tc>
          <w:tcPr>
            <w:tcW w:w="856" w:type="dxa"/>
            <w:vMerge/>
            <w:tcBorders>
              <w:top w:val="nil"/>
              <w:bottom w:val="double" w:sz="4" w:space="0" w:color="000000"/>
            </w:tcBorders>
          </w:tcPr>
          <w:p w14:paraId="05E1F078" w14:textId="77777777" w:rsidR="00D03DA9" w:rsidRPr="00AC6B9E" w:rsidRDefault="00D03DA9" w:rsidP="00DB0337">
            <w:pPr>
              <w:tabs>
                <w:tab w:val="left" w:pos="0"/>
              </w:tabs>
              <w:ind w:firstLine="567"/>
              <w:rPr>
                <w:sz w:val="28"/>
                <w:szCs w:val="28"/>
              </w:rPr>
            </w:pPr>
          </w:p>
        </w:tc>
        <w:tc>
          <w:tcPr>
            <w:tcW w:w="1248" w:type="dxa"/>
            <w:tcBorders>
              <w:top w:val="single" w:sz="4" w:space="0" w:color="auto"/>
            </w:tcBorders>
          </w:tcPr>
          <w:p w14:paraId="47D2E656" w14:textId="1C039AE3" w:rsidR="00D03DA9" w:rsidRPr="00AC6B9E" w:rsidRDefault="00D03DA9" w:rsidP="00DB0337">
            <w:pPr>
              <w:pStyle w:val="TableParagraph"/>
              <w:tabs>
                <w:tab w:val="left" w:pos="0"/>
              </w:tabs>
              <w:ind w:left="0"/>
              <w:rPr>
                <w:sz w:val="28"/>
                <w:szCs w:val="28"/>
              </w:rPr>
            </w:pPr>
            <w:r w:rsidRPr="00AC6B9E">
              <w:rPr>
                <w:sz w:val="28"/>
                <w:szCs w:val="28"/>
              </w:rPr>
              <w:t>С ×</w:t>
            </w:r>
            <w:r w:rsidRPr="00AC6B9E">
              <w:rPr>
                <w:spacing w:val="-1"/>
                <w:sz w:val="28"/>
                <w:szCs w:val="28"/>
              </w:rPr>
              <w:t xml:space="preserve"> </w:t>
            </w:r>
            <w:r w:rsidRPr="00AC6B9E">
              <w:rPr>
                <w:spacing w:val="-10"/>
                <w:sz w:val="28"/>
                <w:szCs w:val="28"/>
              </w:rPr>
              <w:t>T</w:t>
            </w:r>
          </w:p>
        </w:tc>
        <w:tc>
          <w:tcPr>
            <w:tcW w:w="2332" w:type="dxa"/>
            <w:tcBorders>
              <w:top w:val="single" w:sz="4" w:space="0" w:color="auto"/>
            </w:tcBorders>
          </w:tcPr>
          <w:p w14:paraId="00DB5AAC" w14:textId="6B8CEA70" w:rsidR="00D03DA9" w:rsidRPr="00AC6B9E" w:rsidRDefault="00D03DA9" w:rsidP="00DB0337">
            <w:pPr>
              <w:pStyle w:val="TableParagraph"/>
              <w:tabs>
                <w:tab w:val="left" w:pos="0"/>
              </w:tabs>
              <w:rPr>
                <w:spacing w:val="-2"/>
                <w:sz w:val="28"/>
                <w:szCs w:val="28"/>
              </w:rPr>
            </w:pPr>
            <w:r w:rsidRPr="00AC6B9E">
              <w:rPr>
                <w:sz w:val="28"/>
                <w:szCs w:val="28"/>
              </w:rPr>
              <w:t>&lt;</w:t>
            </w:r>
            <w:r w:rsidRPr="00AC6B9E">
              <w:rPr>
                <w:spacing w:val="-1"/>
                <w:sz w:val="28"/>
                <w:szCs w:val="28"/>
              </w:rPr>
              <w:t xml:space="preserve"> </w:t>
            </w:r>
            <w:r w:rsidRPr="00AC6B9E">
              <w:rPr>
                <w:spacing w:val="-4"/>
                <w:sz w:val="28"/>
                <w:szCs w:val="28"/>
              </w:rPr>
              <w:t>0.001</w:t>
            </w:r>
          </w:p>
        </w:tc>
        <w:tc>
          <w:tcPr>
            <w:tcW w:w="4871" w:type="dxa"/>
            <w:vMerge/>
            <w:tcBorders>
              <w:top w:val="nil"/>
            </w:tcBorders>
          </w:tcPr>
          <w:p w14:paraId="7A321B66" w14:textId="77777777" w:rsidR="00D03DA9" w:rsidRPr="00AC6B9E" w:rsidRDefault="00D03DA9" w:rsidP="00DB0337">
            <w:pPr>
              <w:tabs>
                <w:tab w:val="left" w:pos="0"/>
              </w:tabs>
              <w:ind w:firstLine="567"/>
              <w:rPr>
                <w:sz w:val="28"/>
                <w:szCs w:val="28"/>
              </w:rPr>
            </w:pPr>
          </w:p>
        </w:tc>
      </w:tr>
      <w:tr w:rsidR="00D03DA9" w:rsidRPr="00AC6B9E" w14:paraId="4BACD2D0" w14:textId="77777777" w:rsidTr="00D03DA9">
        <w:trPr>
          <w:gridAfter w:val="3"/>
          <w:wAfter w:w="8452" w:type="dxa"/>
          <w:trHeight w:val="322"/>
        </w:trPr>
        <w:tc>
          <w:tcPr>
            <w:tcW w:w="856" w:type="dxa"/>
            <w:vMerge/>
            <w:tcBorders>
              <w:top w:val="nil"/>
              <w:bottom w:val="single" w:sz="4" w:space="0" w:color="auto"/>
            </w:tcBorders>
          </w:tcPr>
          <w:p w14:paraId="10559472" w14:textId="77777777" w:rsidR="00D03DA9" w:rsidRPr="00AC6B9E" w:rsidRDefault="00D03DA9" w:rsidP="00DB0337">
            <w:pPr>
              <w:tabs>
                <w:tab w:val="left" w:pos="0"/>
              </w:tabs>
              <w:ind w:firstLine="567"/>
              <w:rPr>
                <w:sz w:val="28"/>
                <w:szCs w:val="28"/>
              </w:rPr>
            </w:pPr>
          </w:p>
        </w:tc>
      </w:tr>
    </w:tbl>
    <w:p w14:paraId="5D5D20DE" w14:textId="7806E48F" w:rsidR="00373C31" w:rsidRPr="00AC6B9E" w:rsidRDefault="00304AB8" w:rsidP="00373C31">
      <w:pPr>
        <w:tabs>
          <w:tab w:val="left" w:pos="0"/>
          <w:tab w:val="left" w:pos="670"/>
          <w:tab w:val="left" w:pos="1568"/>
          <w:tab w:val="left" w:pos="1954"/>
          <w:tab w:val="left" w:pos="3214"/>
          <w:tab w:val="left" w:pos="3988"/>
          <w:tab w:val="left" w:pos="6378"/>
          <w:tab w:val="left" w:pos="7711"/>
          <w:tab w:val="left" w:pos="8522"/>
        </w:tabs>
        <w:ind w:left="143" w:right="285" w:firstLine="567"/>
        <w:jc w:val="both"/>
        <w:rPr>
          <w:sz w:val="28"/>
          <w:szCs w:val="28"/>
        </w:rPr>
      </w:pPr>
      <w:r w:rsidRPr="00304AB8">
        <w:rPr>
          <w:spacing w:val="-2"/>
          <w:sz w:val="28"/>
          <w:szCs w:val="28"/>
        </w:rPr>
        <w:t>С</w:t>
      </w:r>
      <w:r w:rsidR="00373C31" w:rsidRPr="00AC6B9E">
        <w:rPr>
          <w:spacing w:val="-2"/>
          <w:sz w:val="28"/>
          <w:szCs w:val="28"/>
        </w:rPr>
        <w:t>урет</w:t>
      </w:r>
      <w:r w:rsidR="00373C31" w:rsidRPr="00AC6B9E">
        <w:rPr>
          <w:spacing w:val="-10"/>
          <w:sz w:val="28"/>
          <w:szCs w:val="28"/>
        </w:rPr>
        <w:t>–</w:t>
      </w:r>
      <w:r w:rsidRPr="00304AB8">
        <w:rPr>
          <w:spacing w:val="-10"/>
          <w:sz w:val="28"/>
          <w:szCs w:val="28"/>
        </w:rPr>
        <w:t>42</w:t>
      </w:r>
      <w:r w:rsidR="00373C31" w:rsidRPr="00046E85">
        <w:rPr>
          <w:spacing w:val="-10"/>
          <w:sz w:val="28"/>
          <w:szCs w:val="28"/>
        </w:rPr>
        <w:t xml:space="preserve"> </w:t>
      </w:r>
      <w:r w:rsidR="00373C31" w:rsidRPr="00AC6B9E">
        <w:rPr>
          <w:spacing w:val="-2"/>
          <w:sz w:val="28"/>
          <w:szCs w:val="28"/>
        </w:rPr>
        <w:t>«Лактин</w:t>
      </w:r>
      <w:r w:rsidR="00373C31" w:rsidRPr="00046E85">
        <w:rPr>
          <w:sz w:val="28"/>
          <w:szCs w:val="28"/>
        </w:rPr>
        <w:t xml:space="preserve"> </w:t>
      </w:r>
      <w:r w:rsidR="00373C31" w:rsidRPr="00AC6B9E">
        <w:rPr>
          <w:spacing w:val="-4"/>
          <w:sz w:val="28"/>
          <w:szCs w:val="28"/>
        </w:rPr>
        <w:t>АС»</w:t>
      </w:r>
      <w:r w:rsidR="00373C31" w:rsidRPr="00046E85">
        <w:rPr>
          <w:sz w:val="28"/>
          <w:szCs w:val="28"/>
        </w:rPr>
        <w:t xml:space="preserve"> </w:t>
      </w:r>
      <w:r w:rsidR="00373C31" w:rsidRPr="00AC6B9E">
        <w:rPr>
          <w:spacing w:val="-2"/>
          <w:sz w:val="28"/>
          <w:szCs w:val="28"/>
        </w:rPr>
        <w:t>биопрепаратымен</w:t>
      </w:r>
      <w:r w:rsidR="00373C31" w:rsidRPr="00046E85">
        <w:rPr>
          <w:sz w:val="28"/>
          <w:szCs w:val="28"/>
        </w:rPr>
        <w:t xml:space="preserve"> </w:t>
      </w:r>
      <w:r w:rsidR="00373C31" w:rsidRPr="00AC6B9E">
        <w:rPr>
          <w:spacing w:val="-2"/>
          <w:sz w:val="28"/>
          <w:szCs w:val="28"/>
        </w:rPr>
        <w:t>өңделген</w:t>
      </w:r>
      <w:r w:rsidR="00373C31" w:rsidRPr="00046E85">
        <w:rPr>
          <w:sz w:val="28"/>
          <w:szCs w:val="28"/>
        </w:rPr>
        <w:t xml:space="preserve"> </w:t>
      </w:r>
      <w:r w:rsidR="00373C31" w:rsidRPr="00AC6B9E">
        <w:rPr>
          <w:spacing w:val="-4"/>
          <w:sz w:val="28"/>
          <w:szCs w:val="28"/>
        </w:rPr>
        <w:t>алма</w:t>
      </w:r>
      <w:r w:rsidR="00373C31" w:rsidRPr="00046E85">
        <w:rPr>
          <w:sz w:val="28"/>
          <w:szCs w:val="28"/>
        </w:rPr>
        <w:t xml:space="preserve"> </w:t>
      </w:r>
      <w:r w:rsidR="00373C31" w:rsidRPr="00AC6B9E">
        <w:rPr>
          <w:spacing w:val="-2"/>
          <w:sz w:val="28"/>
          <w:szCs w:val="28"/>
        </w:rPr>
        <w:t xml:space="preserve">ағашының </w:t>
      </w:r>
      <w:r w:rsidR="00373C31" w:rsidRPr="00AC6B9E">
        <w:rPr>
          <w:sz w:val="28"/>
          <w:szCs w:val="28"/>
        </w:rPr>
        <w:t>жапырақтарындағы пролин мөлшері</w:t>
      </w:r>
    </w:p>
    <w:p w14:paraId="58C2C12F" w14:textId="77777777" w:rsidR="00373C31" w:rsidRPr="00AC6B9E" w:rsidRDefault="00373C31" w:rsidP="00373C31">
      <w:pPr>
        <w:pStyle w:val="a3"/>
        <w:tabs>
          <w:tab w:val="left" w:pos="0"/>
        </w:tabs>
        <w:ind w:right="281" w:firstLine="567"/>
      </w:pPr>
    </w:p>
    <w:p w14:paraId="427A0E6D" w14:textId="77777777" w:rsidR="00373C31" w:rsidRPr="002E55DB" w:rsidRDefault="00373C31" w:rsidP="00073780">
      <w:pPr>
        <w:pStyle w:val="a3"/>
        <w:tabs>
          <w:tab w:val="left" w:pos="0"/>
        </w:tabs>
        <w:ind w:left="0" w:right="3" w:firstLine="567"/>
      </w:pPr>
      <w:r w:rsidRPr="00AC6B9E">
        <w:t>Төзімді жабайы алма KГ10 сортының жапырақтарындағы бос пролиннің деңгейі сезімтал Апорт сортына қарағанда 58%-ға жоғары. Препараттың әсер ету уақыты амин қышқылының белсенділігіне айтарлықтай әсер етпейді. Препаратты</w:t>
      </w:r>
      <w:r w:rsidRPr="00AC6B9E">
        <w:rPr>
          <w:spacing w:val="47"/>
          <w:w w:val="150"/>
        </w:rPr>
        <w:t xml:space="preserve"> </w:t>
      </w:r>
      <w:r w:rsidRPr="00AC6B9E">
        <w:t>қолданған</w:t>
      </w:r>
      <w:r w:rsidRPr="00AC6B9E">
        <w:rPr>
          <w:spacing w:val="48"/>
          <w:w w:val="150"/>
        </w:rPr>
        <w:t xml:space="preserve"> </w:t>
      </w:r>
      <w:r w:rsidRPr="00AC6B9E">
        <w:t>кезде,</w:t>
      </w:r>
      <w:r w:rsidRPr="00AC6B9E">
        <w:rPr>
          <w:spacing w:val="47"/>
          <w:w w:val="150"/>
        </w:rPr>
        <w:t xml:space="preserve"> </w:t>
      </w:r>
      <w:r w:rsidRPr="00AC6B9E">
        <w:t>әсер</w:t>
      </w:r>
      <w:r w:rsidRPr="00AC6B9E">
        <w:rPr>
          <w:spacing w:val="48"/>
          <w:w w:val="150"/>
        </w:rPr>
        <w:t xml:space="preserve"> </w:t>
      </w:r>
      <w:r w:rsidRPr="00AC6B9E">
        <w:t>ету</w:t>
      </w:r>
      <w:r w:rsidRPr="00AC6B9E">
        <w:rPr>
          <w:spacing w:val="47"/>
          <w:w w:val="150"/>
        </w:rPr>
        <w:t xml:space="preserve"> </w:t>
      </w:r>
      <w:r w:rsidRPr="00AC6B9E">
        <w:t>уақытына</w:t>
      </w:r>
      <w:r w:rsidRPr="00AC6B9E">
        <w:rPr>
          <w:spacing w:val="47"/>
          <w:w w:val="150"/>
        </w:rPr>
        <w:t xml:space="preserve"> </w:t>
      </w:r>
      <w:r w:rsidRPr="00AC6B9E">
        <w:rPr>
          <w:spacing w:val="-2"/>
        </w:rPr>
        <w:t xml:space="preserve">қарамастан, </w:t>
      </w:r>
      <w:r w:rsidRPr="00AC6B9E">
        <w:t xml:space="preserve">аминқышқылдарының белсенділігі төзімді түрдегі бақылауға қарағанда 48%-ға төмендесе, керісінше, сезімтал Апорт сортында 99%-ға артты. Препараттың әсеріне сезімтал сорттың стресстік реакцияларының салдары жасушаның максималды бөліну кезеңімен және </w:t>
      </w:r>
      <w:r w:rsidRPr="00AC6B9E">
        <w:rPr>
          <w:i/>
          <w:iCs/>
        </w:rPr>
        <w:t>in vitro</w:t>
      </w:r>
      <w:r w:rsidRPr="00AC6B9E">
        <w:t xml:space="preserve"> жағдайында олардың төзімділігінің жоғарылауымен байланысты болуы мүмкін.</w:t>
      </w:r>
    </w:p>
    <w:p w14:paraId="4BAED390" w14:textId="77777777" w:rsidR="00D03DA9" w:rsidRDefault="00D03DA9" w:rsidP="006A733A">
      <w:pPr>
        <w:pStyle w:val="2"/>
        <w:tabs>
          <w:tab w:val="left" w:pos="0"/>
          <w:tab w:val="left" w:pos="1495"/>
        </w:tabs>
        <w:ind w:left="0" w:right="3" w:firstLine="566"/>
      </w:pPr>
    </w:p>
    <w:p w14:paraId="7EB60421" w14:textId="2BE357DF" w:rsidR="006A733A" w:rsidRPr="006A733A" w:rsidRDefault="006A733A" w:rsidP="006A733A">
      <w:pPr>
        <w:pStyle w:val="2"/>
        <w:tabs>
          <w:tab w:val="left" w:pos="0"/>
          <w:tab w:val="left" w:pos="1495"/>
        </w:tabs>
        <w:ind w:left="0" w:right="3" w:firstLine="566"/>
      </w:pPr>
      <w:r w:rsidRPr="006A733A">
        <w:t xml:space="preserve">3.4.1 </w:t>
      </w:r>
      <w:r>
        <w:t xml:space="preserve">Алма </w:t>
      </w:r>
      <w:r w:rsidRPr="000F324E">
        <w:rPr>
          <w:i/>
          <w:iCs/>
        </w:rPr>
        <w:t>Malus domestica</w:t>
      </w:r>
      <w:r>
        <w:t xml:space="preserve"> жапырақтарының өсу көрсеткіштері мен транспирация қарқындылығына биопрепараттың әсерін зерттеу</w:t>
      </w:r>
    </w:p>
    <w:p w14:paraId="240DF2F4" w14:textId="77777777" w:rsidR="000F324E" w:rsidRPr="000F324E" w:rsidRDefault="000F324E" w:rsidP="000F324E">
      <w:pPr>
        <w:widowControl/>
        <w:autoSpaceDE/>
        <w:autoSpaceDN/>
        <w:ind w:firstLine="567"/>
        <w:jc w:val="both"/>
        <w:rPr>
          <w:sz w:val="28"/>
          <w:szCs w:val="28"/>
          <w:lang w:eastAsia="ru-RU"/>
        </w:rPr>
      </w:pPr>
      <w:r w:rsidRPr="000F324E">
        <w:rPr>
          <w:sz w:val="28"/>
          <w:szCs w:val="28"/>
          <w:lang w:eastAsia="ru-RU"/>
        </w:rPr>
        <w:t>Зерттеу барысында «Жеміс» шаруашылық қожалығында өсірілетін алма ағаштарының жапырақтарында транспирация қарқындылығының өзгеруі арқылы «Лактин АС» биопрепаратының физиологиялық әсері бағаланды. Эксперимент объектісі ретінде өндірістік бақтарда кең таралған және бактериялық күйікке сезімтал Апорт сорты таңдалды.</w:t>
      </w:r>
    </w:p>
    <w:p w14:paraId="462E4E09" w14:textId="77777777" w:rsidR="000F324E" w:rsidRPr="000F324E" w:rsidRDefault="000F324E" w:rsidP="000F324E">
      <w:pPr>
        <w:widowControl/>
        <w:autoSpaceDE/>
        <w:autoSpaceDN/>
        <w:ind w:firstLine="567"/>
        <w:jc w:val="both"/>
        <w:rPr>
          <w:sz w:val="28"/>
          <w:szCs w:val="28"/>
          <w:lang w:eastAsia="ru-RU"/>
        </w:rPr>
      </w:pPr>
      <w:r w:rsidRPr="000F324E">
        <w:rPr>
          <w:sz w:val="28"/>
          <w:szCs w:val="28"/>
          <w:lang w:eastAsia="ru-RU"/>
        </w:rPr>
        <w:t>Алғашқы өңдеуден кейін 20 тәулік өткен соң алынған деректерге сәйкес, «Лактин АС» препаратымен өңделген өсімдіктер мен бақылау тобы арасында жапырақ морфологиясының негізгі көрсеткіштері – жапырақ ұзындығы, жапырақ ені, жапырақ ауданы және транспирация қарқындылығы бойынша статистикалық тұрғыда маңызды айырмашылықтар анықталмады (21-кесте). Бұл нәтиже биопрепараттың жапырақ тіндерінің морфологиялық құрылымына уытты әсер етпейтінін көрсетті.</w:t>
      </w:r>
    </w:p>
    <w:p w14:paraId="79748F79" w14:textId="77777777" w:rsidR="000F324E" w:rsidRPr="000F324E" w:rsidRDefault="000F324E" w:rsidP="000F324E">
      <w:pPr>
        <w:widowControl/>
        <w:autoSpaceDE/>
        <w:autoSpaceDN/>
        <w:ind w:firstLine="567"/>
        <w:jc w:val="both"/>
        <w:rPr>
          <w:sz w:val="28"/>
          <w:szCs w:val="28"/>
          <w:lang w:eastAsia="ru-RU"/>
        </w:rPr>
      </w:pPr>
      <w:r w:rsidRPr="000F324E">
        <w:rPr>
          <w:sz w:val="28"/>
          <w:szCs w:val="28"/>
          <w:lang w:eastAsia="ru-RU"/>
        </w:rPr>
        <w:t>Алайда, қайталама өңдеу жүргізілген жағдайда басқа заңдылықтар байқалды. Атап айтқанда, «Лактин АС» биопрепаратымен өңделген жапырақ үлгілерінде 7 тәулік өткен соң бақылаумен салыстырғанда транспирация қарқындылығы 49%-ға дейін артты. Бұл өсімдік метаболизмі мен су алмасу процестерінің жандануына жанама дәлел бола алады. Ал 20 тәулік өткен соң, транспирацияның қарқындылығы бақылау нұсқасына қарағанда 82,2%-ға жоғарылағаны тіркелді, бұл көрсеткіш биопрепараттың физиологиялық белсенділігін және оның өсімдік тіршілік әрекеттеріне оң әсерін дәлелдейді.</w:t>
      </w:r>
    </w:p>
    <w:p w14:paraId="07B11DDB" w14:textId="77777777" w:rsidR="000F324E" w:rsidRPr="000F324E" w:rsidRDefault="000F324E" w:rsidP="000F324E">
      <w:pPr>
        <w:widowControl/>
        <w:autoSpaceDE/>
        <w:autoSpaceDN/>
        <w:ind w:firstLine="567"/>
        <w:jc w:val="both"/>
        <w:rPr>
          <w:sz w:val="28"/>
          <w:szCs w:val="28"/>
          <w:lang w:eastAsia="ru-RU"/>
        </w:rPr>
      </w:pPr>
      <w:r w:rsidRPr="000F324E">
        <w:rPr>
          <w:sz w:val="28"/>
          <w:szCs w:val="28"/>
          <w:lang w:eastAsia="ru-RU"/>
        </w:rPr>
        <w:t xml:space="preserve">Осылайша, «Лактин АС» биопрепаратының қайталама қолданылуы алма жапырақтарының су айналымын жандандыра отырып, транспирациялық белсенділікті елеулі дәрежеде арттыра алатыны анықталды. Бұл препараттың өсімдіктердің жалпы физиологиялық жағдайын жақсартуға ықпал ететінін </w:t>
      </w:r>
      <w:r w:rsidRPr="000F324E">
        <w:rPr>
          <w:sz w:val="28"/>
          <w:szCs w:val="28"/>
          <w:lang w:eastAsia="ru-RU"/>
        </w:rPr>
        <w:lastRenderedPageBreak/>
        <w:t>көрсетеді және оны агробиологиялық агент ретінде қолданудың тиімділігін негіздейді.</w:t>
      </w:r>
    </w:p>
    <w:p w14:paraId="41ADF6C8" w14:textId="77777777" w:rsidR="006A733A" w:rsidRDefault="006A733A" w:rsidP="000F324E">
      <w:pPr>
        <w:pStyle w:val="a5"/>
        <w:tabs>
          <w:tab w:val="left" w:pos="0"/>
          <w:tab w:val="left" w:pos="516"/>
        </w:tabs>
        <w:ind w:left="0" w:right="3"/>
        <w:jc w:val="center"/>
        <w:rPr>
          <w:sz w:val="28"/>
          <w:szCs w:val="28"/>
          <w:lang w:val="en-US"/>
        </w:rPr>
      </w:pPr>
      <w:r w:rsidRPr="004E300E">
        <w:rPr>
          <w:noProof/>
          <w:sz w:val="28"/>
          <w:szCs w:val="28"/>
        </w:rPr>
        <w:drawing>
          <wp:inline distT="0" distB="0" distL="0" distR="0" wp14:anchorId="792DEEEE" wp14:editId="706ED7E2">
            <wp:extent cx="5778881" cy="2999105"/>
            <wp:effectExtent l="0" t="0" r="12700" b="10795"/>
            <wp:docPr id="1521618220" name="Диаграмма 1">
              <a:extLst xmlns:a="http://schemas.openxmlformats.org/drawingml/2006/main">
                <a:ext uri="{FF2B5EF4-FFF2-40B4-BE49-F238E27FC236}">
                  <a16:creationId xmlns:a16="http://schemas.microsoft.com/office/drawing/2014/main" id="{324B1913-EF1F-354A-8F29-6EC54FFDC8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64F509A0" w14:textId="77777777" w:rsidR="000F324E" w:rsidRPr="000F324E" w:rsidRDefault="000F324E" w:rsidP="000F324E">
      <w:pPr>
        <w:pStyle w:val="ab"/>
        <w:jc w:val="both"/>
        <w:rPr>
          <w:b/>
          <w:bCs/>
          <w:sz w:val="28"/>
          <w:szCs w:val="28"/>
          <w:lang w:val="en-US"/>
        </w:rPr>
      </w:pPr>
      <w:r w:rsidRPr="000F324E">
        <w:rPr>
          <w:rStyle w:val="ac"/>
          <w:b w:val="0"/>
          <w:bCs w:val="0"/>
          <w:sz w:val="28"/>
          <w:szCs w:val="28"/>
        </w:rPr>
        <w:t>Сурет</w:t>
      </w:r>
      <w:r w:rsidRPr="000F324E">
        <w:rPr>
          <w:rStyle w:val="ac"/>
          <w:b w:val="0"/>
          <w:bCs w:val="0"/>
          <w:sz w:val="28"/>
          <w:szCs w:val="28"/>
          <w:lang w:val="en-US"/>
        </w:rPr>
        <w:t xml:space="preserve"> 43 – «</w:t>
      </w:r>
      <w:proofErr w:type="spellStart"/>
      <w:r w:rsidRPr="000F324E">
        <w:rPr>
          <w:rStyle w:val="ac"/>
          <w:b w:val="0"/>
          <w:bCs w:val="0"/>
          <w:sz w:val="28"/>
          <w:szCs w:val="28"/>
        </w:rPr>
        <w:t>Лактин</w:t>
      </w:r>
      <w:proofErr w:type="spellEnd"/>
      <w:r w:rsidRPr="000F324E">
        <w:rPr>
          <w:rStyle w:val="ac"/>
          <w:b w:val="0"/>
          <w:bCs w:val="0"/>
          <w:sz w:val="28"/>
          <w:szCs w:val="28"/>
          <w:lang w:val="en-US"/>
        </w:rPr>
        <w:t xml:space="preserve"> </w:t>
      </w:r>
      <w:r w:rsidRPr="000F324E">
        <w:rPr>
          <w:rStyle w:val="ac"/>
          <w:b w:val="0"/>
          <w:bCs w:val="0"/>
          <w:sz w:val="28"/>
          <w:szCs w:val="28"/>
        </w:rPr>
        <w:t>АС</w:t>
      </w:r>
      <w:r w:rsidRPr="000F324E">
        <w:rPr>
          <w:rStyle w:val="ac"/>
          <w:b w:val="0"/>
          <w:bCs w:val="0"/>
          <w:sz w:val="28"/>
          <w:szCs w:val="28"/>
          <w:lang w:val="en-US"/>
        </w:rPr>
        <w:t xml:space="preserve">» </w:t>
      </w:r>
      <w:proofErr w:type="spellStart"/>
      <w:r w:rsidRPr="000F324E">
        <w:rPr>
          <w:rStyle w:val="ac"/>
          <w:b w:val="0"/>
          <w:bCs w:val="0"/>
          <w:sz w:val="28"/>
          <w:szCs w:val="28"/>
        </w:rPr>
        <w:t>биопрепаратының</w:t>
      </w:r>
      <w:proofErr w:type="spellEnd"/>
      <w:r w:rsidRPr="000F324E">
        <w:rPr>
          <w:rStyle w:val="ac"/>
          <w:b w:val="0"/>
          <w:bCs w:val="0"/>
          <w:sz w:val="28"/>
          <w:szCs w:val="28"/>
          <w:lang w:val="en-US"/>
        </w:rPr>
        <w:t xml:space="preserve"> </w:t>
      </w:r>
      <w:proofErr w:type="spellStart"/>
      <w:r w:rsidRPr="000F324E">
        <w:rPr>
          <w:rStyle w:val="ac"/>
          <w:b w:val="0"/>
          <w:bCs w:val="0"/>
          <w:sz w:val="28"/>
          <w:szCs w:val="28"/>
          <w:lang w:val="en-US"/>
        </w:rPr>
        <w:t>Starkrimson</w:t>
      </w:r>
      <w:proofErr w:type="spellEnd"/>
      <w:r w:rsidRPr="000F324E">
        <w:rPr>
          <w:rStyle w:val="ac"/>
          <w:b w:val="0"/>
          <w:bCs w:val="0"/>
          <w:sz w:val="28"/>
          <w:szCs w:val="28"/>
          <w:lang w:val="en-US"/>
        </w:rPr>
        <w:t xml:space="preserve"> </w:t>
      </w:r>
      <w:proofErr w:type="spellStart"/>
      <w:r w:rsidRPr="000F324E">
        <w:rPr>
          <w:rStyle w:val="ac"/>
          <w:b w:val="0"/>
          <w:bCs w:val="0"/>
          <w:sz w:val="28"/>
          <w:szCs w:val="28"/>
        </w:rPr>
        <w:t>сортының</w:t>
      </w:r>
      <w:proofErr w:type="spellEnd"/>
      <w:r w:rsidRPr="000F324E">
        <w:rPr>
          <w:rStyle w:val="ac"/>
          <w:b w:val="0"/>
          <w:bCs w:val="0"/>
          <w:sz w:val="28"/>
          <w:szCs w:val="28"/>
          <w:lang w:val="en-US"/>
        </w:rPr>
        <w:t xml:space="preserve"> </w:t>
      </w:r>
      <w:proofErr w:type="spellStart"/>
      <w:r w:rsidRPr="000F324E">
        <w:rPr>
          <w:rStyle w:val="ac"/>
          <w:b w:val="0"/>
          <w:bCs w:val="0"/>
          <w:sz w:val="28"/>
          <w:szCs w:val="28"/>
        </w:rPr>
        <w:t>алма</w:t>
      </w:r>
      <w:proofErr w:type="spellEnd"/>
      <w:r w:rsidRPr="000F324E">
        <w:rPr>
          <w:rStyle w:val="ac"/>
          <w:b w:val="0"/>
          <w:bCs w:val="0"/>
          <w:sz w:val="28"/>
          <w:szCs w:val="28"/>
          <w:lang w:val="en-US"/>
        </w:rPr>
        <w:t xml:space="preserve"> </w:t>
      </w:r>
      <w:proofErr w:type="spellStart"/>
      <w:r w:rsidRPr="000F324E">
        <w:rPr>
          <w:rStyle w:val="ac"/>
          <w:b w:val="0"/>
          <w:bCs w:val="0"/>
          <w:sz w:val="28"/>
          <w:szCs w:val="28"/>
        </w:rPr>
        <w:t>ағашы</w:t>
      </w:r>
      <w:proofErr w:type="spellEnd"/>
      <w:r w:rsidRPr="000F324E">
        <w:rPr>
          <w:rStyle w:val="ac"/>
          <w:b w:val="0"/>
          <w:bCs w:val="0"/>
          <w:sz w:val="28"/>
          <w:szCs w:val="28"/>
          <w:lang w:val="en-US"/>
        </w:rPr>
        <w:t xml:space="preserve"> </w:t>
      </w:r>
      <w:proofErr w:type="spellStart"/>
      <w:r w:rsidRPr="000F324E">
        <w:rPr>
          <w:rStyle w:val="ac"/>
          <w:b w:val="0"/>
          <w:bCs w:val="0"/>
          <w:sz w:val="28"/>
          <w:szCs w:val="28"/>
        </w:rPr>
        <w:t>жапырақтарының</w:t>
      </w:r>
      <w:proofErr w:type="spellEnd"/>
      <w:r w:rsidRPr="000F324E">
        <w:rPr>
          <w:rStyle w:val="ac"/>
          <w:b w:val="0"/>
          <w:bCs w:val="0"/>
          <w:sz w:val="28"/>
          <w:szCs w:val="28"/>
          <w:lang w:val="en-US"/>
        </w:rPr>
        <w:t xml:space="preserve"> </w:t>
      </w:r>
      <w:proofErr w:type="spellStart"/>
      <w:r w:rsidRPr="000F324E">
        <w:rPr>
          <w:rStyle w:val="ac"/>
          <w:b w:val="0"/>
          <w:bCs w:val="0"/>
          <w:sz w:val="28"/>
          <w:szCs w:val="28"/>
        </w:rPr>
        <w:t>өсу</w:t>
      </w:r>
      <w:proofErr w:type="spellEnd"/>
      <w:r w:rsidRPr="000F324E">
        <w:rPr>
          <w:rStyle w:val="ac"/>
          <w:b w:val="0"/>
          <w:bCs w:val="0"/>
          <w:sz w:val="28"/>
          <w:szCs w:val="28"/>
          <w:lang w:val="en-US"/>
        </w:rPr>
        <w:t xml:space="preserve"> </w:t>
      </w:r>
      <w:proofErr w:type="spellStart"/>
      <w:r w:rsidRPr="000F324E">
        <w:rPr>
          <w:rStyle w:val="ac"/>
          <w:b w:val="0"/>
          <w:bCs w:val="0"/>
          <w:sz w:val="28"/>
          <w:szCs w:val="28"/>
        </w:rPr>
        <w:t>көрсеткіштері</w:t>
      </w:r>
      <w:proofErr w:type="spellEnd"/>
      <w:r w:rsidRPr="000F324E">
        <w:rPr>
          <w:rStyle w:val="ac"/>
          <w:b w:val="0"/>
          <w:bCs w:val="0"/>
          <w:sz w:val="28"/>
          <w:szCs w:val="28"/>
          <w:lang w:val="en-US"/>
        </w:rPr>
        <w:t xml:space="preserve"> </w:t>
      </w:r>
      <w:r w:rsidRPr="000F324E">
        <w:rPr>
          <w:rStyle w:val="ac"/>
          <w:b w:val="0"/>
          <w:bCs w:val="0"/>
          <w:sz w:val="28"/>
          <w:szCs w:val="28"/>
        </w:rPr>
        <w:t>мен</w:t>
      </w:r>
      <w:r w:rsidRPr="000F324E">
        <w:rPr>
          <w:rStyle w:val="ac"/>
          <w:b w:val="0"/>
          <w:bCs w:val="0"/>
          <w:sz w:val="28"/>
          <w:szCs w:val="28"/>
          <w:lang w:val="en-US"/>
        </w:rPr>
        <w:t xml:space="preserve"> </w:t>
      </w:r>
      <w:r w:rsidRPr="000F324E">
        <w:rPr>
          <w:rStyle w:val="ac"/>
          <w:b w:val="0"/>
          <w:bCs w:val="0"/>
          <w:sz w:val="28"/>
          <w:szCs w:val="28"/>
        </w:rPr>
        <w:t>транспирация</w:t>
      </w:r>
      <w:r w:rsidRPr="000F324E">
        <w:rPr>
          <w:rStyle w:val="ac"/>
          <w:b w:val="0"/>
          <w:bCs w:val="0"/>
          <w:sz w:val="28"/>
          <w:szCs w:val="28"/>
          <w:lang w:val="en-US"/>
        </w:rPr>
        <w:t xml:space="preserve"> </w:t>
      </w:r>
      <w:proofErr w:type="spellStart"/>
      <w:r w:rsidRPr="000F324E">
        <w:rPr>
          <w:rStyle w:val="ac"/>
          <w:b w:val="0"/>
          <w:bCs w:val="0"/>
          <w:sz w:val="28"/>
          <w:szCs w:val="28"/>
        </w:rPr>
        <w:t>қарқындылығына</w:t>
      </w:r>
      <w:proofErr w:type="spellEnd"/>
      <w:r w:rsidRPr="000F324E">
        <w:rPr>
          <w:rStyle w:val="ac"/>
          <w:b w:val="0"/>
          <w:bCs w:val="0"/>
          <w:sz w:val="28"/>
          <w:szCs w:val="28"/>
          <w:lang w:val="en-US"/>
        </w:rPr>
        <w:t xml:space="preserve"> </w:t>
      </w:r>
      <w:proofErr w:type="spellStart"/>
      <w:r w:rsidRPr="000F324E">
        <w:rPr>
          <w:rStyle w:val="ac"/>
          <w:b w:val="0"/>
          <w:bCs w:val="0"/>
          <w:sz w:val="28"/>
          <w:szCs w:val="28"/>
        </w:rPr>
        <w:t>әсері</w:t>
      </w:r>
      <w:proofErr w:type="spellEnd"/>
      <w:r w:rsidRPr="000F324E">
        <w:rPr>
          <w:rStyle w:val="ac"/>
          <w:b w:val="0"/>
          <w:bCs w:val="0"/>
          <w:sz w:val="28"/>
          <w:szCs w:val="28"/>
          <w:lang w:val="en-US"/>
        </w:rPr>
        <w:t>.</w:t>
      </w:r>
    </w:p>
    <w:p w14:paraId="277F3A3C" w14:textId="2616D64C" w:rsidR="000F324E" w:rsidRPr="000F324E" w:rsidRDefault="000F324E" w:rsidP="000F324E">
      <w:pPr>
        <w:pStyle w:val="ab"/>
        <w:spacing w:before="0" w:beforeAutospacing="0" w:after="0" w:afterAutospacing="0"/>
        <w:ind w:firstLine="567"/>
        <w:jc w:val="both"/>
        <w:rPr>
          <w:sz w:val="28"/>
          <w:szCs w:val="28"/>
          <w:lang w:val="en-US"/>
        </w:rPr>
      </w:pPr>
      <w:proofErr w:type="spellStart"/>
      <w:r w:rsidRPr="000F324E">
        <w:rPr>
          <w:sz w:val="28"/>
          <w:szCs w:val="28"/>
        </w:rPr>
        <w:t>Графикте</w:t>
      </w:r>
      <w:proofErr w:type="spellEnd"/>
      <w:r w:rsidRPr="000F324E">
        <w:rPr>
          <w:sz w:val="28"/>
          <w:szCs w:val="28"/>
          <w:lang w:val="en-US"/>
        </w:rPr>
        <w:t xml:space="preserve"> </w:t>
      </w:r>
      <w:proofErr w:type="spellStart"/>
      <w:r w:rsidRPr="000F324E">
        <w:rPr>
          <w:sz w:val="28"/>
          <w:szCs w:val="28"/>
        </w:rPr>
        <w:t>көрсетілгендей</w:t>
      </w:r>
      <w:proofErr w:type="spellEnd"/>
      <w:r w:rsidRPr="000F324E">
        <w:rPr>
          <w:sz w:val="28"/>
          <w:szCs w:val="28"/>
          <w:lang w:val="en-US"/>
        </w:rPr>
        <w:t xml:space="preserve">, </w:t>
      </w:r>
      <w:proofErr w:type="spellStart"/>
      <w:r w:rsidRPr="000F324E">
        <w:rPr>
          <w:sz w:val="28"/>
          <w:szCs w:val="28"/>
        </w:rPr>
        <w:t>зерттеу</w:t>
      </w:r>
      <w:proofErr w:type="spellEnd"/>
      <w:r w:rsidRPr="000F324E">
        <w:rPr>
          <w:sz w:val="28"/>
          <w:szCs w:val="28"/>
          <w:lang w:val="en-US"/>
        </w:rPr>
        <w:t xml:space="preserve"> </w:t>
      </w:r>
      <w:proofErr w:type="spellStart"/>
      <w:r w:rsidRPr="000F324E">
        <w:rPr>
          <w:sz w:val="28"/>
          <w:szCs w:val="28"/>
        </w:rPr>
        <w:t>барысында</w:t>
      </w:r>
      <w:proofErr w:type="spellEnd"/>
      <w:r w:rsidRPr="000F324E">
        <w:rPr>
          <w:sz w:val="28"/>
          <w:szCs w:val="28"/>
          <w:lang w:val="en-US"/>
        </w:rPr>
        <w:t xml:space="preserve"> </w:t>
      </w:r>
      <w:proofErr w:type="spellStart"/>
      <w:r w:rsidRPr="000F324E">
        <w:rPr>
          <w:sz w:val="28"/>
          <w:szCs w:val="28"/>
        </w:rPr>
        <w:t>тәжірибелік</w:t>
      </w:r>
      <w:proofErr w:type="spellEnd"/>
      <w:r w:rsidRPr="000F324E">
        <w:rPr>
          <w:sz w:val="28"/>
          <w:szCs w:val="28"/>
          <w:lang w:val="en-US"/>
        </w:rPr>
        <w:t xml:space="preserve"> </w:t>
      </w:r>
      <w:proofErr w:type="spellStart"/>
      <w:r w:rsidRPr="000F324E">
        <w:rPr>
          <w:sz w:val="28"/>
          <w:szCs w:val="28"/>
        </w:rPr>
        <w:t>үлгілер</w:t>
      </w:r>
      <w:proofErr w:type="spellEnd"/>
      <w:r w:rsidRPr="000F324E">
        <w:rPr>
          <w:sz w:val="28"/>
          <w:szCs w:val="28"/>
          <w:lang w:val="en-US"/>
        </w:rPr>
        <w:t xml:space="preserve"> </w:t>
      </w:r>
      <w:proofErr w:type="spellStart"/>
      <w:r w:rsidRPr="000F324E">
        <w:rPr>
          <w:sz w:val="28"/>
          <w:szCs w:val="28"/>
        </w:rPr>
        <w:t>бойынша</w:t>
      </w:r>
      <w:proofErr w:type="spellEnd"/>
      <w:r w:rsidRPr="000F324E">
        <w:rPr>
          <w:sz w:val="28"/>
          <w:szCs w:val="28"/>
          <w:lang w:val="en-US"/>
        </w:rPr>
        <w:t xml:space="preserve"> </w:t>
      </w:r>
      <w:proofErr w:type="spellStart"/>
      <w:r w:rsidRPr="000F324E">
        <w:rPr>
          <w:sz w:val="28"/>
          <w:szCs w:val="28"/>
        </w:rPr>
        <w:t>жапырақ</w:t>
      </w:r>
      <w:proofErr w:type="spellEnd"/>
      <w:r w:rsidRPr="000F324E">
        <w:rPr>
          <w:sz w:val="28"/>
          <w:szCs w:val="28"/>
          <w:lang w:val="en-US"/>
        </w:rPr>
        <w:t xml:space="preserve"> </w:t>
      </w:r>
      <w:proofErr w:type="spellStart"/>
      <w:r w:rsidRPr="000F324E">
        <w:rPr>
          <w:sz w:val="28"/>
          <w:szCs w:val="28"/>
        </w:rPr>
        <w:t>ұзындығы</w:t>
      </w:r>
      <w:proofErr w:type="spellEnd"/>
      <w:r w:rsidRPr="000F324E">
        <w:rPr>
          <w:sz w:val="28"/>
          <w:szCs w:val="28"/>
          <w:lang w:val="en-US"/>
        </w:rPr>
        <w:t xml:space="preserve"> (1), </w:t>
      </w:r>
      <w:proofErr w:type="spellStart"/>
      <w:r w:rsidRPr="000F324E">
        <w:rPr>
          <w:sz w:val="28"/>
          <w:szCs w:val="28"/>
        </w:rPr>
        <w:t>жапырақ</w:t>
      </w:r>
      <w:proofErr w:type="spellEnd"/>
      <w:r w:rsidRPr="000F324E">
        <w:rPr>
          <w:sz w:val="28"/>
          <w:szCs w:val="28"/>
          <w:lang w:val="en-US"/>
        </w:rPr>
        <w:t xml:space="preserve"> </w:t>
      </w:r>
      <w:proofErr w:type="spellStart"/>
      <w:r w:rsidRPr="000F324E">
        <w:rPr>
          <w:sz w:val="28"/>
          <w:szCs w:val="28"/>
        </w:rPr>
        <w:t>ені</w:t>
      </w:r>
      <w:proofErr w:type="spellEnd"/>
      <w:r w:rsidRPr="000F324E">
        <w:rPr>
          <w:sz w:val="28"/>
          <w:szCs w:val="28"/>
          <w:lang w:val="en-US"/>
        </w:rPr>
        <w:t xml:space="preserve"> (2), </w:t>
      </w:r>
      <w:proofErr w:type="spellStart"/>
      <w:r w:rsidRPr="000F324E">
        <w:rPr>
          <w:sz w:val="28"/>
          <w:szCs w:val="28"/>
        </w:rPr>
        <w:t>жапырақ</w:t>
      </w:r>
      <w:proofErr w:type="spellEnd"/>
      <w:r w:rsidRPr="000F324E">
        <w:rPr>
          <w:sz w:val="28"/>
          <w:szCs w:val="28"/>
          <w:lang w:val="en-US"/>
        </w:rPr>
        <w:t xml:space="preserve"> </w:t>
      </w:r>
      <w:proofErr w:type="spellStart"/>
      <w:r w:rsidRPr="000F324E">
        <w:rPr>
          <w:sz w:val="28"/>
          <w:szCs w:val="28"/>
        </w:rPr>
        <w:t>ауданы</w:t>
      </w:r>
      <w:proofErr w:type="spellEnd"/>
      <w:r w:rsidRPr="000F324E">
        <w:rPr>
          <w:sz w:val="28"/>
          <w:szCs w:val="28"/>
          <w:lang w:val="en-US"/>
        </w:rPr>
        <w:t xml:space="preserve"> (3) </w:t>
      </w:r>
      <w:proofErr w:type="spellStart"/>
      <w:r w:rsidRPr="000F324E">
        <w:rPr>
          <w:sz w:val="28"/>
          <w:szCs w:val="28"/>
        </w:rPr>
        <w:t>және</w:t>
      </w:r>
      <w:proofErr w:type="spellEnd"/>
      <w:r w:rsidRPr="000F324E">
        <w:rPr>
          <w:sz w:val="28"/>
          <w:szCs w:val="28"/>
          <w:lang w:val="en-US"/>
        </w:rPr>
        <w:t xml:space="preserve"> </w:t>
      </w:r>
      <w:r w:rsidRPr="000F324E">
        <w:rPr>
          <w:sz w:val="28"/>
          <w:szCs w:val="28"/>
        </w:rPr>
        <w:t>транспирация</w:t>
      </w:r>
      <w:r w:rsidRPr="000F324E">
        <w:rPr>
          <w:sz w:val="28"/>
          <w:szCs w:val="28"/>
          <w:lang w:val="en-US"/>
        </w:rPr>
        <w:t xml:space="preserve"> </w:t>
      </w:r>
      <w:proofErr w:type="spellStart"/>
      <w:r w:rsidRPr="000F324E">
        <w:rPr>
          <w:sz w:val="28"/>
          <w:szCs w:val="28"/>
        </w:rPr>
        <w:t>қарқындылығы</w:t>
      </w:r>
      <w:proofErr w:type="spellEnd"/>
      <w:r w:rsidRPr="000F324E">
        <w:rPr>
          <w:sz w:val="28"/>
          <w:szCs w:val="28"/>
          <w:lang w:val="en-US"/>
        </w:rPr>
        <w:t xml:space="preserve"> (4) </w:t>
      </w:r>
      <w:proofErr w:type="spellStart"/>
      <w:r w:rsidRPr="000F324E">
        <w:rPr>
          <w:sz w:val="28"/>
          <w:szCs w:val="28"/>
        </w:rPr>
        <w:t>көрсеткіштері</w:t>
      </w:r>
      <w:proofErr w:type="spellEnd"/>
      <w:r w:rsidRPr="000F324E">
        <w:rPr>
          <w:sz w:val="28"/>
          <w:szCs w:val="28"/>
          <w:lang w:val="en-US"/>
        </w:rPr>
        <w:t xml:space="preserve"> </w:t>
      </w:r>
      <w:proofErr w:type="spellStart"/>
      <w:r w:rsidRPr="000F324E">
        <w:rPr>
          <w:sz w:val="28"/>
          <w:szCs w:val="28"/>
        </w:rPr>
        <w:t>салыстырылды</w:t>
      </w:r>
      <w:proofErr w:type="spellEnd"/>
      <w:r w:rsidRPr="000F324E">
        <w:rPr>
          <w:sz w:val="28"/>
          <w:szCs w:val="28"/>
          <w:lang w:val="en-US"/>
        </w:rPr>
        <w:t xml:space="preserve">. </w:t>
      </w:r>
      <w:proofErr w:type="spellStart"/>
      <w:r w:rsidRPr="000F324E">
        <w:rPr>
          <w:sz w:val="28"/>
          <w:szCs w:val="28"/>
        </w:rPr>
        <w:t>Тәжірибе</w:t>
      </w:r>
      <w:proofErr w:type="spellEnd"/>
      <w:r w:rsidRPr="000F324E">
        <w:rPr>
          <w:sz w:val="28"/>
          <w:szCs w:val="28"/>
          <w:lang w:val="en-US"/>
        </w:rPr>
        <w:t xml:space="preserve"> </w:t>
      </w:r>
      <w:proofErr w:type="spellStart"/>
      <w:r w:rsidRPr="000F324E">
        <w:rPr>
          <w:sz w:val="28"/>
          <w:szCs w:val="28"/>
        </w:rPr>
        <w:t>нәтижелері</w:t>
      </w:r>
      <w:proofErr w:type="spellEnd"/>
      <w:r w:rsidRPr="000F324E">
        <w:rPr>
          <w:sz w:val="28"/>
          <w:szCs w:val="28"/>
          <w:lang w:val="en-US"/>
        </w:rPr>
        <w:t xml:space="preserve"> «</w:t>
      </w:r>
      <w:proofErr w:type="spellStart"/>
      <w:r w:rsidRPr="000F324E">
        <w:rPr>
          <w:sz w:val="28"/>
          <w:szCs w:val="28"/>
        </w:rPr>
        <w:t>Лактин</w:t>
      </w:r>
      <w:proofErr w:type="spellEnd"/>
      <w:r w:rsidRPr="000F324E">
        <w:rPr>
          <w:sz w:val="28"/>
          <w:szCs w:val="28"/>
          <w:lang w:val="en-US"/>
        </w:rPr>
        <w:t xml:space="preserve"> </w:t>
      </w:r>
      <w:r w:rsidRPr="000F324E">
        <w:rPr>
          <w:sz w:val="28"/>
          <w:szCs w:val="28"/>
        </w:rPr>
        <w:t>АС</w:t>
      </w:r>
      <w:r w:rsidRPr="000F324E">
        <w:rPr>
          <w:sz w:val="28"/>
          <w:szCs w:val="28"/>
          <w:lang w:val="en-US"/>
        </w:rPr>
        <w:t xml:space="preserve">» </w:t>
      </w:r>
      <w:proofErr w:type="spellStart"/>
      <w:r w:rsidRPr="000F324E">
        <w:rPr>
          <w:sz w:val="28"/>
          <w:szCs w:val="28"/>
        </w:rPr>
        <w:t>биопрепаратының</w:t>
      </w:r>
      <w:proofErr w:type="spellEnd"/>
      <w:r w:rsidRPr="000F324E">
        <w:rPr>
          <w:sz w:val="28"/>
          <w:szCs w:val="28"/>
          <w:lang w:val="en-US"/>
        </w:rPr>
        <w:t xml:space="preserve"> </w:t>
      </w:r>
      <w:proofErr w:type="spellStart"/>
      <w:r w:rsidRPr="000F324E">
        <w:rPr>
          <w:sz w:val="28"/>
          <w:szCs w:val="28"/>
        </w:rPr>
        <w:t>өсімдіктің</w:t>
      </w:r>
      <w:proofErr w:type="spellEnd"/>
      <w:r w:rsidRPr="000F324E">
        <w:rPr>
          <w:sz w:val="28"/>
          <w:szCs w:val="28"/>
          <w:lang w:val="en-US"/>
        </w:rPr>
        <w:t xml:space="preserve"> </w:t>
      </w:r>
      <w:proofErr w:type="spellStart"/>
      <w:r w:rsidRPr="000F324E">
        <w:rPr>
          <w:sz w:val="28"/>
          <w:szCs w:val="28"/>
        </w:rPr>
        <w:t>жапырақ</w:t>
      </w:r>
      <w:proofErr w:type="spellEnd"/>
      <w:r w:rsidRPr="000F324E">
        <w:rPr>
          <w:sz w:val="28"/>
          <w:szCs w:val="28"/>
          <w:lang w:val="en-US"/>
        </w:rPr>
        <w:t xml:space="preserve"> </w:t>
      </w:r>
      <w:proofErr w:type="spellStart"/>
      <w:r w:rsidRPr="000F324E">
        <w:rPr>
          <w:sz w:val="28"/>
          <w:szCs w:val="28"/>
        </w:rPr>
        <w:t>морфометриялық</w:t>
      </w:r>
      <w:proofErr w:type="spellEnd"/>
      <w:r w:rsidRPr="000F324E">
        <w:rPr>
          <w:sz w:val="28"/>
          <w:szCs w:val="28"/>
          <w:lang w:val="en-US"/>
        </w:rPr>
        <w:t xml:space="preserve"> </w:t>
      </w:r>
      <w:proofErr w:type="spellStart"/>
      <w:r w:rsidRPr="000F324E">
        <w:rPr>
          <w:sz w:val="28"/>
          <w:szCs w:val="28"/>
        </w:rPr>
        <w:t>сипаттамаларына</w:t>
      </w:r>
      <w:proofErr w:type="spellEnd"/>
      <w:r w:rsidRPr="000F324E">
        <w:rPr>
          <w:sz w:val="28"/>
          <w:szCs w:val="28"/>
          <w:lang w:val="en-US"/>
        </w:rPr>
        <w:t xml:space="preserve"> (</w:t>
      </w:r>
      <w:proofErr w:type="spellStart"/>
      <w:r w:rsidRPr="000F324E">
        <w:rPr>
          <w:sz w:val="28"/>
          <w:szCs w:val="28"/>
        </w:rPr>
        <w:t>ұзындығы</w:t>
      </w:r>
      <w:proofErr w:type="spellEnd"/>
      <w:r w:rsidRPr="000F324E">
        <w:rPr>
          <w:sz w:val="28"/>
          <w:szCs w:val="28"/>
          <w:lang w:val="en-US"/>
        </w:rPr>
        <w:t xml:space="preserve">, </w:t>
      </w:r>
      <w:proofErr w:type="spellStart"/>
      <w:r w:rsidRPr="000F324E">
        <w:rPr>
          <w:sz w:val="28"/>
          <w:szCs w:val="28"/>
        </w:rPr>
        <w:t>ені</w:t>
      </w:r>
      <w:proofErr w:type="spellEnd"/>
      <w:r w:rsidRPr="000F324E">
        <w:rPr>
          <w:sz w:val="28"/>
          <w:szCs w:val="28"/>
          <w:lang w:val="en-US"/>
        </w:rPr>
        <w:t xml:space="preserve">, </w:t>
      </w:r>
      <w:proofErr w:type="spellStart"/>
      <w:r w:rsidRPr="000F324E">
        <w:rPr>
          <w:sz w:val="28"/>
          <w:szCs w:val="28"/>
        </w:rPr>
        <w:t>ауданы</w:t>
      </w:r>
      <w:proofErr w:type="spellEnd"/>
      <w:r w:rsidRPr="000F324E">
        <w:rPr>
          <w:sz w:val="28"/>
          <w:szCs w:val="28"/>
          <w:lang w:val="en-US"/>
        </w:rPr>
        <w:t xml:space="preserve">) </w:t>
      </w:r>
      <w:proofErr w:type="spellStart"/>
      <w:r w:rsidRPr="000F324E">
        <w:rPr>
          <w:sz w:val="28"/>
          <w:szCs w:val="28"/>
        </w:rPr>
        <w:t>статистикалық</w:t>
      </w:r>
      <w:proofErr w:type="spellEnd"/>
      <w:r w:rsidRPr="000F324E">
        <w:rPr>
          <w:sz w:val="28"/>
          <w:szCs w:val="28"/>
          <w:lang w:val="en-US"/>
        </w:rPr>
        <w:t xml:space="preserve"> </w:t>
      </w:r>
      <w:proofErr w:type="spellStart"/>
      <w:r w:rsidRPr="000F324E">
        <w:rPr>
          <w:sz w:val="28"/>
          <w:szCs w:val="28"/>
        </w:rPr>
        <w:t>тұрғыда</w:t>
      </w:r>
      <w:proofErr w:type="spellEnd"/>
      <w:r w:rsidRPr="000F324E">
        <w:rPr>
          <w:sz w:val="28"/>
          <w:szCs w:val="28"/>
          <w:lang w:val="en-US"/>
        </w:rPr>
        <w:t xml:space="preserve"> </w:t>
      </w:r>
      <w:proofErr w:type="spellStart"/>
      <w:r w:rsidRPr="000F324E">
        <w:rPr>
          <w:sz w:val="28"/>
          <w:szCs w:val="28"/>
        </w:rPr>
        <w:t>айтарлықтай</w:t>
      </w:r>
      <w:proofErr w:type="spellEnd"/>
      <w:r w:rsidRPr="000F324E">
        <w:rPr>
          <w:sz w:val="28"/>
          <w:szCs w:val="28"/>
          <w:lang w:val="en-US"/>
        </w:rPr>
        <w:t xml:space="preserve"> </w:t>
      </w:r>
      <w:proofErr w:type="spellStart"/>
      <w:r w:rsidRPr="000F324E">
        <w:rPr>
          <w:sz w:val="28"/>
          <w:szCs w:val="28"/>
        </w:rPr>
        <w:t>әсер</w:t>
      </w:r>
      <w:proofErr w:type="spellEnd"/>
      <w:r w:rsidRPr="000F324E">
        <w:rPr>
          <w:sz w:val="28"/>
          <w:szCs w:val="28"/>
          <w:lang w:val="en-US"/>
        </w:rPr>
        <w:t xml:space="preserve"> </w:t>
      </w:r>
      <w:proofErr w:type="spellStart"/>
      <w:r w:rsidRPr="000F324E">
        <w:rPr>
          <w:sz w:val="28"/>
          <w:szCs w:val="28"/>
        </w:rPr>
        <w:t>етпегенін</w:t>
      </w:r>
      <w:proofErr w:type="spellEnd"/>
      <w:r w:rsidRPr="000F324E">
        <w:rPr>
          <w:sz w:val="28"/>
          <w:szCs w:val="28"/>
          <w:lang w:val="en-US"/>
        </w:rPr>
        <w:t xml:space="preserve"> </w:t>
      </w:r>
      <w:proofErr w:type="spellStart"/>
      <w:r w:rsidRPr="000F324E">
        <w:rPr>
          <w:sz w:val="28"/>
          <w:szCs w:val="28"/>
        </w:rPr>
        <w:t>көрсетті</w:t>
      </w:r>
      <w:proofErr w:type="spellEnd"/>
      <w:r w:rsidRPr="000F324E">
        <w:rPr>
          <w:sz w:val="28"/>
          <w:szCs w:val="28"/>
          <w:lang w:val="en-US"/>
        </w:rPr>
        <w:t xml:space="preserve">, </w:t>
      </w:r>
      <w:proofErr w:type="spellStart"/>
      <w:r w:rsidRPr="000F324E">
        <w:rPr>
          <w:sz w:val="28"/>
          <w:szCs w:val="28"/>
        </w:rPr>
        <w:t>бұл</w:t>
      </w:r>
      <w:proofErr w:type="spellEnd"/>
      <w:r w:rsidRPr="000F324E">
        <w:rPr>
          <w:sz w:val="28"/>
          <w:szCs w:val="28"/>
          <w:lang w:val="en-US"/>
        </w:rPr>
        <w:t xml:space="preserve"> </w:t>
      </w:r>
      <w:proofErr w:type="spellStart"/>
      <w:r w:rsidRPr="000F324E">
        <w:rPr>
          <w:sz w:val="28"/>
          <w:szCs w:val="28"/>
        </w:rPr>
        <w:t>бақылау</w:t>
      </w:r>
      <w:proofErr w:type="spellEnd"/>
      <w:r w:rsidRPr="000F324E">
        <w:rPr>
          <w:sz w:val="28"/>
          <w:szCs w:val="28"/>
          <w:lang w:val="en-US"/>
        </w:rPr>
        <w:t xml:space="preserve"> </w:t>
      </w:r>
      <w:proofErr w:type="spellStart"/>
      <w:r w:rsidRPr="000F324E">
        <w:rPr>
          <w:sz w:val="28"/>
          <w:szCs w:val="28"/>
        </w:rPr>
        <w:t>топтарымен</w:t>
      </w:r>
      <w:proofErr w:type="spellEnd"/>
      <w:r w:rsidRPr="000F324E">
        <w:rPr>
          <w:sz w:val="28"/>
          <w:szCs w:val="28"/>
          <w:lang w:val="en-US"/>
        </w:rPr>
        <w:t xml:space="preserve"> </w:t>
      </w:r>
      <w:proofErr w:type="spellStart"/>
      <w:r w:rsidRPr="000F324E">
        <w:rPr>
          <w:sz w:val="28"/>
          <w:szCs w:val="28"/>
        </w:rPr>
        <w:t>салыстыру</w:t>
      </w:r>
      <w:proofErr w:type="spellEnd"/>
      <w:r w:rsidRPr="000F324E">
        <w:rPr>
          <w:sz w:val="28"/>
          <w:szCs w:val="28"/>
          <w:lang w:val="en-US"/>
        </w:rPr>
        <w:t xml:space="preserve"> </w:t>
      </w:r>
      <w:proofErr w:type="spellStart"/>
      <w:r w:rsidRPr="000F324E">
        <w:rPr>
          <w:sz w:val="28"/>
          <w:szCs w:val="28"/>
        </w:rPr>
        <w:t>нәтижелері</w:t>
      </w:r>
      <w:proofErr w:type="spellEnd"/>
      <w:r w:rsidRPr="000F324E">
        <w:rPr>
          <w:sz w:val="28"/>
          <w:szCs w:val="28"/>
          <w:lang w:val="en-US"/>
        </w:rPr>
        <w:t xml:space="preserve"> </w:t>
      </w:r>
      <w:proofErr w:type="spellStart"/>
      <w:r w:rsidRPr="000F324E">
        <w:rPr>
          <w:sz w:val="28"/>
          <w:szCs w:val="28"/>
        </w:rPr>
        <w:t>арқылы</w:t>
      </w:r>
      <w:proofErr w:type="spellEnd"/>
      <w:r w:rsidRPr="000F324E">
        <w:rPr>
          <w:sz w:val="28"/>
          <w:szCs w:val="28"/>
          <w:lang w:val="en-US"/>
        </w:rPr>
        <w:t xml:space="preserve"> </w:t>
      </w:r>
      <w:proofErr w:type="spellStart"/>
      <w:r w:rsidRPr="000F324E">
        <w:rPr>
          <w:sz w:val="28"/>
          <w:szCs w:val="28"/>
        </w:rPr>
        <w:t>дәлелденді</w:t>
      </w:r>
      <w:proofErr w:type="spellEnd"/>
      <w:r w:rsidRPr="000F324E">
        <w:rPr>
          <w:sz w:val="28"/>
          <w:szCs w:val="28"/>
          <w:lang w:val="en-US"/>
        </w:rPr>
        <w:t xml:space="preserve"> (</w:t>
      </w:r>
      <w:proofErr w:type="gramStart"/>
      <w:r w:rsidRPr="000F324E">
        <w:rPr>
          <w:sz w:val="28"/>
          <w:szCs w:val="28"/>
          <w:lang w:val="en-US"/>
        </w:rPr>
        <w:t>p &gt;</w:t>
      </w:r>
      <w:proofErr w:type="gramEnd"/>
      <w:r w:rsidRPr="000F324E">
        <w:rPr>
          <w:sz w:val="28"/>
          <w:szCs w:val="28"/>
          <w:lang w:val="en-US"/>
        </w:rPr>
        <w:t xml:space="preserve"> 0,05). </w:t>
      </w:r>
      <w:proofErr w:type="spellStart"/>
      <w:r w:rsidRPr="000F324E">
        <w:rPr>
          <w:sz w:val="28"/>
          <w:szCs w:val="28"/>
        </w:rPr>
        <w:t>Алайда</w:t>
      </w:r>
      <w:proofErr w:type="spellEnd"/>
      <w:r w:rsidRPr="000F324E">
        <w:rPr>
          <w:sz w:val="28"/>
          <w:szCs w:val="28"/>
          <w:lang w:val="en-US"/>
        </w:rPr>
        <w:t xml:space="preserve"> </w:t>
      </w:r>
      <w:r w:rsidRPr="000F324E">
        <w:rPr>
          <w:sz w:val="28"/>
          <w:szCs w:val="28"/>
        </w:rPr>
        <w:t>транспирация</w:t>
      </w:r>
      <w:r w:rsidRPr="000F324E">
        <w:rPr>
          <w:sz w:val="28"/>
          <w:szCs w:val="28"/>
          <w:lang w:val="en-US"/>
        </w:rPr>
        <w:t xml:space="preserve"> </w:t>
      </w:r>
      <w:proofErr w:type="spellStart"/>
      <w:r w:rsidRPr="000F324E">
        <w:rPr>
          <w:sz w:val="28"/>
          <w:szCs w:val="28"/>
        </w:rPr>
        <w:t>қарқындылығы</w:t>
      </w:r>
      <w:proofErr w:type="spellEnd"/>
      <w:r w:rsidRPr="000F324E">
        <w:rPr>
          <w:sz w:val="28"/>
          <w:szCs w:val="28"/>
          <w:lang w:val="en-US"/>
        </w:rPr>
        <w:t xml:space="preserve"> </w:t>
      </w:r>
      <w:proofErr w:type="spellStart"/>
      <w:r w:rsidRPr="000F324E">
        <w:rPr>
          <w:sz w:val="28"/>
          <w:szCs w:val="28"/>
        </w:rPr>
        <w:t>бойынша</w:t>
      </w:r>
      <w:proofErr w:type="spellEnd"/>
      <w:r w:rsidRPr="000F324E">
        <w:rPr>
          <w:sz w:val="28"/>
          <w:szCs w:val="28"/>
          <w:lang w:val="en-US"/>
        </w:rPr>
        <w:t xml:space="preserve"> «</w:t>
      </w:r>
      <w:proofErr w:type="spellStart"/>
      <w:r w:rsidRPr="000F324E">
        <w:rPr>
          <w:sz w:val="28"/>
          <w:szCs w:val="28"/>
        </w:rPr>
        <w:t>Лактин</w:t>
      </w:r>
      <w:proofErr w:type="spellEnd"/>
      <w:r w:rsidRPr="000F324E">
        <w:rPr>
          <w:sz w:val="28"/>
          <w:szCs w:val="28"/>
          <w:lang w:val="en-US"/>
        </w:rPr>
        <w:t xml:space="preserve"> </w:t>
      </w:r>
      <w:r w:rsidRPr="000F324E">
        <w:rPr>
          <w:sz w:val="28"/>
          <w:szCs w:val="28"/>
        </w:rPr>
        <w:t>АС</w:t>
      </w:r>
      <w:r w:rsidRPr="000F324E">
        <w:rPr>
          <w:sz w:val="28"/>
          <w:szCs w:val="28"/>
          <w:lang w:val="en-US"/>
        </w:rPr>
        <w:t xml:space="preserve">» </w:t>
      </w:r>
      <w:proofErr w:type="spellStart"/>
      <w:r w:rsidRPr="000F324E">
        <w:rPr>
          <w:sz w:val="28"/>
          <w:szCs w:val="28"/>
        </w:rPr>
        <w:t>қолданылған</w:t>
      </w:r>
      <w:proofErr w:type="spellEnd"/>
      <w:r w:rsidRPr="000F324E">
        <w:rPr>
          <w:sz w:val="28"/>
          <w:szCs w:val="28"/>
          <w:lang w:val="en-US"/>
        </w:rPr>
        <w:t xml:space="preserve"> №2 </w:t>
      </w:r>
      <w:proofErr w:type="spellStart"/>
      <w:r w:rsidRPr="000F324E">
        <w:rPr>
          <w:sz w:val="28"/>
          <w:szCs w:val="28"/>
        </w:rPr>
        <w:t>нұсқада</w:t>
      </w:r>
      <w:proofErr w:type="spellEnd"/>
      <w:r w:rsidRPr="000F324E">
        <w:rPr>
          <w:sz w:val="28"/>
          <w:szCs w:val="28"/>
          <w:lang w:val="en-US"/>
        </w:rPr>
        <w:t xml:space="preserve"> 140% </w:t>
      </w:r>
      <w:proofErr w:type="spellStart"/>
      <w:r w:rsidRPr="000F324E">
        <w:rPr>
          <w:sz w:val="28"/>
          <w:szCs w:val="28"/>
        </w:rPr>
        <w:t>шамасында</w:t>
      </w:r>
      <w:proofErr w:type="spellEnd"/>
      <w:r w:rsidRPr="000F324E">
        <w:rPr>
          <w:sz w:val="28"/>
          <w:szCs w:val="28"/>
          <w:lang w:val="en-US"/>
        </w:rPr>
        <w:t xml:space="preserve"> </w:t>
      </w:r>
      <w:proofErr w:type="spellStart"/>
      <w:r w:rsidRPr="000F324E">
        <w:rPr>
          <w:sz w:val="28"/>
          <w:szCs w:val="28"/>
        </w:rPr>
        <w:t>едәуір</w:t>
      </w:r>
      <w:proofErr w:type="spellEnd"/>
      <w:r w:rsidRPr="000F324E">
        <w:rPr>
          <w:sz w:val="28"/>
          <w:szCs w:val="28"/>
          <w:lang w:val="en-US"/>
        </w:rPr>
        <w:t xml:space="preserve"> </w:t>
      </w:r>
      <w:proofErr w:type="spellStart"/>
      <w:r w:rsidRPr="000F324E">
        <w:rPr>
          <w:sz w:val="28"/>
          <w:szCs w:val="28"/>
        </w:rPr>
        <w:t>жоғары</w:t>
      </w:r>
      <w:proofErr w:type="spellEnd"/>
      <w:r w:rsidRPr="000F324E">
        <w:rPr>
          <w:sz w:val="28"/>
          <w:szCs w:val="28"/>
          <w:lang w:val="en-US"/>
        </w:rPr>
        <w:t xml:space="preserve"> </w:t>
      </w:r>
      <w:proofErr w:type="spellStart"/>
      <w:r w:rsidRPr="000F324E">
        <w:rPr>
          <w:sz w:val="28"/>
          <w:szCs w:val="28"/>
        </w:rPr>
        <w:t>көрсеткіш</w:t>
      </w:r>
      <w:proofErr w:type="spellEnd"/>
      <w:r w:rsidRPr="000F324E">
        <w:rPr>
          <w:sz w:val="28"/>
          <w:szCs w:val="28"/>
          <w:lang w:val="en-US"/>
        </w:rPr>
        <w:t xml:space="preserve"> </w:t>
      </w:r>
      <w:proofErr w:type="spellStart"/>
      <w:r w:rsidRPr="000F324E">
        <w:rPr>
          <w:sz w:val="28"/>
          <w:szCs w:val="28"/>
        </w:rPr>
        <w:t>тіркелді</w:t>
      </w:r>
      <w:proofErr w:type="spellEnd"/>
      <w:r w:rsidRPr="000F324E">
        <w:rPr>
          <w:sz w:val="28"/>
          <w:szCs w:val="28"/>
          <w:lang w:val="en-US"/>
        </w:rPr>
        <w:t xml:space="preserve">, </w:t>
      </w:r>
      <w:proofErr w:type="spellStart"/>
      <w:r w:rsidRPr="000F324E">
        <w:rPr>
          <w:sz w:val="28"/>
          <w:szCs w:val="28"/>
        </w:rPr>
        <w:t>бұл</w:t>
      </w:r>
      <w:proofErr w:type="spellEnd"/>
      <w:r w:rsidRPr="000F324E">
        <w:rPr>
          <w:sz w:val="28"/>
          <w:szCs w:val="28"/>
          <w:lang w:val="en-US"/>
        </w:rPr>
        <w:t xml:space="preserve"> </w:t>
      </w:r>
      <w:proofErr w:type="spellStart"/>
      <w:r w:rsidRPr="000F324E">
        <w:rPr>
          <w:sz w:val="28"/>
          <w:szCs w:val="28"/>
        </w:rPr>
        <w:t>биопрепараттың</w:t>
      </w:r>
      <w:proofErr w:type="spellEnd"/>
      <w:r w:rsidRPr="000F324E">
        <w:rPr>
          <w:sz w:val="28"/>
          <w:szCs w:val="28"/>
          <w:lang w:val="en-US"/>
        </w:rPr>
        <w:t xml:space="preserve"> </w:t>
      </w:r>
      <w:proofErr w:type="spellStart"/>
      <w:r w:rsidRPr="000F324E">
        <w:rPr>
          <w:sz w:val="28"/>
          <w:szCs w:val="28"/>
        </w:rPr>
        <w:t>өсімдік</w:t>
      </w:r>
      <w:proofErr w:type="spellEnd"/>
      <w:r w:rsidRPr="000F324E">
        <w:rPr>
          <w:sz w:val="28"/>
          <w:szCs w:val="28"/>
          <w:lang w:val="en-US"/>
        </w:rPr>
        <w:t xml:space="preserve"> </w:t>
      </w:r>
      <w:proofErr w:type="spellStart"/>
      <w:r w:rsidRPr="000F324E">
        <w:rPr>
          <w:sz w:val="28"/>
          <w:szCs w:val="28"/>
        </w:rPr>
        <w:t>физиологиясына</w:t>
      </w:r>
      <w:proofErr w:type="spellEnd"/>
      <w:r w:rsidRPr="000F324E">
        <w:rPr>
          <w:sz w:val="28"/>
          <w:szCs w:val="28"/>
          <w:lang w:val="en-US"/>
        </w:rPr>
        <w:t xml:space="preserve"> </w:t>
      </w:r>
      <w:proofErr w:type="spellStart"/>
      <w:r w:rsidRPr="000F324E">
        <w:rPr>
          <w:sz w:val="28"/>
          <w:szCs w:val="28"/>
        </w:rPr>
        <w:t>оң</w:t>
      </w:r>
      <w:proofErr w:type="spellEnd"/>
      <w:r w:rsidRPr="000F324E">
        <w:rPr>
          <w:sz w:val="28"/>
          <w:szCs w:val="28"/>
          <w:lang w:val="en-US"/>
        </w:rPr>
        <w:t xml:space="preserve"> </w:t>
      </w:r>
      <w:proofErr w:type="spellStart"/>
      <w:r w:rsidRPr="000F324E">
        <w:rPr>
          <w:sz w:val="28"/>
          <w:szCs w:val="28"/>
        </w:rPr>
        <w:t>әсер</w:t>
      </w:r>
      <w:proofErr w:type="spellEnd"/>
      <w:r w:rsidRPr="000F324E">
        <w:rPr>
          <w:sz w:val="28"/>
          <w:szCs w:val="28"/>
          <w:lang w:val="en-US"/>
        </w:rPr>
        <w:t xml:space="preserve"> </w:t>
      </w:r>
      <w:proofErr w:type="spellStart"/>
      <w:r w:rsidRPr="000F324E">
        <w:rPr>
          <w:sz w:val="28"/>
          <w:szCs w:val="28"/>
        </w:rPr>
        <w:t>ететінін</w:t>
      </w:r>
      <w:proofErr w:type="spellEnd"/>
      <w:r w:rsidRPr="000F324E">
        <w:rPr>
          <w:sz w:val="28"/>
          <w:szCs w:val="28"/>
          <w:lang w:val="en-US"/>
        </w:rPr>
        <w:t xml:space="preserve"> </w:t>
      </w:r>
      <w:proofErr w:type="spellStart"/>
      <w:r w:rsidRPr="000F324E">
        <w:rPr>
          <w:sz w:val="28"/>
          <w:szCs w:val="28"/>
        </w:rPr>
        <w:t>дәлелдейді</w:t>
      </w:r>
      <w:proofErr w:type="spellEnd"/>
      <w:r w:rsidRPr="000F324E">
        <w:rPr>
          <w:sz w:val="28"/>
          <w:szCs w:val="28"/>
          <w:lang w:val="en-US"/>
        </w:rPr>
        <w:t>.</w:t>
      </w:r>
    </w:p>
    <w:p w14:paraId="56E9D3FB" w14:textId="77777777" w:rsidR="000F324E" w:rsidRPr="000F324E" w:rsidRDefault="000F324E" w:rsidP="000F324E">
      <w:pPr>
        <w:pStyle w:val="ab"/>
        <w:spacing w:before="0" w:beforeAutospacing="0" w:after="0" w:afterAutospacing="0"/>
        <w:ind w:firstLine="567"/>
        <w:jc w:val="both"/>
        <w:rPr>
          <w:sz w:val="28"/>
          <w:szCs w:val="28"/>
        </w:rPr>
      </w:pPr>
      <w:proofErr w:type="spellStart"/>
      <w:r w:rsidRPr="000F324E">
        <w:rPr>
          <w:sz w:val="28"/>
          <w:szCs w:val="28"/>
        </w:rPr>
        <w:t>Сонымен</w:t>
      </w:r>
      <w:proofErr w:type="spellEnd"/>
      <w:r w:rsidRPr="000F324E">
        <w:rPr>
          <w:sz w:val="28"/>
          <w:szCs w:val="28"/>
          <w:lang w:val="en-US"/>
        </w:rPr>
        <w:t xml:space="preserve"> </w:t>
      </w:r>
      <w:proofErr w:type="spellStart"/>
      <w:r w:rsidRPr="000F324E">
        <w:rPr>
          <w:sz w:val="28"/>
          <w:szCs w:val="28"/>
        </w:rPr>
        <w:t>қатар</w:t>
      </w:r>
      <w:proofErr w:type="spellEnd"/>
      <w:r w:rsidRPr="000F324E">
        <w:rPr>
          <w:sz w:val="28"/>
          <w:szCs w:val="28"/>
          <w:lang w:val="en-US"/>
        </w:rPr>
        <w:t xml:space="preserve">, </w:t>
      </w:r>
      <w:r w:rsidRPr="000F324E">
        <w:rPr>
          <w:sz w:val="28"/>
          <w:szCs w:val="28"/>
        </w:rPr>
        <w:t>Апорт</w:t>
      </w:r>
      <w:r w:rsidRPr="000F324E">
        <w:rPr>
          <w:sz w:val="28"/>
          <w:szCs w:val="28"/>
          <w:lang w:val="en-US"/>
        </w:rPr>
        <w:t xml:space="preserve"> </w:t>
      </w:r>
      <w:proofErr w:type="spellStart"/>
      <w:r w:rsidRPr="000F324E">
        <w:rPr>
          <w:sz w:val="28"/>
          <w:szCs w:val="28"/>
        </w:rPr>
        <w:t>сортының</w:t>
      </w:r>
      <w:proofErr w:type="spellEnd"/>
      <w:r w:rsidRPr="000F324E">
        <w:rPr>
          <w:sz w:val="28"/>
          <w:szCs w:val="28"/>
          <w:lang w:val="en-US"/>
        </w:rPr>
        <w:t xml:space="preserve"> </w:t>
      </w:r>
      <w:proofErr w:type="spellStart"/>
      <w:r w:rsidRPr="000F324E">
        <w:rPr>
          <w:sz w:val="28"/>
          <w:szCs w:val="28"/>
        </w:rPr>
        <w:t>алма</w:t>
      </w:r>
      <w:proofErr w:type="spellEnd"/>
      <w:r w:rsidRPr="000F324E">
        <w:rPr>
          <w:sz w:val="28"/>
          <w:szCs w:val="28"/>
          <w:lang w:val="en-US"/>
        </w:rPr>
        <w:t xml:space="preserve"> </w:t>
      </w:r>
      <w:proofErr w:type="spellStart"/>
      <w:r w:rsidRPr="000F324E">
        <w:rPr>
          <w:sz w:val="28"/>
          <w:szCs w:val="28"/>
        </w:rPr>
        <w:t>ағашының</w:t>
      </w:r>
      <w:proofErr w:type="spellEnd"/>
      <w:r w:rsidRPr="000F324E">
        <w:rPr>
          <w:sz w:val="28"/>
          <w:szCs w:val="28"/>
          <w:lang w:val="en-US"/>
        </w:rPr>
        <w:t xml:space="preserve"> </w:t>
      </w:r>
      <w:proofErr w:type="spellStart"/>
      <w:r w:rsidRPr="000F324E">
        <w:rPr>
          <w:sz w:val="28"/>
          <w:szCs w:val="28"/>
        </w:rPr>
        <w:t>жапырақ</w:t>
      </w:r>
      <w:proofErr w:type="spellEnd"/>
      <w:r w:rsidRPr="000F324E">
        <w:rPr>
          <w:sz w:val="28"/>
          <w:szCs w:val="28"/>
          <w:lang w:val="en-US"/>
        </w:rPr>
        <w:t xml:space="preserve"> </w:t>
      </w:r>
      <w:proofErr w:type="spellStart"/>
      <w:r w:rsidRPr="000F324E">
        <w:rPr>
          <w:sz w:val="28"/>
          <w:szCs w:val="28"/>
        </w:rPr>
        <w:t>тақталарында</w:t>
      </w:r>
      <w:proofErr w:type="spellEnd"/>
      <w:r w:rsidRPr="000F324E">
        <w:rPr>
          <w:sz w:val="28"/>
          <w:szCs w:val="28"/>
          <w:lang w:val="en-US"/>
        </w:rPr>
        <w:t xml:space="preserve"> </w:t>
      </w:r>
      <w:proofErr w:type="spellStart"/>
      <w:r w:rsidRPr="000F324E">
        <w:rPr>
          <w:sz w:val="28"/>
          <w:szCs w:val="28"/>
        </w:rPr>
        <w:t>фотосинтетикалық</w:t>
      </w:r>
      <w:proofErr w:type="spellEnd"/>
      <w:r w:rsidRPr="000F324E">
        <w:rPr>
          <w:sz w:val="28"/>
          <w:szCs w:val="28"/>
          <w:lang w:val="en-US"/>
        </w:rPr>
        <w:t xml:space="preserve"> </w:t>
      </w:r>
      <w:proofErr w:type="spellStart"/>
      <w:r w:rsidRPr="000F324E">
        <w:rPr>
          <w:sz w:val="28"/>
          <w:szCs w:val="28"/>
        </w:rPr>
        <w:t>пигменттердің</w:t>
      </w:r>
      <w:proofErr w:type="spellEnd"/>
      <w:r w:rsidRPr="000F324E">
        <w:rPr>
          <w:sz w:val="28"/>
          <w:szCs w:val="28"/>
          <w:lang w:val="en-US"/>
        </w:rPr>
        <w:t xml:space="preserve"> </w:t>
      </w:r>
      <w:proofErr w:type="spellStart"/>
      <w:r w:rsidRPr="000F324E">
        <w:rPr>
          <w:sz w:val="28"/>
          <w:szCs w:val="28"/>
        </w:rPr>
        <w:t>құрамына</w:t>
      </w:r>
      <w:proofErr w:type="spellEnd"/>
      <w:r w:rsidRPr="000F324E">
        <w:rPr>
          <w:sz w:val="28"/>
          <w:szCs w:val="28"/>
          <w:lang w:val="en-US"/>
        </w:rPr>
        <w:t xml:space="preserve"> </w:t>
      </w:r>
      <w:proofErr w:type="spellStart"/>
      <w:r w:rsidRPr="000F324E">
        <w:rPr>
          <w:sz w:val="28"/>
          <w:szCs w:val="28"/>
        </w:rPr>
        <w:t>спектрофотометриялық</w:t>
      </w:r>
      <w:proofErr w:type="spellEnd"/>
      <w:r w:rsidRPr="000F324E">
        <w:rPr>
          <w:sz w:val="28"/>
          <w:szCs w:val="28"/>
          <w:lang w:val="en-US"/>
        </w:rPr>
        <w:t xml:space="preserve"> </w:t>
      </w:r>
      <w:proofErr w:type="spellStart"/>
      <w:r w:rsidRPr="000F324E">
        <w:rPr>
          <w:sz w:val="28"/>
          <w:szCs w:val="28"/>
        </w:rPr>
        <w:t>талдау</w:t>
      </w:r>
      <w:proofErr w:type="spellEnd"/>
      <w:r w:rsidRPr="000F324E">
        <w:rPr>
          <w:sz w:val="28"/>
          <w:szCs w:val="28"/>
          <w:lang w:val="en-US"/>
        </w:rPr>
        <w:t xml:space="preserve"> </w:t>
      </w:r>
      <w:proofErr w:type="spellStart"/>
      <w:r w:rsidRPr="000F324E">
        <w:rPr>
          <w:sz w:val="28"/>
          <w:szCs w:val="28"/>
        </w:rPr>
        <w:t>жүргізілді</w:t>
      </w:r>
      <w:proofErr w:type="spellEnd"/>
      <w:r w:rsidRPr="000F324E">
        <w:rPr>
          <w:sz w:val="28"/>
          <w:szCs w:val="28"/>
          <w:lang w:val="en-US"/>
        </w:rPr>
        <w:t xml:space="preserve">. </w:t>
      </w:r>
      <w:proofErr w:type="spellStart"/>
      <w:r w:rsidRPr="000F324E">
        <w:rPr>
          <w:sz w:val="28"/>
          <w:szCs w:val="28"/>
        </w:rPr>
        <w:t>Атап</w:t>
      </w:r>
      <w:proofErr w:type="spellEnd"/>
      <w:r w:rsidRPr="000F324E">
        <w:rPr>
          <w:sz w:val="28"/>
          <w:szCs w:val="28"/>
          <w:lang w:val="en-US"/>
        </w:rPr>
        <w:t xml:space="preserve"> </w:t>
      </w:r>
      <w:proofErr w:type="spellStart"/>
      <w:r w:rsidRPr="000F324E">
        <w:rPr>
          <w:sz w:val="28"/>
          <w:szCs w:val="28"/>
        </w:rPr>
        <w:t>айтқанда</w:t>
      </w:r>
      <w:proofErr w:type="spellEnd"/>
      <w:r w:rsidRPr="000F324E">
        <w:rPr>
          <w:sz w:val="28"/>
          <w:szCs w:val="28"/>
          <w:lang w:val="en-US"/>
        </w:rPr>
        <w:t xml:space="preserve">, </w:t>
      </w:r>
      <w:r w:rsidRPr="000F324E">
        <w:rPr>
          <w:sz w:val="28"/>
          <w:szCs w:val="28"/>
        </w:rPr>
        <w:t>хлорофилл</w:t>
      </w:r>
      <w:r w:rsidRPr="000F324E">
        <w:rPr>
          <w:sz w:val="28"/>
          <w:szCs w:val="28"/>
          <w:lang w:val="en-US"/>
        </w:rPr>
        <w:t xml:space="preserve"> </w:t>
      </w:r>
      <w:r w:rsidRPr="000F324E">
        <w:rPr>
          <w:sz w:val="28"/>
          <w:szCs w:val="28"/>
        </w:rPr>
        <w:t>а</w:t>
      </w:r>
      <w:r w:rsidRPr="000F324E">
        <w:rPr>
          <w:sz w:val="28"/>
          <w:szCs w:val="28"/>
          <w:lang w:val="en-US"/>
        </w:rPr>
        <w:t xml:space="preserve">, </w:t>
      </w:r>
      <w:r w:rsidRPr="000F324E">
        <w:rPr>
          <w:sz w:val="28"/>
          <w:szCs w:val="28"/>
        </w:rPr>
        <w:t>хлорофилл</w:t>
      </w:r>
      <w:r w:rsidRPr="000F324E">
        <w:rPr>
          <w:sz w:val="28"/>
          <w:szCs w:val="28"/>
          <w:lang w:val="en-US"/>
        </w:rPr>
        <w:t xml:space="preserve"> b </w:t>
      </w:r>
      <w:proofErr w:type="spellStart"/>
      <w:r w:rsidRPr="000F324E">
        <w:rPr>
          <w:sz w:val="28"/>
          <w:szCs w:val="28"/>
        </w:rPr>
        <w:t>және</w:t>
      </w:r>
      <w:proofErr w:type="spellEnd"/>
      <w:r w:rsidRPr="000F324E">
        <w:rPr>
          <w:sz w:val="28"/>
          <w:szCs w:val="28"/>
          <w:lang w:val="en-US"/>
        </w:rPr>
        <w:t xml:space="preserve"> </w:t>
      </w:r>
      <w:proofErr w:type="spellStart"/>
      <w:r w:rsidRPr="000F324E">
        <w:rPr>
          <w:sz w:val="28"/>
          <w:szCs w:val="28"/>
        </w:rPr>
        <w:t>каротиноидтар</w:t>
      </w:r>
      <w:proofErr w:type="spellEnd"/>
      <w:r w:rsidRPr="000F324E">
        <w:rPr>
          <w:sz w:val="28"/>
          <w:szCs w:val="28"/>
          <w:lang w:val="en-US"/>
        </w:rPr>
        <w:t xml:space="preserve"> </w:t>
      </w:r>
      <w:proofErr w:type="spellStart"/>
      <w:r w:rsidRPr="000F324E">
        <w:rPr>
          <w:sz w:val="28"/>
          <w:szCs w:val="28"/>
        </w:rPr>
        <w:t>мөлшері</w:t>
      </w:r>
      <w:proofErr w:type="spellEnd"/>
      <w:r w:rsidRPr="000F324E">
        <w:rPr>
          <w:sz w:val="28"/>
          <w:szCs w:val="28"/>
          <w:lang w:val="en-US"/>
        </w:rPr>
        <w:t xml:space="preserve">, </w:t>
      </w:r>
      <w:proofErr w:type="spellStart"/>
      <w:r w:rsidRPr="000F324E">
        <w:rPr>
          <w:sz w:val="28"/>
          <w:szCs w:val="28"/>
        </w:rPr>
        <w:t>сондай</w:t>
      </w:r>
      <w:proofErr w:type="spellEnd"/>
      <w:r w:rsidRPr="000F324E">
        <w:rPr>
          <w:sz w:val="28"/>
          <w:szCs w:val="28"/>
          <w:lang w:val="en-US"/>
        </w:rPr>
        <w:t>-</w:t>
      </w:r>
      <w:proofErr w:type="spellStart"/>
      <w:r w:rsidRPr="000F324E">
        <w:rPr>
          <w:sz w:val="28"/>
          <w:szCs w:val="28"/>
        </w:rPr>
        <w:t>ақ</w:t>
      </w:r>
      <w:proofErr w:type="spellEnd"/>
      <w:r w:rsidRPr="000F324E">
        <w:rPr>
          <w:sz w:val="28"/>
          <w:szCs w:val="28"/>
          <w:lang w:val="en-US"/>
        </w:rPr>
        <w:t xml:space="preserve"> </w:t>
      </w:r>
      <w:proofErr w:type="spellStart"/>
      <w:r w:rsidRPr="000F324E">
        <w:rPr>
          <w:sz w:val="28"/>
          <w:szCs w:val="28"/>
        </w:rPr>
        <w:t>олардың</w:t>
      </w:r>
      <w:proofErr w:type="spellEnd"/>
      <w:r w:rsidRPr="000F324E">
        <w:rPr>
          <w:sz w:val="28"/>
          <w:szCs w:val="28"/>
          <w:lang w:val="en-US"/>
        </w:rPr>
        <w:t xml:space="preserve"> </w:t>
      </w:r>
      <w:proofErr w:type="spellStart"/>
      <w:r w:rsidRPr="000F324E">
        <w:rPr>
          <w:sz w:val="28"/>
          <w:szCs w:val="28"/>
        </w:rPr>
        <w:t>арақатынасы</w:t>
      </w:r>
      <w:proofErr w:type="spellEnd"/>
      <w:r w:rsidRPr="000F324E">
        <w:rPr>
          <w:sz w:val="28"/>
          <w:szCs w:val="28"/>
          <w:lang w:val="en-US"/>
        </w:rPr>
        <w:t xml:space="preserve"> (</w:t>
      </w:r>
      <w:r w:rsidRPr="000F324E">
        <w:rPr>
          <w:sz w:val="28"/>
          <w:szCs w:val="28"/>
        </w:rPr>
        <w:t>а</w:t>
      </w:r>
      <w:r w:rsidRPr="000F324E">
        <w:rPr>
          <w:sz w:val="28"/>
          <w:szCs w:val="28"/>
          <w:lang w:val="en-US"/>
        </w:rPr>
        <w:t xml:space="preserve">/b </w:t>
      </w:r>
      <w:proofErr w:type="spellStart"/>
      <w:r w:rsidRPr="000F324E">
        <w:rPr>
          <w:sz w:val="28"/>
          <w:szCs w:val="28"/>
        </w:rPr>
        <w:t>және</w:t>
      </w:r>
      <w:proofErr w:type="spellEnd"/>
      <w:r w:rsidRPr="000F324E">
        <w:rPr>
          <w:sz w:val="28"/>
          <w:szCs w:val="28"/>
          <w:lang w:val="en-US"/>
        </w:rPr>
        <w:t xml:space="preserve"> (</w:t>
      </w:r>
      <w:r w:rsidRPr="000F324E">
        <w:rPr>
          <w:sz w:val="28"/>
          <w:szCs w:val="28"/>
        </w:rPr>
        <w:t>а</w:t>
      </w:r>
      <w:r w:rsidRPr="000F324E">
        <w:rPr>
          <w:sz w:val="28"/>
          <w:szCs w:val="28"/>
          <w:lang w:val="en-US"/>
        </w:rPr>
        <w:t>+b)/</w:t>
      </w:r>
      <w:r w:rsidRPr="000F324E">
        <w:rPr>
          <w:sz w:val="28"/>
          <w:szCs w:val="28"/>
        </w:rPr>
        <w:t>каротиноид</w:t>
      </w:r>
      <w:r w:rsidRPr="000F324E">
        <w:rPr>
          <w:sz w:val="28"/>
          <w:szCs w:val="28"/>
          <w:lang w:val="en-US"/>
        </w:rPr>
        <w:t xml:space="preserve">) </w:t>
      </w:r>
      <w:proofErr w:type="spellStart"/>
      <w:r w:rsidRPr="000F324E">
        <w:rPr>
          <w:sz w:val="28"/>
          <w:szCs w:val="28"/>
        </w:rPr>
        <w:t>есептелді</w:t>
      </w:r>
      <w:proofErr w:type="spellEnd"/>
      <w:r w:rsidRPr="000F324E">
        <w:rPr>
          <w:sz w:val="28"/>
          <w:szCs w:val="28"/>
          <w:lang w:val="en-US"/>
        </w:rPr>
        <w:t xml:space="preserve"> (22-</w:t>
      </w:r>
      <w:proofErr w:type="spellStart"/>
      <w:r w:rsidRPr="000F324E">
        <w:rPr>
          <w:sz w:val="28"/>
          <w:szCs w:val="28"/>
        </w:rPr>
        <w:t>кесте</w:t>
      </w:r>
      <w:proofErr w:type="spellEnd"/>
      <w:r w:rsidRPr="000F324E">
        <w:rPr>
          <w:sz w:val="28"/>
          <w:szCs w:val="28"/>
          <w:lang w:val="en-US"/>
        </w:rPr>
        <w:t xml:space="preserve">). </w:t>
      </w:r>
      <w:proofErr w:type="spellStart"/>
      <w:r w:rsidRPr="000F324E">
        <w:rPr>
          <w:sz w:val="28"/>
          <w:szCs w:val="28"/>
        </w:rPr>
        <w:t>Талдау</w:t>
      </w:r>
      <w:proofErr w:type="spellEnd"/>
      <w:r w:rsidRPr="000F324E">
        <w:rPr>
          <w:sz w:val="28"/>
          <w:szCs w:val="28"/>
        </w:rPr>
        <w:t xml:space="preserve"> </w:t>
      </w:r>
      <w:proofErr w:type="spellStart"/>
      <w:r w:rsidRPr="000F324E">
        <w:rPr>
          <w:sz w:val="28"/>
          <w:szCs w:val="28"/>
        </w:rPr>
        <w:t>нәтижелері</w:t>
      </w:r>
      <w:proofErr w:type="spellEnd"/>
      <w:r w:rsidRPr="000F324E">
        <w:rPr>
          <w:sz w:val="28"/>
          <w:szCs w:val="28"/>
        </w:rPr>
        <w:t xml:space="preserve"> </w:t>
      </w:r>
      <w:proofErr w:type="spellStart"/>
      <w:r w:rsidRPr="000F324E">
        <w:rPr>
          <w:sz w:val="28"/>
          <w:szCs w:val="28"/>
        </w:rPr>
        <w:t>көрсеткендей</w:t>
      </w:r>
      <w:proofErr w:type="spellEnd"/>
      <w:r w:rsidRPr="000F324E">
        <w:rPr>
          <w:sz w:val="28"/>
          <w:szCs w:val="28"/>
        </w:rPr>
        <w:t>:</w:t>
      </w:r>
    </w:p>
    <w:p w14:paraId="63762943" w14:textId="77777777" w:rsidR="000F324E" w:rsidRPr="000F324E" w:rsidRDefault="000F324E" w:rsidP="00643CD5">
      <w:pPr>
        <w:pStyle w:val="ab"/>
        <w:numPr>
          <w:ilvl w:val="0"/>
          <w:numId w:val="14"/>
        </w:numPr>
        <w:tabs>
          <w:tab w:val="clear" w:pos="720"/>
          <w:tab w:val="num" w:pos="851"/>
        </w:tabs>
        <w:spacing w:before="0" w:beforeAutospacing="0" w:after="0" w:afterAutospacing="0"/>
        <w:ind w:left="0" w:firstLine="567"/>
        <w:jc w:val="both"/>
        <w:rPr>
          <w:sz w:val="28"/>
          <w:szCs w:val="28"/>
        </w:rPr>
      </w:pPr>
      <w:proofErr w:type="spellStart"/>
      <w:r w:rsidRPr="000F324E">
        <w:rPr>
          <w:rStyle w:val="ac"/>
          <w:b w:val="0"/>
          <w:bCs w:val="0"/>
          <w:sz w:val="28"/>
          <w:szCs w:val="28"/>
        </w:rPr>
        <w:t>Каротиноидтардың</w:t>
      </w:r>
      <w:proofErr w:type="spellEnd"/>
      <w:r w:rsidRPr="000F324E">
        <w:rPr>
          <w:rStyle w:val="ac"/>
          <w:b w:val="0"/>
          <w:bCs w:val="0"/>
          <w:sz w:val="28"/>
          <w:szCs w:val="28"/>
        </w:rPr>
        <w:t xml:space="preserve"> </w:t>
      </w:r>
      <w:proofErr w:type="spellStart"/>
      <w:r w:rsidRPr="000F324E">
        <w:rPr>
          <w:rStyle w:val="ac"/>
          <w:b w:val="0"/>
          <w:bCs w:val="0"/>
          <w:sz w:val="28"/>
          <w:szCs w:val="28"/>
        </w:rPr>
        <w:t>мөлшері</w:t>
      </w:r>
      <w:proofErr w:type="spellEnd"/>
      <w:r w:rsidRPr="000F324E">
        <w:rPr>
          <w:sz w:val="28"/>
          <w:szCs w:val="28"/>
        </w:rPr>
        <w:t xml:space="preserve"> </w:t>
      </w:r>
      <w:proofErr w:type="spellStart"/>
      <w:r w:rsidRPr="000F324E">
        <w:rPr>
          <w:sz w:val="28"/>
          <w:szCs w:val="28"/>
        </w:rPr>
        <w:t>өңдеу</w:t>
      </w:r>
      <w:proofErr w:type="spellEnd"/>
      <w:r w:rsidRPr="000F324E">
        <w:rPr>
          <w:sz w:val="28"/>
          <w:szCs w:val="28"/>
        </w:rPr>
        <w:t xml:space="preserve"> </w:t>
      </w:r>
      <w:proofErr w:type="spellStart"/>
      <w:r w:rsidRPr="000F324E">
        <w:rPr>
          <w:sz w:val="28"/>
          <w:szCs w:val="28"/>
        </w:rPr>
        <w:t>топтары</w:t>
      </w:r>
      <w:proofErr w:type="spellEnd"/>
      <w:r w:rsidRPr="000F324E">
        <w:rPr>
          <w:sz w:val="28"/>
          <w:szCs w:val="28"/>
        </w:rPr>
        <w:t xml:space="preserve"> мен </w:t>
      </w:r>
      <w:proofErr w:type="spellStart"/>
      <w:r w:rsidRPr="000F324E">
        <w:rPr>
          <w:sz w:val="28"/>
          <w:szCs w:val="28"/>
        </w:rPr>
        <w:t>бақылау</w:t>
      </w:r>
      <w:proofErr w:type="spellEnd"/>
      <w:r w:rsidRPr="000F324E">
        <w:rPr>
          <w:sz w:val="28"/>
          <w:szCs w:val="28"/>
        </w:rPr>
        <w:t xml:space="preserve"> </w:t>
      </w:r>
      <w:proofErr w:type="spellStart"/>
      <w:r w:rsidRPr="000F324E">
        <w:rPr>
          <w:sz w:val="28"/>
          <w:szCs w:val="28"/>
        </w:rPr>
        <w:t>үлгілері</w:t>
      </w:r>
      <w:proofErr w:type="spellEnd"/>
      <w:r w:rsidRPr="000F324E">
        <w:rPr>
          <w:sz w:val="28"/>
          <w:szCs w:val="28"/>
        </w:rPr>
        <w:t xml:space="preserve"> </w:t>
      </w:r>
      <w:proofErr w:type="spellStart"/>
      <w:r w:rsidRPr="000F324E">
        <w:rPr>
          <w:sz w:val="28"/>
          <w:szCs w:val="28"/>
        </w:rPr>
        <w:t>арасында</w:t>
      </w:r>
      <w:proofErr w:type="spellEnd"/>
      <w:r w:rsidRPr="000F324E">
        <w:rPr>
          <w:sz w:val="28"/>
          <w:szCs w:val="28"/>
        </w:rPr>
        <w:t xml:space="preserve"> </w:t>
      </w:r>
      <w:proofErr w:type="spellStart"/>
      <w:r w:rsidRPr="000F324E">
        <w:rPr>
          <w:sz w:val="28"/>
          <w:szCs w:val="28"/>
        </w:rPr>
        <w:t>айтарлықтай</w:t>
      </w:r>
      <w:proofErr w:type="spellEnd"/>
      <w:r w:rsidRPr="000F324E">
        <w:rPr>
          <w:sz w:val="28"/>
          <w:szCs w:val="28"/>
        </w:rPr>
        <w:t xml:space="preserve"> </w:t>
      </w:r>
      <w:proofErr w:type="spellStart"/>
      <w:r w:rsidRPr="000F324E">
        <w:rPr>
          <w:sz w:val="28"/>
          <w:szCs w:val="28"/>
        </w:rPr>
        <w:t>өзгеріске</w:t>
      </w:r>
      <w:proofErr w:type="spellEnd"/>
      <w:r w:rsidRPr="000F324E">
        <w:rPr>
          <w:sz w:val="28"/>
          <w:szCs w:val="28"/>
        </w:rPr>
        <w:t xml:space="preserve"> </w:t>
      </w:r>
      <w:proofErr w:type="spellStart"/>
      <w:r w:rsidRPr="000F324E">
        <w:rPr>
          <w:sz w:val="28"/>
          <w:szCs w:val="28"/>
        </w:rPr>
        <w:t>ұшыраған</w:t>
      </w:r>
      <w:proofErr w:type="spellEnd"/>
      <w:r w:rsidRPr="000F324E">
        <w:rPr>
          <w:sz w:val="28"/>
          <w:szCs w:val="28"/>
        </w:rPr>
        <w:t xml:space="preserve"> </w:t>
      </w:r>
      <w:proofErr w:type="spellStart"/>
      <w:r w:rsidRPr="000F324E">
        <w:rPr>
          <w:sz w:val="28"/>
          <w:szCs w:val="28"/>
        </w:rPr>
        <w:t>жоқ</w:t>
      </w:r>
      <w:proofErr w:type="spellEnd"/>
      <w:r w:rsidRPr="000F324E">
        <w:rPr>
          <w:sz w:val="28"/>
          <w:szCs w:val="28"/>
        </w:rPr>
        <w:t xml:space="preserve"> (0,28–0,30 мг/г), </w:t>
      </w:r>
      <w:proofErr w:type="spellStart"/>
      <w:r w:rsidRPr="000F324E">
        <w:rPr>
          <w:sz w:val="28"/>
          <w:szCs w:val="28"/>
        </w:rPr>
        <w:t>бұл</w:t>
      </w:r>
      <w:proofErr w:type="spellEnd"/>
      <w:r w:rsidRPr="000F324E">
        <w:rPr>
          <w:sz w:val="28"/>
          <w:szCs w:val="28"/>
        </w:rPr>
        <w:t xml:space="preserve"> </w:t>
      </w:r>
      <w:proofErr w:type="spellStart"/>
      <w:r w:rsidRPr="000F324E">
        <w:rPr>
          <w:sz w:val="28"/>
          <w:szCs w:val="28"/>
        </w:rPr>
        <w:t>көрсеткішке</w:t>
      </w:r>
      <w:proofErr w:type="spellEnd"/>
      <w:r w:rsidRPr="000F324E">
        <w:rPr>
          <w:sz w:val="28"/>
          <w:szCs w:val="28"/>
        </w:rPr>
        <w:t xml:space="preserve"> «</w:t>
      </w:r>
      <w:proofErr w:type="spellStart"/>
      <w:r w:rsidRPr="000F324E">
        <w:rPr>
          <w:sz w:val="28"/>
          <w:szCs w:val="28"/>
        </w:rPr>
        <w:t>Лактин</w:t>
      </w:r>
      <w:proofErr w:type="spellEnd"/>
      <w:r w:rsidRPr="000F324E">
        <w:rPr>
          <w:sz w:val="28"/>
          <w:szCs w:val="28"/>
        </w:rPr>
        <w:t xml:space="preserve"> АС» </w:t>
      </w:r>
      <w:proofErr w:type="spellStart"/>
      <w:r w:rsidRPr="000F324E">
        <w:rPr>
          <w:sz w:val="28"/>
          <w:szCs w:val="28"/>
        </w:rPr>
        <w:t>айтарлықтай</w:t>
      </w:r>
      <w:proofErr w:type="spellEnd"/>
      <w:r w:rsidRPr="000F324E">
        <w:rPr>
          <w:sz w:val="28"/>
          <w:szCs w:val="28"/>
        </w:rPr>
        <w:t xml:space="preserve"> </w:t>
      </w:r>
      <w:proofErr w:type="spellStart"/>
      <w:r w:rsidRPr="000F324E">
        <w:rPr>
          <w:sz w:val="28"/>
          <w:szCs w:val="28"/>
        </w:rPr>
        <w:t>әсер</w:t>
      </w:r>
      <w:proofErr w:type="spellEnd"/>
      <w:r w:rsidRPr="000F324E">
        <w:rPr>
          <w:sz w:val="28"/>
          <w:szCs w:val="28"/>
        </w:rPr>
        <w:t xml:space="preserve"> </w:t>
      </w:r>
      <w:proofErr w:type="spellStart"/>
      <w:r w:rsidRPr="000F324E">
        <w:rPr>
          <w:sz w:val="28"/>
          <w:szCs w:val="28"/>
        </w:rPr>
        <w:t>етпеген</w:t>
      </w:r>
      <w:proofErr w:type="spellEnd"/>
      <w:r w:rsidRPr="000F324E">
        <w:rPr>
          <w:sz w:val="28"/>
          <w:szCs w:val="28"/>
        </w:rPr>
        <w:t>.</w:t>
      </w:r>
    </w:p>
    <w:p w14:paraId="4719CA74" w14:textId="77777777" w:rsidR="000F324E" w:rsidRPr="000F324E" w:rsidRDefault="000F324E" w:rsidP="00643CD5">
      <w:pPr>
        <w:pStyle w:val="ab"/>
        <w:numPr>
          <w:ilvl w:val="0"/>
          <w:numId w:val="14"/>
        </w:numPr>
        <w:tabs>
          <w:tab w:val="clear" w:pos="720"/>
          <w:tab w:val="left" w:pos="851"/>
        </w:tabs>
        <w:spacing w:before="0" w:beforeAutospacing="0" w:after="0" w:afterAutospacing="0"/>
        <w:ind w:left="0" w:firstLine="567"/>
        <w:jc w:val="both"/>
        <w:rPr>
          <w:sz w:val="28"/>
          <w:szCs w:val="28"/>
        </w:rPr>
      </w:pPr>
      <w:r w:rsidRPr="000F324E">
        <w:rPr>
          <w:rStyle w:val="ac"/>
          <w:b w:val="0"/>
          <w:bCs w:val="0"/>
          <w:sz w:val="28"/>
          <w:szCs w:val="28"/>
        </w:rPr>
        <w:t xml:space="preserve">Хлорофилл а </w:t>
      </w:r>
      <w:proofErr w:type="spellStart"/>
      <w:r w:rsidRPr="000F324E">
        <w:rPr>
          <w:rStyle w:val="ac"/>
          <w:b w:val="0"/>
          <w:bCs w:val="0"/>
          <w:sz w:val="28"/>
          <w:szCs w:val="28"/>
        </w:rPr>
        <w:t>және</w:t>
      </w:r>
      <w:proofErr w:type="spellEnd"/>
      <w:r w:rsidRPr="000F324E">
        <w:rPr>
          <w:rStyle w:val="ac"/>
          <w:b w:val="0"/>
          <w:bCs w:val="0"/>
          <w:sz w:val="28"/>
          <w:szCs w:val="28"/>
        </w:rPr>
        <w:t xml:space="preserve"> b </w:t>
      </w:r>
      <w:proofErr w:type="spellStart"/>
      <w:r w:rsidRPr="000F324E">
        <w:rPr>
          <w:rStyle w:val="ac"/>
          <w:b w:val="0"/>
          <w:bCs w:val="0"/>
          <w:sz w:val="28"/>
          <w:szCs w:val="28"/>
        </w:rPr>
        <w:t>қатынасы</w:t>
      </w:r>
      <w:proofErr w:type="spellEnd"/>
      <w:r w:rsidRPr="000F324E">
        <w:rPr>
          <w:b/>
          <w:bCs/>
          <w:sz w:val="28"/>
          <w:szCs w:val="28"/>
        </w:rPr>
        <w:t xml:space="preserve">, </w:t>
      </w:r>
      <w:proofErr w:type="spellStart"/>
      <w:r w:rsidRPr="000F324E">
        <w:rPr>
          <w:sz w:val="28"/>
          <w:szCs w:val="28"/>
        </w:rPr>
        <w:t>сондай-ақ</w:t>
      </w:r>
      <w:proofErr w:type="spellEnd"/>
      <w:r w:rsidRPr="000F324E">
        <w:rPr>
          <w:b/>
          <w:bCs/>
          <w:sz w:val="28"/>
          <w:szCs w:val="28"/>
        </w:rPr>
        <w:t xml:space="preserve"> </w:t>
      </w:r>
      <w:proofErr w:type="spellStart"/>
      <w:r w:rsidRPr="000F324E">
        <w:rPr>
          <w:rStyle w:val="ac"/>
          <w:b w:val="0"/>
          <w:bCs w:val="0"/>
          <w:sz w:val="28"/>
          <w:szCs w:val="28"/>
        </w:rPr>
        <w:t>хлорофиллдердің</w:t>
      </w:r>
      <w:proofErr w:type="spellEnd"/>
      <w:r w:rsidRPr="000F324E">
        <w:rPr>
          <w:rStyle w:val="ac"/>
          <w:b w:val="0"/>
          <w:bCs w:val="0"/>
          <w:sz w:val="28"/>
          <w:szCs w:val="28"/>
        </w:rPr>
        <w:t xml:space="preserve"> </w:t>
      </w:r>
      <w:proofErr w:type="spellStart"/>
      <w:r w:rsidRPr="000F324E">
        <w:rPr>
          <w:rStyle w:val="ac"/>
          <w:b w:val="0"/>
          <w:bCs w:val="0"/>
          <w:sz w:val="28"/>
          <w:szCs w:val="28"/>
        </w:rPr>
        <w:t>жалпы</w:t>
      </w:r>
      <w:proofErr w:type="spellEnd"/>
      <w:r w:rsidRPr="000F324E">
        <w:rPr>
          <w:rStyle w:val="ac"/>
          <w:b w:val="0"/>
          <w:bCs w:val="0"/>
          <w:sz w:val="28"/>
          <w:szCs w:val="28"/>
        </w:rPr>
        <w:t xml:space="preserve"> </w:t>
      </w:r>
      <w:proofErr w:type="spellStart"/>
      <w:r w:rsidRPr="000F324E">
        <w:rPr>
          <w:rStyle w:val="ac"/>
          <w:b w:val="0"/>
          <w:bCs w:val="0"/>
          <w:sz w:val="28"/>
          <w:szCs w:val="28"/>
        </w:rPr>
        <w:t>мөлшерінің</w:t>
      </w:r>
      <w:proofErr w:type="spellEnd"/>
      <w:r w:rsidRPr="000F324E">
        <w:rPr>
          <w:rStyle w:val="ac"/>
          <w:b w:val="0"/>
          <w:bCs w:val="0"/>
          <w:sz w:val="28"/>
          <w:szCs w:val="28"/>
        </w:rPr>
        <w:t xml:space="preserve"> </w:t>
      </w:r>
      <w:proofErr w:type="spellStart"/>
      <w:r w:rsidRPr="000F324E">
        <w:rPr>
          <w:rStyle w:val="ac"/>
          <w:b w:val="0"/>
          <w:bCs w:val="0"/>
          <w:sz w:val="28"/>
          <w:szCs w:val="28"/>
        </w:rPr>
        <w:t>каротиноидтарға</w:t>
      </w:r>
      <w:proofErr w:type="spellEnd"/>
      <w:r w:rsidRPr="000F324E">
        <w:rPr>
          <w:rStyle w:val="ac"/>
          <w:b w:val="0"/>
          <w:bCs w:val="0"/>
          <w:sz w:val="28"/>
          <w:szCs w:val="28"/>
        </w:rPr>
        <w:t xml:space="preserve"> </w:t>
      </w:r>
      <w:proofErr w:type="spellStart"/>
      <w:r w:rsidRPr="000F324E">
        <w:rPr>
          <w:rStyle w:val="ac"/>
          <w:b w:val="0"/>
          <w:bCs w:val="0"/>
          <w:sz w:val="28"/>
          <w:szCs w:val="28"/>
        </w:rPr>
        <w:t>қатынасы</w:t>
      </w:r>
      <w:proofErr w:type="spellEnd"/>
      <w:r w:rsidRPr="000F324E">
        <w:rPr>
          <w:sz w:val="28"/>
          <w:szCs w:val="28"/>
        </w:rPr>
        <w:t xml:space="preserve"> </w:t>
      </w:r>
      <w:proofErr w:type="spellStart"/>
      <w:r w:rsidRPr="000F324E">
        <w:rPr>
          <w:sz w:val="28"/>
          <w:szCs w:val="28"/>
        </w:rPr>
        <w:t>биоиндикаторлық</w:t>
      </w:r>
      <w:proofErr w:type="spellEnd"/>
      <w:r w:rsidRPr="000F324E">
        <w:rPr>
          <w:sz w:val="28"/>
          <w:szCs w:val="28"/>
        </w:rPr>
        <w:t xml:space="preserve"> </w:t>
      </w:r>
      <w:proofErr w:type="spellStart"/>
      <w:r w:rsidRPr="000F324E">
        <w:rPr>
          <w:sz w:val="28"/>
          <w:szCs w:val="28"/>
        </w:rPr>
        <w:t>маңызына</w:t>
      </w:r>
      <w:proofErr w:type="spellEnd"/>
      <w:r w:rsidRPr="000F324E">
        <w:rPr>
          <w:sz w:val="28"/>
          <w:szCs w:val="28"/>
        </w:rPr>
        <w:t xml:space="preserve"> </w:t>
      </w:r>
      <w:proofErr w:type="spellStart"/>
      <w:r w:rsidRPr="000F324E">
        <w:rPr>
          <w:sz w:val="28"/>
          <w:szCs w:val="28"/>
        </w:rPr>
        <w:t>ие</w:t>
      </w:r>
      <w:proofErr w:type="spellEnd"/>
      <w:r w:rsidRPr="000F324E">
        <w:rPr>
          <w:sz w:val="28"/>
          <w:szCs w:val="28"/>
        </w:rPr>
        <w:t xml:space="preserve"> </w:t>
      </w:r>
      <w:proofErr w:type="spellStart"/>
      <w:r w:rsidRPr="000F324E">
        <w:rPr>
          <w:sz w:val="28"/>
          <w:szCs w:val="28"/>
        </w:rPr>
        <w:t>болғанымен</w:t>
      </w:r>
      <w:proofErr w:type="spellEnd"/>
      <w:r w:rsidRPr="000F324E">
        <w:rPr>
          <w:sz w:val="28"/>
          <w:szCs w:val="28"/>
        </w:rPr>
        <w:t xml:space="preserve">, </w:t>
      </w:r>
      <w:proofErr w:type="spellStart"/>
      <w:r w:rsidRPr="000F324E">
        <w:rPr>
          <w:sz w:val="28"/>
          <w:szCs w:val="28"/>
        </w:rPr>
        <w:t>өңделген</w:t>
      </w:r>
      <w:proofErr w:type="spellEnd"/>
      <w:r w:rsidRPr="000F324E">
        <w:rPr>
          <w:sz w:val="28"/>
          <w:szCs w:val="28"/>
        </w:rPr>
        <w:t xml:space="preserve"> </w:t>
      </w:r>
      <w:proofErr w:type="spellStart"/>
      <w:r w:rsidRPr="000F324E">
        <w:rPr>
          <w:sz w:val="28"/>
          <w:szCs w:val="28"/>
        </w:rPr>
        <w:t>және</w:t>
      </w:r>
      <w:proofErr w:type="spellEnd"/>
      <w:r w:rsidRPr="000F324E">
        <w:rPr>
          <w:sz w:val="28"/>
          <w:szCs w:val="28"/>
        </w:rPr>
        <w:t xml:space="preserve"> </w:t>
      </w:r>
      <w:proofErr w:type="spellStart"/>
      <w:r w:rsidRPr="000F324E">
        <w:rPr>
          <w:sz w:val="28"/>
          <w:szCs w:val="28"/>
        </w:rPr>
        <w:t>бақылау</w:t>
      </w:r>
      <w:proofErr w:type="spellEnd"/>
      <w:r w:rsidRPr="000F324E">
        <w:rPr>
          <w:sz w:val="28"/>
          <w:szCs w:val="28"/>
        </w:rPr>
        <w:t xml:space="preserve"> </w:t>
      </w:r>
      <w:proofErr w:type="spellStart"/>
      <w:r w:rsidRPr="000F324E">
        <w:rPr>
          <w:sz w:val="28"/>
          <w:szCs w:val="28"/>
        </w:rPr>
        <w:t>нұсқалары</w:t>
      </w:r>
      <w:proofErr w:type="spellEnd"/>
      <w:r w:rsidRPr="000F324E">
        <w:rPr>
          <w:sz w:val="28"/>
          <w:szCs w:val="28"/>
        </w:rPr>
        <w:t xml:space="preserve"> </w:t>
      </w:r>
      <w:proofErr w:type="spellStart"/>
      <w:r w:rsidRPr="000F324E">
        <w:rPr>
          <w:sz w:val="28"/>
          <w:szCs w:val="28"/>
        </w:rPr>
        <w:t>арасында</w:t>
      </w:r>
      <w:proofErr w:type="spellEnd"/>
      <w:r w:rsidRPr="000F324E">
        <w:rPr>
          <w:sz w:val="28"/>
          <w:szCs w:val="28"/>
        </w:rPr>
        <w:t xml:space="preserve"> </w:t>
      </w:r>
      <w:proofErr w:type="spellStart"/>
      <w:r w:rsidRPr="000F324E">
        <w:rPr>
          <w:sz w:val="28"/>
          <w:szCs w:val="28"/>
        </w:rPr>
        <w:t>статистикалық</w:t>
      </w:r>
      <w:proofErr w:type="spellEnd"/>
      <w:r w:rsidRPr="000F324E">
        <w:rPr>
          <w:sz w:val="28"/>
          <w:szCs w:val="28"/>
        </w:rPr>
        <w:t xml:space="preserve"> </w:t>
      </w:r>
      <w:proofErr w:type="spellStart"/>
      <w:r w:rsidRPr="000F324E">
        <w:rPr>
          <w:sz w:val="28"/>
          <w:szCs w:val="28"/>
        </w:rPr>
        <w:t>сенімді</w:t>
      </w:r>
      <w:proofErr w:type="spellEnd"/>
      <w:r w:rsidRPr="000F324E">
        <w:rPr>
          <w:sz w:val="28"/>
          <w:szCs w:val="28"/>
        </w:rPr>
        <w:t xml:space="preserve"> </w:t>
      </w:r>
      <w:proofErr w:type="spellStart"/>
      <w:r w:rsidRPr="000F324E">
        <w:rPr>
          <w:sz w:val="28"/>
          <w:szCs w:val="28"/>
        </w:rPr>
        <w:t>айырмашылықтар</w:t>
      </w:r>
      <w:proofErr w:type="spellEnd"/>
      <w:r w:rsidRPr="000F324E">
        <w:rPr>
          <w:sz w:val="28"/>
          <w:szCs w:val="28"/>
        </w:rPr>
        <w:t xml:space="preserve"> </w:t>
      </w:r>
      <w:proofErr w:type="spellStart"/>
      <w:r w:rsidRPr="000F324E">
        <w:rPr>
          <w:sz w:val="28"/>
          <w:szCs w:val="28"/>
        </w:rPr>
        <w:t>байқалмады</w:t>
      </w:r>
      <w:proofErr w:type="spellEnd"/>
      <w:r w:rsidRPr="000F324E">
        <w:rPr>
          <w:sz w:val="28"/>
          <w:szCs w:val="28"/>
        </w:rPr>
        <w:t xml:space="preserve"> (</w:t>
      </w:r>
      <w:proofErr w:type="gramStart"/>
      <w:r w:rsidRPr="000F324E">
        <w:rPr>
          <w:sz w:val="28"/>
          <w:szCs w:val="28"/>
        </w:rPr>
        <w:t>p &gt;</w:t>
      </w:r>
      <w:proofErr w:type="gramEnd"/>
      <w:r w:rsidRPr="000F324E">
        <w:rPr>
          <w:sz w:val="28"/>
          <w:szCs w:val="28"/>
        </w:rPr>
        <w:t> 0,05).</w:t>
      </w:r>
    </w:p>
    <w:p w14:paraId="4378992F" w14:textId="7612088C" w:rsidR="000F324E" w:rsidRPr="000F324E" w:rsidRDefault="000F324E" w:rsidP="000F324E">
      <w:pPr>
        <w:pStyle w:val="ab"/>
        <w:spacing w:before="0" w:beforeAutospacing="0" w:after="0" w:afterAutospacing="0"/>
        <w:ind w:firstLine="567"/>
        <w:jc w:val="both"/>
        <w:rPr>
          <w:sz w:val="28"/>
          <w:szCs w:val="28"/>
        </w:rPr>
      </w:pPr>
      <w:r w:rsidRPr="000F324E">
        <w:rPr>
          <w:sz w:val="28"/>
          <w:szCs w:val="28"/>
        </w:rPr>
        <w:t xml:space="preserve">Осы </w:t>
      </w:r>
      <w:proofErr w:type="spellStart"/>
      <w:r w:rsidRPr="000F324E">
        <w:rPr>
          <w:sz w:val="28"/>
          <w:szCs w:val="28"/>
        </w:rPr>
        <w:t>нәтижелер</w:t>
      </w:r>
      <w:proofErr w:type="spellEnd"/>
      <w:r w:rsidRPr="000F324E">
        <w:rPr>
          <w:sz w:val="28"/>
          <w:szCs w:val="28"/>
        </w:rPr>
        <w:t xml:space="preserve"> «</w:t>
      </w:r>
      <w:proofErr w:type="spellStart"/>
      <w:r w:rsidRPr="000F324E">
        <w:rPr>
          <w:sz w:val="28"/>
          <w:szCs w:val="28"/>
        </w:rPr>
        <w:t>Лактин</w:t>
      </w:r>
      <w:proofErr w:type="spellEnd"/>
      <w:r w:rsidRPr="000F324E">
        <w:rPr>
          <w:sz w:val="28"/>
          <w:szCs w:val="28"/>
        </w:rPr>
        <w:t xml:space="preserve"> АС» </w:t>
      </w:r>
      <w:proofErr w:type="spellStart"/>
      <w:r w:rsidRPr="000F324E">
        <w:rPr>
          <w:sz w:val="28"/>
          <w:szCs w:val="28"/>
        </w:rPr>
        <w:t>биопрепаратының</w:t>
      </w:r>
      <w:proofErr w:type="spellEnd"/>
      <w:r w:rsidRPr="000F324E">
        <w:rPr>
          <w:sz w:val="28"/>
          <w:szCs w:val="28"/>
        </w:rPr>
        <w:t xml:space="preserve"> </w:t>
      </w:r>
      <w:proofErr w:type="spellStart"/>
      <w:r w:rsidRPr="000F324E">
        <w:rPr>
          <w:sz w:val="28"/>
          <w:szCs w:val="28"/>
        </w:rPr>
        <w:t>фотосинтетикалық</w:t>
      </w:r>
      <w:proofErr w:type="spellEnd"/>
      <w:r w:rsidRPr="000F324E">
        <w:rPr>
          <w:sz w:val="28"/>
          <w:szCs w:val="28"/>
        </w:rPr>
        <w:t xml:space="preserve"> </w:t>
      </w:r>
      <w:proofErr w:type="spellStart"/>
      <w:r w:rsidRPr="000F324E">
        <w:rPr>
          <w:sz w:val="28"/>
          <w:szCs w:val="28"/>
        </w:rPr>
        <w:t>пигменттердің</w:t>
      </w:r>
      <w:proofErr w:type="spellEnd"/>
      <w:r w:rsidRPr="000F324E">
        <w:rPr>
          <w:sz w:val="28"/>
          <w:szCs w:val="28"/>
        </w:rPr>
        <w:t xml:space="preserve"> </w:t>
      </w:r>
      <w:proofErr w:type="spellStart"/>
      <w:r w:rsidRPr="000F324E">
        <w:rPr>
          <w:sz w:val="28"/>
          <w:szCs w:val="28"/>
        </w:rPr>
        <w:t>қалыптасуына</w:t>
      </w:r>
      <w:proofErr w:type="spellEnd"/>
      <w:r w:rsidRPr="000F324E">
        <w:rPr>
          <w:sz w:val="28"/>
          <w:szCs w:val="28"/>
        </w:rPr>
        <w:t xml:space="preserve"> </w:t>
      </w:r>
      <w:proofErr w:type="spellStart"/>
      <w:r w:rsidRPr="000F324E">
        <w:rPr>
          <w:sz w:val="28"/>
          <w:szCs w:val="28"/>
        </w:rPr>
        <w:t>уытты</w:t>
      </w:r>
      <w:proofErr w:type="spellEnd"/>
      <w:r w:rsidRPr="000F324E">
        <w:rPr>
          <w:sz w:val="28"/>
          <w:szCs w:val="28"/>
        </w:rPr>
        <w:t xml:space="preserve"> </w:t>
      </w:r>
      <w:proofErr w:type="spellStart"/>
      <w:r w:rsidRPr="000F324E">
        <w:rPr>
          <w:sz w:val="28"/>
          <w:szCs w:val="28"/>
        </w:rPr>
        <w:t>әсер</w:t>
      </w:r>
      <w:proofErr w:type="spellEnd"/>
      <w:r w:rsidRPr="000F324E">
        <w:rPr>
          <w:sz w:val="28"/>
          <w:szCs w:val="28"/>
        </w:rPr>
        <w:t xml:space="preserve"> </w:t>
      </w:r>
      <w:proofErr w:type="spellStart"/>
      <w:r w:rsidRPr="000F324E">
        <w:rPr>
          <w:sz w:val="28"/>
          <w:szCs w:val="28"/>
        </w:rPr>
        <w:t>етпейтінін</w:t>
      </w:r>
      <w:proofErr w:type="spellEnd"/>
      <w:r w:rsidRPr="000F324E">
        <w:rPr>
          <w:sz w:val="28"/>
          <w:szCs w:val="28"/>
        </w:rPr>
        <w:t xml:space="preserve"> </w:t>
      </w:r>
      <w:proofErr w:type="spellStart"/>
      <w:r w:rsidRPr="000F324E">
        <w:rPr>
          <w:sz w:val="28"/>
          <w:szCs w:val="28"/>
        </w:rPr>
        <w:t>және</w:t>
      </w:r>
      <w:proofErr w:type="spellEnd"/>
      <w:r w:rsidRPr="000F324E">
        <w:rPr>
          <w:sz w:val="28"/>
          <w:szCs w:val="28"/>
        </w:rPr>
        <w:t xml:space="preserve"> </w:t>
      </w:r>
      <w:proofErr w:type="spellStart"/>
      <w:r w:rsidRPr="000F324E">
        <w:rPr>
          <w:sz w:val="28"/>
          <w:szCs w:val="28"/>
        </w:rPr>
        <w:t>өсімдіктің</w:t>
      </w:r>
      <w:proofErr w:type="spellEnd"/>
      <w:r w:rsidRPr="000F324E">
        <w:rPr>
          <w:sz w:val="28"/>
          <w:szCs w:val="28"/>
        </w:rPr>
        <w:t>.</w:t>
      </w:r>
    </w:p>
    <w:p w14:paraId="700FE7D6" w14:textId="77777777" w:rsidR="00ED58E8" w:rsidRPr="00DB0337" w:rsidRDefault="00ED58E8" w:rsidP="007E2C7C">
      <w:pPr>
        <w:pStyle w:val="TableParagraph"/>
        <w:tabs>
          <w:tab w:val="left" w:pos="0"/>
        </w:tabs>
        <w:ind w:left="0"/>
        <w:rPr>
          <w:spacing w:val="-4"/>
          <w:sz w:val="24"/>
          <w:szCs w:val="24"/>
        </w:rPr>
        <w:sectPr w:rsidR="00ED58E8" w:rsidRPr="00DB0337" w:rsidSect="00D06F73">
          <w:type w:val="nextColumn"/>
          <w:pgSz w:w="11910" w:h="16840"/>
          <w:pgMar w:top="1135" w:right="570" w:bottom="1701" w:left="1701" w:header="720" w:footer="720" w:gutter="0"/>
          <w:cols w:space="720"/>
          <w:docGrid w:linePitch="299"/>
        </w:sectPr>
      </w:pPr>
    </w:p>
    <w:tbl>
      <w:tblPr>
        <w:tblStyle w:val="TableNormal"/>
        <w:tblpPr w:leftFromText="180" w:rightFromText="180" w:vertAnchor="page" w:horzAnchor="margin" w:tblpY="2823"/>
        <w:tblW w:w="145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78"/>
        <w:gridCol w:w="1417"/>
        <w:gridCol w:w="1418"/>
        <w:gridCol w:w="850"/>
        <w:gridCol w:w="1560"/>
        <w:gridCol w:w="708"/>
        <w:gridCol w:w="1631"/>
        <w:gridCol w:w="833"/>
        <w:gridCol w:w="1431"/>
        <w:gridCol w:w="783"/>
        <w:gridCol w:w="1701"/>
        <w:gridCol w:w="851"/>
      </w:tblGrid>
      <w:tr w:rsidR="006A733A" w:rsidRPr="004B7CAD" w14:paraId="1D3B8D44" w14:textId="77777777" w:rsidTr="00FB232E">
        <w:trPr>
          <w:trHeight w:val="505"/>
        </w:trPr>
        <w:tc>
          <w:tcPr>
            <w:tcW w:w="1378" w:type="dxa"/>
          </w:tcPr>
          <w:p w14:paraId="36E6090A" w14:textId="77777777" w:rsidR="006A733A" w:rsidRPr="004B7CAD" w:rsidRDefault="006A733A" w:rsidP="00FB232E">
            <w:pPr>
              <w:pStyle w:val="TableParagraph"/>
              <w:tabs>
                <w:tab w:val="left" w:pos="0"/>
              </w:tabs>
              <w:ind w:left="105"/>
              <w:rPr>
                <w:sz w:val="25"/>
                <w:szCs w:val="25"/>
              </w:rPr>
            </w:pPr>
            <w:r w:rsidRPr="004B7CAD">
              <w:rPr>
                <w:spacing w:val="-4"/>
                <w:sz w:val="25"/>
                <w:szCs w:val="25"/>
              </w:rPr>
              <w:lastRenderedPageBreak/>
              <w:t>Сорт</w:t>
            </w:r>
          </w:p>
        </w:tc>
        <w:tc>
          <w:tcPr>
            <w:tcW w:w="1417" w:type="dxa"/>
          </w:tcPr>
          <w:p w14:paraId="31F582AD" w14:textId="77777777" w:rsidR="006A733A" w:rsidRPr="004B7CAD" w:rsidRDefault="006A733A" w:rsidP="00FB232E">
            <w:pPr>
              <w:pStyle w:val="TableParagraph"/>
              <w:tabs>
                <w:tab w:val="left" w:pos="0"/>
              </w:tabs>
              <w:rPr>
                <w:sz w:val="25"/>
                <w:szCs w:val="25"/>
              </w:rPr>
            </w:pPr>
            <w:r w:rsidRPr="004B7CAD">
              <w:rPr>
                <w:spacing w:val="-5"/>
                <w:sz w:val="25"/>
                <w:szCs w:val="25"/>
              </w:rPr>
              <w:t>Өсу</w:t>
            </w:r>
          </w:p>
          <w:p w14:paraId="32A2E99C" w14:textId="77777777" w:rsidR="006A733A" w:rsidRPr="004B7CAD" w:rsidRDefault="006A733A" w:rsidP="00FB232E">
            <w:pPr>
              <w:pStyle w:val="TableParagraph"/>
              <w:tabs>
                <w:tab w:val="left" w:pos="0"/>
              </w:tabs>
              <w:rPr>
                <w:sz w:val="25"/>
                <w:szCs w:val="25"/>
              </w:rPr>
            </w:pPr>
            <w:r w:rsidRPr="004B7CAD">
              <w:rPr>
                <w:spacing w:val="-2"/>
                <w:sz w:val="25"/>
                <w:szCs w:val="25"/>
              </w:rPr>
              <w:t>реттегіші</w:t>
            </w:r>
          </w:p>
        </w:tc>
        <w:tc>
          <w:tcPr>
            <w:tcW w:w="1418" w:type="dxa"/>
          </w:tcPr>
          <w:p w14:paraId="2EE8D971" w14:textId="77777777" w:rsidR="006A733A" w:rsidRPr="004B7CAD" w:rsidRDefault="006A733A" w:rsidP="00FB232E">
            <w:pPr>
              <w:pStyle w:val="TableParagraph"/>
              <w:tabs>
                <w:tab w:val="left" w:pos="0"/>
              </w:tabs>
              <w:rPr>
                <w:sz w:val="25"/>
                <w:szCs w:val="25"/>
              </w:rPr>
            </w:pPr>
            <w:r w:rsidRPr="004B7CAD">
              <w:rPr>
                <w:sz w:val="25"/>
                <w:szCs w:val="25"/>
              </w:rPr>
              <w:t xml:space="preserve">Chl </w:t>
            </w:r>
            <w:r w:rsidRPr="004B7CAD">
              <w:rPr>
                <w:spacing w:val="-10"/>
                <w:sz w:val="25"/>
                <w:szCs w:val="25"/>
              </w:rPr>
              <w:t>a</w:t>
            </w:r>
          </w:p>
        </w:tc>
        <w:tc>
          <w:tcPr>
            <w:tcW w:w="850" w:type="dxa"/>
          </w:tcPr>
          <w:p w14:paraId="35EAA0BD" w14:textId="77777777" w:rsidR="006A733A" w:rsidRPr="004B7CAD" w:rsidRDefault="006A733A" w:rsidP="00FB232E">
            <w:pPr>
              <w:pStyle w:val="TableParagraph"/>
              <w:tabs>
                <w:tab w:val="left" w:pos="0"/>
              </w:tabs>
              <w:ind w:left="106"/>
              <w:rPr>
                <w:sz w:val="25"/>
                <w:szCs w:val="25"/>
              </w:rPr>
            </w:pPr>
            <w:r w:rsidRPr="004B7CAD">
              <w:rPr>
                <w:sz w:val="25"/>
                <w:szCs w:val="25"/>
              </w:rPr>
              <w:t xml:space="preserve">% к </w:t>
            </w:r>
            <w:r w:rsidRPr="004B7CAD">
              <w:rPr>
                <w:spacing w:val="-10"/>
                <w:sz w:val="25"/>
                <w:szCs w:val="25"/>
              </w:rPr>
              <w:t>K</w:t>
            </w:r>
          </w:p>
        </w:tc>
        <w:tc>
          <w:tcPr>
            <w:tcW w:w="1560" w:type="dxa"/>
          </w:tcPr>
          <w:p w14:paraId="05254097" w14:textId="77777777" w:rsidR="006A733A" w:rsidRPr="004B7CAD" w:rsidRDefault="006A733A" w:rsidP="00FB232E">
            <w:pPr>
              <w:pStyle w:val="TableParagraph"/>
              <w:tabs>
                <w:tab w:val="left" w:pos="0"/>
              </w:tabs>
              <w:ind w:left="105"/>
              <w:rPr>
                <w:sz w:val="25"/>
                <w:szCs w:val="25"/>
              </w:rPr>
            </w:pPr>
            <w:r w:rsidRPr="004B7CAD">
              <w:rPr>
                <w:sz w:val="25"/>
                <w:szCs w:val="25"/>
              </w:rPr>
              <w:t xml:space="preserve">Chl </w:t>
            </w:r>
            <w:r w:rsidRPr="004B7CAD">
              <w:rPr>
                <w:spacing w:val="-10"/>
                <w:sz w:val="25"/>
                <w:szCs w:val="25"/>
              </w:rPr>
              <w:t>b</w:t>
            </w:r>
          </w:p>
        </w:tc>
        <w:tc>
          <w:tcPr>
            <w:tcW w:w="708" w:type="dxa"/>
          </w:tcPr>
          <w:p w14:paraId="012B90BD" w14:textId="77777777" w:rsidR="006A733A" w:rsidRPr="004B7CAD" w:rsidRDefault="006A733A" w:rsidP="00FB232E">
            <w:pPr>
              <w:pStyle w:val="TableParagraph"/>
              <w:tabs>
                <w:tab w:val="left" w:pos="0"/>
              </w:tabs>
              <w:ind w:left="105"/>
              <w:rPr>
                <w:sz w:val="25"/>
                <w:szCs w:val="25"/>
              </w:rPr>
            </w:pPr>
            <w:r w:rsidRPr="004B7CAD">
              <w:rPr>
                <w:sz w:val="25"/>
                <w:szCs w:val="25"/>
              </w:rPr>
              <w:t xml:space="preserve">% к </w:t>
            </w:r>
            <w:r w:rsidRPr="004B7CAD">
              <w:rPr>
                <w:spacing w:val="-10"/>
                <w:sz w:val="25"/>
                <w:szCs w:val="25"/>
              </w:rPr>
              <w:t>K</w:t>
            </w:r>
          </w:p>
        </w:tc>
        <w:tc>
          <w:tcPr>
            <w:tcW w:w="1631" w:type="dxa"/>
          </w:tcPr>
          <w:p w14:paraId="7F5C58C1" w14:textId="77777777" w:rsidR="006A733A" w:rsidRPr="004B7CAD" w:rsidRDefault="006A733A" w:rsidP="00FB232E">
            <w:pPr>
              <w:pStyle w:val="TableParagraph"/>
              <w:tabs>
                <w:tab w:val="left" w:pos="0"/>
              </w:tabs>
              <w:ind w:left="104"/>
              <w:rPr>
                <w:sz w:val="25"/>
                <w:szCs w:val="25"/>
              </w:rPr>
            </w:pPr>
            <w:r w:rsidRPr="004B7CAD">
              <w:rPr>
                <w:spacing w:val="-5"/>
                <w:sz w:val="25"/>
                <w:szCs w:val="25"/>
              </w:rPr>
              <w:t>Car</w:t>
            </w:r>
          </w:p>
        </w:tc>
        <w:tc>
          <w:tcPr>
            <w:tcW w:w="833" w:type="dxa"/>
          </w:tcPr>
          <w:p w14:paraId="14C5E9DD" w14:textId="77777777" w:rsidR="006A733A" w:rsidRPr="004B7CAD" w:rsidRDefault="006A733A" w:rsidP="00FB232E">
            <w:pPr>
              <w:pStyle w:val="TableParagraph"/>
              <w:tabs>
                <w:tab w:val="left" w:pos="0"/>
              </w:tabs>
              <w:ind w:left="101"/>
              <w:rPr>
                <w:sz w:val="25"/>
                <w:szCs w:val="25"/>
              </w:rPr>
            </w:pPr>
            <w:r w:rsidRPr="004B7CAD">
              <w:rPr>
                <w:sz w:val="25"/>
                <w:szCs w:val="25"/>
              </w:rPr>
              <w:t xml:space="preserve">% к </w:t>
            </w:r>
            <w:r w:rsidRPr="004B7CAD">
              <w:rPr>
                <w:spacing w:val="-10"/>
                <w:sz w:val="25"/>
                <w:szCs w:val="25"/>
              </w:rPr>
              <w:t>K</w:t>
            </w:r>
          </w:p>
        </w:tc>
        <w:tc>
          <w:tcPr>
            <w:tcW w:w="1431" w:type="dxa"/>
          </w:tcPr>
          <w:p w14:paraId="07A98B25" w14:textId="77777777" w:rsidR="006A733A" w:rsidRPr="004B7CAD" w:rsidRDefault="006A733A" w:rsidP="00FB232E">
            <w:pPr>
              <w:pStyle w:val="TableParagraph"/>
              <w:tabs>
                <w:tab w:val="left" w:pos="0"/>
              </w:tabs>
              <w:ind w:left="103"/>
              <w:rPr>
                <w:sz w:val="25"/>
                <w:szCs w:val="25"/>
              </w:rPr>
            </w:pPr>
            <w:r w:rsidRPr="004B7CAD">
              <w:rPr>
                <w:sz w:val="25"/>
                <w:szCs w:val="25"/>
              </w:rPr>
              <w:t xml:space="preserve">Chl </w:t>
            </w:r>
            <w:r w:rsidRPr="004B7CAD">
              <w:rPr>
                <w:spacing w:val="-5"/>
                <w:sz w:val="25"/>
                <w:szCs w:val="25"/>
              </w:rPr>
              <w:t>a/b</w:t>
            </w:r>
          </w:p>
        </w:tc>
        <w:tc>
          <w:tcPr>
            <w:tcW w:w="783" w:type="dxa"/>
          </w:tcPr>
          <w:p w14:paraId="0E4BC557" w14:textId="77777777" w:rsidR="006A733A" w:rsidRPr="004B7CAD" w:rsidRDefault="006A733A" w:rsidP="00FB232E">
            <w:pPr>
              <w:pStyle w:val="TableParagraph"/>
              <w:tabs>
                <w:tab w:val="left" w:pos="0"/>
              </w:tabs>
              <w:ind w:left="103"/>
              <w:rPr>
                <w:sz w:val="25"/>
                <w:szCs w:val="25"/>
              </w:rPr>
            </w:pPr>
            <w:r w:rsidRPr="004B7CAD">
              <w:rPr>
                <w:sz w:val="25"/>
                <w:szCs w:val="25"/>
              </w:rPr>
              <w:t xml:space="preserve">% к </w:t>
            </w:r>
            <w:r w:rsidRPr="004B7CAD">
              <w:rPr>
                <w:spacing w:val="-10"/>
                <w:sz w:val="25"/>
                <w:szCs w:val="25"/>
              </w:rPr>
              <w:t>K</w:t>
            </w:r>
          </w:p>
        </w:tc>
        <w:tc>
          <w:tcPr>
            <w:tcW w:w="1701" w:type="dxa"/>
          </w:tcPr>
          <w:p w14:paraId="0BDE453E" w14:textId="77777777" w:rsidR="006A733A" w:rsidRPr="004B7CAD" w:rsidRDefault="006A733A" w:rsidP="00FB232E">
            <w:pPr>
              <w:pStyle w:val="TableParagraph"/>
              <w:tabs>
                <w:tab w:val="left" w:pos="0"/>
              </w:tabs>
              <w:ind w:left="104"/>
              <w:rPr>
                <w:sz w:val="25"/>
                <w:szCs w:val="25"/>
              </w:rPr>
            </w:pPr>
            <w:r w:rsidRPr="004B7CAD">
              <w:rPr>
                <w:sz w:val="25"/>
                <w:szCs w:val="25"/>
              </w:rPr>
              <w:t>Chl</w:t>
            </w:r>
            <w:r w:rsidRPr="004B7CAD">
              <w:rPr>
                <w:spacing w:val="-2"/>
                <w:sz w:val="25"/>
                <w:szCs w:val="25"/>
              </w:rPr>
              <w:t xml:space="preserve"> </w:t>
            </w:r>
            <w:r w:rsidRPr="004B7CAD">
              <w:rPr>
                <w:sz w:val="25"/>
                <w:szCs w:val="25"/>
              </w:rPr>
              <w:t>(a</w:t>
            </w:r>
            <w:r w:rsidRPr="004B7CAD">
              <w:rPr>
                <w:spacing w:val="-2"/>
                <w:sz w:val="25"/>
                <w:szCs w:val="25"/>
              </w:rPr>
              <w:t xml:space="preserve"> +b)/Car</w:t>
            </w:r>
          </w:p>
        </w:tc>
        <w:tc>
          <w:tcPr>
            <w:tcW w:w="851" w:type="dxa"/>
          </w:tcPr>
          <w:p w14:paraId="69131C8F" w14:textId="77777777" w:rsidR="006A733A" w:rsidRPr="004B7CAD" w:rsidRDefault="006A733A" w:rsidP="00FB232E">
            <w:pPr>
              <w:pStyle w:val="TableParagraph"/>
              <w:tabs>
                <w:tab w:val="left" w:pos="0"/>
              </w:tabs>
              <w:ind w:left="104"/>
              <w:rPr>
                <w:sz w:val="25"/>
                <w:szCs w:val="25"/>
              </w:rPr>
            </w:pPr>
            <w:r w:rsidRPr="004B7CAD">
              <w:rPr>
                <w:sz w:val="25"/>
                <w:szCs w:val="25"/>
              </w:rPr>
              <w:t xml:space="preserve">% к </w:t>
            </w:r>
            <w:r w:rsidRPr="004B7CAD">
              <w:rPr>
                <w:spacing w:val="-10"/>
                <w:sz w:val="25"/>
                <w:szCs w:val="25"/>
              </w:rPr>
              <w:t>K</w:t>
            </w:r>
          </w:p>
        </w:tc>
      </w:tr>
      <w:tr w:rsidR="006A733A" w:rsidRPr="004B7CAD" w14:paraId="2BA75335" w14:textId="77777777" w:rsidTr="00FB232E">
        <w:trPr>
          <w:trHeight w:val="259"/>
        </w:trPr>
        <w:tc>
          <w:tcPr>
            <w:tcW w:w="1378" w:type="dxa"/>
          </w:tcPr>
          <w:p w14:paraId="10A73216" w14:textId="77777777" w:rsidR="006A733A" w:rsidRPr="004B7CAD" w:rsidRDefault="006A733A" w:rsidP="00FB232E">
            <w:pPr>
              <w:pStyle w:val="TableParagraph"/>
              <w:tabs>
                <w:tab w:val="left" w:pos="0"/>
              </w:tabs>
              <w:ind w:left="105"/>
              <w:rPr>
                <w:sz w:val="25"/>
                <w:szCs w:val="25"/>
              </w:rPr>
            </w:pPr>
            <w:r w:rsidRPr="004B7CAD">
              <w:rPr>
                <w:spacing w:val="-10"/>
                <w:sz w:val="25"/>
                <w:szCs w:val="25"/>
              </w:rPr>
              <w:t>1</w:t>
            </w:r>
          </w:p>
        </w:tc>
        <w:tc>
          <w:tcPr>
            <w:tcW w:w="1417" w:type="dxa"/>
          </w:tcPr>
          <w:p w14:paraId="79393B4C" w14:textId="77777777" w:rsidR="006A733A" w:rsidRPr="004B7CAD" w:rsidRDefault="006A733A" w:rsidP="00FB232E">
            <w:pPr>
              <w:pStyle w:val="TableParagraph"/>
              <w:tabs>
                <w:tab w:val="left" w:pos="0"/>
              </w:tabs>
              <w:rPr>
                <w:sz w:val="25"/>
                <w:szCs w:val="25"/>
              </w:rPr>
            </w:pPr>
            <w:r w:rsidRPr="004B7CAD">
              <w:rPr>
                <w:spacing w:val="-10"/>
                <w:sz w:val="25"/>
                <w:szCs w:val="25"/>
              </w:rPr>
              <w:t>2</w:t>
            </w:r>
          </w:p>
        </w:tc>
        <w:tc>
          <w:tcPr>
            <w:tcW w:w="1418" w:type="dxa"/>
          </w:tcPr>
          <w:p w14:paraId="23A4D37D" w14:textId="77777777" w:rsidR="006A733A" w:rsidRPr="004B7CAD" w:rsidRDefault="006A733A" w:rsidP="00FB232E">
            <w:pPr>
              <w:pStyle w:val="TableParagraph"/>
              <w:tabs>
                <w:tab w:val="left" w:pos="0"/>
              </w:tabs>
              <w:rPr>
                <w:sz w:val="25"/>
                <w:szCs w:val="25"/>
              </w:rPr>
            </w:pPr>
            <w:r w:rsidRPr="004B7CAD">
              <w:rPr>
                <w:spacing w:val="-10"/>
                <w:sz w:val="25"/>
                <w:szCs w:val="25"/>
              </w:rPr>
              <w:t>3</w:t>
            </w:r>
          </w:p>
        </w:tc>
        <w:tc>
          <w:tcPr>
            <w:tcW w:w="850" w:type="dxa"/>
          </w:tcPr>
          <w:p w14:paraId="05522613" w14:textId="77777777" w:rsidR="006A733A" w:rsidRPr="004B7CAD" w:rsidRDefault="006A733A" w:rsidP="00FB232E">
            <w:pPr>
              <w:pStyle w:val="TableParagraph"/>
              <w:tabs>
                <w:tab w:val="left" w:pos="0"/>
              </w:tabs>
              <w:ind w:left="106"/>
              <w:rPr>
                <w:sz w:val="25"/>
                <w:szCs w:val="25"/>
              </w:rPr>
            </w:pPr>
            <w:r w:rsidRPr="004B7CAD">
              <w:rPr>
                <w:spacing w:val="-10"/>
                <w:sz w:val="25"/>
                <w:szCs w:val="25"/>
              </w:rPr>
              <w:t>4</w:t>
            </w:r>
          </w:p>
        </w:tc>
        <w:tc>
          <w:tcPr>
            <w:tcW w:w="1560" w:type="dxa"/>
          </w:tcPr>
          <w:p w14:paraId="3B8B5B34" w14:textId="77777777" w:rsidR="006A733A" w:rsidRPr="004B7CAD" w:rsidRDefault="006A733A" w:rsidP="00FB232E">
            <w:pPr>
              <w:pStyle w:val="TableParagraph"/>
              <w:tabs>
                <w:tab w:val="left" w:pos="0"/>
              </w:tabs>
              <w:ind w:left="105"/>
              <w:rPr>
                <w:sz w:val="25"/>
                <w:szCs w:val="25"/>
              </w:rPr>
            </w:pPr>
            <w:r w:rsidRPr="004B7CAD">
              <w:rPr>
                <w:spacing w:val="-10"/>
                <w:sz w:val="25"/>
                <w:szCs w:val="25"/>
              </w:rPr>
              <w:t>5</w:t>
            </w:r>
          </w:p>
        </w:tc>
        <w:tc>
          <w:tcPr>
            <w:tcW w:w="708" w:type="dxa"/>
          </w:tcPr>
          <w:p w14:paraId="6C36AB7C" w14:textId="77777777" w:rsidR="006A733A" w:rsidRPr="004B7CAD" w:rsidRDefault="006A733A" w:rsidP="00FB232E">
            <w:pPr>
              <w:pStyle w:val="TableParagraph"/>
              <w:tabs>
                <w:tab w:val="left" w:pos="0"/>
              </w:tabs>
              <w:ind w:left="105"/>
              <w:rPr>
                <w:sz w:val="25"/>
                <w:szCs w:val="25"/>
              </w:rPr>
            </w:pPr>
            <w:r w:rsidRPr="004B7CAD">
              <w:rPr>
                <w:spacing w:val="-10"/>
                <w:sz w:val="25"/>
                <w:szCs w:val="25"/>
              </w:rPr>
              <w:t>6</w:t>
            </w:r>
          </w:p>
        </w:tc>
        <w:tc>
          <w:tcPr>
            <w:tcW w:w="1631" w:type="dxa"/>
          </w:tcPr>
          <w:p w14:paraId="085DACD6" w14:textId="77777777" w:rsidR="006A733A" w:rsidRPr="004B7CAD" w:rsidRDefault="006A733A" w:rsidP="00FB232E">
            <w:pPr>
              <w:pStyle w:val="TableParagraph"/>
              <w:tabs>
                <w:tab w:val="left" w:pos="0"/>
              </w:tabs>
              <w:ind w:left="104"/>
              <w:rPr>
                <w:sz w:val="25"/>
                <w:szCs w:val="25"/>
              </w:rPr>
            </w:pPr>
            <w:r w:rsidRPr="004B7CAD">
              <w:rPr>
                <w:spacing w:val="-10"/>
                <w:sz w:val="25"/>
                <w:szCs w:val="25"/>
              </w:rPr>
              <w:t>7</w:t>
            </w:r>
          </w:p>
        </w:tc>
        <w:tc>
          <w:tcPr>
            <w:tcW w:w="833" w:type="dxa"/>
          </w:tcPr>
          <w:p w14:paraId="0CBC39BB" w14:textId="77777777" w:rsidR="006A733A" w:rsidRPr="004B7CAD" w:rsidRDefault="006A733A" w:rsidP="00FB232E">
            <w:pPr>
              <w:pStyle w:val="TableParagraph"/>
              <w:tabs>
                <w:tab w:val="left" w:pos="0"/>
              </w:tabs>
              <w:ind w:left="101"/>
              <w:rPr>
                <w:sz w:val="25"/>
                <w:szCs w:val="25"/>
              </w:rPr>
            </w:pPr>
            <w:r w:rsidRPr="004B7CAD">
              <w:rPr>
                <w:spacing w:val="-10"/>
                <w:sz w:val="25"/>
                <w:szCs w:val="25"/>
              </w:rPr>
              <w:t>8</w:t>
            </w:r>
          </w:p>
        </w:tc>
        <w:tc>
          <w:tcPr>
            <w:tcW w:w="1431" w:type="dxa"/>
          </w:tcPr>
          <w:p w14:paraId="2BFF5FF3" w14:textId="77777777" w:rsidR="006A733A" w:rsidRPr="004B7CAD" w:rsidRDefault="006A733A" w:rsidP="00FB232E">
            <w:pPr>
              <w:pStyle w:val="TableParagraph"/>
              <w:tabs>
                <w:tab w:val="left" w:pos="0"/>
              </w:tabs>
              <w:ind w:left="103"/>
              <w:rPr>
                <w:sz w:val="25"/>
                <w:szCs w:val="25"/>
              </w:rPr>
            </w:pPr>
            <w:r w:rsidRPr="004B7CAD">
              <w:rPr>
                <w:spacing w:val="-10"/>
                <w:sz w:val="25"/>
                <w:szCs w:val="25"/>
              </w:rPr>
              <w:t>9</w:t>
            </w:r>
          </w:p>
        </w:tc>
        <w:tc>
          <w:tcPr>
            <w:tcW w:w="783" w:type="dxa"/>
          </w:tcPr>
          <w:p w14:paraId="7F10BCC6" w14:textId="77777777" w:rsidR="006A733A" w:rsidRPr="004B7CAD" w:rsidRDefault="006A733A" w:rsidP="00FB232E">
            <w:pPr>
              <w:pStyle w:val="TableParagraph"/>
              <w:tabs>
                <w:tab w:val="left" w:pos="0"/>
              </w:tabs>
              <w:ind w:left="103"/>
              <w:rPr>
                <w:sz w:val="25"/>
                <w:szCs w:val="25"/>
              </w:rPr>
            </w:pPr>
            <w:r w:rsidRPr="004B7CAD">
              <w:rPr>
                <w:spacing w:val="-5"/>
                <w:sz w:val="25"/>
                <w:szCs w:val="25"/>
              </w:rPr>
              <w:t>10</w:t>
            </w:r>
          </w:p>
        </w:tc>
        <w:tc>
          <w:tcPr>
            <w:tcW w:w="1701" w:type="dxa"/>
          </w:tcPr>
          <w:p w14:paraId="4026ED6B" w14:textId="77777777" w:rsidR="006A733A" w:rsidRPr="004B7CAD" w:rsidRDefault="006A733A" w:rsidP="00FB232E">
            <w:pPr>
              <w:pStyle w:val="TableParagraph"/>
              <w:tabs>
                <w:tab w:val="left" w:pos="0"/>
              </w:tabs>
              <w:ind w:left="104"/>
              <w:rPr>
                <w:sz w:val="25"/>
                <w:szCs w:val="25"/>
              </w:rPr>
            </w:pPr>
            <w:r w:rsidRPr="004B7CAD">
              <w:rPr>
                <w:spacing w:val="-5"/>
                <w:sz w:val="25"/>
                <w:szCs w:val="25"/>
              </w:rPr>
              <w:t>11</w:t>
            </w:r>
          </w:p>
        </w:tc>
        <w:tc>
          <w:tcPr>
            <w:tcW w:w="851" w:type="dxa"/>
          </w:tcPr>
          <w:p w14:paraId="306EF485" w14:textId="77777777" w:rsidR="006A733A" w:rsidRPr="004B7CAD" w:rsidRDefault="006A733A" w:rsidP="00FB232E">
            <w:pPr>
              <w:pStyle w:val="TableParagraph"/>
              <w:tabs>
                <w:tab w:val="left" w:pos="0"/>
              </w:tabs>
              <w:ind w:left="104"/>
              <w:rPr>
                <w:sz w:val="25"/>
                <w:szCs w:val="25"/>
              </w:rPr>
            </w:pPr>
            <w:r w:rsidRPr="004B7CAD">
              <w:rPr>
                <w:spacing w:val="-5"/>
                <w:sz w:val="25"/>
                <w:szCs w:val="25"/>
              </w:rPr>
              <w:t>12</w:t>
            </w:r>
          </w:p>
        </w:tc>
      </w:tr>
      <w:tr w:rsidR="006A733A" w:rsidRPr="004B7CAD" w14:paraId="3F6242B1" w14:textId="77777777" w:rsidTr="00FB232E">
        <w:trPr>
          <w:trHeight w:val="253"/>
        </w:trPr>
        <w:tc>
          <w:tcPr>
            <w:tcW w:w="14561" w:type="dxa"/>
            <w:gridSpan w:val="12"/>
          </w:tcPr>
          <w:p w14:paraId="4D2FD745" w14:textId="77777777" w:rsidR="006A733A" w:rsidRPr="004B7CAD" w:rsidRDefault="006A733A" w:rsidP="00FB232E">
            <w:pPr>
              <w:pStyle w:val="TableParagraph"/>
              <w:tabs>
                <w:tab w:val="left" w:pos="0"/>
              </w:tabs>
              <w:ind w:left="105"/>
              <w:rPr>
                <w:sz w:val="25"/>
                <w:szCs w:val="25"/>
              </w:rPr>
            </w:pPr>
            <w:r w:rsidRPr="004B7CAD">
              <w:rPr>
                <w:sz w:val="25"/>
                <w:szCs w:val="25"/>
              </w:rPr>
              <w:t>«Жасыл</w:t>
            </w:r>
            <w:r w:rsidRPr="004B7CAD">
              <w:rPr>
                <w:spacing w:val="-7"/>
                <w:sz w:val="25"/>
                <w:szCs w:val="25"/>
              </w:rPr>
              <w:t xml:space="preserve"> </w:t>
            </w:r>
            <w:r w:rsidRPr="004B7CAD">
              <w:rPr>
                <w:sz w:val="25"/>
                <w:szCs w:val="25"/>
              </w:rPr>
              <w:t>конус»</w:t>
            </w:r>
            <w:r w:rsidRPr="004B7CAD">
              <w:rPr>
                <w:spacing w:val="-2"/>
                <w:sz w:val="25"/>
                <w:szCs w:val="25"/>
              </w:rPr>
              <w:t xml:space="preserve"> кезеңі</w:t>
            </w:r>
          </w:p>
        </w:tc>
      </w:tr>
      <w:tr w:rsidR="006A733A" w:rsidRPr="004B7CAD" w14:paraId="5A4F8D7A" w14:textId="77777777" w:rsidTr="00FB232E">
        <w:trPr>
          <w:trHeight w:val="268"/>
        </w:trPr>
        <w:tc>
          <w:tcPr>
            <w:tcW w:w="14561" w:type="dxa"/>
            <w:gridSpan w:val="12"/>
          </w:tcPr>
          <w:p w14:paraId="37A544DC" w14:textId="77777777" w:rsidR="006A733A" w:rsidRPr="004B7CAD" w:rsidRDefault="006A733A" w:rsidP="00FB232E">
            <w:pPr>
              <w:pStyle w:val="TableParagraph"/>
              <w:tabs>
                <w:tab w:val="left" w:pos="0"/>
              </w:tabs>
              <w:ind w:left="105"/>
              <w:rPr>
                <w:sz w:val="25"/>
                <w:szCs w:val="25"/>
              </w:rPr>
            </w:pPr>
            <w:r w:rsidRPr="004B7CAD">
              <w:rPr>
                <w:sz w:val="25"/>
                <w:szCs w:val="25"/>
              </w:rPr>
              <w:t>Өңдегеннен</w:t>
            </w:r>
            <w:r w:rsidRPr="004B7CAD">
              <w:rPr>
                <w:spacing w:val="-7"/>
                <w:sz w:val="25"/>
                <w:szCs w:val="25"/>
              </w:rPr>
              <w:t xml:space="preserve"> </w:t>
            </w:r>
            <w:r w:rsidRPr="004B7CAD">
              <w:rPr>
                <w:sz w:val="25"/>
                <w:szCs w:val="25"/>
              </w:rPr>
              <w:t>кейінгі</w:t>
            </w:r>
            <w:r w:rsidRPr="004B7CAD">
              <w:rPr>
                <w:spacing w:val="-6"/>
                <w:sz w:val="25"/>
                <w:szCs w:val="25"/>
              </w:rPr>
              <w:t xml:space="preserve"> </w:t>
            </w:r>
            <w:r w:rsidRPr="004B7CAD">
              <w:rPr>
                <w:sz w:val="25"/>
                <w:szCs w:val="25"/>
              </w:rPr>
              <w:t>20</w:t>
            </w:r>
            <w:r w:rsidRPr="004B7CAD">
              <w:rPr>
                <w:spacing w:val="-4"/>
                <w:sz w:val="25"/>
                <w:szCs w:val="25"/>
              </w:rPr>
              <w:t xml:space="preserve"> </w:t>
            </w:r>
            <w:r w:rsidRPr="004B7CAD">
              <w:rPr>
                <w:spacing w:val="-2"/>
                <w:sz w:val="25"/>
                <w:szCs w:val="25"/>
              </w:rPr>
              <w:t>тәулік</w:t>
            </w:r>
          </w:p>
        </w:tc>
      </w:tr>
      <w:tr w:rsidR="006A733A" w:rsidRPr="004B7CAD" w14:paraId="2219CC2C" w14:textId="77777777" w:rsidTr="00FB232E">
        <w:trPr>
          <w:trHeight w:val="270"/>
        </w:trPr>
        <w:tc>
          <w:tcPr>
            <w:tcW w:w="1378" w:type="dxa"/>
            <w:vMerge w:val="restart"/>
          </w:tcPr>
          <w:p w14:paraId="38F36E31" w14:textId="77777777" w:rsidR="006A733A" w:rsidRPr="004B7CAD" w:rsidRDefault="006A733A" w:rsidP="00FB232E">
            <w:pPr>
              <w:pStyle w:val="TableParagraph"/>
              <w:tabs>
                <w:tab w:val="left" w:pos="0"/>
              </w:tabs>
              <w:ind w:left="105"/>
              <w:rPr>
                <w:sz w:val="25"/>
                <w:szCs w:val="25"/>
              </w:rPr>
            </w:pPr>
            <w:r w:rsidRPr="004B7CAD">
              <w:rPr>
                <w:spacing w:val="-2"/>
                <w:sz w:val="25"/>
                <w:szCs w:val="25"/>
              </w:rPr>
              <w:t>Апорт</w:t>
            </w:r>
          </w:p>
        </w:tc>
        <w:tc>
          <w:tcPr>
            <w:tcW w:w="1417" w:type="dxa"/>
          </w:tcPr>
          <w:p w14:paraId="6DD724B7" w14:textId="77777777" w:rsidR="006A733A" w:rsidRPr="004B7CAD" w:rsidRDefault="006A733A" w:rsidP="00FB232E">
            <w:pPr>
              <w:pStyle w:val="TableParagraph"/>
              <w:tabs>
                <w:tab w:val="left" w:pos="0"/>
              </w:tabs>
              <w:rPr>
                <w:sz w:val="25"/>
                <w:szCs w:val="25"/>
              </w:rPr>
            </w:pPr>
            <w:r w:rsidRPr="004B7CAD">
              <w:rPr>
                <w:spacing w:val="-10"/>
                <w:sz w:val="25"/>
                <w:szCs w:val="25"/>
              </w:rPr>
              <w:t>Б</w:t>
            </w:r>
          </w:p>
        </w:tc>
        <w:tc>
          <w:tcPr>
            <w:tcW w:w="1418" w:type="dxa"/>
          </w:tcPr>
          <w:p w14:paraId="71A8754A" w14:textId="77777777" w:rsidR="006A733A" w:rsidRPr="004B7CAD" w:rsidRDefault="006A733A" w:rsidP="00FB232E">
            <w:pPr>
              <w:pStyle w:val="TableParagraph"/>
              <w:tabs>
                <w:tab w:val="left" w:pos="0"/>
              </w:tabs>
              <w:rPr>
                <w:sz w:val="25"/>
                <w:szCs w:val="25"/>
              </w:rPr>
            </w:pPr>
            <w:r w:rsidRPr="004B7CAD">
              <w:rPr>
                <w:sz w:val="25"/>
                <w:szCs w:val="25"/>
              </w:rPr>
              <w:t>1.41 ±</w:t>
            </w:r>
            <w:r w:rsidRPr="004B7CAD">
              <w:rPr>
                <w:spacing w:val="-2"/>
                <w:sz w:val="25"/>
                <w:szCs w:val="25"/>
              </w:rPr>
              <w:t xml:space="preserve"> 0.04a</w:t>
            </w:r>
          </w:p>
        </w:tc>
        <w:tc>
          <w:tcPr>
            <w:tcW w:w="850" w:type="dxa"/>
          </w:tcPr>
          <w:p w14:paraId="66A89EFA" w14:textId="77777777" w:rsidR="006A733A" w:rsidRPr="004B7CAD" w:rsidRDefault="006A733A" w:rsidP="00FB232E">
            <w:pPr>
              <w:pStyle w:val="TableParagraph"/>
              <w:tabs>
                <w:tab w:val="left" w:pos="0"/>
              </w:tabs>
              <w:ind w:left="106"/>
              <w:rPr>
                <w:sz w:val="25"/>
                <w:szCs w:val="25"/>
              </w:rPr>
            </w:pPr>
            <w:r w:rsidRPr="004B7CAD">
              <w:rPr>
                <w:spacing w:val="-5"/>
                <w:sz w:val="25"/>
                <w:szCs w:val="25"/>
              </w:rPr>
              <w:t>100</w:t>
            </w:r>
          </w:p>
        </w:tc>
        <w:tc>
          <w:tcPr>
            <w:tcW w:w="1560" w:type="dxa"/>
          </w:tcPr>
          <w:p w14:paraId="6DE7C9D7" w14:textId="77777777" w:rsidR="006A733A" w:rsidRPr="004B7CAD" w:rsidRDefault="006A733A" w:rsidP="00FB232E">
            <w:pPr>
              <w:pStyle w:val="TableParagraph"/>
              <w:tabs>
                <w:tab w:val="left" w:pos="0"/>
              </w:tabs>
              <w:ind w:left="105"/>
              <w:rPr>
                <w:sz w:val="25"/>
                <w:szCs w:val="25"/>
              </w:rPr>
            </w:pPr>
            <w:r w:rsidRPr="004B7CAD">
              <w:rPr>
                <w:sz w:val="25"/>
                <w:szCs w:val="25"/>
              </w:rPr>
              <w:t>0.72 ±</w:t>
            </w:r>
            <w:r w:rsidRPr="004B7CAD">
              <w:rPr>
                <w:spacing w:val="-2"/>
                <w:sz w:val="25"/>
                <w:szCs w:val="25"/>
              </w:rPr>
              <w:t xml:space="preserve"> 0.04b</w:t>
            </w:r>
          </w:p>
        </w:tc>
        <w:tc>
          <w:tcPr>
            <w:tcW w:w="708" w:type="dxa"/>
          </w:tcPr>
          <w:p w14:paraId="703721F5" w14:textId="77777777" w:rsidR="006A733A" w:rsidRPr="004B7CAD" w:rsidRDefault="006A733A" w:rsidP="00FB232E">
            <w:pPr>
              <w:pStyle w:val="TableParagraph"/>
              <w:tabs>
                <w:tab w:val="left" w:pos="0"/>
              </w:tabs>
              <w:ind w:left="105"/>
              <w:rPr>
                <w:sz w:val="25"/>
                <w:szCs w:val="25"/>
              </w:rPr>
            </w:pPr>
            <w:r w:rsidRPr="004B7CAD">
              <w:rPr>
                <w:spacing w:val="-5"/>
                <w:sz w:val="25"/>
                <w:szCs w:val="25"/>
              </w:rPr>
              <w:t>100</w:t>
            </w:r>
          </w:p>
        </w:tc>
        <w:tc>
          <w:tcPr>
            <w:tcW w:w="1631" w:type="dxa"/>
          </w:tcPr>
          <w:p w14:paraId="0E1EA0BA" w14:textId="77777777" w:rsidR="006A733A" w:rsidRPr="004B7CAD" w:rsidRDefault="006A733A" w:rsidP="00FB232E">
            <w:pPr>
              <w:pStyle w:val="TableParagraph"/>
              <w:tabs>
                <w:tab w:val="left" w:pos="0"/>
              </w:tabs>
              <w:ind w:left="104"/>
              <w:rPr>
                <w:sz w:val="25"/>
                <w:szCs w:val="25"/>
              </w:rPr>
            </w:pPr>
            <w:r w:rsidRPr="004B7CAD">
              <w:rPr>
                <w:sz w:val="25"/>
                <w:szCs w:val="25"/>
              </w:rPr>
              <w:t>0.30 ±</w:t>
            </w:r>
            <w:r w:rsidRPr="004B7CAD">
              <w:rPr>
                <w:spacing w:val="-2"/>
                <w:sz w:val="25"/>
                <w:szCs w:val="25"/>
              </w:rPr>
              <w:t xml:space="preserve"> </w:t>
            </w:r>
            <w:r w:rsidRPr="004B7CAD">
              <w:rPr>
                <w:spacing w:val="-4"/>
                <w:sz w:val="25"/>
                <w:szCs w:val="25"/>
              </w:rPr>
              <w:t>0.01</w:t>
            </w:r>
          </w:p>
        </w:tc>
        <w:tc>
          <w:tcPr>
            <w:tcW w:w="833" w:type="dxa"/>
          </w:tcPr>
          <w:p w14:paraId="4808C8A0" w14:textId="77777777" w:rsidR="006A733A" w:rsidRPr="004B7CAD" w:rsidRDefault="006A733A" w:rsidP="00FB232E">
            <w:pPr>
              <w:pStyle w:val="TableParagraph"/>
              <w:tabs>
                <w:tab w:val="left" w:pos="0"/>
              </w:tabs>
              <w:ind w:left="101"/>
              <w:rPr>
                <w:sz w:val="25"/>
                <w:szCs w:val="25"/>
              </w:rPr>
            </w:pPr>
            <w:r w:rsidRPr="004B7CAD">
              <w:rPr>
                <w:spacing w:val="-5"/>
                <w:sz w:val="25"/>
                <w:szCs w:val="25"/>
              </w:rPr>
              <w:t>100</w:t>
            </w:r>
          </w:p>
        </w:tc>
        <w:tc>
          <w:tcPr>
            <w:tcW w:w="1431" w:type="dxa"/>
          </w:tcPr>
          <w:p w14:paraId="14057FCA" w14:textId="77777777" w:rsidR="006A733A" w:rsidRPr="004B7CAD" w:rsidRDefault="006A733A" w:rsidP="00FB232E">
            <w:pPr>
              <w:pStyle w:val="TableParagraph"/>
              <w:tabs>
                <w:tab w:val="left" w:pos="0"/>
              </w:tabs>
              <w:ind w:left="103"/>
              <w:rPr>
                <w:sz w:val="25"/>
                <w:szCs w:val="25"/>
              </w:rPr>
            </w:pPr>
            <w:r w:rsidRPr="004B7CAD">
              <w:rPr>
                <w:sz w:val="25"/>
                <w:szCs w:val="25"/>
              </w:rPr>
              <w:t>1.98 ±</w:t>
            </w:r>
            <w:r w:rsidRPr="004B7CAD">
              <w:rPr>
                <w:spacing w:val="-2"/>
                <w:sz w:val="25"/>
                <w:szCs w:val="25"/>
              </w:rPr>
              <w:t xml:space="preserve"> 0.07ab</w:t>
            </w:r>
          </w:p>
        </w:tc>
        <w:tc>
          <w:tcPr>
            <w:tcW w:w="783" w:type="dxa"/>
          </w:tcPr>
          <w:p w14:paraId="32041DCF" w14:textId="77777777" w:rsidR="006A733A" w:rsidRPr="004B7CAD" w:rsidRDefault="006A733A" w:rsidP="00FB232E">
            <w:pPr>
              <w:pStyle w:val="TableParagraph"/>
              <w:tabs>
                <w:tab w:val="left" w:pos="0"/>
              </w:tabs>
              <w:ind w:left="103"/>
              <w:rPr>
                <w:sz w:val="25"/>
                <w:szCs w:val="25"/>
              </w:rPr>
            </w:pPr>
            <w:r w:rsidRPr="004B7CAD">
              <w:rPr>
                <w:spacing w:val="-5"/>
                <w:sz w:val="25"/>
                <w:szCs w:val="25"/>
              </w:rPr>
              <w:t>100</w:t>
            </w:r>
          </w:p>
        </w:tc>
        <w:tc>
          <w:tcPr>
            <w:tcW w:w="1701" w:type="dxa"/>
          </w:tcPr>
          <w:p w14:paraId="62F8553B" w14:textId="77777777" w:rsidR="006A733A" w:rsidRPr="004B7CAD" w:rsidRDefault="006A733A" w:rsidP="00FB232E">
            <w:pPr>
              <w:pStyle w:val="TableParagraph"/>
              <w:tabs>
                <w:tab w:val="left" w:pos="0"/>
              </w:tabs>
              <w:ind w:left="104"/>
              <w:rPr>
                <w:sz w:val="25"/>
                <w:szCs w:val="25"/>
              </w:rPr>
            </w:pPr>
            <w:r w:rsidRPr="004B7CAD">
              <w:rPr>
                <w:sz w:val="25"/>
                <w:szCs w:val="25"/>
              </w:rPr>
              <w:t>7.19 ±</w:t>
            </w:r>
            <w:r w:rsidRPr="004B7CAD">
              <w:rPr>
                <w:spacing w:val="-2"/>
                <w:sz w:val="25"/>
                <w:szCs w:val="25"/>
              </w:rPr>
              <w:t xml:space="preserve"> 0.24ab</w:t>
            </w:r>
          </w:p>
        </w:tc>
        <w:tc>
          <w:tcPr>
            <w:tcW w:w="851" w:type="dxa"/>
          </w:tcPr>
          <w:p w14:paraId="6BEA99C3" w14:textId="77777777" w:rsidR="006A733A" w:rsidRPr="004B7CAD" w:rsidRDefault="006A733A" w:rsidP="00FB232E">
            <w:pPr>
              <w:pStyle w:val="TableParagraph"/>
              <w:tabs>
                <w:tab w:val="left" w:pos="0"/>
              </w:tabs>
              <w:ind w:left="104"/>
              <w:rPr>
                <w:sz w:val="25"/>
                <w:szCs w:val="25"/>
              </w:rPr>
            </w:pPr>
            <w:r w:rsidRPr="004B7CAD">
              <w:rPr>
                <w:spacing w:val="-5"/>
                <w:sz w:val="25"/>
                <w:szCs w:val="25"/>
              </w:rPr>
              <w:t>100</w:t>
            </w:r>
          </w:p>
        </w:tc>
      </w:tr>
      <w:tr w:rsidR="006A733A" w:rsidRPr="004B7CAD" w14:paraId="17669E11" w14:textId="77777777" w:rsidTr="00FB232E">
        <w:trPr>
          <w:trHeight w:val="506"/>
        </w:trPr>
        <w:tc>
          <w:tcPr>
            <w:tcW w:w="1378" w:type="dxa"/>
            <w:vMerge/>
            <w:tcBorders>
              <w:top w:val="nil"/>
            </w:tcBorders>
          </w:tcPr>
          <w:p w14:paraId="52BA710D" w14:textId="77777777" w:rsidR="006A733A" w:rsidRPr="004B7CAD" w:rsidRDefault="006A733A" w:rsidP="00FB232E">
            <w:pPr>
              <w:tabs>
                <w:tab w:val="left" w:pos="0"/>
              </w:tabs>
              <w:rPr>
                <w:sz w:val="25"/>
                <w:szCs w:val="25"/>
              </w:rPr>
            </w:pPr>
          </w:p>
        </w:tc>
        <w:tc>
          <w:tcPr>
            <w:tcW w:w="1417" w:type="dxa"/>
          </w:tcPr>
          <w:p w14:paraId="558FDAFC" w14:textId="77777777" w:rsidR="006A733A" w:rsidRPr="004B7CAD" w:rsidRDefault="006A733A" w:rsidP="00FB232E">
            <w:pPr>
              <w:pStyle w:val="TableParagraph"/>
              <w:tabs>
                <w:tab w:val="left" w:pos="0"/>
              </w:tabs>
              <w:ind w:left="0"/>
              <w:rPr>
                <w:sz w:val="25"/>
                <w:szCs w:val="25"/>
              </w:rPr>
            </w:pPr>
            <w:r w:rsidRPr="004B7CAD">
              <w:rPr>
                <w:spacing w:val="-2"/>
                <w:sz w:val="25"/>
                <w:szCs w:val="25"/>
              </w:rPr>
              <w:t>«Лактин</w:t>
            </w:r>
            <w:r w:rsidRPr="004B7CAD">
              <w:rPr>
                <w:spacing w:val="-2"/>
                <w:sz w:val="25"/>
                <w:szCs w:val="25"/>
                <w:lang w:val="en-US"/>
              </w:rPr>
              <w:t xml:space="preserve"> </w:t>
            </w:r>
            <w:r w:rsidRPr="004B7CAD">
              <w:rPr>
                <w:spacing w:val="-5"/>
                <w:sz w:val="25"/>
                <w:szCs w:val="25"/>
              </w:rPr>
              <w:t>АС»</w:t>
            </w:r>
          </w:p>
        </w:tc>
        <w:tc>
          <w:tcPr>
            <w:tcW w:w="1418" w:type="dxa"/>
          </w:tcPr>
          <w:p w14:paraId="0AD0D888" w14:textId="77777777" w:rsidR="006A733A" w:rsidRPr="004B7CAD" w:rsidRDefault="006A733A" w:rsidP="00FB232E">
            <w:pPr>
              <w:pStyle w:val="TableParagraph"/>
              <w:tabs>
                <w:tab w:val="left" w:pos="0"/>
              </w:tabs>
              <w:rPr>
                <w:sz w:val="25"/>
                <w:szCs w:val="25"/>
              </w:rPr>
            </w:pPr>
            <w:r w:rsidRPr="004B7CAD">
              <w:rPr>
                <w:sz w:val="25"/>
                <w:szCs w:val="25"/>
              </w:rPr>
              <w:t>1.46 ±</w:t>
            </w:r>
            <w:r w:rsidRPr="004B7CAD">
              <w:rPr>
                <w:spacing w:val="-2"/>
                <w:sz w:val="25"/>
                <w:szCs w:val="25"/>
              </w:rPr>
              <w:t xml:space="preserve"> 0.03a</w:t>
            </w:r>
          </w:p>
        </w:tc>
        <w:tc>
          <w:tcPr>
            <w:tcW w:w="850" w:type="dxa"/>
          </w:tcPr>
          <w:p w14:paraId="090F8ADD" w14:textId="77777777" w:rsidR="006A733A" w:rsidRPr="004B7CAD" w:rsidRDefault="006A733A" w:rsidP="00FB232E">
            <w:pPr>
              <w:pStyle w:val="TableParagraph"/>
              <w:tabs>
                <w:tab w:val="left" w:pos="0"/>
              </w:tabs>
              <w:ind w:left="106"/>
              <w:rPr>
                <w:sz w:val="25"/>
                <w:szCs w:val="25"/>
              </w:rPr>
            </w:pPr>
            <w:r w:rsidRPr="004B7CAD">
              <w:rPr>
                <w:spacing w:val="-2"/>
                <w:sz w:val="25"/>
                <w:szCs w:val="25"/>
              </w:rPr>
              <w:t>103.5</w:t>
            </w:r>
          </w:p>
        </w:tc>
        <w:tc>
          <w:tcPr>
            <w:tcW w:w="1560" w:type="dxa"/>
          </w:tcPr>
          <w:p w14:paraId="344EEF44" w14:textId="77777777" w:rsidR="006A733A" w:rsidRPr="004B7CAD" w:rsidRDefault="006A733A" w:rsidP="00FB232E">
            <w:pPr>
              <w:pStyle w:val="TableParagraph"/>
              <w:tabs>
                <w:tab w:val="left" w:pos="0"/>
              </w:tabs>
              <w:ind w:left="105"/>
              <w:rPr>
                <w:sz w:val="25"/>
                <w:szCs w:val="25"/>
              </w:rPr>
            </w:pPr>
            <w:r w:rsidRPr="004B7CAD">
              <w:rPr>
                <w:sz w:val="25"/>
                <w:szCs w:val="25"/>
              </w:rPr>
              <w:t>0.82 ±</w:t>
            </w:r>
            <w:r w:rsidRPr="004B7CAD">
              <w:rPr>
                <w:spacing w:val="-2"/>
                <w:sz w:val="25"/>
                <w:szCs w:val="25"/>
              </w:rPr>
              <w:t xml:space="preserve"> 0.02a</w:t>
            </w:r>
          </w:p>
        </w:tc>
        <w:tc>
          <w:tcPr>
            <w:tcW w:w="708" w:type="dxa"/>
          </w:tcPr>
          <w:p w14:paraId="533DD945" w14:textId="77777777" w:rsidR="006A733A" w:rsidRPr="004B7CAD" w:rsidRDefault="006A733A" w:rsidP="00FB232E">
            <w:pPr>
              <w:pStyle w:val="TableParagraph"/>
              <w:tabs>
                <w:tab w:val="left" w:pos="0"/>
              </w:tabs>
              <w:ind w:left="105"/>
              <w:rPr>
                <w:sz w:val="25"/>
                <w:szCs w:val="25"/>
              </w:rPr>
            </w:pPr>
            <w:r w:rsidRPr="004B7CAD">
              <w:rPr>
                <w:spacing w:val="-5"/>
                <w:sz w:val="25"/>
                <w:szCs w:val="25"/>
              </w:rPr>
              <w:t>115</w:t>
            </w:r>
          </w:p>
        </w:tc>
        <w:tc>
          <w:tcPr>
            <w:tcW w:w="1631" w:type="dxa"/>
          </w:tcPr>
          <w:p w14:paraId="06C5168B" w14:textId="77777777" w:rsidR="006A733A" w:rsidRPr="004B7CAD" w:rsidRDefault="006A733A" w:rsidP="00FB232E">
            <w:pPr>
              <w:pStyle w:val="TableParagraph"/>
              <w:tabs>
                <w:tab w:val="left" w:pos="0"/>
              </w:tabs>
              <w:ind w:left="104"/>
              <w:rPr>
                <w:sz w:val="25"/>
                <w:szCs w:val="25"/>
              </w:rPr>
            </w:pPr>
            <w:r w:rsidRPr="004B7CAD">
              <w:rPr>
                <w:sz w:val="25"/>
                <w:szCs w:val="25"/>
              </w:rPr>
              <w:t>0.28 ±</w:t>
            </w:r>
            <w:r w:rsidRPr="004B7CAD">
              <w:rPr>
                <w:spacing w:val="-2"/>
                <w:sz w:val="25"/>
                <w:szCs w:val="25"/>
              </w:rPr>
              <w:t xml:space="preserve"> </w:t>
            </w:r>
            <w:r w:rsidRPr="004B7CAD">
              <w:rPr>
                <w:spacing w:val="-4"/>
                <w:sz w:val="25"/>
                <w:szCs w:val="25"/>
              </w:rPr>
              <w:t>0.03</w:t>
            </w:r>
          </w:p>
        </w:tc>
        <w:tc>
          <w:tcPr>
            <w:tcW w:w="833" w:type="dxa"/>
          </w:tcPr>
          <w:p w14:paraId="51FE8A3E" w14:textId="77777777" w:rsidR="006A733A" w:rsidRPr="004B7CAD" w:rsidRDefault="006A733A" w:rsidP="00FB232E">
            <w:pPr>
              <w:pStyle w:val="TableParagraph"/>
              <w:tabs>
                <w:tab w:val="left" w:pos="0"/>
              </w:tabs>
              <w:ind w:left="101"/>
              <w:rPr>
                <w:sz w:val="25"/>
                <w:szCs w:val="25"/>
              </w:rPr>
            </w:pPr>
            <w:r w:rsidRPr="004B7CAD">
              <w:rPr>
                <w:spacing w:val="-4"/>
                <w:sz w:val="25"/>
                <w:szCs w:val="25"/>
              </w:rPr>
              <w:t>93.3</w:t>
            </w:r>
          </w:p>
        </w:tc>
        <w:tc>
          <w:tcPr>
            <w:tcW w:w="1431" w:type="dxa"/>
          </w:tcPr>
          <w:p w14:paraId="2D0A4BC2" w14:textId="77777777" w:rsidR="006A733A" w:rsidRPr="004B7CAD" w:rsidRDefault="006A733A" w:rsidP="00FB232E">
            <w:pPr>
              <w:pStyle w:val="TableParagraph"/>
              <w:tabs>
                <w:tab w:val="left" w:pos="0"/>
              </w:tabs>
              <w:ind w:left="103"/>
              <w:rPr>
                <w:sz w:val="25"/>
                <w:szCs w:val="25"/>
              </w:rPr>
            </w:pPr>
            <w:r w:rsidRPr="004B7CAD">
              <w:rPr>
                <w:sz w:val="25"/>
                <w:szCs w:val="25"/>
              </w:rPr>
              <w:t>1.78 ±</w:t>
            </w:r>
            <w:r w:rsidRPr="004B7CAD">
              <w:rPr>
                <w:spacing w:val="-2"/>
                <w:sz w:val="25"/>
                <w:szCs w:val="25"/>
              </w:rPr>
              <w:t xml:space="preserve"> 0.06b</w:t>
            </w:r>
          </w:p>
        </w:tc>
        <w:tc>
          <w:tcPr>
            <w:tcW w:w="783" w:type="dxa"/>
          </w:tcPr>
          <w:p w14:paraId="7F092624" w14:textId="77777777" w:rsidR="006A733A" w:rsidRPr="004B7CAD" w:rsidRDefault="006A733A" w:rsidP="00FB232E">
            <w:pPr>
              <w:pStyle w:val="TableParagraph"/>
              <w:tabs>
                <w:tab w:val="left" w:pos="0"/>
              </w:tabs>
              <w:ind w:left="103"/>
              <w:rPr>
                <w:sz w:val="25"/>
                <w:szCs w:val="25"/>
              </w:rPr>
            </w:pPr>
            <w:r w:rsidRPr="004B7CAD">
              <w:rPr>
                <w:spacing w:val="-4"/>
                <w:sz w:val="25"/>
                <w:szCs w:val="25"/>
              </w:rPr>
              <w:t>89.8</w:t>
            </w:r>
          </w:p>
        </w:tc>
        <w:tc>
          <w:tcPr>
            <w:tcW w:w="1701" w:type="dxa"/>
          </w:tcPr>
          <w:p w14:paraId="1D093D06" w14:textId="77777777" w:rsidR="006A733A" w:rsidRPr="004B7CAD" w:rsidRDefault="006A733A" w:rsidP="00FB232E">
            <w:pPr>
              <w:pStyle w:val="TableParagraph"/>
              <w:tabs>
                <w:tab w:val="left" w:pos="0"/>
              </w:tabs>
              <w:ind w:left="104"/>
              <w:rPr>
                <w:sz w:val="25"/>
                <w:szCs w:val="25"/>
              </w:rPr>
            </w:pPr>
            <w:r w:rsidRPr="004B7CAD">
              <w:rPr>
                <w:sz w:val="25"/>
                <w:szCs w:val="25"/>
              </w:rPr>
              <w:t>8.21 ±</w:t>
            </w:r>
            <w:r w:rsidRPr="004B7CAD">
              <w:rPr>
                <w:spacing w:val="-2"/>
                <w:sz w:val="25"/>
                <w:szCs w:val="25"/>
              </w:rPr>
              <w:t xml:space="preserve"> 0.79a</w:t>
            </w:r>
          </w:p>
        </w:tc>
        <w:tc>
          <w:tcPr>
            <w:tcW w:w="851" w:type="dxa"/>
          </w:tcPr>
          <w:p w14:paraId="0676D218" w14:textId="77777777" w:rsidR="006A733A" w:rsidRPr="004B7CAD" w:rsidRDefault="006A733A" w:rsidP="00FB232E">
            <w:pPr>
              <w:pStyle w:val="TableParagraph"/>
              <w:tabs>
                <w:tab w:val="left" w:pos="0"/>
              </w:tabs>
              <w:ind w:left="104"/>
              <w:rPr>
                <w:sz w:val="25"/>
                <w:szCs w:val="25"/>
              </w:rPr>
            </w:pPr>
            <w:r w:rsidRPr="004B7CAD">
              <w:rPr>
                <w:spacing w:val="-5"/>
                <w:sz w:val="25"/>
                <w:szCs w:val="25"/>
              </w:rPr>
              <w:t>114</w:t>
            </w:r>
          </w:p>
        </w:tc>
      </w:tr>
      <w:tr w:rsidR="006A733A" w:rsidRPr="004B7CAD" w14:paraId="5221DA6F" w14:textId="77777777" w:rsidTr="00FB232E">
        <w:trPr>
          <w:trHeight w:val="270"/>
        </w:trPr>
        <w:tc>
          <w:tcPr>
            <w:tcW w:w="2795" w:type="dxa"/>
            <w:gridSpan w:val="2"/>
          </w:tcPr>
          <w:p w14:paraId="56CAA041" w14:textId="77777777" w:rsidR="006A733A" w:rsidRPr="004B7CAD" w:rsidRDefault="006A733A" w:rsidP="00FB232E">
            <w:pPr>
              <w:pStyle w:val="TableParagraph"/>
              <w:tabs>
                <w:tab w:val="left" w:pos="0"/>
              </w:tabs>
              <w:ind w:left="105"/>
              <w:rPr>
                <w:sz w:val="25"/>
                <w:szCs w:val="25"/>
              </w:rPr>
            </w:pPr>
            <w:r w:rsidRPr="004B7CAD">
              <w:rPr>
                <w:spacing w:val="-2"/>
                <w:sz w:val="25"/>
                <w:szCs w:val="25"/>
              </w:rPr>
              <w:t>p-value</w:t>
            </w:r>
          </w:p>
        </w:tc>
        <w:tc>
          <w:tcPr>
            <w:tcW w:w="2268" w:type="dxa"/>
            <w:gridSpan w:val="2"/>
          </w:tcPr>
          <w:p w14:paraId="3672D2A7" w14:textId="77777777" w:rsidR="006A733A" w:rsidRPr="004B7CAD" w:rsidRDefault="006A733A" w:rsidP="00FB232E">
            <w:pPr>
              <w:pStyle w:val="TableParagraph"/>
              <w:tabs>
                <w:tab w:val="left" w:pos="0"/>
              </w:tabs>
              <w:rPr>
                <w:sz w:val="25"/>
                <w:szCs w:val="25"/>
              </w:rPr>
            </w:pPr>
            <w:r w:rsidRPr="004B7CAD">
              <w:rPr>
                <w:sz w:val="25"/>
                <w:szCs w:val="25"/>
              </w:rPr>
              <w:t xml:space="preserve">&lt; </w:t>
            </w:r>
            <w:r w:rsidRPr="004B7CAD">
              <w:rPr>
                <w:spacing w:val="-2"/>
                <w:sz w:val="25"/>
                <w:szCs w:val="25"/>
              </w:rPr>
              <w:t>0.001</w:t>
            </w:r>
          </w:p>
        </w:tc>
        <w:tc>
          <w:tcPr>
            <w:tcW w:w="2268" w:type="dxa"/>
            <w:gridSpan w:val="2"/>
          </w:tcPr>
          <w:p w14:paraId="6E081FDD" w14:textId="77777777" w:rsidR="006A733A" w:rsidRPr="004B7CAD" w:rsidRDefault="006A733A" w:rsidP="00FB232E">
            <w:pPr>
              <w:pStyle w:val="TableParagraph"/>
              <w:tabs>
                <w:tab w:val="left" w:pos="0"/>
              </w:tabs>
              <w:ind w:left="105"/>
              <w:rPr>
                <w:sz w:val="25"/>
                <w:szCs w:val="25"/>
              </w:rPr>
            </w:pPr>
            <w:r w:rsidRPr="004B7CAD">
              <w:rPr>
                <w:sz w:val="25"/>
                <w:szCs w:val="25"/>
              </w:rPr>
              <w:t xml:space="preserve">&lt; </w:t>
            </w:r>
            <w:r w:rsidRPr="004B7CAD">
              <w:rPr>
                <w:spacing w:val="-2"/>
                <w:sz w:val="25"/>
                <w:szCs w:val="25"/>
              </w:rPr>
              <w:t>0.001</w:t>
            </w:r>
          </w:p>
        </w:tc>
        <w:tc>
          <w:tcPr>
            <w:tcW w:w="2464" w:type="dxa"/>
            <w:gridSpan w:val="2"/>
          </w:tcPr>
          <w:p w14:paraId="48BB6143" w14:textId="77777777" w:rsidR="006A733A" w:rsidRPr="004B7CAD" w:rsidRDefault="006A733A" w:rsidP="00FB232E">
            <w:pPr>
              <w:pStyle w:val="TableParagraph"/>
              <w:tabs>
                <w:tab w:val="left" w:pos="0"/>
              </w:tabs>
              <w:ind w:left="104"/>
              <w:rPr>
                <w:sz w:val="25"/>
                <w:szCs w:val="25"/>
              </w:rPr>
            </w:pPr>
            <w:r w:rsidRPr="004B7CAD">
              <w:rPr>
                <w:spacing w:val="-2"/>
                <w:sz w:val="25"/>
                <w:szCs w:val="25"/>
              </w:rPr>
              <w:t>0.424</w:t>
            </w:r>
          </w:p>
        </w:tc>
        <w:tc>
          <w:tcPr>
            <w:tcW w:w="2214" w:type="dxa"/>
            <w:gridSpan w:val="2"/>
          </w:tcPr>
          <w:p w14:paraId="578F2A78" w14:textId="77777777" w:rsidR="006A733A" w:rsidRPr="004B7CAD" w:rsidRDefault="006A733A" w:rsidP="00FB232E">
            <w:pPr>
              <w:pStyle w:val="TableParagraph"/>
              <w:tabs>
                <w:tab w:val="left" w:pos="0"/>
              </w:tabs>
              <w:ind w:left="103"/>
              <w:rPr>
                <w:sz w:val="25"/>
                <w:szCs w:val="25"/>
              </w:rPr>
            </w:pPr>
            <w:r w:rsidRPr="004B7CAD">
              <w:rPr>
                <w:sz w:val="25"/>
                <w:szCs w:val="25"/>
              </w:rPr>
              <w:t xml:space="preserve">&lt; </w:t>
            </w:r>
            <w:r w:rsidRPr="004B7CAD">
              <w:rPr>
                <w:spacing w:val="-4"/>
                <w:sz w:val="25"/>
                <w:szCs w:val="25"/>
              </w:rPr>
              <w:t>0.01</w:t>
            </w:r>
          </w:p>
        </w:tc>
        <w:tc>
          <w:tcPr>
            <w:tcW w:w="2552" w:type="dxa"/>
            <w:gridSpan w:val="2"/>
          </w:tcPr>
          <w:p w14:paraId="2A5D2359" w14:textId="77777777" w:rsidR="006A733A" w:rsidRPr="004B7CAD" w:rsidRDefault="006A733A" w:rsidP="00FB232E">
            <w:pPr>
              <w:pStyle w:val="TableParagraph"/>
              <w:tabs>
                <w:tab w:val="left" w:pos="0"/>
              </w:tabs>
              <w:ind w:left="104"/>
              <w:rPr>
                <w:sz w:val="25"/>
                <w:szCs w:val="25"/>
              </w:rPr>
            </w:pPr>
            <w:r w:rsidRPr="004B7CAD">
              <w:rPr>
                <w:sz w:val="25"/>
                <w:szCs w:val="25"/>
              </w:rPr>
              <w:t xml:space="preserve">&lt; </w:t>
            </w:r>
            <w:r w:rsidRPr="004B7CAD">
              <w:rPr>
                <w:spacing w:val="-4"/>
                <w:sz w:val="25"/>
                <w:szCs w:val="25"/>
              </w:rPr>
              <w:t>0.05</w:t>
            </w:r>
          </w:p>
        </w:tc>
      </w:tr>
      <w:tr w:rsidR="006A733A" w:rsidRPr="004B7CAD" w14:paraId="75303901" w14:textId="77777777" w:rsidTr="00FB232E">
        <w:trPr>
          <w:trHeight w:val="268"/>
        </w:trPr>
        <w:tc>
          <w:tcPr>
            <w:tcW w:w="14561" w:type="dxa"/>
            <w:gridSpan w:val="12"/>
          </w:tcPr>
          <w:p w14:paraId="77C5AAA3" w14:textId="77777777" w:rsidR="006A733A" w:rsidRPr="004B7CAD" w:rsidRDefault="006A733A" w:rsidP="00FB232E">
            <w:pPr>
              <w:pStyle w:val="TableParagraph"/>
              <w:tabs>
                <w:tab w:val="left" w:pos="0"/>
              </w:tabs>
              <w:ind w:left="105"/>
              <w:rPr>
                <w:sz w:val="25"/>
                <w:szCs w:val="25"/>
              </w:rPr>
            </w:pPr>
            <w:r w:rsidRPr="004B7CAD">
              <w:rPr>
                <w:sz w:val="25"/>
                <w:szCs w:val="25"/>
              </w:rPr>
              <w:t>Жемістердің</w:t>
            </w:r>
            <w:r w:rsidRPr="004B7CAD">
              <w:rPr>
                <w:spacing w:val="-5"/>
                <w:sz w:val="25"/>
                <w:szCs w:val="25"/>
              </w:rPr>
              <w:t xml:space="preserve"> </w:t>
            </w:r>
            <w:r w:rsidRPr="004B7CAD">
              <w:rPr>
                <w:sz w:val="25"/>
                <w:szCs w:val="25"/>
              </w:rPr>
              <w:t>пісу</w:t>
            </w:r>
            <w:r w:rsidRPr="004B7CAD">
              <w:rPr>
                <w:spacing w:val="-5"/>
                <w:sz w:val="25"/>
                <w:szCs w:val="25"/>
              </w:rPr>
              <w:t xml:space="preserve"> </w:t>
            </w:r>
            <w:r w:rsidRPr="004B7CAD">
              <w:rPr>
                <w:spacing w:val="-2"/>
                <w:sz w:val="25"/>
                <w:szCs w:val="25"/>
              </w:rPr>
              <w:t>кезеңі</w:t>
            </w:r>
          </w:p>
        </w:tc>
      </w:tr>
      <w:tr w:rsidR="006A733A" w:rsidRPr="004B7CAD" w14:paraId="06B898D7" w14:textId="77777777" w:rsidTr="00FB232E">
        <w:trPr>
          <w:trHeight w:val="270"/>
        </w:trPr>
        <w:tc>
          <w:tcPr>
            <w:tcW w:w="14561" w:type="dxa"/>
            <w:gridSpan w:val="12"/>
          </w:tcPr>
          <w:p w14:paraId="5607DD10" w14:textId="77777777" w:rsidR="006A733A" w:rsidRPr="004B7CAD" w:rsidRDefault="006A733A" w:rsidP="00FB232E">
            <w:pPr>
              <w:pStyle w:val="TableParagraph"/>
              <w:tabs>
                <w:tab w:val="left" w:pos="0"/>
              </w:tabs>
              <w:ind w:left="105"/>
              <w:rPr>
                <w:sz w:val="25"/>
                <w:szCs w:val="25"/>
              </w:rPr>
            </w:pPr>
            <w:r w:rsidRPr="004B7CAD">
              <w:rPr>
                <w:sz w:val="25"/>
                <w:szCs w:val="25"/>
              </w:rPr>
              <w:t>Апорт</w:t>
            </w:r>
            <w:r w:rsidRPr="004B7CAD">
              <w:rPr>
                <w:spacing w:val="-6"/>
                <w:sz w:val="25"/>
                <w:szCs w:val="25"/>
              </w:rPr>
              <w:t xml:space="preserve"> </w:t>
            </w:r>
            <w:r w:rsidRPr="004B7CAD">
              <w:rPr>
                <w:sz w:val="25"/>
                <w:szCs w:val="25"/>
              </w:rPr>
              <w:t>сортын</w:t>
            </w:r>
            <w:r w:rsidRPr="004B7CAD">
              <w:rPr>
                <w:spacing w:val="-4"/>
                <w:sz w:val="25"/>
                <w:szCs w:val="25"/>
              </w:rPr>
              <w:t xml:space="preserve"> </w:t>
            </w:r>
            <w:r w:rsidRPr="004B7CAD">
              <w:rPr>
                <w:sz w:val="25"/>
                <w:szCs w:val="25"/>
              </w:rPr>
              <w:t>өңдегеннен</w:t>
            </w:r>
            <w:r w:rsidRPr="004B7CAD">
              <w:rPr>
                <w:spacing w:val="-5"/>
                <w:sz w:val="25"/>
                <w:szCs w:val="25"/>
              </w:rPr>
              <w:t xml:space="preserve"> </w:t>
            </w:r>
            <w:r w:rsidRPr="004B7CAD">
              <w:rPr>
                <w:sz w:val="25"/>
                <w:szCs w:val="25"/>
              </w:rPr>
              <w:t>кейінгі</w:t>
            </w:r>
            <w:r w:rsidRPr="004B7CAD">
              <w:rPr>
                <w:spacing w:val="-3"/>
                <w:sz w:val="25"/>
                <w:szCs w:val="25"/>
              </w:rPr>
              <w:t xml:space="preserve"> </w:t>
            </w:r>
            <w:r w:rsidRPr="004B7CAD">
              <w:rPr>
                <w:sz w:val="25"/>
                <w:szCs w:val="25"/>
              </w:rPr>
              <w:t>7</w:t>
            </w:r>
            <w:r w:rsidRPr="004B7CAD">
              <w:rPr>
                <w:spacing w:val="-4"/>
                <w:sz w:val="25"/>
                <w:szCs w:val="25"/>
              </w:rPr>
              <w:t xml:space="preserve"> </w:t>
            </w:r>
            <w:r w:rsidRPr="004B7CAD">
              <w:rPr>
                <w:spacing w:val="-2"/>
                <w:sz w:val="25"/>
                <w:szCs w:val="25"/>
              </w:rPr>
              <w:t>тәулік</w:t>
            </w:r>
          </w:p>
        </w:tc>
      </w:tr>
      <w:tr w:rsidR="006A733A" w:rsidRPr="004B7CAD" w14:paraId="1CA2EEA5" w14:textId="77777777" w:rsidTr="00FB232E">
        <w:trPr>
          <w:trHeight w:val="270"/>
        </w:trPr>
        <w:tc>
          <w:tcPr>
            <w:tcW w:w="1378" w:type="dxa"/>
            <w:vMerge w:val="restart"/>
          </w:tcPr>
          <w:p w14:paraId="72CC2467" w14:textId="77777777" w:rsidR="006A733A" w:rsidRPr="004B7CAD" w:rsidRDefault="006A733A" w:rsidP="00FB232E">
            <w:pPr>
              <w:pStyle w:val="TableParagraph"/>
              <w:tabs>
                <w:tab w:val="left" w:pos="0"/>
              </w:tabs>
              <w:ind w:left="105"/>
              <w:rPr>
                <w:sz w:val="25"/>
                <w:szCs w:val="25"/>
              </w:rPr>
            </w:pPr>
            <w:r w:rsidRPr="004B7CAD">
              <w:rPr>
                <w:spacing w:val="-2"/>
                <w:sz w:val="25"/>
                <w:szCs w:val="25"/>
              </w:rPr>
              <w:t>Апорт</w:t>
            </w:r>
          </w:p>
        </w:tc>
        <w:tc>
          <w:tcPr>
            <w:tcW w:w="1417" w:type="dxa"/>
          </w:tcPr>
          <w:p w14:paraId="1C9D7B61" w14:textId="77777777" w:rsidR="006A733A" w:rsidRPr="004B7CAD" w:rsidRDefault="006A733A" w:rsidP="00FB232E">
            <w:pPr>
              <w:pStyle w:val="TableParagraph"/>
              <w:tabs>
                <w:tab w:val="left" w:pos="0"/>
              </w:tabs>
              <w:rPr>
                <w:sz w:val="25"/>
                <w:szCs w:val="25"/>
              </w:rPr>
            </w:pPr>
            <w:r w:rsidRPr="004B7CAD">
              <w:rPr>
                <w:spacing w:val="-10"/>
                <w:sz w:val="25"/>
                <w:szCs w:val="25"/>
              </w:rPr>
              <w:t>Б</w:t>
            </w:r>
          </w:p>
        </w:tc>
        <w:tc>
          <w:tcPr>
            <w:tcW w:w="1418" w:type="dxa"/>
          </w:tcPr>
          <w:p w14:paraId="60930ABC" w14:textId="77777777" w:rsidR="006A733A" w:rsidRPr="004B7CAD" w:rsidRDefault="006A733A" w:rsidP="00FB232E">
            <w:pPr>
              <w:pStyle w:val="TableParagraph"/>
              <w:tabs>
                <w:tab w:val="left" w:pos="0"/>
              </w:tabs>
              <w:rPr>
                <w:sz w:val="25"/>
                <w:szCs w:val="25"/>
              </w:rPr>
            </w:pPr>
            <w:r w:rsidRPr="004B7CAD">
              <w:rPr>
                <w:sz w:val="25"/>
                <w:szCs w:val="25"/>
              </w:rPr>
              <w:t>1.51 ±</w:t>
            </w:r>
            <w:r w:rsidRPr="004B7CAD">
              <w:rPr>
                <w:spacing w:val="-2"/>
                <w:sz w:val="25"/>
                <w:szCs w:val="25"/>
              </w:rPr>
              <w:t xml:space="preserve"> </w:t>
            </w:r>
            <w:r w:rsidRPr="004B7CAD">
              <w:rPr>
                <w:spacing w:val="-4"/>
                <w:sz w:val="25"/>
                <w:szCs w:val="25"/>
              </w:rPr>
              <w:t>0.02</w:t>
            </w:r>
          </w:p>
        </w:tc>
        <w:tc>
          <w:tcPr>
            <w:tcW w:w="850" w:type="dxa"/>
          </w:tcPr>
          <w:p w14:paraId="040FA79E" w14:textId="77777777" w:rsidR="006A733A" w:rsidRPr="004B7CAD" w:rsidRDefault="006A733A" w:rsidP="00FB232E">
            <w:pPr>
              <w:pStyle w:val="TableParagraph"/>
              <w:tabs>
                <w:tab w:val="left" w:pos="0"/>
              </w:tabs>
              <w:ind w:left="106"/>
              <w:rPr>
                <w:sz w:val="25"/>
                <w:szCs w:val="25"/>
              </w:rPr>
            </w:pPr>
            <w:r w:rsidRPr="004B7CAD">
              <w:rPr>
                <w:spacing w:val="-5"/>
                <w:sz w:val="25"/>
                <w:szCs w:val="25"/>
              </w:rPr>
              <w:t>100</w:t>
            </w:r>
          </w:p>
        </w:tc>
        <w:tc>
          <w:tcPr>
            <w:tcW w:w="1560" w:type="dxa"/>
          </w:tcPr>
          <w:p w14:paraId="679DF94A" w14:textId="77777777" w:rsidR="006A733A" w:rsidRPr="004B7CAD" w:rsidRDefault="006A733A" w:rsidP="00FB232E">
            <w:pPr>
              <w:pStyle w:val="TableParagraph"/>
              <w:tabs>
                <w:tab w:val="left" w:pos="0"/>
              </w:tabs>
              <w:ind w:left="105"/>
              <w:rPr>
                <w:sz w:val="25"/>
                <w:szCs w:val="25"/>
              </w:rPr>
            </w:pPr>
            <w:r w:rsidRPr="004B7CAD">
              <w:rPr>
                <w:sz w:val="25"/>
                <w:szCs w:val="25"/>
              </w:rPr>
              <w:t>1.26 ±</w:t>
            </w:r>
            <w:r w:rsidRPr="004B7CAD">
              <w:rPr>
                <w:spacing w:val="-2"/>
                <w:sz w:val="25"/>
                <w:szCs w:val="25"/>
              </w:rPr>
              <w:t xml:space="preserve"> </w:t>
            </w:r>
            <w:r w:rsidRPr="004B7CAD">
              <w:rPr>
                <w:spacing w:val="-4"/>
                <w:sz w:val="25"/>
                <w:szCs w:val="25"/>
              </w:rPr>
              <w:t>0.02</w:t>
            </w:r>
          </w:p>
        </w:tc>
        <w:tc>
          <w:tcPr>
            <w:tcW w:w="708" w:type="dxa"/>
          </w:tcPr>
          <w:p w14:paraId="3271821F" w14:textId="77777777" w:rsidR="006A733A" w:rsidRPr="004B7CAD" w:rsidRDefault="006A733A" w:rsidP="00FB232E">
            <w:pPr>
              <w:pStyle w:val="TableParagraph"/>
              <w:tabs>
                <w:tab w:val="left" w:pos="0"/>
              </w:tabs>
              <w:ind w:left="105"/>
              <w:rPr>
                <w:sz w:val="25"/>
                <w:szCs w:val="25"/>
              </w:rPr>
            </w:pPr>
            <w:r w:rsidRPr="004B7CAD">
              <w:rPr>
                <w:spacing w:val="-5"/>
                <w:sz w:val="25"/>
                <w:szCs w:val="25"/>
              </w:rPr>
              <w:t>100</w:t>
            </w:r>
          </w:p>
        </w:tc>
        <w:tc>
          <w:tcPr>
            <w:tcW w:w="1631" w:type="dxa"/>
          </w:tcPr>
          <w:p w14:paraId="4799AADD" w14:textId="77777777" w:rsidR="006A733A" w:rsidRPr="004B7CAD" w:rsidRDefault="006A733A" w:rsidP="00FB232E">
            <w:pPr>
              <w:pStyle w:val="TableParagraph"/>
              <w:tabs>
                <w:tab w:val="left" w:pos="0"/>
              </w:tabs>
              <w:ind w:left="104"/>
              <w:rPr>
                <w:sz w:val="25"/>
                <w:szCs w:val="25"/>
              </w:rPr>
            </w:pPr>
            <w:r w:rsidRPr="004B7CAD">
              <w:rPr>
                <w:sz w:val="25"/>
                <w:szCs w:val="25"/>
              </w:rPr>
              <w:t>0.11 ±</w:t>
            </w:r>
            <w:r w:rsidRPr="004B7CAD">
              <w:rPr>
                <w:spacing w:val="-2"/>
                <w:sz w:val="25"/>
                <w:szCs w:val="25"/>
              </w:rPr>
              <w:t xml:space="preserve"> </w:t>
            </w:r>
            <w:r w:rsidRPr="004B7CAD">
              <w:rPr>
                <w:spacing w:val="-4"/>
                <w:sz w:val="25"/>
                <w:szCs w:val="25"/>
              </w:rPr>
              <w:t>0.02</w:t>
            </w:r>
          </w:p>
        </w:tc>
        <w:tc>
          <w:tcPr>
            <w:tcW w:w="833" w:type="dxa"/>
          </w:tcPr>
          <w:p w14:paraId="6D3CC4B0" w14:textId="77777777" w:rsidR="006A733A" w:rsidRPr="004B7CAD" w:rsidRDefault="006A733A" w:rsidP="00FB232E">
            <w:pPr>
              <w:pStyle w:val="TableParagraph"/>
              <w:tabs>
                <w:tab w:val="left" w:pos="0"/>
              </w:tabs>
              <w:ind w:left="101"/>
              <w:rPr>
                <w:sz w:val="25"/>
                <w:szCs w:val="25"/>
              </w:rPr>
            </w:pPr>
            <w:r w:rsidRPr="004B7CAD">
              <w:rPr>
                <w:spacing w:val="-5"/>
                <w:sz w:val="25"/>
                <w:szCs w:val="25"/>
              </w:rPr>
              <w:t>100</w:t>
            </w:r>
          </w:p>
        </w:tc>
        <w:tc>
          <w:tcPr>
            <w:tcW w:w="1431" w:type="dxa"/>
          </w:tcPr>
          <w:p w14:paraId="4F527D10" w14:textId="77777777" w:rsidR="006A733A" w:rsidRPr="004B7CAD" w:rsidRDefault="006A733A" w:rsidP="00FB232E">
            <w:pPr>
              <w:pStyle w:val="TableParagraph"/>
              <w:tabs>
                <w:tab w:val="left" w:pos="0"/>
              </w:tabs>
              <w:ind w:left="103"/>
              <w:rPr>
                <w:sz w:val="25"/>
                <w:szCs w:val="25"/>
              </w:rPr>
            </w:pPr>
            <w:r w:rsidRPr="004B7CAD">
              <w:rPr>
                <w:sz w:val="25"/>
                <w:szCs w:val="25"/>
              </w:rPr>
              <w:t>1.19 ±</w:t>
            </w:r>
            <w:r w:rsidRPr="004B7CAD">
              <w:rPr>
                <w:spacing w:val="-2"/>
                <w:sz w:val="25"/>
                <w:szCs w:val="25"/>
              </w:rPr>
              <w:t xml:space="preserve"> </w:t>
            </w:r>
            <w:r w:rsidRPr="004B7CAD">
              <w:rPr>
                <w:spacing w:val="-4"/>
                <w:sz w:val="25"/>
                <w:szCs w:val="25"/>
              </w:rPr>
              <w:t>0.03</w:t>
            </w:r>
          </w:p>
        </w:tc>
        <w:tc>
          <w:tcPr>
            <w:tcW w:w="783" w:type="dxa"/>
          </w:tcPr>
          <w:p w14:paraId="2A94A2A9" w14:textId="77777777" w:rsidR="006A733A" w:rsidRPr="004B7CAD" w:rsidRDefault="006A733A" w:rsidP="00FB232E">
            <w:pPr>
              <w:pStyle w:val="TableParagraph"/>
              <w:tabs>
                <w:tab w:val="left" w:pos="0"/>
              </w:tabs>
              <w:ind w:left="103"/>
              <w:rPr>
                <w:sz w:val="25"/>
                <w:szCs w:val="25"/>
              </w:rPr>
            </w:pPr>
            <w:r w:rsidRPr="004B7CAD">
              <w:rPr>
                <w:spacing w:val="-5"/>
                <w:sz w:val="25"/>
                <w:szCs w:val="25"/>
              </w:rPr>
              <w:t>100</w:t>
            </w:r>
          </w:p>
        </w:tc>
        <w:tc>
          <w:tcPr>
            <w:tcW w:w="1701" w:type="dxa"/>
          </w:tcPr>
          <w:p w14:paraId="2330EAB0" w14:textId="77777777" w:rsidR="006A733A" w:rsidRPr="004B7CAD" w:rsidRDefault="006A733A" w:rsidP="00FB232E">
            <w:pPr>
              <w:pStyle w:val="TableParagraph"/>
              <w:tabs>
                <w:tab w:val="left" w:pos="0"/>
              </w:tabs>
              <w:ind w:left="104"/>
              <w:rPr>
                <w:sz w:val="25"/>
                <w:szCs w:val="25"/>
              </w:rPr>
            </w:pPr>
            <w:r w:rsidRPr="004B7CAD">
              <w:rPr>
                <w:sz w:val="25"/>
                <w:szCs w:val="25"/>
              </w:rPr>
              <w:t>25.7 ±</w:t>
            </w:r>
            <w:r w:rsidRPr="004B7CAD">
              <w:rPr>
                <w:spacing w:val="-2"/>
                <w:sz w:val="25"/>
                <w:szCs w:val="25"/>
              </w:rPr>
              <w:t xml:space="preserve"> </w:t>
            </w:r>
            <w:r w:rsidRPr="004B7CAD">
              <w:rPr>
                <w:spacing w:val="-4"/>
                <w:sz w:val="25"/>
                <w:szCs w:val="25"/>
              </w:rPr>
              <w:t>3.49</w:t>
            </w:r>
          </w:p>
        </w:tc>
        <w:tc>
          <w:tcPr>
            <w:tcW w:w="851" w:type="dxa"/>
          </w:tcPr>
          <w:p w14:paraId="26A82BBE" w14:textId="77777777" w:rsidR="006A733A" w:rsidRPr="004B7CAD" w:rsidRDefault="006A733A" w:rsidP="00FB232E">
            <w:pPr>
              <w:pStyle w:val="TableParagraph"/>
              <w:tabs>
                <w:tab w:val="left" w:pos="0"/>
              </w:tabs>
              <w:ind w:left="104"/>
              <w:rPr>
                <w:sz w:val="25"/>
                <w:szCs w:val="25"/>
              </w:rPr>
            </w:pPr>
            <w:r w:rsidRPr="004B7CAD">
              <w:rPr>
                <w:spacing w:val="-5"/>
                <w:sz w:val="25"/>
                <w:szCs w:val="25"/>
              </w:rPr>
              <w:t>100</w:t>
            </w:r>
          </w:p>
        </w:tc>
      </w:tr>
      <w:tr w:rsidR="006A733A" w:rsidRPr="004B7CAD" w14:paraId="38D02545" w14:textId="77777777" w:rsidTr="00FB232E">
        <w:trPr>
          <w:trHeight w:val="299"/>
        </w:trPr>
        <w:tc>
          <w:tcPr>
            <w:tcW w:w="1378" w:type="dxa"/>
            <w:vMerge/>
            <w:tcBorders>
              <w:top w:val="nil"/>
            </w:tcBorders>
          </w:tcPr>
          <w:p w14:paraId="31A9E285" w14:textId="77777777" w:rsidR="006A733A" w:rsidRPr="004B7CAD" w:rsidRDefault="006A733A" w:rsidP="00FB232E">
            <w:pPr>
              <w:tabs>
                <w:tab w:val="left" w:pos="0"/>
              </w:tabs>
              <w:rPr>
                <w:sz w:val="25"/>
                <w:szCs w:val="25"/>
              </w:rPr>
            </w:pPr>
          </w:p>
        </w:tc>
        <w:tc>
          <w:tcPr>
            <w:tcW w:w="1417" w:type="dxa"/>
          </w:tcPr>
          <w:p w14:paraId="5D63D318" w14:textId="77777777" w:rsidR="006A733A" w:rsidRPr="004B7CAD" w:rsidRDefault="006A733A" w:rsidP="00FB232E">
            <w:pPr>
              <w:pStyle w:val="TableParagraph"/>
              <w:tabs>
                <w:tab w:val="left" w:pos="0"/>
              </w:tabs>
              <w:ind w:left="0"/>
              <w:rPr>
                <w:sz w:val="25"/>
                <w:szCs w:val="25"/>
              </w:rPr>
            </w:pPr>
            <w:r w:rsidRPr="004B7CAD">
              <w:rPr>
                <w:spacing w:val="-2"/>
                <w:sz w:val="25"/>
                <w:szCs w:val="25"/>
              </w:rPr>
              <w:t>«Лактин</w:t>
            </w:r>
            <w:r w:rsidRPr="004B7CAD">
              <w:rPr>
                <w:spacing w:val="-2"/>
                <w:sz w:val="25"/>
                <w:szCs w:val="25"/>
                <w:lang w:val="en-US"/>
              </w:rPr>
              <w:t xml:space="preserve"> </w:t>
            </w:r>
            <w:r w:rsidRPr="004B7CAD">
              <w:rPr>
                <w:spacing w:val="-5"/>
                <w:sz w:val="25"/>
                <w:szCs w:val="25"/>
              </w:rPr>
              <w:t>АС»</w:t>
            </w:r>
          </w:p>
        </w:tc>
        <w:tc>
          <w:tcPr>
            <w:tcW w:w="1418" w:type="dxa"/>
          </w:tcPr>
          <w:p w14:paraId="59A62432" w14:textId="77777777" w:rsidR="006A733A" w:rsidRPr="004B7CAD" w:rsidRDefault="006A733A" w:rsidP="00FB232E">
            <w:pPr>
              <w:pStyle w:val="TableParagraph"/>
              <w:tabs>
                <w:tab w:val="left" w:pos="0"/>
              </w:tabs>
              <w:rPr>
                <w:sz w:val="25"/>
                <w:szCs w:val="25"/>
              </w:rPr>
            </w:pPr>
            <w:r w:rsidRPr="004B7CAD">
              <w:rPr>
                <w:sz w:val="25"/>
                <w:szCs w:val="25"/>
              </w:rPr>
              <w:t>1.52 ±</w:t>
            </w:r>
            <w:r w:rsidRPr="004B7CAD">
              <w:rPr>
                <w:spacing w:val="-2"/>
                <w:sz w:val="25"/>
                <w:szCs w:val="25"/>
              </w:rPr>
              <w:t xml:space="preserve"> </w:t>
            </w:r>
            <w:r w:rsidRPr="004B7CAD">
              <w:rPr>
                <w:spacing w:val="-4"/>
                <w:sz w:val="25"/>
                <w:szCs w:val="25"/>
              </w:rPr>
              <w:t>0.04</w:t>
            </w:r>
          </w:p>
        </w:tc>
        <w:tc>
          <w:tcPr>
            <w:tcW w:w="850" w:type="dxa"/>
          </w:tcPr>
          <w:p w14:paraId="55C78241" w14:textId="77777777" w:rsidR="006A733A" w:rsidRPr="004B7CAD" w:rsidRDefault="006A733A" w:rsidP="00FB232E">
            <w:pPr>
              <w:pStyle w:val="TableParagraph"/>
              <w:tabs>
                <w:tab w:val="left" w:pos="0"/>
              </w:tabs>
              <w:ind w:left="106"/>
              <w:rPr>
                <w:sz w:val="25"/>
                <w:szCs w:val="25"/>
              </w:rPr>
            </w:pPr>
            <w:r w:rsidRPr="004B7CAD">
              <w:rPr>
                <w:spacing w:val="-2"/>
                <w:sz w:val="25"/>
                <w:szCs w:val="25"/>
              </w:rPr>
              <w:t>100.6</w:t>
            </w:r>
          </w:p>
        </w:tc>
        <w:tc>
          <w:tcPr>
            <w:tcW w:w="1560" w:type="dxa"/>
          </w:tcPr>
          <w:p w14:paraId="61DCEDA0" w14:textId="77777777" w:rsidR="006A733A" w:rsidRPr="004B7CAD" w:rsidRDefault="006A733A" w:rsidP="00FB232E">
            <w:pPr>
              <w:pStyle w:val="TableParagraph"/>
              <w:tabs>
                <w:tab w:val="left" w:pos="0"/>
              </w:tabs>
              <w:ind w:left="105"/>
              <w:rPr>
                <w:sz w:val="25"/>
                <w:szCs w:val="25"/>
              </w:rPr>
            </w:pPr>
            <w:r w:rsidRPr="004B7CAD">
              <w:rPr>
                <w:sz w:val="25"/>
                <w:szCs w:val="25"/>
              </w:rPr>
              <w:t>1.27 ±</w:t>
            </w:r>
            <w:r w:rsidRPr="004B7CAD">
              <w:rPr>
                <w:spacing w:val="-2"/>
                <w:sz w:val="25"/>
                <w:szCs w:val="25"/>
              </w:rPr>
              <w:t xml:space="preserve"> </w:t>
            </w:r>
            <w:r w:rsidRPr="004B7CAD">
              <w:rPr>
                <w:spacing w:val="-4"/>
                <w:sz w:val="25"/>
                <w:szCs w:val="25"/>
              </w:rPr>
              <w:t>0.02</w:t>
            </w:r>
          </w:p>
        </w:tc>
        <w:tc>
          <w:tcPr>
            <w:tcW w:w="708" w:type="dxa"/>
          </w:tcPr>
          <w:p w14:paraId="7394F02F" w14:textId="77777777" w:rsidR="006A733A" w:rsidRPr="004B7CAD" w:rsidRDefault="006A733A" w:rsidP="00FB232E">
            <w:pPr>
              <w:pStyle w:val="TableParagraph"/>
              <w:tabs>
                <w:tab w:val="left" w:pos="0"/>
              </w:tabs>
              <w:ind w:left="105"/>
              <w:rPr>
                <w:sz w:val="25"/>
                <w:szCs w:val="25"/>
              </w:rPr>
            </w:pPr>
            <w:r w:rsidRPr="004B7CAD">
              <w:rPr>
                <w:spacing w:val="-2"/>
                <w:sz w:val="25"/>
                <w:szCs w:val="25"/>
              </w:rPr>
              <w:t>100.7</w:t>
            </w:r>
          </w:p>
        </w:tc>
        <w:tc>
          <w:tcPr>
            <w:tcW w:w="1631" w:type="dxa"/>
          </w:tcPr>
          <w:p w14:paraId="33CF2BD8" w14:textId="77777777" w:rsidR="006A733A" w:rsidRPr="004B7CAD" w:rsidRDefault="006A733A" w:rsidP="00FB232E">
            <w:pPr>
              <w:pStyle w:val="TableParagraph"/>
              <w:tabs>
                <w:tab w:val="left" w:pos="0"/>
              </w:tabs>
              <w:ind w:left="104"/>
              <w:rPr>
                <w:sz w:val="25"/>
                <w:szCs w:val="25"/>
              </w:rPr>
            </w:pPr>
            <w:r w:rsidRPr="004B7CAD">
              <w:rPr>
                <w:sz w:val="25"/>
                <w:szCs w:val="25"/>
              </w:rPr>
              <w:t>0.10 ±</w:t>
            </w:r>
            <w:r w:rsidRPr="004B7CAD">
              <w:rPr>
                <w:spacing w:val="-2"/>
                <w:sz w:val="25"/>
                <w:szCs w:val="25"/>
              </w:rPr>
              <w:t xml:space="preserve"> </w:t>
            </w:r>
            <w:r w:rsidRPr="004B7CAD">
              <w:rPr>
                <w:spacing w:val="-4"/>
                <w:sz w:val="25"/>
                <w:szCs w:val="25"/>
              </w:rPr>
              <w:t>0.02</w:t>
            </w:r>
          </w:p>
        </w:tc>
        <w:tc>
          <w:tcPr>
            <w:tcW w:w="833" w:type="dxa"/>
          </w:tcPr>
          <w:p w14:paraId="2DD1BF2F" w14:textId="77777777" w:rsidR="006A733A" w:rsidRPr="004B7CAD" w:rsidRDefault="006A733A" w:rsidP="00FB232E">
            <w:pPr>
              <w:pStyle w:val="TableParagraph"/>
              <w:tabs>
                <w:tab w:val="left" w:pos="0"/>
              </w:tabs>
              <w:ind w:left="101"/>
              <w:rPr>
                <w:sz w:val="25"/>
                <w:szCs w:val="25"/>
              </w:rPr>
            </w:pPr>
            <w:r w:rsidRPr="004B7CAD">
              <w:rPr>
                <w:spacing w:val="-4"/>
                <w:sz w:val="25"/>
                <w:szCs w:val="25"/>
              </w:rPr>
              <w:t>90.9</w:t>
            </w:r>
          </w:p>
        </w:tc>
        <w:tc>
          <w:tcPr>
            <w:tcW w:w="1431" w:type="dxa"/>
          </w:tcPr>
          <w:p w14:paraId="62A02D03" w14:textId="77777777" w:rsidR="006A733A" w:rsidRPr="004B7CAD" w:rsidRDefault="006A733A" w:rsidP="00FB232E">
            <w:pPr>
              <w:pStyle w:val="TableParagraph"/>
              <w:tabs>
                <w:tab w:val="left" w:pos="0"/>
              </w:tabs>
              <w:ind w:left="103"/>
              <w:rPr>
                <w:sz w:val="25"/>
                <w:szCs w:val="25"/>
              </w:rPr>
            </w:pPr>
            <w:r w:rsidRPr="004B7CAD">
              <w:rPr>
                <w:sz w:val="25"/>
                <w:szCs w:val="25"/>
              </w:rPr>
              <w:t>1.20 ±</w:t>
            </w:r>
            <w:r w:rsidRPr="004B7CAD">
              <w:rPr>
                <w:spacing w:val="-2"/>
                <w:sz w:val="25"/>
                <w:szCs w:val="25"/>
              </w:rPr>
              <w:t xml:space="preserve"> </w:t>
            </w:r>
            <w:r w:rsidRPr="004B7CAD">
              <w:rPr>
                <w:spacing w:val="-4"/>
                <w:sz w:val="25"/>
                <w:szCs w:val="25"/>
              </w:rPr>
              <w:t>0.05</w:t>
            </w:r>
          </w:p>
        </w:tc>
        <w:tc>
          <w:tcPr>
            <w:tcW w:w="783" w:type="dxa"/>
          </w:tcPr>
          <w:p w14:paraId="35EBBC1C" w14:textId="77777777" w:rsidR="006A733A" w:rsidRPr="004B7CAD" w:rsidRDefault="006A733A" w:rsidP="00FB232E">
            <w:pPr>
              <w:pStyle w:val="TableParagraph"/>
              <w:tabs>
                <w:tab w:val="left" w:pos="0"/>
              </w:tabs>
              <w:ind w:left="103"/>
              <w:rPr>
                <w:sz w:val="25"/>
                <w:szCs w:val="25"/>
              </w:rPr>
            </w:pPr>
            <w:r w:rsidRPr="004B7CAD">
              <w:rPr>
                <w:spacing w:val="-2"/>
                <w:sz w:val="25"/>
                <w:szCs w:val="25"/>
              </w:rPr>
              <w:t>100.8</w:t>
            </w:r>
          </w:p>
        </w:tc>
        <w:tc>
          <w:tcPr>
            <w:tcW w:w="1701" w:type="dxa"/>
          </w:tcPr>
          <w:p w14:paraId="2F9C46DB" w14:textId="77777777" w:rsidR="006A733A" w:rsidRPr="004B7CAD" w:rsidRDefault="006A733A" w:rsidP="00FB232E">
            <w:pPr>
              <w:pStyle w:val="TableParagraph"/>
              <w:tabs>
                <w:tab w:val="left" w:pos="0"/>
              </w:tabs>
              <w:ind w:left="104"/>
              <w:rPr>
                <w:sz w:val="25"/>
                <w:szCs w:val="25"/>
              </w:rPr>
            </w:pPr>
            <w:r w:rsidRPr="004B7CAD">
              <w:rPr>
                <w:sz w:val="25"/>
                <w:szCs w:val="25"/>
              </w:rPr>
              <w:t>25.9 ±</w:t>
            </w:r>
            <w:r w:rsidRPr="004B7CAD">
              <w:rPr>
                <w:spacing w:val="-2"/>
                <w:sz w:val="25"/>
                <w:szCs w:val="25"/>
              </w:rPr>
              <w:t xml:space="preserve"> </w:t>
            </w:r>
            <w:r w:rsidRPr="004B7CAD">
              <w:rPr>
                <w:spacing w:val="-4"/>
                <w:sz w:val="25"/>
                <w:szCs w:val="25"/>
              </w:rPr>
              <w:t>2.35</w:t>
            </w:r>
          </w:p>
        </w:tc>
        <w:tc>
          <w:tcPr>
            <w:tcW w:w="851" w:type="dxa"/>
          </w:tcPr>
          <w:p w14:paraId="1956FA61" w14:textId="77777777" w:rsidR="006A733A" w:rsidRPr="004B7CAD" w:rsidRDefault="006A733A" w:rsidP="00FB232E">
            <w:pPr>
              <w:pStyle w:val="TableParagraph"/>
              <w:tabs>
                <w:tab w:val="left" w:pos="0"/>
              </w:tabs>
              <w:ind w:left="104"/>
              <w:rPr>
                <w:sz w:val="25"/>
                <w:szCs w:val="25"/>
              </w:rPr>
            </w:pPr>
            <w:r w:rsidRPr="004B7CAD">
              <w:rPr>
                <w:spacing w:val="-2"/>
                <w:sz w:val="25"/>
                <w:szCs w:val="25"/>
              </w:rPr>
              <w:t>100.7</w:t>
            </w:r>
          </w:p>
        </w:tc>
      </w:tr>
      <w:tr w:rsidR="006A733A" w:rsidRPr="004B7CAD" w14:paraId="237A2D46" w14:textId="77777777" w:rsidTr="00FB232E">
        <w:trPr>
          <w:trHeight w:val="261"/>
        </w:trPr>
        <w:tc>
          <w:tcPr>
            <w:tcW w:w="2795" w:type="dxa"/>
            <w:gridSpan w:val="2"/>
          </w:tcPr>
          <w:p w14:paraId="24328D3A" w14:textId="77777777" w:rsidR="006A733A" w:rsidRPr="004B7CAD" w:rsidRDefault="006A733A" w:rsidP="00FB232E">
            <w:pPr>
              <w:pStyle w:val="TableParagraph"/>
              <w:tabs>
                <w:tab w:val="left" w:pos="0"/>
              </w:tabs>
              <w:ind w:left="105"/>
              <w:rPr>
                <w:sz w:val="25"/>
                <w:szCs w:val="25"/>
              </w:rPr>
            </w:pPr>
            <w:r w:rsidRPr="004B7CAD">
              <w:rPr>
                <w:spacing w:val="-2"/>
                <w:sz w:val="25"/>
                <w:szCs w:val="25"/>
              </w:rPr>
              <w:t>p-value</w:t>
            </w:r>
          </w:p>
        </w:tc>
        <w:tc>
          <w:tcPr>
            <w:tcW w:w="2268" w:type="dxa"/>
            <w:gridSpan w:val="2"/>
          </w:tcPr>
          <w:p w14:paraId="4260B6A6" w14:textId="77777777" w:rsidR="006A733A" w:rsidRPr="004B7CAD" w:rsidRDefault="006A733A" w:rsidP="00FB232E">
            <w:pPr>
              <w:pStyle w:val="TableParagraph"/>
              <w:tabs>
                <w:tab w:val="left" w:pos="0"/>
              </w:tabs>
              <w:rPr>
                <w:sz w:val="25"/>
                <w:szCs w:val="25"/>
              </w:rPr>
            </w:pPr>
            <w:r w:rsidRPr="004B7CAD">
              <w:rPr>
                <w:spacing w:val="-2"/>
                <w:sz w:val="25"/>
                <w:szCs w:val="25"/>
              </w:rPr>
              <w:t>0.693</w:t>
            </w:r>
          </w:p>
        </w:tc>
        <w:tc>
          <w:tcPr>
            <w:tcW w:w="2268" w:type="dxa"/>
            <w:gridSpan w:val="2"/>
          </w:tcPr>
          <w:p w14:paraId="134BCA36" w14:textId="77777777" w:rsidR="006A733A" w:rsidRPr="004B7CAD" w:rsidRDefault="006A733A" w:rsidP="00FB232E">
            <w:pPr>
              <w:pStyle w:val="TableParagraph"/>
              <w:tabs>
                <w:tab w:val="left" w:pos="0"/>
              </w:tabs>
              <w:ind w:left="105"/>
              <w:rPr>
                <w:sz w:val="25"/>
                <w:szCs w:val="25"/>
              </w:rPr>
            </w:pPr>
            <w:r w:rsidRPr="004B7CAD">
              <w:rPr>
                <w:spacing w:val="-2"/>
                <w:sz w:val="25"/>
                <w:szCs w:val="25"/>
              </w:rPr>
              <w:t>0.695</w:t>
            </w:r>
          </w:p>
        </w:tc>
        <w:tc>
          <w:tcPr>
            <w:tcW w:w="2464" w:type="dxa"/>
            <w:gridSpan w:val="2"/>
          </w:tcPr>
          <w:p w14:paraId="5D992D2B" w14:textId="77777777" w:rsidR="006A733A" w:rsidRPr="004B7CAD" w:rsidRDefault="006A733A" w:rsidP="00FB232E">
            <w:pPr>
              <w:pStyle w:val="TableParagraph"/>
              <w:tabs>
                <w:tab w:val="left" w:pos="0"/>
              </w:tabs>
              <w:ind w:left="104"/>
              <w:rPr>
                <w:sz w:val="25"/>
                <w:szCs w:val="25"/>
              </w:rPr>
            </w:pPr>
            <w:r w:rsidRPr="004B7CAD">
              <w:rPr>
                <w:spacing w:val="-2"/>
                <w:sz w:val="25"/>
                <w:szCs w:val="25"/>
              </w:rPr>
              <w:t>0.468</w:t>
            </w:r>
          </w:p>
        </w:tc>
        <w:tc>
          <w:tcPr>
            <w:tcW w:w="2214" w:type="dxa"/>
            <w:gridSpan w:val="2"/>
          </w:tcPr>
          <w:p w14:paraId="5866A343" w14:textId="77777777" w:rsidR="006A733A" w:rsidRPr="004B7CAD" w:rsidRDefault="006A733A" w:rsidP="00FB232E">
            <w:pPr>
              <w:pStyle w:val="TableParagraph"/>
              <w:tabs>
                <w:tab w:val="left" w:pos="0"/>
              </w:tabs>
              <w:ind w:left="103"/>
              <w:rPr>
                <w:sz w:val="25"/>
                <w:szCs w:val="25"/>
              </w:rPr>
            </w:pPr>
            <w:r w:rsidRPr="004B7CAD">
              <w:rPr>
                <w:spacing w:val="-2"/>
                <w:sz w:val="25"/>
                <w:szCs w:val="25"/>
              </w:rPr>
              <w:t>0.913</w:t>
            </w:r>
          </w:p>
        </w:tc>
        <w:tc>
          <w:tcPr>
            <w:tcW w:w="2552" w:type="dxa"/>
            <w:gridSpan w:val="2"/>
          </w:tcPr>
          <w:p w14:paraId="7492169B" w14:textId="77777777" w:rsidR="006A733A" w:rsidRPr="004B7CAD" w:rsidRDefault="006A733A" w:rsidP="00FB232E">
            <w:pPr>
              <w:pStyle w:val="TableParagraph"/>
              <w:tabs>
                <w:tab w:val="left" w:pos="0"/>
              </w:tabs>
              <w:ind w:left="104"/>
              <w:rPr>
                <w:sz w:val="25"/>
                <w:szCs w:val="25"/>
              </w:rPr>
            </w:pPr>
            <w:r w:rsidRPr="004B7CAD">
              <w:rPr>
                <w:spacing w:val="-2"/>
                <w:sz w:val="25"/>
                <w:szCs w:val="25"/>
              </w:rPr>
              <w:t>0.919</w:t>
            </w:r>
          </w:p>
        </w:tc>
      </w:tr>
      <w:tr w:rsidR="006A733A" w:rsidRPr="004B7CAD" w14:paraId="32D8D956" w14:textId="77777777" w:rsidTr="00FB232E">
        <w:trPr>
          <w:trHeight w:val="265"/>
        </w:trPr>
        <w:tc>
          <w:tcPr>
            <w:tcW w:w="1378" w:type="dxa"/>
          </w:tcPr>
          <w:p w14:paraId="21279EBD" w14:textId="77777777" w:rsidR="006A733A" w:rsidRPr="004B7CAD" w:rsidRDefault="006A733A" w:rsidP="00FB232E">
            <w:pPr>
              <w:pStyle w:val="TableParagraph"/>
              <w:tabs>
                <w:tab w:val="left" w:pos="0"/>
              </w:tabs>
              <w:ind w:left="105"/>
              <w:rPr>
                <w:sz w:val="25"/>
                <w:szCs w:val="25"/>
              </w:rPr>
            </w:pPr>
            <w:r w:rsidRPr="004B7CAD">
              <w:rPr>
                <w:spacing w:val="-2"/>
                <w:sz w:val="25"/>
                <w:szCs w:val="25"/>
              </w:rPr>
              <w:t>Апорт</w:t>
            </w:r>
          </w:p>
        </w:tc>
        <w:tc>
          <w:tcPr>
            <w:tcW w:w="1417" w:type="dxa"/>
          </w:tcPr>
          <w:p w14:paraId="08017701" w14:textId="77777777" w:rsidR="006A733A" w:rsidRPr="004B7CAD" w:rsidRDefault="006A733A" w:rsidP="00FB232E">
            <w:pPr>
              <w:pStyle w:val="TableParagraph"/>
              <w:tabs>
                <w:tab w:val="left" w:pos="0"/>
              </w:tabs>
              <w:rPr>
                <w:sz w:val="25"/>
                <w:szCs w:val="25"/>
              </w:rPr>
            </w:pPr>
            <w:r w:rsidRPr="004B7CAD">
              <w:rPr>
                <w:spacing w:val="-10"/>
                <w:sz w:val="25"/>
                <w:szCs w:val="25"/>
              </w:rPr>
              <w:t>Б</w:t>
            </w:r>
          </w:p>
        </w:tc>
        <w:tc>
          <w:tcPr>
            <w:tcW w:w="1418" w:type="dxa"/>
          </w:tcPr>
          <w:p w14:paraId="3B3F19A3" w14:textId="77777777" w:rsidR="006A733A" w:rsidRPr="004B7CAD" w:rsidRDefault="006A733A" w:rsidP="00FB232E">
            <w:pPr>
              <w:pStyle w:val="TableParagraph"/>
              <w:tabs>
                <w:tab w:val="left" w:pos="0"/>
              </w:tabs>
              <w:rPr>
                <w:sz w:val="25"/>
                <w:szCs w:val="25"/>
              </w:rPr>
            </w:pPr>
            <w:r w:rsidRPr="004B7CAD">
              <w:rPr>
                <w:sz w:val="25"/>
                <w:szCs w:val="25"/>
              </w:rPr>
              <w:t>1.62 ±</w:t>
            </w:r>
            <w:r w:rsidRPr="004B7CAD">
              <w:rPr>
                <w:spacing w:val="-2"/>
                <w:sz w:val="25"/>
                <w:szCs w:val="25"/>
              </w:rPr>
              <w:t xml:space="preserve"> </w:t>
            </w:r>
            <w:r w:rsidRPr="004B7CAD">
              <w:rPr>
                <w:spacing w:val="-4"/>
                <w:sz w:val="25"/>
                <w:szCs w:val="25"/>
              </w:rPr>
              <w:t>0.06</w:t>
            </w:r>
          </w:p>
        </w:tc>
        <w:tc>
          <w:tcPr>
            <w:tcW w:w="850" w:type="dxa"/>
          </w:tcPr>
          <w:p w14:paraId="7EC7457F" w14:textId="77777777" w:rsidR="006A733A" w:rsidRPr="004B7CAD" w:rsidRDefault="006A733A" w:rsidP="00FB232E">
            <w:pPr>
              <w:pStyle w:val="TableParagraph"/>
              <w:tabs>
                <w:tab w:val="left" w:pos="0"/>
              </w:tabs>
              <w:ind w:left="106"/>
              <w:rPr>
                <w:sz w:val="25"/>
                <w:szCs w:val="25"/>
              </w:rPr>
            </w:pPr>
            <w:r w:rsidRPr="004B7CAD">
              <w:rPr>
                <w:spacing w:val="-5"/>
                <w:sz w:val="25"/>
                <w:szCs w:val="25"/>
              </w:rPr>
              <w:t>100</w:t>
            </w:r>
          </w:p>
        </w:tc>
        <w:tc>
          <w:tcPr>
            <w:tcW w:w="1560" w:type="dxa"/>
          </w:tcPr>
          <w:p w14:paraId="3DC21DAF" w14:textId="77777777" w:rsidR="006A733A" w:rsidRPr="004B7CAD" w:rsidRDefault="006A733A" w:rsidP="00FB232E">
            <w:pPr>
              <w:pStyle w:val="TableParagraph"/>
              <w:tabs>
                <w:tab w:val="left" w:pos="0"/>
              </w:tabs>
              <w:ind w:left="105"/>
              <w:rPr>
                <w:sz w:val="25"/>
                <w:szCs w:val="25"/>
              </w:rPr>
            </w:pPr>
            <w:r w:rsidRPr="004B7CAD">
              <w:rPr>
                <w:sz w:val="25"/>
                <w:szCs w:val="25"/>
              </w:rPr>
              <w:t>1.84</w:t>
            </w:r>
            <w:r w:rsidRPr="004B7CAD">
              <w:rPr>
                <w:spacing w:val="76"/>
                <w:sz w:val="25"/>
                <w:szCs w:val="25"/>
              </w:rPr>
              <w:t xml:space="preserve"> </w:t>
            </w:r>
            <w:r w:rsidRPr="004B7CAD">
              <w:rPr>
                <w:sz w:val="25"/>
                <w:szCs w:val="25"/>
              </w:rPr>
              <w:t>±</w:t>
            </w:r>
            <w:r w:rsidRPr="004B7CAD">
              <w:rPr>
                <w:spacing w:val="75"/>
                <w:sz w:val="25"/>
                <w:szCs w:val="25"/>
              </w:rPr>
              <w:t xml:space="preserve"> </w:t>
            </w:r>
            <w:r w:rsidRPr="004B7CAD">
              <w:rPr>
                <w:spacing w:val="-4"/>
                <w:sz w:val="25"/>
                <w:szCs w:val="25"/>
              </w:rPr>
              <w:t>0.04</w:t>
            </w:r>
            <w:r w:rsidRPr="004B7CAD">
              <w:rPr>
                <w:sz w:val="25"/>
                <w:szCs w:val="25"/>
                <w:lang w:val="en-US"/>
              </w:rPr>
              <w:t xml:space="preserve"> </w:t>
            </w:r>
            <w:r w:rsidRPr="004B7CAD">
              <w:rPr>
                <w:spacing w:val="-10"/>
                <w:sz w:val="25"/>
                <w:szCs w:val="25"/>
              </w:rPr>
              <w:t>b</w:t>
            </w:r>
          </w:p>
        </w:tc>
        <w:tc>
          <w:tcPr>
            <w:tcW w:w="708" w:type="dxa"/>
          </w:tcPr>
          <w:p w14:paraId="5AF9A8DA" w14:textId="77777777" w:rsidR="006A733A" w:rsidRPr="004B7CAD" w:rsidRDefault="006A733A" w:rsidP="00FB232E">
            <w:pPr>
              <w:pStyle w:val="TableParagraph"/>
              <w:tabs>
                <w:tab w:val="left" w:pos="0"/>
              </w:tabs>
              <w:ind w:left="105"/>
              <w:rPr>
                <w:sz w:val="25"/>
                <w:szCs w:val="25"/>
              </w:rPr>
            </w:pPr>
            <w:r w:rsidRPr="004B7CAD">
              <w:rPr>
                <w:spacing w:val="-5"/>
                <w:sz w:val="25"/>
                <w:szCs w:val="25"/>
              </w:rPr>
              <w:t>100</w:t>
            </w:r>
          </w:p>
        </w:tc>
        <w:tc>
          <w:tcPr>
            <w:tcW w:w="1631" w:type="dxa"/>
          </w:tcPr>
          <w:p w14:paraId="36CF8AB6" w14:textId="77777777" w:rsidR="006A733A" w:rsidRPr="004B7CAD" w:rsidRDefault="006A733A" w:rsidP="00FB232E">
            <w:pPr>
              <w:pStyle w:val="TableParagraph"/>
              <w:tabs>
                <w:tab w:val="left" w:pos="0"/>
              </w:tabs>
              <w:ind w:left="104"/>
              <w:rPr>
                <w:sz w:val="25"/>
                <w:szCs w:val="25"/>
              </w:rPr>
            </w:pPr>
            <w:r w:rsidRPr="004B7CAD">
              <w:rPr>
                <w:sz w:val="25"/>
                <w:szCs w:val="25"/>
              </w:rPr>
              <w:t>0.05</w:t>
            </w:r>
            <w:r w:rsidRPr="004B7CAD">
              <w:rPr>
                <w:spacing w:val="74"/>
                <w:sz w:val="25"/>
                <w:szCs w:val="25"/>
              </w:rPr>
              <w:t xml:space="preserve"> </w:t>
            </w:r>
            <w:r w:rsidRPr="004B7CAD">
              <w:rPr>
                <w:sz w:val="25"/>
                <w:szCs w:val="25"/>
              </w:rPr>
              <w:t>±</w:t>
            </w:r>
            <w:r w:rsidRPr="004B7CAD">
              <w:rPr>
                <w:spacing w:val="73"/>
                <w:sz w:val="25"/>
                <w:szCs w:val="25"/>
              </w:rPr>
              <w:t xml:space="preserve"> </w:t>
            </w:r>
            <w:r w:rsidRPr="004B7CAD">
              <w:rPr>
                <w:spacing w:val="-4"/>
                <w:sz w:val="25"/>
                <w:szCs w:val="25"/>
              </w:rPr>
              <w:t>0.01</w:t>
            </w:r>
            <w:r w:rsidRPr="004B7CAD">
              <w:rPr>
                <w:spacing w:val="-10"/>
                <w:sz w:val="25"/>
                <w:szCs w:val="25"/>
              </w:rPr>
              <w:t>a</w:t>
            </w:r>
          </w:p>
        </w:tc>
        <w:tc>
          <w:tcPr>
            <w:tcW w:w="833" w:type="dxa"/>
          </w:tcPr>
          <w:p w14:paraId="530947F3" w14:textId="77777777" w:rsidR="006A733A" w:rsidRPr="004B7CAD" w:rsidRDefault="006A733A" w:rsidP="00FB232E">
            <w:pPr>
              <w:pStyle w:val="TableParagraph"/>
              <w:tabs>
                <w:tab w:val="left" w:pos="0"/>
              </w:tabs>
              <w:ind w:left="101"/>
              <w:rPr>
                <w:sz w:val="25"/>
                <w:szCs w:val="25"/>
              </w:rPr>
            </w:pPr>
            <w:r w:rsidRPr="004B7CAD">
              <w:rPr>
                <w:spacing w:val="-5"/>
                <w:sz w:val="25"/>
                <w:szCs w:val="25"/>
              </w:rPr>
              <w:t>100</w:t>
            </w:r>
          </w:p>
        </w:tc>
        <w:tc>
          <w:tcPr>
            <w:tcW w:w="1431" w:type="dxa"/>
          </w:tcPr>
          <w:p w14:paraId="261A1B55" w14:textId="77777777" w:rsidR="006A733A" w:rsidRPr="004B7CAD" w:rsidRDefault="006A733A" w:rsidP="00FB232E">
            <w:pPr>
              <w:pStyle w:val="TableParagraph"/>
              <w:tabs>
                <w:tab w:val="left" w:pos="0"/>
              </w:tabs>
              <w:ind w:left="103"/>
              <w:rPr>
                <w:sz w:val="25"/>
                <w:szCs w:val="25"/>
              </w:rPr>
            </w:pPr>
            <w:r w:rsidRPr="004B7CAD">
              <w:rPr>
                <w:sz w:val="25"/>
                <w:szCs w:val="25"/>
              </w:rPr>
              <w:t>0.89 ±</w:t>
            </w:r>
            <w:r w:rsidRPr="004B7CAD">
              <w:rPr>
                <w:spacing w:val="-2"/>
                <w:sz w:val="25"/>
                <w:szCs w:val="25"/>
              </w:rPr>
              <w:t xml:space="preserve"> </w:t>
            </w:r>
            <w:r w:rsidRPr="004B7CAD">
              <w:rPr>
                <w:spacing w:val="-4"/>
                <w:sz w:val="25"/>
                <w:szCs w:val="25"/>
              </w:rPr>
              <w:t>0.05</w:t>
            </w:r>
          </w:p>
        </w:tc>
        <w:tc>
          <w:tcPr>
            <w:tcW w:w="783" w:type="dxa"/>
          </w:tcPr>
          <w:p w14:paraId="52974E7D" w14:textId="77777777" w:rsidR="006A733A" w:rsidRPr="004B7CAD" w:rsidRDefault="006A733A" w:rsidP="00FB232E">
            <w:pPr>
              <w:pStyle w:val="TableParagraph"/>
              <w:tabs>
                <w:tab w:val="left" w:pos="0"/>
              </w:tabs>
              <w:ind w:left="103"/>
              <w:rPr>
                <w:sz w:val="25"/>
                <w:szCs w:val="25"/>
              </w:rPr>
            </w:pPr>
            <w:r w:rsidRPr="004B7CAD">
              <w:rPr>
                <w:spacing w:val="-5"/>
                <w:sz w:val="25"/>
                <w:szCs w:val="25"/>
              </w:rPr>
              <w:t>100</w:t>
            </w:r>
          </w:p>
        </w:tc>
        <w:tc>
          <w:tcPr>
            <w:tcW w:w="1701" w:type="dxa"/>
          </w:tcPr>
          <w:p w14:paraId="11AAFD9C" w14:textId="77777777" w:rsidR="006A733A" w:rsidRPr="004B7CAD" w:rsidRDefault="006A733A" w:rsidP="00FB232E">
            <w:pPr>
              <w:pStyle w:val="TableParagraph"/>
              <w:tabs>
                <w:tab w:val="left" w:pos="0"/>
              </w:tabs>
              <w:ind w:left="104"/>
              <w:rPr>
                <w:sz w:val="25"/>
                <w:szCs w:val="25"/>
              </w:rPr>
            </w:pPr>
            <w:r w:rsidRPr="004B7CAD">
              <w:rPr>
                <w:sz w:val="25"/>
                <w:szCs w:val="25"/>
              </w:rPr>
              <w:t>64.0 ±</w:t>
            </w:r>
            <w:r w:rsidRPr="004B7CAD">
              <w:rPr>
                <w:spacing w:val="-2"/>
                <w:sz w:val="25"/>
                <w:szCs w:val="25"/>
              </w:rPr>
              <w:t xml:space="preserve"> </w:t>
            </w:r>
            <w:r w:rsidRPr="004B7CAD">
              <w:rPr>
                <w:sz w:val="25"/>
                <w:szCs w:val="25"/>
              </w:rPr>
              <w:t xml:space="preserve">0.60 </w:t>
            </w:r>
            <w:r w:rsidRPr="004B7CAD">
              <w:rPr>
                <w:spacing w:val="-10"/>
                <w:sz w:val="25"/>
                <w:szCs w:val="25"/>
              </w:rPr>
              <w:t>b</w:t>
            </w:r>
          </w:p>
        </w:tc>
        <w:tc>
          <w:tcPr>
            <w:tcW w:w="851" w:type="dxa"/>
          </w:tcPr>
          <w:p w14:paraId="67D0083C" w14:textId="77777777" w:rsidR="006A733A" w:rsidRPr="004B7CAD" w:rsidRDefault="006A733A" w:rsidP="00FB232E">
            <w:pPr>
              <w:pStyle w:val="TableParagraph"/>
              <w:tabs>
                <w:tab w:val="left" w:pos="0"/>
              </w:tabs>
              <w:ind w:left="104"/>
              <w:rPr>
                <w:sz w:val="25"/>
                <w:szCs w:val="25"/>
              </w:rPr>
            </w:pPr>
            <w:r w:rsidRPr="004B7CAD">
              <w:rPr>
                <w:spacing w:val="-5"/>
                <w:sz w:val="25"/>
                <w:szCs w:val="25"/>
              </w:rPr>
              <w:t>100</w:t>
            </w:r>
          </w:p>
        </w:tc>
      </w:tr>
      <w:tr w:rsidR="006A733A" w:rsidRPr="004B7CAD" w14:paraId="675BE366" w14:textId="77777777" w:rsidTr="00FB232E">
        <w:trPr>
          <w:trHeight w:val="263"/>
        </w:trPr>
        <w:tc>
          <w:tcPr>
            <w:tcW w:w="2795" w:type="dxa"/>
            <w:gridSpan w:val="2"/>
          </w:tcPr>
          <w:p w14:paraId="44169587" w14:textId="77777777" w:rsidR="006A733A" w:rsidRPr="004B7CAD" w:rsidRDefault="006A733A" w:rsidP="00FB232E">
            <w:pPr>
              <w:pStyle w:val="TableParagraph"/>
              <w:tabs>
                <w:tab w:val="left" w:pos="0"/>
              </w:tabs>
              <w:ind w:left="105"/>
              <w:rPr>
                <w:sz w:val="25"/>
                <w:szCs w:val="25"/>
              </w:rPr>
            </w:pPr>
            <w:r w:rsidRPr="004B7CAD">
              <w:rPr>
                <w:spacing w:val="-2"/>
                <w:sz w:val="25"/>
                <w:szCs w:val="25"/>
              </w:rPr>
              <w:t>p-value</w:t>
            </w:r>
          </w:p>
        </w:tc>
        <w:tc>
          <w:tcPr>
            <w:tcW w:w="2268" w:type="dxa"/>
            <w:gridSpan w:val="2"/>
          </w:tcPr>
          <w:p w14:paraId="31733B5A" w14:textId="77777777" w:rsidR="006A733A" w:rsidRPr="004B7CAD" w:rsidRDefault="006A733A" w:rsidP="00FB232E">
            <w:pPr>
              <w:pStyle w:val="TableParagraph"/>
              <w:tabs>
                <w:tab w:val="left" w:pos="0"/>
              </w:tabs>
              <w:rPr>
                <w:sz w:val="25"/>
                <w:szCs w:val="25"/>
              </w:rPr>
            </w:pPr>
            <w:r w:rsidRPr="004B7CAD">
              <w:rPr>
                <w:spacing w:val="-2"/>
                <w:sz w:val="25"/>
                <w:szCs w:val="25"/>
              </w:rPr>
              <w:t>0.763</w:t>
            </w:r>
          </w:p>
        </w:tc>
        <w:tc>
          <w:tcPr>
            <w:tcW w:w="2268" w:type="dxa"/>
            <w:gridSpan w:val="2"/>
          </w:tcPr>
          <w:p w14:paraId="2CB8C756" w14:textId="77777777" w:rsidR="006A733A" w:rsidRPr="004B7CAD" w:rsidRDefault="006A733A" w:rsidP="00FB232E">
            <w:pPr>
              <w:pStyle w:val="TableParagraph"/>
              <w:tabs>
                <w:tab w:val="left" w:pos="0"/>
              </w:tabs>
              <w:ind w:left="105"/>
              <w:rPr>
                <w:sz w:val="25"/>
                <w:szCs w:val="25"/>
              </w:rPr>
            </w:pPr>
            <w:r w:rsidRPr="004B7CAD">
              <w:rPr>
                <w:sz w:val="25"/>
                <w:szCs w:val="25"/>
              </w:rPr>
              <w:t xml:space="preserve">&lt; </w:t>
            </w:r>
            <w:r w:rsidRPr="004B7CAD">
              <w:rPr>
                <w:spacing w:val="-4"/>
                <w:sz w:val="25"/>
                <w:szCs w:val="25"/>
              </w:rPr>
              <w:t>0.01</w:t>
            </w:r>
          </w:p>
        </w:tc>
        <w:tc>
          <w:tcPr>
            <w:tcW w:w="2464" w:type="dxa"/>
            <w:gridSpan w:val="2"/>
          </w:tcPr>
          <w:p w14:paraId="47C3E756" w14:textId="77777777" w:rsidR="006A733A" w:rsidRPr="004B7CAD" w:rsidRDefault="006A733A" w:rsidP="00FB232E">
            <w:pPr>
              <w:pStyle w:val="TableParagraph"/>
              <w:tabs>
                <w:tab w:val="left" w:pos="0"/>
              </w:tabs>
              <w:ind w:left="104"/>
              <w:rPr>
                <w:sz w:val="25"/>
                <w:szCs w:val="25"/>
              </w:rPr>
            </w:pPr>
            <w:r w:rsidRPr="004B7CAD">
              <w:rPr>
                <w:sz w:val="25"/>
                <w:szCs w:val="25"/>
              </w:rPr>
              <w:t xml:space="preserve">&lt; </w:t>
            </w:r>
            <w:r w:rsidRPr="004B7CAD">
              <w:rPr>
                <w:spacing w:val="-4"/>
                <w:sz w:val="25"/>
                <w:szCs w:val="25"/>
              </w:rPr>
              <w:t>0.05</w:t>
            </w:r>
          </w:p>
        </w:tc>
        <w:tc>
          <w:tcPr>
            <w:tcW w:w="2214" w:type="dxa"/>
            <w:gridSpan w:val="2"/>
          </w:tcPr>
          <w:p w14:paraId="418EB7D1" w14:textId="77777777" w:rsidR="006A733A" w:rsidRPr="004B7CAD" w:rsidRDefault="006A733A" w:rsidP="00FB232E">
            <w:pPr>
              <w:pStyle w:val="TableParagraph"/>
              <w:tabs>
                <w:tab w:val="left" w:pos="0"/>
              </w:tabs>
              <w:ind w:left="103"/>
              <w:rPr>
                <w:sz w:val="25"/>
                <w:szCs w:val="25"/>
              </w:rPr>
            </w:pPr>
            <w:r w:rsidRPr="004B7CAD">
              <w:rPr>
                <w:spacing w:val="-2"/>
                <w:sz w:val="25"/>
                <w:szCs w:val="25"/>
              </w:rPr>
              <w:t>0.052*</w:t>
            </w:r>
          </w:p>
        </w:tc>
        <w:tc>
          <w:tcPr>
            <w:tcW w:w="2552" w:type="dxa"/>
            <w:gridSpan w:val="2"/>
          </w:tcPr>
          <w:p w14:paraId="1B2EA425" w14:textId="77777777" w:rsidR="006A733A" w:rsidRPr="004B7CAD" w:rsidRDefault="006A733A" w:rsidP="00FB232E">
            <w:pPr>
              <w:pStyle w:val="TableParagraph"/>
              <w:tabs>
                <w:tab w:val="left" w:pos="0"/>
              </w:tabs>
              <w:ind w:left="104"/>
              <w:rPr>
                <w:sz w:val="25"/>
                <w:szCs w:val="25"/>
              </w:rPr>
            </w:pPr>
            <w:r w:rsidRPr="004B7CAD">
              <w:rPr>
                <w:sz w:val="25"/>
                <w:szCs w:val="25"/>
              </w:rPr>
              <w:t xml:space="preserve">&lt; </w:t>
            </w:r>
            <w:r w:rsidRPr="004B7CAD">
              <w:rPr>
                <w:spacing w:val="-2"/>
                <w:sz w:val="25"/>
                <w:szCs w:val="25"/>
              </w:rPr>
              <w:t>0.001</w:t>
            </w:r>
          </w:p>
        </w:tc>
      </w:tr>
      <w:tr w:rsidR="006A733A" w:rsidRPr="004B7CAD" w14:paraId="4905DECC" w14:textId="77777777" w:rsidTr="00FB232E">
        <w:trPr>
          <w:trHeight w:val="285"/>
        </w:trPr>
        <w:tc>
          <w:tcPr>
            <w:tcW w:w="1378" w:type="dxa"/>
          </w:tcPr>
          <w:p w14:paraId="4B2FB697" w14:textId="77777777" w:rsidR="006A733A" w:rsidRPr="004B7CAD" w:rsidRDefault="006A733A" w:rsidP="00FB232E">
            <w:pPr>
              <w:pStyle w:val="TableParagraph"/>
              <w:tabs>
                <w:tab w:val="left" w:pos="0"/>
              </w:tabs>
              <w:ind w:left="0"/>
              <w:rPr>
                <w:sz w:val="25"/>
                <w:szCs w:val="25"/>
              </w:rPr>
            </w:pPr>
          </w:p>
        </w:tc>
        <w:tc>
          <w:tcPr>
            <w:tcW w:w="13183" w:type="dxa"/>
            <w:gridSpan w:val="11"/>
          </w:tcPr>
          <w:p w14:paraId="007CA656" w14:textId="77777777" w:rsidR="006A733A" w:rsidRPr="004B7CAD" w:rsidRDefault="006A733A" w:rsidP="00FB232E">
            <w:pPr>
              <w:pStyle w:val="TableParagraph"/>
              <w:tabs>
                <w:tab w:val="left" w:pos="0"/>
              </w:tabs>
              <w:rPr>
                <w:sz w:val="25"/>
                <w:szCs w:val="25"/>
              </w:rPr>
            </w:pPr>
            <w:r w:rsidRPr="004B7CAD">
              <w:rPr>
                <w:sz w:val="25"/>
                <w:szCs w:val="25"/>
              </w:rPr>
              <w:t>Өңдегеннен</w:t>
            </w:r>
            <w:r w:rsidRPr="004B7CAD">
              <w:rPr>
                <w:spacing w:val="-7"/>
                <w:sz w:val="25"/>
                <w:szCs w:val="25"/>
              </w:rPr>
              <w:t xml:space="preserve"> </w:t>
            </w:r>
            <w:r w:rsidRPr="004B7CAD">
              <w:rPr>
                <w:sz w:val="25"/>
                <w:szCs w:val="25"/>
              </w:rPr>
              <w:t>кейінгі</w:t>
            </w:r>
            <w:r w:rsidRPr="004B7CAD">
              <w:rPr>
                <w:spacing w:val="-6"/>
                <w:sz w:val="25"/>
                <w:szCs w:val="25"/>
              </w:rPr>
              <w:t xml:space="preserve"> </w:t>
            </w:r>
            <w:r w:rsidRPr="004B7CAD">
              <w:rPr>
                <w:sz w:val="25"/>
                <w:szCs w:val="25"/>
              </w:rPr>
              <w:t>20</w:t>
            </w:r>
            <w:r w:rsidRPr="004B7CAD">
              <w:rPr>
                <w:spacing w:val="-4"/>
                <w:sz w:val="25"/>
                <w:szCs w:val="25"/>
              </w:rPr>
              <w:t xml:space="preserve"> </w:t>
            </w:r>
            <w:r w:rsidRPr="004B7CAD">
              <w:rPr>
                <w:spacing w:val="-2"/>
                <w:sz w:val="25"/>
                <w:szCs w:val="25"/>
              </w:rPr>
              <w:t>тәулік</w:t>
            </w:r>
          </w:p>
        </w:tc>
      </w:tr>
      <w:tr w:rsidR="006A733A" w:rsidRPr="004B7CAD" w14:paraId="22641C32" w14:textId="77777777" w:rsidTr="00FB232E">
        <w:trPr>
          <w:trHeight w:val="250"/>
        </w:trPr>
        <w:tc>
          <w:tcPr>
            <w:tcW w:w="1378" w:type="dxa"/>
            <w:vMerge w:val="restart"/>
          </w:tcPr>
          <w:p w14:paraId="014122BD" w14:textId="77777777" w:rsidR="006A733A" w:rsidRPr="004B7CAD" w:rsidRDefault="006A733A" w:rsidP="00FB232E">
            <w:pPr>
              <w:pStyle w:val="TableParagraph"/>
              <w:tabs>
                <w:tab w:val="left" w:pos="0"/>
              </w:tabs>
              <w:ind w:left="0"/>
              <w:rPr>
                <w:sz w:val="25"/>
                <w:szCs w:val="25"/>
              </w:rPr>
            </w:pPr>
          </w:p>
          <w:p w14:paraId="3ADE5772" w14:textId="77777777" w:rsidR="006A733A" w:rsidRPr="004B7CAD" w:rsidRDefault="006A733A" w:rsidP="00FB232E">
            <w:pPr>
              <w:pStyle w:val="TableParagraph"/>
              <w:tabs>
                <w:tab w:val="left" w:pos="0"/>
              </w:tabs>
              <w:ind w:left="105"/>
              <w:rPr>
                <w:sz w:val="25"/>
                <w:szCs w:val="25"/>
              </w:rPr>
            </w:pPr>
            <w:r w:rsidRPr="004B7CAD">
              <w:rPr>
                <w:spacing w:val="-2"/>
                <w:sz w:val="25"/>
                <w:szCs w:val="25"/>
              </w:rPr>
              <w:t>Апорт</w:t>
            </w:r>
          </w:p>
        </w:tc>
        <w:tc>
          <w:tcPr>
            <w:tcW w:w="1417" w:type="dxa"/>
          </w:tcPr>
          <w:p w14:paraId="7ECD7F63" w14:textId="77777777" w:rsidR="006A733A" w:rsidRPr="004B7CAD" w:rsidRDefault="006A733A" w:rsidP="00FB232E">
            <w:pPr>
              <w:pStyle w:val="TableParagraph"/>
              <w:tabs>
                <w:tab w:val="left" w:pos="0"/>
              </w:tabs>
              <w:rPr>
                <w:sz w:val="25"/>
                <w:szCs w:val="25"/>
              </w:rPr>
            </w:pPr>
            <w:r w:rsidRPr="004B7CAD">
              <w:rPr>
                <w:spacing w:val="-10"/>
                <w:sz w:val="25"/>
                <w:szCs w:val="25"/>
              </w:rPr>
              <w:t>Б</w:t>
            </w:r>
          </w:p>
        </w:tc>
        <w:tc>
          <w:tcPr>
            <w:tcW w:w="1418" w:type="dxa"/>
          </w:tcPr>
          <w:p w14:paraId="2C9CEF81" w14:textId="77777777" w:rsidR="006A733A" w:rsidRPr="004B7CAD" w:rsidRDefault="006A733A" w:rsidP="00FB232E">
            <w:pPr>
              <w:pStyle w:val="TableParagraph"/>
              <w:tabs>
                <w:tab w:val="left" w:pos="0"/>
              </w:tabs>
              <w:rPr>
                <w:sz w:val="25"/>
                <w:szCs w:val="25"/>
              </w:rPr>
            </w:pPr>
            <w:r w:rsidRPr="004B7CAD">
              <w:rPr>
                <w:sz w:val="25"/>
                <w:szCs w:val="25"/>
              </w:rPr>
              <w:t>1.55 ±</w:t>
            </w:r>
            <w:r w:rsidRPr="004B7CAD">
              <w:rPr>
                <w:spacing w:val="-2"/>
                <w:sz w:val="25"/>
                <w:szCs w:val="25"/>
              </w:rPr>
              <w:t xml:space="preserve"> </w:t>
            </w:r>
            <w:r w:rsidRPr="004B7CAD">
              <w:rPr>
                <w:sz w:val="25"/>
                <w:szCs w:val="25"/>
              </w:rPr>
              <w:t xml:space="preserve">0.03 </w:t>
            </w:r>
            <w:r w:rsidRPr="004B7CAD">
              <w:rPr>
                <w:spacing w:val="-10"/>
                <w:sz w:val="25"/>
                <w:szCs w:val="25"/>
              </w:rPr>
              <w:t>a</w:t>
            </w:r>
          </w:p>
        </w:tc>
        <w:tc>
          <w:tcPr>
            <w:tcW w:w="850" w:type="dxa"/>
          </w:tcPr>
          <w:p w14:paraId="1B9CE921" w14:textId="77777777" w:rsidR="006A733A" w:rsidRPr="004B7CAD" w:rsidRDefault="006A733A" w:rsidP="00FB232E">
            <w:pPr>
              <w:pStyle w:val="TableParagraph"/>
              <w:tabs>
                <w:tab w:val="left" w:pos="0"/>
              </w:tabs>
              <w:ind w:left="106"/>
              <w:rPr>
                <w:sz w:val="25"/>
                <w:szCs w:val="25"/>
              </w:rPr>
            </w:pPr>
            <w:r w:rsidRPr="004B7CAD">
              <w:rPr>
                <w:spacing w:val="-5"/>
                <w:sz w:val="25"/>
                <w:szCs w:val="25"/>
              </w:rPr>
              <w:t>100</w:t>
            </w:r>
          </w:p>
        </w:tc>
        <w:tc>
          <w:tcPr>
            <w:tcW w:w="1560" w:type="dxa"/>
          </w:tcPr>
          <w:p w14:paraId="6DA8527B" w14:textId="77777777" w:rsidR="006A733A" w:rsidRPr="004B7CAD" w:rsidRDefault="006A733A" w:rsidP="00FB232E">
            <w:pPr>
              <w:pStyle w:val="TableParagraph"/>
              <w:tabs>
                <w:tab w:val="left" w:pos="0"/>
              </w:tabs>
              <w:ind w:left="105"/>
              <w:rPr>
                <w:sz w:val="25"/>
                <w:szCs w:val="25"/>
              </w:rPr>
            </w:pPr>
            <w:r w:rsidRPr="004B7CAD">
              <w:rPr>
                <w:sz w:val="25"/>
                <w:szCs w:val="25"/>
              </w:rPr>
              <w:t>1.67 ±</w:t>
            </w:r>
            <w:r w:rsidRPr="004B7CAD">
              <w:rPr>
                <w:spacing w:val="-2"/>
                <w:sz w:val="25"/>
                <w:szCs w:val="25"/>
              </w:rPr>
              <w:t xml:space="preserve"> </w:t>
            </w:r>
            <w:r w:rsidRPr="004B7CAD">
              <w:rPr>
                <w:sz w:val="25"/>
                <w:szCs w:val="25"/>
              </w:rPr>
              <w:t xml:space="preserve">0.03 </w:t>
            </w:r>
            <w:r w:rsidRPr="004B7CAD">
              <w:rPr>
                <w:spacing w:val="-10"/>
                <w:sz w:val="25"/>
                <w:szCs w:val="25"/>
              </w:rPr>
              <w:t>a</w:t>
            </w:r>
          </w:p>
        </w:tc>
        <w:tc>
          <w:tcPr>
            <w:tcW w:w="708" w:type="dxa"/>
          </w:tcPr>
          <w:p w14:paraId="6D711B10" w14:textId="77777777" w:rsidR="006A733A" w:rsidRPr="004B7CAD" w:rsidRDefault="006A733A" w:rsidP="00FB232E">
            <w:pPr>
              <w:pStyle w:val="TableParagraph"/>
              <w:tabs>
                <w:tab w:val="left" w:pos="0"/>
              </w:tabs>
              <w:ind w:left="105"/>
              <w:rPr>
                <w:sz w:val="25"/>
                <w:szCs w:val="25"/>
              </w:rPr>
            </w:pPr>
            <w:r w:rsidRPr="004B7CAD">
              <w:rPr>
                <w:spacing w:val="-5"/>
                <w:sz w:val="25"/>
                <w:szCs w:val="25"/>
              </w:rPr>
              <w:t>100</w:t>
            </w:r>
          </w:p>
        </w:tc>
        <w:tc>
          <w:tcPr>
            <w:tcW w:w="1631" w:type="dxa"/>
          </w:tcPr>
          <w:p w14:paraId="272821AF" w14:textId="77777777" w:rsidR="006A733A" w:rsidRPr="004B7CAD" w:rsidRDefault="006A733A" w:rsidP="00FB232E">
            <w:pPr>
              <w:pStyle w:val="TableParagraph"/>
              <w:tabs>
                <w:tab w:val="left" w:pos="0"/>
              </w:tabs>
              <w:ind w:left="104"/>
              <w:rPr>
                <w:sz w:val="25"/>
                <w:szCs w:val="25"/>
              </w:rPr>
            </w:pPr>
            <w:r w:rsidRPr="004B7CAD">
              <w:rPr>
                <w:sz w:val="25"/>
                <w:szCs w:val="25"/>
              </w:rPr>
              <w:t>0.08</w:t>
            </w:r>
            <w:r w:rsidRPr="004B7CAD">
              <w:rPr>
                <w:spacing w:val="74"/>
                <w:sz w:val="25"/>
                <w:szCs w:val="25"/>
              </w:rPr>
              <w:t xml:space="preserve"> </w:t>
            </w:r>
            <w:r w:rsidRPr="004B7CAD">
              <w:rPr>
                <w:sz w:val="25"/>
                <w:szCs w:val="25"/>
              </w:rPr>
              <w:t>±</w:t>
            </w:r>
            <w:r w:rsidRPr="004B7CAD">
              <w:rPr>
                <w:spacing w:val="73"/>
                <w:sz w:val="25"/>
                <w:szCs w:val="25"/>
              </w:rPr>
              <w:t xml:space="preserve"> </w:t>
            </w:r>
            <w:r w:rsidRPr="004B7CAD">
              <w:rPr>
                <w:spacing w:val="-4"/>
                <w:sz w:val="25"/>
                <w:szCs w:val="25"/>
              </w:rPr>
              <w:t>0.01</w:t>
            </w:r>
            <w:r w:rsidRPr="004B7CAD">
              <w:rPr>
                <w:spacing w:val="-10"/>
                <w:sz w:val="25"/>
                <w:szCs w:val="25"/>
              </w:rPr>
              <w:t>b</w:t>
            </w:r>
          </w:p>
        </w:tc>
        <w:tc>
          <w:tcPr>
            <w:tcW w:w="833" w:type="dxa"/>
          </w:tcPr>
          <w:p w14:paraId="49A10D91" w14:textId="77777777" w:rsidR="006A733A" w:rsidRPr="004B7CAD" w:rsidRDefault="006A733A" w:rsidP="00FB232E">
            <w:pPr>
              <w:pStyle w:val="TableParagraph"/>
              <w:tabs>
                <w:tab w:val="left" w:pos="0"/>
              </w:tabs>
              <w:ind w:left="101"/>
              <w:rPr>
                <w:sz w:val="25"/>
                <w:szCs w:val="25"/>
              </w:rPr>
            </w:pPr>
            <w:r w:rsidRPr="004B7CAD">
              <w:rPr>
                <w:spacing w:val="-5"/>
                <w:sz w:val="25"/>
                <w:szCs w:val="25"/>
              </w:rPr>
              <w:t>100</w:t>
            </w:r>
          </w:p>
        </w:tc>
        <w:tc>
          <w:tcPr>
            <w:tcW w:w="1431" w:type="dxa"/>
          </w:tcPr>
          <w:p w14:paraId="42924918" w14:textId="77777777" w:rsidR="006A733A" w:rsidRPr="004B7CAD" w:rsidRDefault="006A733A" w:rsidP="00FB232E">
            <w:pPr>
              <w:pStyle w:val="TableParagraph"/>
              <w:tabs>
                <w:tab w:val="left" w:pos="0"/>
              </w:tabs>
              <w:ind w:left="103"/>
              <w:rPr>
                <w:sz w:val="25"/>
                <w:szCs w:val="25"/>
              </w:rPr>
            </w:pPr>
            <w:r w:rsidRPr="004B7CAD">
              <w:rPr>
                <w:sz w:val="25"/>
                <w:szCs w:val="25"/>
              </w:rPr>
              <w:t>0.93 ±</w:t>
            </w:r>
            <w:r w:rsidRPr="004B7CAD">
              <w:rPr>
                <w:spacing w:val="-2"/>
                <w:sz w:val="25"/>
                <w:szCs w:val="25"/>
              </w:rPr>
              <w:t xml:space="preserve"> </w:t>
            </w:r>
            <w:r w:rsidRPr="004B7CAD">
              <w:rPr>
                <w:sz w:val="25"/>
                <w:szCs w:val="25"/>
              </w:rPr>
              <w:t xml:space="preserve">0.03 </w:t>
            </w:r>
            <w:r w:rsidRPr="004B7CAD">
              <w:rPr>
                <w:spacing w:val="-10"/>
                <w:sz w:val="25"/>
                <w:szCs w:val="25"/>
              </w:rPr>
              <w:t>b</w:t>
            </w:r>
          </w:p>
        </w:tc>
        <w:tc>
          <w:tcPr>
            <w:tcW w:w="783" w:type="dxa"/>
          </w:tcPr>
          <w:p w14:paraId="010AFA42" w14:textId="77777777" w:rsidR="006A733A" w:rsidRPr="004B7CAD" w:rsidRDefault="006A733A" w:rsidP="00FB232E">
            <w:pPr>
              <w:pStyle w:val="TableParagraph"/>
              <w:tabs>
                <w:tab w:val="left" w:pos="0"/>
              </w:tabs>
              <w:ind w:left="103"/>
              <w:rPr>
                <w:sz w:val="25"/>
                <w:szCs w:val="25"/>
              </w:rPr>
            </w:pPr>
            <w:r w:rsidRPr="004B7CAD">
              <w:rPr>
                <w:spacing w:val="-5"/>
                <w:sz w:val="25"/>
                <w:szCs w:val="25"/>
              </w:rPr>
              <w:t>100</w:t>
            </w:r>
          </w:p>
        </w:tc>
        <w:tc>
          <w:tcPr>
            <w:tcW w:w="1701" w:type="dxa"/>
          </w:tcPr>
          <w:p w14:paraId="1D2F75F8" w14:textId="77777777" w:rsidR="006A733A" w:rsidRPr="004B7CAD" w:rsidRDefault="006A733A" w:rsidP="00FB232E">
            <w:pPr>
              <w:pStyle w:val="TableParagraph"/>
              <w:tabs>
                <w:tab w:val="left" w:pos="0"/>
              </w:tabs>
              <w:ind w:left="104"/>
              <w:rPr>
                <w:sz w:val="25"/>
                <w:szCs w:val="25"/>
              </w:rPr>
            </w:pPr>
            <w:r w:rsidRPr="004B7CAD">
              <w:rPr>
                <w:sz w:val="25"/>
                <w:szCs w:val="25"/>
              </w:rPr>
              <w:t>38.0 ±</w:t>
            </w:r>
            <w:r w:rsidRPr="004B7CAD">
              <w:rPr>
                <w:spacing w:val="-2"/>
                <w:sz w:val="25"/>
                <w:szCs w:val="25"/>
              </w:rPr>
              <w:t xml:space="preserve"> </w:t>
            </w:r>
            <w:r w:rsidRPr="004B7CAD">
              <w:rPr>
                <w:sz w:val="25"/>
                <w:szCs w:val="25"/>
              </w:rPr>
              <w:t xml:space="preserve">2.68 </w:t>
            </w:r>
            <w:r w:rsidRPr="004B7CAD">
              <w:rPr>
                <w:spacing w:val="-10"/>
                <w:sz w:val="25"/>
                <w:szCs w:val="25"/>
              </w:rPr>
              <w:t>a</w:t>
            </w:r>
          </w:p>
        </w:tc>
        <w:tc>
          <w:tcPr>
            <w:tcW w:w="851" w:type="dxa"/>
          </w:tcPr>
          <w:p w14:paraId="40CD6337" w14:textId="77777777" w:rsidR="006A733A" w:rsidRPr="004B7CAD" w:rsidRDefault="006A733A" w:rsidP="00FB232E">
            <w:pPr>
              <w:pStyle w:val="TableParagraph"/>
              <w:tabs>
                <w:tab w:val="left" w:pos="0"/>
              </w:tabs>
              <w:ind w:left="104"/>
              <w:rPr>
                <w:sz w:val="25"/>
                <w:szCs w:val="25"/>
              </w:rPr>
            </w:pPr>
            <w:r w:rsidRPr="004B7CAD">
              <w:rPr>
                <w:spacing w:val="-5"/>
                <w:sz w:val="25"/>
                <w:szCs w:val="25"/>
              </w:rPr>
              <w:t>100</w:t>
            </w:r>
          </w:p>
        </w:tc>
      </w:tr>
      <w:tr w:rsidR="006A733A" w:rsidRPr="004B7CAD" w14:paraId="0CE1E06D" w14:textId="77777777" w:rsidTr="00FB232E">
        <w:trPr>
          <w:trHeight w:val="269"/>
        </w:trPr>
        <w:tc>
          <w:tcPr>
            <w:tcW w:w="1378" w:type="dxa"/>
            <w:vMerge/>
            <w:tcBorders>
              <w:top w:val="nil"/>
            </w:tcBorders>
          </w:tcPr>
          <w:p w14:paraId="759A78D6" w14:textId="77777777" w:rsidR="006A733A" w:rsidRPr="004B7CAD" w:rsidRDefault="006A733A" w:rsidP="00FB232E">
            <w:pPr>
              <w:tabs>
                <w:tab w:val="left" w:pos="0"/>
              </w:tabs>
              <w:rPr>
                <w:sz w:val="25"/>
                <w:szCs w:val="25"/>
              </w:rPr>
            </w:pPr>
          </w:p>
        </w:tc>
        <w:tc>
          <w:tcPr>
            <w:tcW w:w="1417" w:type="dxa"/>
          </w:tcPr>
          <w:p w14:paraId="421A9F4E" w14:textId="77777777" w:rsidR="006A733A" w:rsidRPr="004B7CAD" w:rsidRDefault="006A733A" w:rsidP="00FB232E">
            <w:pPr>
              <w:pStyle w:val="TableParagraph"/>
              <w:tabs>
                <w:tab w:val="left" w:pos="0"/>
              </w:tabs>
              <w:ind w:left="0"/>
              <w:rPr>
                <w:sz w:val="25"/>
                <w:szCs w:val="25"/>
              </w:rPr>
            </w:pPr>
            <w:r w:rsidRPr="004B7CAD">
              <w:rPr>
                <w:spacing w:val="-2"/>
                <w:sz w:val="25"/>
                <w:szCs w:val="25"/>
              </w:rPr>
              <w:t>«Лактин</w:t>
            </w:r>
            <w:r w:rsidRPr="004B7CAD">
              <w:rPr>
                <w:spacing w:val="-2"/>
                <w:sz w:val="25"/>
                <w:szCs w:val="25"/>
                <w:lang w:val="en-US"/>
              </w:rPr>
              <w:t xml:space="preserve"> </w:t>
            </w:r>
            <w:r w:rsidRPr="004B7CAD">
              <w:rPr>
                <w:spacing w:val="-5"/>
                <w:sz w:val="25"/>
                <w:szCs w:val="25"/>
              </w:rPr>
              <w:t>АС»</w:t>
            </w:r>
          </w:p>
        </w:tc>
        <w:tc>
          <w:tcPr>
            <w:tcW w:w="1418" w:type="dxa"/>
          </w:tcPr>
          <w:p w14:paraId="125E4D07" w14:textId="77777777" w:rsidR="006A733A" w:rsidRPr="004B7CAD" w:rsidRDefault="006A733A" w:rsidP="00FB232E">
            <w:pPr>
              <w:pStyle w:val="TableParagraph"/>
              <w:tabs>
                <w:tab w:val="left" w:pos="0"/>
              </w:tabs>
              <w:rPr>
                <w:sz w:val="25"/>
                <w:szCs w:val="25"/>
              </w:rPr>
            </w:pPr>
            <w:r w:rsidRPr="004B7CAD">
              <w:rPr>
                <w:sz w:val="25"/>
                <w:szCs w:val="25"/>
              </w:rPr>
              <w:t>1.27 ±</w:t>
            </w:r>
            <w:r w:rsidRPr="004B7CAD">
              <w:rPr>
                <w:spacing w:val="-2"/>
                <w:sz w:val="25"/>
                <w:szCs w:val="25"/>
              </w:rPr>
              <w:t xml:space="preserve"> </w:t>
            </w:r>
            <w:r w:rsidRPr="004B7CAD">
              <w:rPr>
                <w:sz w:val="25"/>
                <w:szCs w:val="25"/>
              </w:rPr>
              <w:t xml:space="preserve">0.01 </w:t>
            </w:r>
            <w:r w:rsidRPr="004B7CAD">
              <w:rPr>
                <w:spacing w:val="-10"/>
                <w:sz w:val="25"/>
                <w:szCs w:val="25"/>
              </w:rPr>
              <w:t>b</w:t>
            </w:r>
          </w:p>
        </w:tc>
        <w:tc>
          <w:tcPr>
            <w:tcW w:w="850" w:type="dxa"/>
          </w:tcPr>
          <w:p w14:paraId="46BDC947" w14:textId="77777777" w:rsidR="006A733A" w:rsidRPr="004B7CAD" w:rsidRDefault="006A733A" w:rsidP="00FB232E">
            <w:pPr>
              <w:pStyle w:val="TableParagraph"/>
              <w:tabs>
                <w:tab w:val="left" w:pos="0"/>
              </w:tabs>
              <w:ind w:left="106"/>
              <w:rPr>
                <w:sz w:val="25"/>
                <w:szCs w:val="25"/>
              </w:rPr>
            </w:pPr>
            <w:r w:rsidRPr="004B7CAD">
              <w:rPr>
                <w:spacing w:val="-4"/>
                <w:sz w:val="25"/>
                <w:szCs w:val="25"/>
              </w:rPr>
              <w:t>82.4</w:t>
            </w:r>
          </w:p>
        </w:tc>
        <w:tc>
          <w:tcPr>
            <w:tcW w:w="1560" w:type="dxa"/>
          </w:tcPr>
          <w:p w14:paraId="79DF8A6C" w14:textId="77777777" w:rsidR="006A733A" w:rsidRPr="004B7CAD" w:rsidRDefault="006A733A" w:rsidP="00FB232E">
            <w:pPr>
              <w:pStyle w:val="TableParagraph"/>
              <w:tabs>
                <w:tab w:val="left" w:pos="0"/>
              </w:tabs>
              <w:ind w:left="105"/>
              <w:rPr>
                <w:sz w:val="25"/>
                <w:szCs w:val="25"/>
              </w:rPr>
            </w:pPr>
            <w:r w:rsidRPr="004B7CAD">
              <w:rPr>
                <w:sz w:val="25"/>
                <w:szCs w:val="25"/>
              </w:rPr>
              <w:t>0.60 ±</w:t>
            </w:r>
            <w:r w:rsidRPr="004B7CAD">
              <w:rPr>
                <w:spacing w:val="-2"/>
                <w:sz w:val="25"/>
                <w:szCs w:val="25"/>
              </w:rPr>
              <w:t xml:space="preserve"> </w:t>
            </w:r>
            <w:r w:rsidRPr="004B7CAD">
              <w:rPr>
                <w:sz w:val="25"/>
                <w:szCs w:val="25"/>
              </w:rPr>
              <w:t xml:space="preserve">0 </w:t>
            </w:r>
            <w:r w:rsidRPr="004B7CAD">
              <w:rPr>
                <w:spacing w:val="-10"/>
                <w:sz w:val="25"/>
                <w:szCs w:val="25"/>
              </w:rPr>
              <w:t>b</w:t>
            </w:r>
          </w:p>
        </w:tc>
        <w:tc>
          <w:tcPr>
            <w:tcW w:w="708" w:type="dxa"/>
          </w:tcPr>
          <w:p w14:paraId="0FCE4514" w14:textId="77777777" w:rsidR="006A733A" w:rsidRPr="004B7CAD" w:rsidRDefault="006A733A" w:rsidP="00FB232E">
            <w:pPr>
              <w:pStyle w:val="TableParagraph"/>
              <w:tabs>
                <w:tab w:val="left" w:pos="0"/>
              </w:tabs>
              <w:ind w:left="105"/>
              <w:rPr>
                <w:sz w:val="25"/>
                <w:szCs w:val="25"/>
              </w:rPr>
            </w:pPr>
            <w:r w:rsidRPr="004B7CAD">
              <w:rPr>
                <w:spacing w:val="-4"/>
                <w:sz w:val="25"/>
                <w:szCs w:val="25"/>
              </w:rPr>
              <w:t>35.9</w:t>
            </w:r>
          </w:p>
        </w:tc>
        <w:tc>
          <w:tcPr>
            <w:tcW w:w="1631" w:type="dxa"/>
          </w:tcPr>
          <w:p w14:paraId="773CBCD8" w14:textId="77777777" w:rsidR="006A733A" w:rsidRPr="004B7CAD" w:rsidRDefault="006A733A" w:rsidP="00FB232E">
            <w:pPr>
              <w:pStyle w:val="TableParagraph"/>
              <w:tabs>
                <w:tab w:val="left" w:pos="0"/>
              </w:tabs>
              <w:ind w:left="104"/>
              <w:rPr>
                <w:sz w:val="25"/>
                <w:szCs w:val="25"/>
              </w:rPr>
            </w:pPr>
            <w:r w:rsidRPr="004B7CAD">
              <w:rPr>
                <w:sz w:val="25"/>
                <w:szCs w:val="25"/>
              </w:rPr>
              <w:t>0.30</w:t>
            </w:r>
            <w:r w:rsidRPr="004B7CAD">
              <w:rPr>
                <w:spacing w:val="74"/>
                <w:sz w:val="25"/>
                <w:szCs w:val="25"/>
              </w:rPr>
              <w:t xml:space="preserve"> </w:t>
            </w:r>
            <w:r w:rsidRPr="004B7CAD">
              <w:rPr>
                <w:sz w:val="25"/>
                <w:szCs w:val="25"/>
              </w:rPr>
              <w:t>±</w:t>
            </w:r>
            <w:r w:rsidRPr="004B7CAD">
              <w:rPr>
                <w:spacing w:val="73"/>
                <w:sz w:val="25"/>
                <w:szCs w:val="25"/>
              </w:rPr>
              <w:t xml:space="preserve"> </w:t>
            </w:r>
            <w:r w:rsidRPr="004B7CAD">
              <w:rPr>
                <w:spacing w:val="-4"/>
                <w:sz w:val="25"/>
                <w:szCs w:val="25"/>
              </w:rPr>
              <w:t>0.02</w:t>
            </w:r>
            <w:r w:rsidRPr="004B7CAD">
              <w:rPr>
                <w:spacing w:val="-10"/>
                <w:sz w:val="25"/>
                <w:szCs w:val="25"/>
              </w:rPr>
              <w:t>a</w:t>
            </w:r>
          </w:p>
        </w:tc>
        <w:tc>
          <w:tcPr>
            <w:tcW w:w="833" w:type="dxa"/>
          </w:tcPr>
          <w:p w14:paraId="7025AD97" w14:textId="77777777" w:rsidR="006A733A" w:rsidRPr="004B7CAD" w:rsidRDefault="006A733A" w:rsidP="00FB232E">
            <w:pPr>
              <w:pStyle w:val="TableParagraph"/>
              <w:tabs>
                <w:tab w:val="left" w:pos="0"/>
              </w:tabs>
              <w:ind w:left="101"/>
              <w:rPr>
                <w:sz w:val="25"/>
                <w:szCs w:val="25"/>
              </w:rPr>
            </w:pPr>
            <w:r w:rsidRPr="004B7CAD">
              <w:rPr>
                <w:spacing w:val="-5"/>
                <w:sz w:val="25"/>
                <w:szCs w:val="25"/>
              </w:rPr>
              <w:t>376</w:t>
            </w:r>
          </w:p>
        </w:tc>
        <w:tc>
          <w:tcPr>
            <w:tcW w:w="1431" w:type="dxa"/>
          </w:tcPr>
          <w:p w14:paraId="70817542" w14:textId="77777777" w:rsidR="006A733A" w:rsidRPr="004B7CAD" w:rsidRDefault="006A733A" w:rsidP="00FB232E">
            <w:pPr>
              <w:pStyle w:val="TableParagraph"/>
              <w:tabs>
                <w:tab w:val="left" w:pos="0"/>
              </w:tabs>
              <w:ind w:left="103"/>
              <w:rPr>
                <w:sz w:val="25"/>
                <w:szCs w:val="25"/>
              </w:rPr>
            </w:pPr>
            <w:r w:rsidRPr="004B7CAD">
              <w:rPr>
                <w:sz w:val="25"/>
                <w:szCs w:val="25"/>
              </w:rPr>
              <w:t>2.13 ±</w:t>
            </w:r>
            <w:r w:rsidRPr="004B7CAD">
              <w:rPr>
                <w:spacing w:val="-2"/>
                <w:sz w:val="25"/>
                <w:szCs w:val="25"/>
              </w:rPr>
              <w:t xml:space="preserve"> </w:t>
            </w:r>
            <w:r w:rsidRPr="004B7CAD">
              <w:rPr>
                <w:sz w:val="25"/>
                <w:szCs w:val="25"/>
              </w:rPr>
              <w:t xml:space="preserve">0.02 </w:t>
            </w:r>
            <w:r w:rsidRPr="004B7CAD">
              <w:rPr>
                <w:spacing w:val="-10"/>
                <w:sz w:val="25"/>
                <w:szCs w:val="25"/>
              </w:rPr>
              <w:t>a</w:t>
            </w:r>
          </w:p>
        </w:tc>
        <w:tc>
          <w:tcPr>
            <w:tcW w:w="783" w:type="dxa"/>
          </w:tcPr>
          <w:p w14:paraId="317C6B79" w14:textId="77777777" w:rsidR="006A733A" w:rsidRPr="004B7CAD" w:rsidRDefault="006A733A" w:rsidP="00FB232E">
            <w:pPr>
              <w:pStyle w:val="TableParagraph"/>
              <w:tabs>
                <w:tab w:val="left" w:pos="0"/>
              </w:tabs>
              <w:ind w:left="103"/>
              <w:rPr>
                <w:sz w:val="25"/>
                <w:szCs w:val="25"/>
              </w:rPr>
            </w:pPr>
            <w:r w:rsidRPr="004B7CAD">
              <w:rPr>
                <w:spacing w:val="-5"/>
                <w:sz w:val="25"/>
                <w:szCs w:val="25"/>
              </w:rPr>
              <w:t>229</w:t>
            </w:r>
          </w:p>
        </w:tc>
        <w:tc>
          <w:tcPr>
            <w:tcW w:w="1701" w:type="dxa"/>
          </w:tcPr>
          <w:p w14:paraId="0D33DC99" w14:textId="77777777" w:rsidR="006A733A" w:rsidRPr="004B7CAD" w:rsidRDefault="006A733A" w:rsidP="00FB232E">
            <w:pPr>
              <w:pStyle w:val="TableParagraph"/>
              <w:tabs>
                <w:tab w:val="left" w:pos="0"/>
              </w:tabs>
              <w:ind w:left="104"/>
              <w:rPr>
                <w:sz w:val="25"/>
                <w:szCs w:val="25"/>
              </w:rPr>
            </w:pPr>
            <w:r w:rsidRPr="004B7CAD">
              <w:rPr>
                <w:sz w:val="25"/>
                <w:szCs w:val="25"/>
              </w:rPr>
              <w:t>6.34 ±</w:t>
            </w:r>
            <w:r w:rsidRPr="004B7CAD">
              <w:rPr>
                <w:spacing w:val="-2"/>
                <w:sz w:val="25"/>
                <w:szCs w:val="25"/>
              </w:rPr>
              <w:t xml:space="preserve"> </w:t>
            </w:r>
            <w:r w:rsidRPr="004B7CAD">
              <w:rPr>
                <w:sz w:val="25"/>
                <w:szCs w:val="25"/>
              </w:rPr>
              <w:t xml:space="preserve">0.57 </w:t>
            </w:r>
            <w:r w:rsidRPr="004B7CAD">
              <w:rPr>
                <w:spacing w:val="-10"/>
                <w:sz w:val="25"/>
                <w:szCs w:val="25"/>
              </w:rPr>
              <w:t>b</w:t>
            </w:r>
          </w:p>
        </w:tc>
        <w:tc>
          <w:tcPr>
            <w:tcW w:w="851" w:type="dxa"/>
          </w:tcPr>
          <w:p w14:paraId="19A292AE" w14:textId="77777777" w:rsidR="006A733A" w:rsidRPr="004B7CAD" w:rsidRDefault="006A733A" w:rsidP="00FB232E">
            <w:pPr>
              <w:pStyle w:val="TableParagraph"/>
              <w:tabs>
                <w:tab w:val="left" w:pos="0"/>
              </w:tabs>
              <w:ind w:left="104"/>
              <w:rPr>
                <w:sz w:val="25"/>
                <w:szCs w:val="25"/>
              </w:rPr>
            </w:pPr>
            <w:r w:rsidRPr="004B7CAD">
              <w:rPr>
                <w:spacing w:val="-4"/>
                <w:sz w:val="25"/>
                <w:szCs w:val="25"/>
              </w:rPr>
              <w:t>16.7</w:t>
            </w:r>
          </w:p>
        </w:tc>
      </w:tr>
      <w:tr w:rsidR="006A733A" w:rsidRPr="004B7CAD" w14:paraId="20FEDF97" w14:textId="77777777" w:rsidTr="00FB232E">
        <w:trPr>
          <w:trHeight w:val="285"/>
        </w:trPr>
        <w:tc>
          <w:tcPr>
            <w:tcW w:w="2795" w:type="dxa"/>
            <w:gridSpan w:val="2"/>
          </w:tcPr>
          <w:p w14:paraId="506B6673" w14:textId="77777777" w:rsidR="006A733A" w:rsidRPr="004B7CAD" w:rsidRDefault="006A733A" w:rsidP="00FB232E">
            <w:pPr>
              <w:pStyle w:val="TableParagraph"/>
              <w:tabs>
                <w:tab w:val="left" w:pos="0"/>
              </w:tabs>
              <w:ind w:left="105"/>
              <w:rPr>
                <w:sz w:val="25"/>
                <w:szCs w:val="25"/>
              </w:rPr>
            </w:pPr>
            <w:r w:rsidRPr="004B7CAD">
              <w:rPr>
                <w:spacing w:val="-2"/>
                <w:sz w:val="25"/>
                <w:szCs w:val="25"/>
              </w:rPr>
              <w:t>p-value</w:t>
            </w:r>
          </w:p>
        </w:tc>
        <w:tc>
          <w:tcPr>
            <w:tcW w:w="2268" w:type="dxa"/>
            <w:gridSpan w:val="2"/>
          </w:tcPr>
          <w:p w14:paraId="4346341A" w14:textId="77777777" w:rsidR="006A733A" w:rsidRPr="004B7CAD" w:rsidRDefault="006A733A" w:rsidP="00FB232E">
            <w:pPr>
              <w:pStyle w:val="TableParagraph"/>
              <w:tabs>
                <w:tab w:val="left" w:pos="0"/>
              </w:tabs>
              <w:rPr>
                <w:sz w:val="25"/>
                <w:szCs w:val="25"/>
              </w:rPr>
            </w:pPr>
            <w:r w:rsidRPr="004B7CAD">
              <w:rPr>
                <w:sz w:val="25"/>
                <w:szCs w:val="25"/>
              </w:rPr>
              <w:t xml:space="preserve">&lt; </w:t>
            </w:r>
            <w:r w:rsidRPr="004B7CAD">
              <w:rPr>
                <w:spacing w:val="-2"/>
                <w:sz w:val="25"/>
                <w:szCs w:val="25"/>
              </w:rPr>
              <w:t>0.001</w:t>
            </w:r>
          </w:p>
        </w:tc>
        <w:tc>
          <w:tcPr>
            <w:tcW w:w="2268" w:type="dxa"/>
            <w:gridSpan w:val="2"/>
          </w:tcPr>
          <w:p w14:paraId="7749999E" w14:textId="77777777" w:rsidR="006A733A" w:rsidRPr="004B7CAD" w:rsidRDefault="006A733A" w:rsidP="00FB232E">
            <w:pPr>
              <w:pStyle w:val="TableParagraph"/>
              <w:tabs>
                <w:tab w:val="left" w:pos="0"/>
              </w:tabs>
              <w:ind w:left="105"/>
              <w:rPr>
                <w:sz w:val="25"/>
                <w:szCs w:val="25"/>
              </w:rPr>
            </w:pPr>
            <w:r w:rsidRPr="004B7CAD">
              <w:rPr>
                <w:sz w:val="25"/>
                <w:szCs w:val="25"/>
              </w:rPr>
              <w:t xml:space="preserve">&lt; </w:t>
            </w:r>
            <w:r w:rsidRPr="004B7CAD">
              <w:rPr>
                <w:spacing w:val="-2"/>
                <w:sz w:val="25"/>
                <w:szCs w:val="25"/>
              </w:rPr>
              <w:t>0.001</w:t>
            </w:r>
          </w:p>
        </w:tc>
        <w:tc>
          <w:tcPr>
            <w:tcW w:w="2464" w:type="dxa"/>
            <w:gridSpan w:val="2"/>
          </w:tcPr>
          <w:p w14:paraId="5D9729DF" w14:textId="77777777" w:rsidR="006A733A" w:rsidRPr="004B7CAD" w:rsidRDefault="006A733A" w:rsidP="00FB232E">
            <w:pPr>
              <w:pStyle w:val="TableParagraph"/>
              <w:tabs>
                <w:tab w:val="left" w:pos="0"/>
              </w:tabs>
              <w:ind w:left="104"/>
              <w:rPr>
                <w:sz w:val="25"/>
                <w:szCs w:val="25"/>
              </w:rPr>
            </w:pPr>
            <w:r w:rsidRPr="004B7CAD">
              <w:rPr>
                <w:sz w:val="25"/>
                <w:szCs w:val="25"/>
              </w:rPr>
              <w:t xml:space="preserve">&lt; </w:t>
            </w:r>
            <w:r w:rsidRPr="004B7CAD">
              <w:rPr>
                <w:spacing w:val="-2"/>
                <w:sz w:val="25"/>
                <w:szCs w:val="25"/>
              </w:rPr>
              <w:t>0.001</w:t>
            </w:r>
          </w:p>
        </w:tc>
        <w:tc>
          <w:tcPr>
            <w:tcW w:w="2214" w:type="dxa"/>
            <w:gridSpan w:val="2"/>
          </w:tcPr>
          <w:p w14:paraId="0B2E4A60" w14:textId="77777777" w:rsidR="006A733A" w:rsidRPr="004B7CAD" w:rsidRDefault="006A733A" w:rsidP="00FB232E">
            <w:pPr>
              <w:pStyle w:val="TableParagraph"/>
              <w:tabs>
                <w:tab w:val="left" w:pos="0"/>
              </w:tabs>
              <w:ind w:left="103"/>
              <w:rPr>
                <w:sz w:val="25"/>
                <w:szCs w:val="25"/>
              </w:rPr>
            </w:pPr>
            <w:r w:rsidRPr="004B7CAD">
              <w:rPr>
                <w:sz w:val="25"/>
                <w:szCs w:val="25"/>
              </w:rPr>
              <w:t xml:space="preserve">&lt; </w:t>
            </w:r>
            <w:r w:rsidRPr="004B7CAD">
              <w:rPr>
                <w:spacing w:val="-2"/>
                <w:sz w:val="25"/>
                <w:szCs w:val="25"/>
              </w:rPr>
              <w:t>0.001</w:t>
            </w:r>
          </w:p>
        </w:tc>
        <w:tc>
          <w:tcPr>
            <w:tcW w:w="2552" w:type="dxa"/>
            <w:gridSpan w:val="2"/>
          </w:tcPr>
          <w:p w14:paraId="09E7E9BE" w14:textId="77777777" w:rsidR="006A733A" w:rsidRPr="004B7CAD" w:rsidRDefault="006A733A" w:rsidP="00FB232E">
            <w:pPr>
              <w:pStyle w:val="TableParagraph"/>
              <w:tabs>
                <w:tab w:val="left" w:pos="0"/>
              </w:tabs>
              <w:ind w:left="104"/>
              <w:rPr>
                <w:sz w:val="25"/>
                <w:szCs w:val="25"/>
              </w:rPr>
            </w:pPr>
            <w:r w:rsidRPr="004B7CAD">
              <w:rPr>
                <w:sz w:val="25"/>
                <w:szCs w:val="25"/>
              </w:rPr>
              <w:t xml:space="preserve">&lt; </w:t>
            </w:r>
            <w:r w:rsidRPr="004B7CAD">
              <w:rPr>
                <w:spacing w:val="-2"/>
                <w:sz w:val="25"/>
                <w:szCs w:val="25"/>
              </w:rPr>
              <w:t>0.001</w:t>
            </w:r>
          </w:p>
        </w:tc>
      </w:tr>
      <w:tr w:rsidR="006A733A" w:rsidRPr="004B7CAD" w14:paraId="28C84DD2" w14:textId="77777777" w:rsidTr="00FB232E">
        <w:trPr>
          <w:trHeight w:val="87"/>
        </w:trPr>
        <w:tc>
          <w:tcPr>
            <w:tcW w:w="14561" w:type="dxa"/>
            <w:gridSpan w:val="12"/>
          </w:tcPr>
          <w:p w14:paraId="6CD454DB" w14:textId="77777777" w:rsidR="006A733A" w:rsidRPr="004B7CAD" w:rsidRDefault="006A733A" w:rsidP="00FB232E">
            <w:pPr>
              <w:pStyle w:val="TableParagraph"/>
              <w:tabs>
                <w:tab w:val="left" w:pos="0"/>
              </w:tabs>
              <w:ind w:left="105"/>
              <w:rPr>
                <w:sz w:val="25"/>
                <w:szCs w:val="25"/>
              </w:rPr>
            </w:pPr>
            <w:r w:rsidRPr="004B7CAD">
              <w:rPr>
                <w:sz w:val="25"/>
                <w:szCs w:val="25"/>
              </w:rPr>
              <w:t>Ескерту:</w:t>
            </w:r>
            <w:r w:rsidRPr="004B7CAD">
              <w:rPr>
                <w:spacing w:val="-2"/>
                <w:sz w:val="25"/>
                <w:szCs w:val="25"/>
              </w:rPr>
              <w:t xml:space="preserve"> </w:t>
            </w:r>
            <w:r w:rsidRPr="004B7CAD">
              <w:rPr>
                <w:sz w:val="25"/>
                <w:szCs w:val="25"/>
              </w:rPr>
              <w:t>Chl</w:t>
            </w:r>
            <w:r w:rsidRPr="004B7CAD">
              <w:rPr>
                <w:spacing w:val="-2"/>
                <w:sz w:val="25"/>
                <w:szCs w:val="25"/>
              </w:rPr>
              <w:t xml:space="preserve"> </w:t>
            </w:r>
            <w:r w:rsidRPr="004B7CAD">
              <w:rPr>
                <w:sz w:val="25"/>
                <w:szCs w:val="25"/>
              </w:rPr>
              <w:t>a</w:t>
            </w:r>
            <w:r w:rsidRPr="004B7CAD">
              <w:rPr>
                <w:spacing w:val="51"/>
                <w:sz w:val="25"/>
                <w:szCs w:val="25"/>
              </w:rPr>
              <w:t xml:space="preserve"> </w:t>
            </w:r>
            <w:r w:rsidRPr="004B7CAD">
              <w:rPr>
                <w:sz w:val="25"/>
                <w:szCs w:val="25"/>
              </w:rPr>
              <w:t>-</w:t>
            </w:r>
            <w:r w:rsidRPr="004B7CAD">
              <w:rPr>
                <w:spacing w:val="-4"/>
                <w:sz w:val="25"/>
                <w:szCs w:val="25"/>
              </w:rPr>
              <w:t xml:space="preserve"> </w:t>
            </w:r>
            <w:r w:rsidRPr="004B7CAD">
              <w:rPr>
                <w:sz w:val="25"/>
                <w:szCs w:val="25"/>
              </w:rPr>
              <w:t>хлорофилл</w:t>
            </w:r>
            <w:r w:rsidRPr="004B7CAD">
              <w:rPr>
                <w:spacing w:val="-3"/>
                <w:sz w:val="25"/>
                <w:szCs w:val="25"/>
              </w:rPr>
              <w:t xml:space="preserve"> </w:t>
            </w:r>
            <w:r w:rsidRPr="004B7CAD">
              <w:rPr>
                <w:sz w:val="25"/>
                <w:szCs w:val="25"/>
              </w:rPr>
              <w:t>a,</w:t>
            </w:r>
            <w:r w:rsidRPr="004B7CAD">
              <w:rPr>
                <w:spacing w:val="50"/>
                <w:sz w:val="25"/>
                <w:szCs w:val="25"/>
              </w:rPr>
              <w:t xml:space="preserve"> </w:t>
            </w:r>
            <w:r w:rsidRPr="004B7CAD">
              <w:rPr>
                <w:sz w:val="25"/>
                <w:szCs w:val="25"/>
              </w:rPr>
              <w:t>Chl</w:t>
            </w:r>
            <w:r w:rsidRPr="004B7CAD">
              <w:rPr>
                <w:spacing w:val="-2"/>
                <w:sz w:val="25"/>
                <w:szCs w:val="25"/>
              </w:rPr>
              <w:t xml:space="preserve"> </w:t>
            </w:r>
            <w:r w:rsidRPr="004B7CAD">
              <w:rPr>
                <w:sz w:val="25"/>
                <w:szCs w:val="25"/>
              </w:rPr>
              <w:t>b</w:t>
            </w:r>
            <w:r w:rsidRPr="004B7CAD">
              <w:rPr>
                <w:spacing w:val="-2"/>
                <w:sz w:val="25"/>
                <w:szCs w:val="25"/>
              </w:rPr>
              <w:t xml:space="preserve"> </w:t>
            </w:r>
            <w:r w:rsidRPr="004B7CAD">
              <w:rPr>
                <w:sz w:val="25"/>
                <w:szCs w:val="25"/>
              </w:rPr>
              <w:t>–хлорофилл</w:t>
            </w:r>
            <w:r w:rsidRPr="004B7CAD">
              <w:rPr>
                <w:spacing w:val="-3"/>
                <w:sz w:val="25"/>
                <w:szCs w:val="25"/>
              </w:rPr>
              <w:t xml:space="preserve"> </w:t>
            </w:r>
            <w:r w:rsidRPr="004B7CAD">
              <w:rPr>
                <w:sz w:val="25"/>
                <w:szCs w:val="25"/>
              </w:rPr>
              <w:t>b,</w:t>
            </w:r>
            <w:r w:rsidRPr="004B7CAD">
              <w:rPr>
                <w:spacing w:val="47"/>
                <w:sz w:val="25"/>
                <w:szCs w:val="25"/>
              </w:rPr>
              <w:t xml:space="preserve"> </w:t>
            </w:r>
            <w:r w:rsidRPr="004B7CAD">
              <w:rPr>
                <w:sz w:val="25"/>
                <w:szCs w:val="25"/>
              </w:rPr>
              <w:t>Car –</w:t>
            </w:r>
            <w:r w:rsidRPr="004B7CAD">
              <w:rPr>
                <w:spacing w:val="-6"/>
                <w:sz w:val="25"/>
                <w:szCs w:val="25"/>
              </w:rPr>
              <w:t xml:space="preserve"> </w:t>
            </w:r>
            <w:r w:rsidRPr="004B7CAD">
              <w:rPr>
                <w:sz w:val="25"/>
                <w:szCs w:val="25"/>
              </w:rPr>
              <w:t>каротиноид,</w:t>
            </w:r>
            <w:r w:rsidRPr="004B7CAD">
              <w:rPr>
                <w:spacing w:val="50"/>
                <w:sz w:val="25"/>
                <w:szCs w:val="25"/>
              </w:rPr>
              <w:t xml:space="preserve"> </w:t>
            </w:r>
            <w:r w:rsidRPr="004B7CAD">
              <w:rPr>
                <w:sz w:val="25"/>
                <w:szCs w:val="25"/>
              </w:rPr>
              <w:t>шыңайылығы</w:t>
            </w:r>
            <w:r w:rsidRPr="004B7CAD">
              <w:rPr>
                <w:spacing w:val="-2"/>
                <w:sz w:val="25"/>
                <w:szCs w:val="25"/>
              </w:rPr>
              <w:t xml:space="preserve"> р&lt;0,05</w:t>
            </w:r>
          </w:p>
        </w:tc>
      </w:tr>
    </w:tbl>
    <w:p w14:paraId="7B8927B3" w14:textId="1A2A6E06" w:rsidR="000F324E" w:rsidRDefault="00FB232E" w:rsidP="004B7CAD">
      <w:pPr>
        <w:pStyle w:val="a5"/>
        <w:tabs>
          <w:tab w:val="left" w:pos="0"/>
          <w:tab w:val="left" w:pos="800"/>
          <w:tab w:val="left" w:pos="1674"/>
          <w:tab w:val="left" w:pos="1985"/>
          <w:tab w:val="left" w:pos="2835"/>
          <w:tab w:val="left" w:pos="5186"/>
          <w:tab w:val="left" w:pos="7068"/>
          <w:tab w:val="left" w:pos="8399"/>
          <w:tab w:val="left" w:pos="9208"/>
          <w:tab w:val="left" w:pos="11090"/>
          <w:tab w:val="left" w:pos="13681"/>
        </w:tabs>
        <w:ind w:left="-142" w:right="146" w:firstLine="709"/>
        <w:rPr>
          <w:spacing w:val="-2"/>
          <w:sz w:val="28"/>
          <w:szCs w:val="28"/>
        </w:rPr>
      </w:pPr>
      <w:r w:rsidRPr="000F324E">
        <w:rPr>
          <w:sz w:val="28"/>
          <w:szCs w:val="28"/>
        </w:rPr>
        <w:t>физиологиялық жағдайын жалпы алғанда тұрақты деңгейде ұстайтынын көрсетті. Бұл оның өсімдікті стресстік факторлардан қорғау қабілетімен үйлесімді екенін дәлелдейді</w:t>
      </w:r>
    </w:p>
    <w:p w14:paraId="46983F85" w14:textId="59C99B92" w:rsidR="00FB232E" w:rsidRDefault="00FB232E" w:rsidP="004B7CAD">
      <w:pPr>
        <w:pStyle w:val="a5"/>
        <w:tabs>
          <w:tab w:val="left" w:pos="0"/>
          <w:tab w:val="left" w:pos="800"/>
          <w:tab w:val="left" w:pos="1674"/>
          <w:tab w:val="left" w:pos="1985"/>
          <w:tab w:val="left" w:pos="2835"/>
          <w:tab w:val="left" w:pos="5186"/>
          <w:tab w:val="left" w:pos="7068"/>
          <w:tab w:val="left" w:pos="8399"/>
          <w:tab w:val="left" w:pos="9208"/>
          <w:tab w:val="left" w:pos="11090"/>
          <w:tab w:val="left" w:pos="13681"/>
        </w:tabs>
        <w:ind w:left="-142" w:right="146" w:firstLine="709"/>
        <w:rPr>
          <w:spacing w:val="-2"/>
          <w:sz w:val="28"/>
          <w:szCs w:val="28"/>
        </w:rPr>
      </w:pPr>
    </w:p>
    <w:p w14:paraId="16811F07" w14:textId="77777777" w:rsidR="00FB232E" w:rsidRPr="004B7CAD" w:rsidRDefault="00FB232E" w:rsidP="00FB232E">
      <w:pPr>
        <w:pStyle w:val="a5"/>
        <w:tabs>
          <w:tab w:val="left" w:pos="0"/>
          <w:tab w:val="left" w:pos="800"/>
          <w:tab w:val="left" w:pos="1674"/>
          <w:tab w:val="left" w:pos="1985"/>
          <w:tab w:val="left" w:pos="2835"/>
          <w:tab w:val="left" w:pos="5186"/>
          <w:tab w:val="left" w:pos="7068"/>
          <w:tab w:val="left" w:pos="8399"/>
          <w:tab w:val="left" w:pos="9208"/>
          <w:tab w:val="left" w:pos="11090"/>
          <w:tab w:val="left" w:pos="13681"/>
        </w:tabs>
        <w:ind w:left="-142" w:right="146" w:firstLine="709"/>
        <w:rPr>
          <w:sz w:val="28"/>
          <w:szCs w:val="28"/>
        </w:rPr>
      </w:pPr>
      <w:r w:rsidRPr="007E2C7C">
        <w:rPr>
          <w:spacing w:val="-2"/>
          <w:sz w:val="28"/>
          <w:szCs w:val="28"/>
        </w:rPr>
        <w:t>Кесте</w:t>
      </w:r>
      <w:r w:rsidRPr="00D03DA9">
        <w:rPr>
          <w:spacing w:val="-2"/>
          <w:sz w:val="28"/>
          <w:szCs w:val="28"/>
        </w:rPr>
        <w:t>-2</w:t>
      </w:r>
      <w:r w:rsidRPr="0039245E">
        <w:rPr>
          <w:spacing w:val="-2"/>
          <w:sz w:val="28"/>
          <w:szCs w:val="28"/>
        </w:rPr>
        <w:t>2</w:t>
      </w:r>
      <w:r w:rsidRPr="007E2C7C">
        <w:rPr>
          <w:sz w:val="28"/>
          <w:szCs w:val="28"/>
        </w:rPr>
        <w:t xml:space="preserve"> </w:t>
      </w:r>
      <w:r w:rsidRPr="007E2C7C">
        <w:rPr>
          <w:spacing w:val="-2"/>
          <w:sz w:val="28"/>
          <w:szCs w:val="28"/>
        </w:rPr>
        <w:t>«Жеміс»</w:t>
      </w:r>
      <w:r w:rsidRPr="007E2C7C">
        <w:rPr>
          <w:sz w:val="28"/>
          <w:szCs w:val="28"/>
        </w:rPr>
        <w:t xml:space="preserve"> </w:t>
      </w:r>
      <w:r w:rsidRPr="007E2C7C">
        <w:rPr>
          <w:spacing w:val="-2"/>
          <w:sz w:val="28"/>
          <w:szCs w:val="28"/>
        </w:rPr>
        <w:t>шаруа</w:t>
      </w:r>
      <w:r w:rsidRPr="007E2C7C">
        <w:rPr>
          <w:sz w:val="28"/>
          <w:szCs w:val="28"/>
        </w:rPr>
        <w:t xml:space="preserve"> </w:t>
      </w:r>
      <w:r w:rsidRPr="007E2C7C">
        <w:rPr>
          <w:spacing w:val="-2"/>
          <w:sz w:val="28"/>
          <w:szCs w:val="28"/>
        </w:rPr>
        <w:t>қожалығында</w:t>
      </w:r>
      <w:r w:rsidRPr="007E2C7C">
        <w:rPr>
          <w:sz w:val="28"/>
          <w:szCs w:val="28"/>
        </w:rPr>
        <w:t xml:space="preserve"> </w:t>
      </w:r>
      <w:r w:rsidRPr="007E2C7C">
        <w:rPr>
          <w:spacing w:val="-2"/>
          <w:sz w:val="28"/>
          <w:szCs w:val="28"/>
        </w:rPr>
        <w:t>өсірілген</w:t>
      </w:r>
      <w:r w:rsidRPr="007E2C7C">
        <w:rPr>
          <w:sz w:val="28"/>
          <w:szCs w:val="28"/>
        </w:rPr>
        <w:t xml:space="preserve"> </w:t>
      </w:r>
      <w:r w:rsidRPr="007E2C7C">
        <w:rPr>
          <w:spacing w:val="-4"/>
          <w:sz w:val="28"/>
          <w:szCs w:val="28"/>
        </w:rPr>
        <w:t>алма</w:t>
      </w:r>
      <w:r w:rsidRPr="007E2C7C">
        <w:rPr>
          <w:sz w:val="28"/>
          <w:szCs w:val="28"/>
        </w:rPr>
        <w:t xml:space="preserve"> </w:t>
      </w:r>
      <w:r w:rsidRPr="007E2C7C">
        <w:rPr>
          <w:spacing w:val="-2"/>
          <w:sz w:val="28"/>
          <w:szCs w:val="28"/>
        </w:rPr>
        <w:t>ағаштарының</w:t>
      </w:r>
      <w:r w:rsidRPr="007E2C7C">
        <w:rPr>
          <w:sz w:val="28"/>
          <w:szCs w:val="28"/>
        </w:rPr>
        <w:t xml:space="preserve"> </w:t>
      </w:r>
      <w:r w:rsidRPr="007E2C7C">
        <w:rPr>
          <w:spacing w:val="-2"/>
          <w:sz w:val="28"/>
          <w:szCs w:val="28"/>
        </w:rPr>
        <w:t>жапырақтарындағы</w:t>
      </w:r>
      <w:r w:rsidRPr="007E2C7C">
        <w:rPr>
          <w:sz w:val="28"/>
          <w:szCs w:val="28"/>
        </w:rPr>
        <w:t xml:space="preserve"> </w:t>
      </w:r>
      <w:r w:rsidRPr="007E2C7C">
        <w:rPr>
          <w:spacing w:val="-2"/>
          <w:sz w:val="28"/>
          <w:szCs w:val="28"/>
        </w:rPr>
        <w:t xml:space="preserve">хлорофилл </w:t>
      </w:r>
      <w:r w:rsidRPr="007E2C7C">
        <w:rPr>
          <w:sz w:val="28"/>
          <w:szCs w:val="28"/>
        </w:rPr>
        <w:t xml:space="preserve">пигменттерінің </w:t>
      </w:r>
    </w:p>
    <w:p w14:paraId="72900FAE" w14:textId="77777777" w:rsidR="00FB232E" w:rsidRPr="007E2C7C" w:rsidRDefault="00FB232E" w:rsidP="00FB232E">
      <w:pPr>
        <w:pStyle w:val="a5"/>
        <w:tabs>
          <w:tab w:val="left" w:pos="0"/>
          <w:tab w:val="left" w:pos="800"/>
          <w:tab w:val="left" w:pos="1674"/>
          <w:tab w:val="left" w:pos="1985"/>
          <w:tab w:val="left" w:pos="2835"/>
          <w:tab w:val="left" w:pos="5186"/>
          <w:tab w:val="left" w:pos="7068"/>
          <w:tab w:val="left" w:pos="8399"/>
          <w:tab w:val="left" w:pos="9208"/>
          <w:tab w:val="left" w:pos="11090"/>
          <w:tab w:val="left" w:pos="13681"/>
        </w:tabs>
        <w:ind w:left="0" w:right="146"/>
        <w:rPr>
          <w:sz w:val="28"/>
          <w:szCs w:val="28"/>
        </w:rPr>
      </w:pPr>
      <w:r w:rsidRPr="007E2C7C">
        <w:rPr>
          <w:sz w:val="28"/>
          <w:szCs w:val="28"/>
        </w:rPr>
        <w:t>құрамына (мг/г ылғалды салмағы) препаратттың әсері.</w:t>
      </w:r>
    </w:p>
    <w:p w14:paraId="26620A1B" w14:textId="77777777" w:rsidR="00FB232E" w:rsidRDefault="00FB232E" w:rsidP="004B7CAD">
      <w:pPr>
        <w:pStyle w:val="a5"/>
        <w:tabs>
          <w:tab w:val="left" w:pos="0"/>
          <w:tab w:val="left" w:pos="800"/>
          <w:tab w:val="left" w:pos="1674"/>
          <w:tab w:val="left" w:pos="1985"/>
          <w:tab w:val="left" w:pos="2835"/>
          <w:tab w:val="left" w:pos="5186"/>
          <w:tab w:val="left" w:pos="7068"/>
          <w:tab w:val="left" w:pos="8399"/>
          <w:tab w:val="left" w:pos="9208"/>
          <w:tab w:val="left" w:pos="11090"/>
          <w:tab w:val="left" w:pos="13681"/>
        </w:tabs>
        <w:ind w:left="-142" w:right="146" w:firstLine="709"/>
        <w:rPr>
          <w:spacing w:val="-2"/>
          <w:sz w:val="28"/>
          <w:szCs w:val="28"/>
        </w:rPr>
      </w:pPr>
    </w:p>
    <w:p w14:paraId="275E394C" w14:textId="77777777" w:rsidR="004B7CAD" w:rsidRPr="004B7CAD" w:rsidRDefault="004B7CAD" w:rsidP="00FB232E">
      <w:pPr>
        <w:pStyle w:val="TableParagraph"/>
        <w:tabs>
          <w:tab w:val="left" w:pos="0"/>
        </w:tabs>
        <w:ind w:left="0"/>
        <w:rPr>
          <w:sz w:val="28"/>
          <w:szCs w:val="28"/>
        </w:rPr>
        <w:sectPr w:rsidR="004B7CAD" w:rsidRPr="004B7CAD" w:rsidSect="007E2C7C">
          <w:type w:val="nextColumn"/>
          <w:pgSz w:w="16840" w:h="11910" w:orient="landscape"/>
          <w:pgMar w:top="1134" w:right="567" w:bottom="1134" w:left="1701" w:header="720" w:footer="720" w:gutter="0"/>
          <w:cols w:space="720"/>
          <w:docGrid w:linePitch="299"/>
        </w:sectPr>
      </w:pPr>
    </w:p>
    <w:p w14:paraId="64C8E170" w14:textId="77777777" w:rsidR="006A733A" w:rsidRPr="00AC6B9E" w:rsidRDefault="006A733A" w:rsidP="00073780">
      <w:pPr>
        <w:pStyle w:val="a3"/>
        <w:tabs>
          <w:tab w:val="left" w:pos="0"/>
        </w:tabs>
        <w:ind w:left="0" w:right="136" w:firstLine="567"/>
      </w:pPr>
      <w:r w:rsidRPr="00AC6B9E">
        <w:lastRenderedPageBreak/>
        <w:t>«Лактин AC» препаратымен өңдеген кезде, хлорофилл а мен b арақатынасы 10,2 % төмендейді, ал хлорофиллдердің (а және b) қосындысының каротиноидтарға қатынасы бақылауға қатысты 14,2%-ға артады, бұл көмекші хлорофилл b құрамының – 14,7%-ға айтарлықтай артуына байланысты; (ii). Апорт сезімтал сортының «Лактин АС» жемісінің пісу сатысында өңдегеннен кейін 7 күннен кейін үшінші реттік өңдеу нәтижелері «Лактин АС» бақылауға қатысты пигменттердің құрамына әсер етпейтінін, бірақ өңдеуден кейін 20 күннен кейін хлорофиллдің а-дан b-ге дейінгі мөлшерін бақылауға қатысты сәйкесінше 17,6 және 64,1%-ға төмендететінін көрсетті. Сонымен қатар, ол көмекші пигментті каротиноидтың мөлшерін 276% дейін арттырады, сәйкесінше,</w:t>
      </w:r>
      <w:r w:rsidRPr="00AC6B9E">
        <w:rPr>
          <w:spacing w:val="28"/>
        </w:rPr>
        <w:t xml:space="preserve"> </w:t>
      </w:r>
      <w:r w:rsidRPr="00AC6B9E">
        <w:t>хлорофилл</w:t>
      </w:r>
      <w:r w:rsidRPr="00AC6B9E">
        <w:rPr>
          <w:spacing w:val="30"/>
        </w:rPr>
        <w:t xml:space="preserve"> </w:t>
      </w:r>
      <w:r w:rsidRPr="00AC6B9E">
        <w:t>а</w:t>
      </w:r>
      <w:r w:rsidRPr="00AC6B9E">
        <w:rPr>
          <w:spacing w:val="32"/>
        </w:rPr>
        <w:t xml:space="preserve"> </w:t>
      </w:r>
      <w:r w:rsidRPr="00AC6B9E">
        <w:t>және</w:t>
      </w:r>
      <w:r w:rsidRPr="00AC6B9E">
        <w:rPr>
          <w:spacing w:val="31"/>
        </w:rPr>
        <w:t xml:space="preserve"> </w:t>
      </w:r>
      <w:r w:rsidRPr="00AC6B9E">
        <w:t>b</w:t>
      </w:r>
      <w:r w:rsidRPr="00AC6B9E">
        <w:rPr>
          <w:spacing w:val="33"/>
        </w:rPr>
        <w:t xml:space="preserve"> </w:t>
      </w:r>
      <w:r w:rsidRPr="00AC6B9E">
        <w:t>қатынасы</w:t>
      </w:r>
      <w:r w:rsidRPr="00AC6B9E">
        <w:rPr>
          <w:spacing w:val="32"/>
        </w:rPr>
        <w:t xml:space="preserve"> </w:t>
      </w:r>
      <w:r w:rsidRPr="00AC6B9E">
        <w:t>статистикалық</w:t>
      </w:r>
      <w:r w:rsidRPr="00AC6B9E">
        <w:rPr>
          <w:spacing w:val="30"/>
        </w:rPr>
        <w:t xml:space="preserve"> </w:t>
      </w:r>
      <w:r w:rsidRPr="00AC6B9E">
        <w:t>түрде</w:t>
      </w:r>
      <w:r w:rsidRPr="00AC6B9E">
        <w:rPr>
          <w:spacing w:val="29"/>
        </w:rPr>
        <w:t xml:space="preserve"> </w:t>
      </w:r>
      <w:r w:rsidRPr="00AC6B9E">
        <w:t>129%</w:t>
      </w:r>
      <w:r w:rsidRPr="00AC6B9E">
        <w:rPr>
          <w:spacing w:val="33"/>
        </w:rPr>
        <w:t xml:space="preserve"> </w:t>
      </w:r>
      <w:r w:rsidRPr="00AC6B9E">
        <w:t>(p-</w:t>
      </w:r>
      <w:r w:rsidRPr="00AC6B9E">
        <w:rPr>
          <w:spacing w:val="-4"/>
        </w:rPr>
        <w:t>мәні</w:t>
      </w:r>
    </w:p>
    <w:p w14:paraId="097D74CF" w14:textId="77777777" w:rsidR="006A733A" w:rsidRPr="00AC6B9E" w:rsidRDefault="006A733A" w:rsidP="00073780">
      <w:pPr>
        <w:pStyle w:val="a3"/>
        <w:tabs>
          <w:tab w:val="left" w:pos="0"/>
        </w:tabs>
        <w:ind w:left="0" w:right="143" w:firstLine="567"/>
      </w:pPr>
      <w:r w:rsidRPr="00AC6B9E">
        <w:t>&lt;0,001), ал хлорофиллдер (а және b) қосындысының каротиноидтерге қатынасы 83,3%-ға (&lt;0.001) төмендейді.</w:t>
      </w:r>
    </w:p>
    <w:p w14:paraId="2CF6EAFD" w14:textId="77777777" w:rsidR="006A733A" w:rsidRPr="00AC6B9E" w:rsidRDefault="006A733A" w:rsidP="00073780">
      <w:pPr>
        <w:pStyle w:val="a3"/>
        <w:tabs>
          <w:tab w:val="left" w:pos="0"/>
        </w:tabs>
        <w:ind w:left="0" w:right="136" w:firstLine="567"/>
      </w:pPr>
      <w:r w:rsidRPr="00AC6B9E">
        <w:t>Сезімтал Апорт сортын «Лактин AС» препаратымен өңдеген кезде: каротиноидтар мөлшерінің</w:t>
      </w:r>
      <w:r w:rsidRPr="00AC6B9E">
        <w:rPr>
          <w:spacing w:val="-2"/>
        </w:rPr>
        <w:t xml:space="preserve"> </w:t>
      </w:r>
      <w:r w:rsidRPr="00AC6B9E">
        <w:t>статистикалық маңызы</w:t>
      </w:r>
      <w:r w:rsidRPr="00AC6B9E">
        <w:rPr>
          <w:spacing w:val="-2"/>
        </w:rPr>
        <w:t xml:space="preserve"> </w:t>
      </w:r>
      <w:r w:rsidRPr="00AC6B9E">
        <w:t>48,9%-ға (p-мәні &lt;0,05)</w:t>
      </w:r>
      <w:r w:rsidRPr="00AC6B9E">
        <w:rPr>
          <w:spacing w:val="-3"/>
        </w:rPr>
        <w:t xml:space="preserve"> </w:t>
      </w:r>
      <w:r w:rsidRPr="00AC6B9E">
        <w:t>және хлорофилл а мен b қатынасының 11%-ға (р-мәні 0,052) төмендеді және хлорофиллдер (а және b) қосындысының каротиноидтарға қатынасының мөлшері 237% (p-value &lt;0.001) артты, бақылаумен салыстырғанда. Өңдегеннен кейін 20 тәуліктен кейін жапырақтардағы пигменттің құрамы өзгеріссіз, бақылау деңгейінде болды.</w:t>
      </w:r>
    </w:p>
    <w:p w14:paraId="17A1B1D2" w14:textId="0ADFE5DE" w:rsidR="006A733A" w:rsidRPr="00AC6B9E" w:rsidRDefault="006A733A" w:rsidP="00073780">
      <w:pPr>
        <w:pStyle w:val="a3"/>
        <w:tabs>
          <w:tab w:val="left" w:pos="0"/>
        </w:tabs>
        <w:ind w:left="0" w:right="135" w:firstLine="567"/>
      </w:pPr>
      <w:r w:rsidRPr="00AC6B9E">
        <w:t xml:space="preserve">«Лактин АС» биопрепаратының дала жағдайында сезімтал Апорт сортының жапырақтарындағы антиоксиданттық ферменттердің белсенділігіне әсерін бағалау нәтижелері </w:t>
      </w:r>
      <w:r w:rsidR="00320D53" w:rsidRPr="00320D53">
        <w:t>22</w:t>
      </w:r>
      <w:r w:rsidRPr="00AC6B9E">
        <w:t>-кестеде келтірілген.</w:t>
      </w:r>
    </w:p>
    <w:p w14:paraId="312F8AD3" w14:textId="77777777" w:rsidR="006A733A" w:rsidRPr="00AC6B9E" w:rsidRDefault="006A733A" w:rsidP="00073780">
      <w:pPr>
        <w:pStyle w:val="a5"/>
        <w:tabs>
          <w:tab w:val="left" w:pos="0"/>
          <w:tab w:val="left" w:pos="516"/>
        </w:tabs>
        <w:ind w:left="0" w:right="144"/>
        <w:jc w:val="right"/>
        <w:rPr>
          <w:sz w:val="28"/>
          <w:szCs w:val="28"/>
        </w:rPr>
      </w:pPr>
    </w:p>
    <w:p w14:paraId="07ED89B6" w14:textId="77777777" w:rsidR="006A733A" w:rsidRPr="00AC6B9E" w:rsidRDefault="006A733A" w:rsidP="00073780">
      <w:pPr>
        <w:pStyle w:val="a3"/>
        <w:tabs>
          <w:tab w:val="left" w:pos="0"/>
        </w:tabs>
        <w:ind w:left="0" w:firstLine="1134"/>
        <w:jc w:val="left"/>
      </w:pPr>
      <w:r w:rsidRPr="00640DDA">
        <w:rPr>
          <w:noProof/>
        </w:rPr>
        <w:drawing>
          <wp:inline distT="0" distB="0" distL="0" distR="0" wp14:anchorId="54856F20" wp14:editId="4CE4DFB2">
            <wp:extent cx="4486656" cy="2913888"/>
            <wp:effectExtent l="0" t="0" r="9525" b="1270"/>
            <wp:docPr id="657766300" name="Диаграмма 1">
              <a:extLst xmlns:a="http://schemas.openxmlformats.org/drawingml/2006/main">
                <a:ext uri="{FF2B5EF4-FFF2-40B4-BE49-F238E27FC236}">
                  <a16:creationId xmlns:a16="http://schemas.microsoft.com/office/drawing/2014/main" id="{6A8D085A-2E02-1DF9-29C2-02A211D75C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3EC8C26A" w14:textId="003DD4EE" w:rsidR="006A733A" w:rsidRPr="00640DDA" w:rsidRDefault="006A733A" w:rsidP="008546CD">
      <w:pPr>
        <w:tabs>
          <w:tab w:val="left" w:pos="0"/>
          <w:tab w:val="left" w:pos="516"/>
        </w:tabs>
        <w:ind w:right="144" w:firstLine="567"/>
        <w:jc w:val="both"/>
        <w:rPr>
          <w:sz w:val="28"/>
          <w:szCs w:val="28"/>
        </w:rPr>
      </w:pPr>
      <w:r w:rsidRPr="00640DDA">
        <w:rPr>
          <w:sz w:val="28"/>
          <w:szCs w:val="28"/>
        </w:rPr>
        <w:t>C</w:t>
      </w:r>
      <w:r>
        <w:rPr>
          <w:sz w:val="28"/>
          <w:szCs w:val="28"/>
        </w:rPr>
        <w:t xml:space="preserve">урет </w:t>
      </w:r>
      <w:r w:rsidRPr="00640DDA">
        <w:rPr>
          <w:sz w:val="28"/>
          <w:szCs w:val="28"/>
        </w:rPr>
        <w:t xml:space="preserve"> –</w:t>
      </w:r>
      <w:r w:rsidR="00320D53" w:rsidRPr="00320D53">
        <w:rPr>
          <w:sz w:val="28"/>
          <w:szCs w:val="28"/>
        </w:rPr>
        <w:t xml:space="preserve"> 44</w:t>
      </w:r>
      <w:r w:rsidRPr="00640DDA">
        <w:rPr>
          <w:sz w:val="28"/>
          <w:szCs w:val="28"/>
        </w:rPr>
        <w:t xml:space="preserve"> Жеміс шаруашылық қожалығында өсірілген алма ағашының жапырақтарындағы антиоксиданттық ферменттердің (µМ/мин/мг ақуыз) </w:t>
      </w:r>
      <w:r w:rsidRPr="00640DDA">
        <w:rPr>
          <w:spacing w:val="-2"/>
          <w:sz w:val="28"/>
          <w:szCs w:val="28"/>
        </w:rPr>
        <w:t>белсенділігі.</w:t>
      </w:r>
    </w:p>
    <w:p w14:paraId="36D7384C" w14:textId="77777777" w:rsidR="006A733A" w:rsidRPr="00D94606" w:rsidRDefault="006A733A" w:rsidP="00073780">
      <w:pPr>
        <w:pStyle w:val="a3"/>
        <w:tabs>
          <w:tab w:val="left" w:pos="0"/>
        </w:tabs>
        <w:ind w:left="0" w:right="136" w:firstLine="567"/>
        <w:jc w:val="center"/>
      </w:pPr>
    </w:p>
    <w:p w14:paraId="799782A3" w14:textId="77777777" w:rsidR="006A733A" w:rsidRPr="00AC6B9E" w:rsidRDefault="006A733A" w:rsidP="00073780">
      <w:pPr>
        <w:pStyle w:val="a3"/>
        <w:tabs>
          <w:tab w:val="left" w:pos="0"/>
        </w:tabs>
        <w:ind w:left="0" w:right="3" w:firstLine="567"/>
      </w:pPr>
      <w:r w:rsidRPr="00AC6B9E">
        <w:t xml:space="preserve">Алынған мәліметтерге сәйкес «жасыл конус» сатысындағы препарат сезімтал алма ағашының жапырақтарындағы КАТ ферментінің белсенділігін </w:t>
      </w:r>
      <w:r w:rsidRPr="00AC6B9E">
        <w:lastRenderedPageBreak/>
        <w:t>тиісінше айтарлықтай арттырды және сәйкесінше 45,7 ден 128% дейін. Сонымен қатар, препарат алма жапырақтарындағы СОД белсенділігін 49,2%-ға төмендетті. Зерттелетін биопрепараттың әсерінен ГР белсенділігінде өзгерістер анықталмады. Жемістердің пісу кезеңінде 7 күннен кейінгі қайталама өңдеу кезінде «Лактин АС» AПO және СОД ферменттерінің белсенділігін сәйкесінше 41% және 89% белсендірді (p-мәні &lt; 0,01 - &lt; 0,001). «Лактин АС» сезімтал Апорт сортына әсері бақылауға қатысты КАТ белсенділігін 14%-ға арттырғаны атап өтілді (p-мәні &lt;0,01).</w:t>
      </w:r>
    </w:p>
    <w:p w14:paraId="447BAEE9" w14:textId="77777777" w:rsidR="006A733A" w:rsidRPr="00AC6B9E" w:rsidRDefault="006A733A" w:rsidP="006A733A">
      <w:pPr>
        <w:pStyle w:val="a3"/>
        <w:tabs>
          <w:tab w:val="left" w:pos="0"/>
        </w:tabs>
        <w:ind w:left="0" w:right="3" w:firstLine="567"/>
      </w:pPr>
      <w:r w:rsidRPr="00AC6B9E">
        <w:t>Осылайша,</w:t>
      </w:r>
      <w:r w:rsidRPr="00AC6B9E">
        <w:rPr>
          <w:spacing w:val="-7"/>
        </w:rPr>
        <w:t xml:space="preserve"> </w:t>
      </w:r>
      <w:r w:rsidRPr="00AC6B9E">
        <w:t>«Лактин</w:t>
      </w:r>
      <w:r w:rsidRPr="00AC6B9E">
        <w:rPr>
          <w:spacing w:val="-5"/>
        </w:rPr>
        <w:t xml:space="preserve"> </w:t>
      </w:r>
      <w:r w:rsidRPr="00AC6B9E">
        <w:t>АС»</w:t>
      </w:r>
      <w:r w:rsidRPr="00AC6B9E">
        <w:rPr>
          <w:spacing w:val="-4"/>
        </w:rPr>
        <w:t xml:space="preserve"> </w:t>
      </w:r>
      <w:r w:rsidRPr="00AC6B9E">
        <w:t>биопрепаратының</w:t>
      </w:r>
      <w:r w:rsidRPr="00AC6B9E">
        <w:rPr>
          <w:spacing w:val="-3"/>
        </w:rPr>
        <w:t xml:space="preserve"> </w:t>
      </w:r>
      <w:r w:rsidRPr="00AC6B9E">
        <w:t>бактериялық</w:t>
      </w:r>
      <w:r w:rsidRPr="00AC6B9E">
        <w:rPr>
          <w:spacing w:val="-3"/>
        </w:rPr>
        <w:t xml:space="preserve"> </w:t>
      </w:r>
      <w:r w:rsidRPr="00AC6B9E">
        <w:t>күйікке</w:t>
      </w:r>
      <w:r w:rsidRPr="00AC6B9E">
        <w:rPr>
          <w:spacing w:val="-3"/>
        </w:rPr>
        <w:t xml:space="preserve"> </w:t>
      </w:r>
      <w:r w:rsidRPr="00AC6B9E">
        <w:t>сезімтал Aпорт сортының даму кезеңіне байланысты тотығу стресіне қарсы СОД және КAT антиоксиданттық ферменттерінің белсенділігін арттыруға әсері анықталды. «Жасыл конус» кезеңінде «Лактин АС» препаратымен өңделген кезде тотығу стресіне қарсы СОД және КAT антиоксиданттық ферменттерінің белсенділігі жемістердің пісетін кезеңіндегі өңдеу кезеңінен жоғары болды.</w:t>
      </w:r>
    </w:p>
    <w:p w14:paraId="57F1F8AF" w14:textId="77777777" w:rsidR="006A733A" w:rsidRPr="00AC6B9E" w:rsidRDefault="006A733A" w:rsidP="006A733A">
      <w:pPr>
        <w:pStyle w:val="a3"/>
        <w:tabs>
          <w:tab w:val="left" w:pos="0"/>
        </w:tabs>
        <w:ind w:left="0" w:right="3" w:firstLine="567"/>
      </w:pPr>
      <w:r w:rsidRPr="00AC6B9E">
        <w:t>«Лактин АС» биопрепараты алманың сезімтал Апорт сортының жапырақтарындағы ақуыздың белсенділігін арттыратыны анықталды, бұл жоғары температура мен ауаның төмен ылғалдылығы жағдайында (2024 жылдың 3 тамызында өңдеу) СОД, ГР және КAT ферментінің белсенділігі мен өсімдік төзімділігі арасындағы оң байланысты растайды.</w:t>
      </w:r>
    </w:p>
    <w:p w14:paraId="78DE3BD2" w14:textId="447925E0" w:rsidR="006A733A" w:rsidRPr="00AC6B9E" w:rsidRDefault="006A733A" w:rsidP="006A733A">
      <w:pPr>
        <w:pStyle w:val="a3"/>
        <w:tabs>
          <w:tab w:val="left" w:pos="0"/>
        </w:tabs>
        <w:ind w:left="0" w:right="3" w:firstLine="567"/>
      </w:pPr>
      <w:r w:rsidRPr="00AC6B9E">
        <w:t>«Лактин AC» биопрепаратының алма ағашының жапырағындағы бос пролин мен жалпы ақуызға әсері зерттелді. Сезімтал Апорт сортын биопрепаратпен «жасыл конус» кезеңінде өңдеу нәтижесінде «Лактин АС» бақылауға қатысты пролиннің құрамын 77%-ға және жалпы белок құрамын (25%-ға дейін) арттырғаны атап өтілді, бұл алма ағашының қоршаған ортаның қолайсыз жағдайларына бейімделу қабілетінің жоғарылағанын көрсетеді (</w:t>
      </w:r>
      <w:r w:rsidR="00F15AB8" w:rsidRPr="00F15AB8">
        <w:t>22</w:t>
      </w:r>
      <w:r w:rsidRPr="00AC6B9E">
        <w:t xml:space="preserve">- </w:t>
      </w:r>
      <w:r w:rsidRPr="00AC6B9E">
        <w:rPr>
          <w:spacing w:val="-2"/>
        </w:rPr>
        <w:t>кесте).</w:t>
      </w:r>
    </w:p>
    <w:p w14:paraId="00A9D6DD" w14:textId="77777777" w:rsidR="006A733A" w:rsidRPr="003D77B8" w:rsidRDefault="006A733A" w:rsidP="006A733A">
      <w:pPr>
        <w:pStyle w:val="a3"/>
        <w:tabs>
          <w:tab w:val="left" w:pos="0"/>
        </w:tabs>
        <w:ind w:left="0" w:right="3" w:firstLine="567"/>
      </w:pPr>
      <w:r w:rsidRPr="00AC6B9E">
        <w:t>Талдау деректері «Лактин AC» препаратымен екінші реттік өңдеудің жемістердің пісетін кезеңінде сезімтал Апорт сортын 20 тәуліктен кейін ең жоғары нәтиже бергенін көрсетті (бақылауға қатысты 77,1%). Алынған мәліметтерге сәйкес, препарат ақуыз синтезін айтарлықтай арттырды.</w:t>
      </w:r>
    </w:p>
    <w:p w14:paraId="0EA47B3C" w14:textId="77777777" w:rsidR="006A733A" w:rsidRPr="003D77B8" w:rsidRDefault="006A733A" w:rsidP="006A733A">
      <w:pPr>
        <w:pStyle w:val="a3"/>
        <w:tabs>
          <w:tab w:val="left" w:pos="0"/>
        </w:tabs>
        <w:ind w:left="0" w:right="3" w:firstLine="567"/>
      </w:pPr>
    </w:p>
    <w:p w14:paraId="5D4C1970" w14:textId="6F6C9192" w:rsidR="006A733A" w:rsidRPr="006D13D7" w:rsidRDefault="00320D53" w:rsidP="003D77B8">
      <w:pPr>
        <w:pStyle w:val="a5"/>
        <w:tabs>
          <w:tab w:val="left" w:pos="0"/>
          <w:tab w:val="left" w:pos="1134"/>
        </w:tabs>
        <w:ind w:left="0" w:right="3" w:firstLine="567"/>
        <w:rPr>
          <w:sz w:val="28"/>
          <w:szCs w:val="28"/>
        </w:rPr>
      </w:pPr>
      <w:r w:rsidRPr="00320D53">
        <w:rPr>
          <w:sz w:val="28"/>
          <w:szCs w:val="28"/>
        </w:rPr>
        <w:t>К</w:t>
      </w:r>
      <w:r w:rsidR="006A733A" w:rsidRPr="00AC6B9E">
        <w:rPr>
          <w:sz w:val="28"/>
          <w:szCs w:val="28"/>
        </w:rPr>
        <w:t>есте</w:t>
      </w:r>
      <w:r w:rsidRPr="00320D53">
        <w:rPr>
          <w:sz w:val="28"/>
          <w:szCs w:val="28"/>
        </w:rPr>
        <w:t xml:space="preserve"> </w:t>
      </w:r>
      <w:r w:rsidR="006A733A" w:rsidRPr="00AC6B9E">
        <w:rPr>
          <w:sz w:val="28"/>
          <w:szCs w:val="28"/>
        </w:rPr>
        <w:t>–</w:t>
      </w:r>
      <w:r w:rsidRPr="00320D53">
        <w:rPr>
          <w:sz w:val="28"/>
          <w:szCs w:val="28"/>
        </w:rPr>
        <w:t>2</w:t>
      </w:r>
      <w:r w:rsidR="00F855A3" w:rsidRPr="00F855A3">
        <w:rPr>
          <w:sz w:val="28"/>
          <w:szCs w:val="28"/>
        </w:rPr>
        <w:t>3</w:t>
      </w:r>
      <w:r w:rsidRPr="00320D53">
        <w:rPr>
          <w:sz w:val="28"/>
          <w:szCs w:val="28"/>
        </w:rPr>
        <w:t xml:space="preserve"> </w:t>
      </w:r>
      <w:r w:rsidR="006A733A" w:rsidRPr="00AC6B9E">
        <w:rPr>
          <w:sz w:val="28"/>
          <w:szCs w:val="28"/>
        </w:rPr>
        <w:t>«Лактин АС» препаратының алма ағашының жапырағының даму сатысындағы пролин мен ақуыздың (мкг/мг) құрамына әсері.</w:t>
      </w:r>
    </w:p>
    <w:tbl>
      <w:tblPr>
        <w:tblStyle w:val="TableNormal"/>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00"/>
        <w:gridCol w:w="1992"/>
        <w:gridCol w:w="1985"/>
        <w:gridCol w:w="1275"/>
        <w:gridCol w:w="1560"/>
        <w:gridCol w:w="1134"/>
      </w:tblGrid>
      <w:tr w:rsidR="006A733A" w:rsidRPr="00AC6B9E" w14:paraId="00EB6E4C" w14:textId="77777777" w:rsidTr="00DB0337">
        <w:trPr>
          <w:trHeight w:val="320"/>
        </w:trPr>
        <w:tc>
          <w:tcPr>
            <w:tcW w:w="1400" w:type="dxa"/>
          </w:tcPr>
          <w:p w14:paraId="4B78C709" w14:textId="77777777" w:rsidR="006A733A" w:rsidRPr="00AC6B9E" w:rsidRDefault="006A733A" w:rsidP="00DB0337">
            <w:pPr>
              <w:pStyle w:val="TableParagraph"/>
              <w:tabs>
                <w:tab w:val="left" w:pos="0"/>
              </w:tabs>
              <w:ind w:left="0" w:right="3"/>
              <w:rPr>
                <w:sz w:val="28"/>
                <w:szCs w:val="28"/>
              </w:rPr>
            </w:pPr>
            <w:r w:rsidRPr="00AC6B9E">
              <w:rPr>
                <w:spacing w:val="-4"/>
                <w:sz w:val="28"/>
                <w:szCs w:val="28"/>
              </w:rPr>
              <w:t>Түрі</w:t>
            </w:r>
          </w:p>
        </w:tc>
        <w:tc>
          <w:tcPr>
            <w:tcW w:w="1992" w:type="dxa"/>
          </w:tcPr>
          <w:p w14:paraId="73788CF1" w14:textId="77777777" w:rsidR="006A733A" w:rsidRPr="00AC6B9E" w:rsidRDefault="006A733A" w:rsidP="00DB0337">
            <w:pPr>
              <w:pStyle w:val="TableParagraph"/>
              <w:tabs>
                <w:tab w:val="left" w:pos="0"/>
              </w:tabs>
              <w:ind w:left="0" w:right="3"/>
              <w:rPr>
                <w:sz w:val="28"/>
                <w:szCs w:val="28"/>
              </w:rPr>
            </w:pPr>
            <w:r w:rsidRPr="00AC6B9E">
              <w:rPr>
                <w:spacing w:val="-2"/>
                <w:sz w:val="28"/>
                <w:szCs w:val="28"/>
              </w:rPr>
              <w:t>Препарат</w:t>
            </w:r>
          </w:p>
        </w:tc>
        <w:tc>
          <w:tcPr>
            <w:tcW w:w="1985" w:type="dxa"/>
          </w:tcPr>
          <w:p w14:paraId="72C3F03C" w14:textId="77777777" w:rsidR="006A733A" w:rsidRPr="00AC6B9E" w:rsidRDefault="006A733A" w:rsidP="00DB0337">
            <w:pPr>
              <w:pStyle w:val="TableParagraph"/>
              <w:tabs>
                <w:tab w:val="left" w:pos="0"/>
              </w:tabs>
              <w:ind w:left="0" w:right="3"/>
              <w:rPr>
                <w:sz w:val="28"/>
                <w:szCs w:val="28"/>
              </w:rPr>
            </w:pPr>
            <w:r w:rsidRPr="00AC6B9E">
              <w:rPr>
                <w:spacing w:val="-2"/>
                <w:sz w:val="28"/>
                <w:szCs w:val="28"/>
              </w:rPr>
              <w:t>Пролин</w:t>
            </w:r>
          </w:p>
        </w:tc>
        <w:tc>
          <w:tcPr>
            <w:tcW w:w="1275" w:type="dxa"/>
          </w:tcPr>
          <w:p w14:paraId="61E42335" w14:textId="77777777" w:rsidR="006A733A" w:rsidRPr="00AC6B9E" w:rsidRDefault="006A733A" w:rsidP="00DB0337">
            <w:pPr>
              <w:pStyle w:val="TableParagraph"/>
              <w:tabs>
                <w:tab w:val="left" w:pos="0"/>
              </w:tabs>
              <w:ind w:left="0" w:right="3"/>
              <w:rPr>
                <w:sz w:val="28"/>
                <w:szCs w:val="28"/>
              </w:rPr>
            </w:pPr>
            <w:r w:rsidRPr="00AC6B9E">
              <w:rPr>
                <w:sz w:val="28"/>
                <w:szCs w:val="28"/>
              </w:rPr>
              <w:t>%</w:t>
            </w:r>
            <w:r w:rsidRPr="00AC6B9E">
              <w:rPr>
                <w:spacing w:val="-1"/>
                <w:sz w:val="28"/>
                <w:szCs w:val="28"/>
              </w:rPr>
              <w:t xml:space="preserve"> </w:t>
            </w:r>
            <w:r w:rsidRPr="00AC6B9E">
              <w:rPr>
                <w:sz w:val="28"/>
                <w:szCs w:val="28"/>
              </w:rPr>
              <w:t xml:space="preserve">к </w:t>
            </w:r>
            <w:r w:rsidRPr="00AC6B9E">
              <w:rPr>
                <w:spacing w:val="-10"/>
                <w:sz w:val="28"/>
                <w:szCs w:val="28"/>
              </w:rPr>
              <w:t>K</w:t>
            </w:r>
          </w:p>
        </w:tc>
        <w:tc>
          <w:tcPr>
            <w:tcW w:w="1560" w:type="dxa"/>
          </w:tcPr>
          <w:p w14:paraId="08279A60" w14:textId="77777777" w:rsidR="006A733A" w:rsidRPr="00AC6B9E" w:rsidRDefault="006A733A" w:rsidP="00DB0337">
            <w:pPr>
              <w:pStyle w:val="TableParagraph"/>
              <w:tabs>
                <w:tab w:val="left" w:pos="0"/>
              </w:tabs>
              <w:ind w:left="0" w:right="3"/>
              <w:rPr>
                <w:sz w:val="28"/>
                <w:szCs w:val="28"/>
              </w:rPr>
            </w:pPr>
            <w:r w:rsidRPr="00AC6B9E">
              <w:rPr>
                <w:spacing w:val="-4"/>
                <w:sz w:val="28"/>
                <w:szCs w:val="28"/>
              </w:rPr>
              <w:t>Белок</w:t>
            </w:r>
          </w:p>
        </w:tc>
        <w:tc>
          <w:tcPr>
            <w:tcW w:w="1134" w:type="dxa"/>
          </w:tcPr>
          <w:p w14:paraId="7259FA7C" w14:textId="77777777" w:rsidR="006A733A" w:rsidRPr="00AC6B9E" w:rsidRDefault="006A733A" w:rsidP="00DB0337">
            <w:pPr>
              <w:pStyle w:val="TableParagraph"/>
              <w:tabs>
                <w:tab w:val="left" w:pos="0"/>
              </w:tabs>
              <w:ind w:left="0" w:right="3"/>
              <w:rPr>
                <w:sz w:val="28"/>
                <w:szCs w:val="28"/>
              </w:rPr>
            </w:pPr>
            <w:r w:rsidRPr="00AC6B9E">
              <w:rPr>
                <w:sz w:val="28"/>
                <w:szCs w:val="28"/>
              </w:rPr>
              <w:t>%</w:t>
            </w:r>
            <w:r w:rsidRPr="00AC6B9E">
              <w:rPr>
                <w:spacing w:val="-1"/>
                <w:sz w:val="28"/>
                <w:szCs w:val="28"/>
              </w:rPr>
              <w:t xml:space="preserve"> </w:t>
            </w:r>
            <w:r w:rsidRPr="00AC6B9E">
              <w:rPr>
                <w:sz w:val="28"/>
                <w:szCs w:val="28"/>
              </w:rPr>
              <w:t xml:space="preserve">к </w:t>
            </w:r>
            <w:r w:rsidRPr="00AC6B9E">
              <w:rPr>
                <w:spacing w:val="-10"/>
                <w:sz w:val="28"/>
                <w:szCs w:val="28"/>
              </w:rPr>
              <w:t>K</w:t>
            </w:r>
          </w:p>
        </w:tc>
      </w:tr>
      <w:tr w:rsidR="006A733A" w:rsidRPr="00AC6B9E" w14:paraId="20809FB8" w14:textId="77777777" w:rsidTr="00DB0337">
        <w:trPr>
          <w:trHeight w:val="285"/>
        </w:trPr>
        <w:tc>
          <w:tcPr>
            <w:tcW w:w="9346" w:type="dxa"/>
            <w:gridSpan w:val="6"/>
          </w:tcPr>
          <w:p w14:paraId="62F307D7" w14:textId="77777777" w:rsidR="006A733A" w:rsidRPr="00AC6B9E" w:rsidRDefault="006A733A" w:rsidP="00DB0337">
            <w:pPr>
              <w:pStyle w:val="TableParagraph"/>
              <w:tabs>
                <w:tab w:val="left" w:pos="0"/>
              </w:tabs>
              <w:ind w:left="0" w:right="3"/>
              <w:rPr>
                <w:sz w:val="28"/>
                <w:szCs w:val="28"/>
              </w:rPr>
            </w:pPr>
            <w:r w:rsidRPr="00AC6B9E">
              <w:rPr>
                <w:sz w:val="28"/>
                <w:szCs w:val="28"/>
              </w:rPr>
              <w:t>«Жасыл</w:t>
            </w:r>
            <w:r w:rsidRPr="00AC6B9E">
              <w:rPr>
                <w:spacing w:val="-2"/>
                <w:sz w:val="28"/>
                <w:szCs w:val="28"/>
              </w:rPr>
              <w:t xml:space="preserve"> </w:t>
            </w:r>
            <w:r w:rsidRPr="00AC6B9E">
              <w:rPr>
                <w:sz w:val="28"/>
                <w:szCs w:val="28"/>
              </w:rPr>
              <w:t>конус»</w:t>
            </w:r>
            <w:r w:rsidRPr="00AC6B9E">
              <w:rPr>
                <w:spacing w:val="-2"/>
                <w:sz w:val="28"/>
                <w:szCs w:val="28"/>
              </w:rPr>
              <w:t xml:space="preserve"> кезеңі</w:t>
            </w:r>
          </w:p>
        </w:tc>
      </w:tr>
      <w:tr w:rsidR="006A733A" w:rsidRPr="00AC6B9E" w14:paraId="13218B0D" w14:textId="77777777" w:rsidTr="00DB0337">
        <w:trPr>
          <w:trHeight w:val="285"/>
        </w:trPr>
        <w:tc>
          <w:tcPr>
            <w:tcW w:w="9346" w:type="dxa"/>
            <w:gridSpan w:val="6"/>
          </w:tcPr>
          <w:p w14:paraId="017C2845" w14:textId="77777777" w:rsidR="006A733A" w:rsidRPr="00AC6B9E" w:rsidRDefault="006A733A" w:rsidP="00DB0337">
            <w:pPr>
              <w:pStyle w:val="TableParagraph"/>
              <w:tabs>
                <w:tab w:val="left" w:pos="0"/>
              </w:tabs>
              <w:ind w:left="0" w:right="3"/>
              <w:rPr>
                <w:sz w:val="28"/>
                <w:szCs w:val="28"/>
              </w:rPr>
            </w:pPr>
            <w:r w:rsidRPr="00AC6B9E">
              <w:rPr>
                <w:sz w:val="28"/>
                <w:szCs w:val="28"/>
              </w:rPr>
              <w:t>Өңдегеннен</w:t>
            </w:r>
            <w:r w:rsidRPr="00AC6B9E">
              <w:rPr>
                <w:spacing w:val="-2"/>
                <w:sz w:val="28"/>
                <w:szCs w:val="28"/>
              </w:rPr>
              <w:t xml:space="preserve"> </w:t>
            </w:r>
            <w:r w:rsidRPr="00AC6B9E">
              <w:rPr>
                <w:sz w:val="28"/>
                <w:szCs w:val="28"/>
              </w:rPr>
              <w:t>кейінгі</w:t>
            </w:r>
            <w:r w:rsidRPr="00AC6B9E">
              <w:rPr>
                <w:spacing w:val="-2"/>
                <w:sz w:val="28"/>
                <w:szCs w:val="28"/>
              </w:rPr>
              <w:t xml:space="preserve"> </w:t>
            </w:r>
            <w:r w:rsidRPr="00AC6B9E">
              <w:rPr>
                <w:sz w:val="28"/>
                <w:szCs w:val="28"/>
              </w:rPr>
              <w:t>20</w:t>
            </w:r>
            <w:r w:rsidRPr="00AC6B9E">
              <w:rPr>
                <w:spacing w:val="-4"/>
                <w:sz w:val="28"/>
                <w:szCs w:val="28"/>
              </w:rPr>
              <w:t xml:space="preserve"> </w:t>
            </w:r>
            <w:r w:rsidRPr="00AC6B9E">
              <w:rPr>
                <w:spacing w:val="-2"/>
                <w:sz w:val="28"/>
                <w:szCs w:val="28"/>
              </w:rPr>
              <w:t>тәулік</w:t>
            </w:r>
          </w:p>
        </w:tc>
      </w:tr>
      <w:tr w:rsidR="006A733A" w:rsidRPr="00AC6B9E" w14:paraId="0D05487A" w14:textId="77777777" w:rsidTr="00DB0337">
        <w:trPr>
          <w:trHeight w:val="285"/>
        </w:trPr>
        <w:tc>
          <w:tcPr>
            <w:tcW w:w="1400" w:type="dxa"/>
            <w:vMerge w:val="restart"/>
          </w:tcPr>
          <w:p w14:paraId="08E03D1B" w14:textId="77777777" w:rsidR="006A733A" w:rsidRPr="00AC6B9E" w:rsidRDefault="006A733A" w:rsidP="00DB0337">
            <w:pPr>
              <w:pStyle w:val="TableParagraph"/>
              <w:tabs>
                <w:tab w:val="left" w:pos="0"/>
              </w:tabs>
              <w:ind w:left="0" w:right="3"/>
              <w:rPr>
                <w:sz w:val="28"/>
                <w:szCs w:val="28"/>
              </w:rPr>
            </w:pPr>
            <w:r w:rsidRPr="00AC6B9E">
              <w:rPr>
                <w:spacing w:val="-2"/>
                <w:sz w:val="28"/>
                <w:szCs w:val="28"/>
              </w:rPr>
              <w:t>Апорт</w:t>
            </w:r>
          </w:p>
        </w:tc>
        <w:tc>
          <w:tcPr>
            <w:tcW w:w="1992" w:type="dxa"/>
          </w:tcPr>
          <w:p w14:paraId="1D94E973" w14:textId="77777777" w:rsidR="006A733A" w:rsidRPr="00AC6B9E" w:rsidRDefault="006A733A" w:rsidP="00DB0337">
            <w:pPr>
              <w:pStyle w:val="TableParagraph"/>
              <w:tabs>
                <w:tab w:val="left" w:pos="0"/>
              </w:tabs>
              <w:ind w:left="0" w:right="3"/>
              <w:rPr>
                <w:sz w:val="28"/>
                <w:szCs w:val="28"/>
              </w:rPr>
            </w:pPr>
            <w:r w:rsidRPr="00AC6B9E">
              <w:rPr>
                <w:spacing w:val="-10"/>
                <w:sz w:val="28"/>
                <w:szCs w:val="28"/>
              </w:rPr>
              <w:t>Б</w:t>
            </w:r>
          </w:p>
        </w:tc>
        <w:tc>
          <w:tcPr>
            <w:tcW w:w="1985" w:type="dxa"/>
          </w:tcPr>
          <w:p w14:paraId="74CC982F" w14:textId="77777777" w:rsidR="006A733A" w:rsidRPr="00AC6B9E" w:rsidRDefault="006A733A" w:rsidP="00DB0337">
            <w:pPr>
              <w:pStyle w:val="TableParagraph"/>
              <w:tabs>
                <w:tab w:val="left" w:pos="0"/>
              </w:tabs>
              <w:ind w:left="0" w:right="3"/>
              <w:rPr>
                <w:sz w:val="28"/>
                <w:szCs w:val="28"/>
              </w:rPr>
            </w:pPr>
            <w:r w:rsidRPr="00AC6B9E">
              <w:rPr>
                <w:spacing w:val="-2"/>
                <w:sz w:val="28"/>
                <w:szCs w:val="28"/>
              </w:rPr>
              <w:t>0.253±0.024</w:t>
            </w:r>
          </w:p>
        </w:tc>
        <w:tc>
          <w:tcPr>
            <w:tcW w:w="1275" w:type="dxa"/>
          </w:tcPr>
          <w:p w14:paraId="67F73C7E" w14:textId="77777777" w:rsidR="006A733A" w:rsidRPr="00AC6B9E" w:rsidRDefault="006A733A" w:rsidP="00DB0337">
            <w:pPr>
              <w:pStyle w:val="TableParagraph"/>
              <w:tabs>
                <w:tab w:val="left" w:pos="0"/>
              </w:tabs>
              <w:ind w:left="0" w:right="3"/>
              <w:rPr>
                <w:sz w:val="28"/>
                <w:szCs w:val="28"/>
              </w:rPr>
            </w:pPr>
            <w:r w:rsidRPr="00AC6B9E">
              <w:rPr>
                <w:spacing w:val="-5"/>
                <w:sz w:val="28"/>
                <w:szCs w:val="28"/>
              </w:rPr>
              <w:t>100</w:t>
            </w:r>
          </w:p>
        </w:tc>
        <w:tc>
          <w:tcPr>
            <w:tcW w:w="1560" w:type="dxa"/>
          </w:tcPr>
          <w:p w14:paraId="12D8A849" w14:textId="77777777" w:rsidR="006A733A" w:rsidRPr="00AC6B9E" w:rsidRDefault="006A733A" w:rsidP="00DB0337">
            <w:pPr>
              <w:pStyle w:val="TableParagraph"/>
              <w:tabs>
                <w:tab w:val="left" w:pos="0"/>
              </w:tabs>
              <w:ind w:left="0" w:right="3"/>
              <w:rPr>
                <w:sz w:val="28"/>
                <w:szCs w:val="28"/>
              </w:rPr>
            </w:pPr>
            <w:r w:rsidRPr="00AC6B9E">
              <w:rPr>
                <w:sz w:val="28"/>
                <w:szCs w:val="28"/>
              </w:rPr>
              <w:t xml:space="preserve">1.07 ± 0.16 </w:t>
            </w:r>
            <w:r w:rsidRPr="00AC6B9E">
              <w:rPr>
                <w:spacing w:val="-10"/>
                <w:sz w:val="28"/>
                <w:szCs w:val="28"/>
              </w:rPr>
              <w:t>b</w:t>
            </w:r>
          </w:p>
        </w:tc>
        <w:tc>
          <w:tcPr>
            <w:tcW w:w="1134" w:type="dxa"/>
          </w:tcPr>
          <w:p w14:paraId="1CBCAB53" w14:textId="77777777" w:rsidR="006A733A" w:rsidRPr="00AC6B9E" w:rsidRDefault="006A733A" w:rsidP="00DB0337">
            <w:pPr>
              <w:pStyle w:val="TableParagraph"/>
              <w:tabs>
                <w:tab w:val="left" w:pos="0"/>
              </w:tabs>
              <w:ind w:left="0" w:right="3"/>
              <w:rPr>
                <w:sz w:val="28"/>
                <w:szCs w:val="28"/>
              </w:rPr>
            </w:pPr>
            <w:r w:rsidRPr="00AC6B9E">
              <w:rPr>
                <w:spacing w:val="-5"/>
                <w:sz w:val="28"/>
                <w:szCs w:val="28"/>
              </w:rPr>
              <w:t>100</w:t>
            </w:r>
          </w:p>
        </w:tc>
      </w:tr>
      <w:tr w:rsidR="006A733A" w:rsidRPr="00AC6B9E" w14:paraId="0335039F" w14:textId="77777777" w:rsidTr="00DB0337">
        <w:trPr>
          <w:trHeight w:val="285"/>
        </w:trPr>
        <w:tc>
          <w:tcPr>
            <w:tcW w:w="1400" w:type="dxa"/>
            <w:vMerge/>
            <w:tcBorders>
              <w:top w:val="nil"/>
            </w:tcBorders>
          </w:tcPr>
          <w:p w14:paraId="1EBA2213" w14:textId="77777777" w:rsidR="006A733A" w:rsidRPr="00AC6B9E" w:rsidRDefault="006A733A" w:rsidP="00DB0337">
            <w:pPr>
              <w:tabs>
                <w:tab w:val="left" w:pos="0"/>
              </w:tabs>
              <w:ind w:right="3"/>
              <w:rPr>
                <w:sz w:val="28"/>
                <w:szCs w:val="28"/>
              </w:rPr>
            </w:pPr>
          </w:p>
        </w:tc>
        <w:tc>
          <w:tcPr>
            <w:tcW w:w="1992" w:type="dxa"/>
          </w:tcPr>
          <w:p w14:paraId="65B9FDC1" w14:textId="77777777" w:rsidR="006A733A" w:rsidRPr="00AC6B9E" w:rsidRDefault="006A733A" w:rsidP="00DB0337">
            <w:pPr>
              <w:pStyle w:val="TableParagraph"/>
              <w:tabs>
                <w:tab w:val="left" w:pos="0"/>
              </w:tabs>
              <w:ind w:left="0" w:right="3"/>
              <w:rPr>
                <w:sz w:val="28"/>
                <w:szCs w:val="28"/>
              </w:rPr>
            </w:pPr>
            <w:r w:rsidRPr="00AC6B9E">
              <w:rPr>
                <w:sz w:val="28"/>
                <w:szCs w:val="28"/>
              </w:rPr>
              <w:t xml:space="preserve">«Лактин </w:t>
            </w:r>
            <w:r w:rsidRPr="00AC6B9E">
              <w:rPr>
                <w:spacing w:val="-5"/>
                <w:sz w:val="28"/>
                <w:szCs w:val="28"/>
              </w:rPr>
              <w:t>АС»</w:t>
            </w:r>
          </w:p>
        </w:tc>
        <w:tc>
          <w:tcPr>
            <w:tcW w:w="1985" w:type="dxa"/>
          </w:tcPr>
          <w:p w14:paraId="2B48C090" w14:textId="77777777" w:rsidR="006A733A" w:rsidRPr="00AC6B9E" w:rsidRDefault="006A733A" w:rsidP="00DB0337">
            <w:pPr>
              <w:pStyle w:val="TableParagraph"/>
              <w:tabs>
                <w:tab w:val="left" w:pos="0"/>
              </w:tabs>
              <w:ind w:left="0" w:right="3"/>
              <w:rPr>
                <w:sz w:val="28"/>
                <w:szCs w:val="28"/>
              </w:rPr>
            </w:pPr>
            <w:r w:rsidRPr="00AC6B9E">
              <w:rPr>
                <w:spacing w:val="-2"/>
                <w:sz w:val="28"/>
                <w:szCs w:val="28"/>
              </w:rPr>
              <w:t>0.448±0.051</w:t>
            </w:r>
          </w:p>
        </w:tc>
        <w:tc>
          <w:tcPr>
            <w:tcW w:w="1275" w:type="dxa"/>
          </w:tcPr>
          <w:p w14:paraId="211019EC" w14:textId="77777777" w:rsidR="006A733A" w:rsidRPr="00AC6B9E" w:rsidRDefault="006A733A" w:rsidP="00DB0337">
            <w:pPr>
              <w:pStyle w:val="TableParagraph"/>
              <w:tabs>
                <w:tab w:val="left" w:pos="0"/>
              </w:tabs>
              <w:ind w:left="0" w:right="3"/>
              <w:rPr>
                <w:sz w:val="28"/>
                <w:szCs w:val="28"/>
              </w:rPr>
            </w:pPr>
            <w:r w:rsidRPr="00AC6B9E">
              <w:rPr>
                <w:spacing w:val="-5"/>
                <w:sz w:val="28"/>
                <w:szCs w:val="28"/>
              </w:rPr>
              <w:t>177</w:t>
            </w:r>
          </w:p>
        </w:tc>
        <w:tc>
          <w:tcPr>
            <w:tcW w:w="1560" w:type="dxa"/>
          </w:tcPr>
          <w:p w14:paraId="01BF42C3" w14:textId="77777777" w:rsidR="006A733A" w:rsidRPr="00AC6B9E" w:rsidRDefault="006A733A" w:rsidP="00DB0337">
            <w:pPr>
              <w:pStyle w:val="TableParagraph"/>
              <w:tabs>
                <w:tab w:val="left" w:pos="0"/>
              </w:tabs>
              <w:ind w:left="0" w:right="3"/>
              <w:rPr>
                <w:sz w:val="28"/>
                <w:szCs w:val="28"/>
              </w:rPr>
            </w:pPr>
            <w:r w:rsidRPr="00AC6B9E">
              <w:rPr>
                <w:sz w:val="28"/>
                <w:szCs w:val="28"/>
              </w:rPr>
              <w:t xml:space="preserve">1.33 ± 0.15 </w:t>
            </w:r>
            <w:r w:rsidRPr="00AC6B9E">
              <w:rPr>
                <w:spacing w:val="-10"/>
                <w:sz w:val="28"/>
                <w:szCs w:val="28"/>
              </w:rPr>
              <w:t>a</w:t>
            </w:r>
          </w:p>
        </w:tc>
        <w:tc>
          <w:tcPr>
            <w:tcW w:w="1134" w:type="dxa"/>
          </w:tcPr>
          <w:p w14:paraId="2170E605" w14:textId="77777777" w:rsidR="006A733A" w:rsidRPr="00AC6B9E" w:rsidRDefault="006A733A" w:rsidP="00DB0337">
            <w:pPr>
              <w:pStyle w:val="TableParagraph"/>
              <w:tabs>
                <w:tab w:val="left" w:pos="0"/>
              </w:tabs>
              <w:ind w:left="0" w:right="3"/>
              <w:rPr>
                <w:sz w:val="28"/>
                <w:szCs w:val="28"/>
              </w:rPr>
            </w:pPr>
            <w:r w:rsidRPr="00AC6B9E">
              <w:rPr>
                <w:spacing w:val="-5"/>
                <w:sz w:val="28"/>
                <w:szCs w:val="28"/>
              </w:rPr>
              <w:t>125</w:t>
            </w:r>
          </w:p>
        </w:tc>
      </w:tr>
      <w:tr w:rsidR="006A733A" w:rsidRPr="00AC6B9E" w14:paraId="2E7044EA" w14:textId="77777777" w:rsidTr="00DB0337">
        <w:trPr>
          <w:trHeight w:val="285"/>
        </w:trPr>
        <w:tc>
          <w:tcPr>
            <w:tcW w:w="3392" w:type="dxa"/>
            <w:gridSpan w:val="2"/>
          </w:tcPr>
          <w:p w14:paraId="23D89EEA" w14:textId="77777777" w:rsidR="006A733A" w:rsidRPr="00AC6B9E" w:rsidRDefault="006A733A" w:rsidP="00DB0337">
            <w:pPr>
              <w:pStyle w:val="TableParagraph"/>
              <w:tabs>
                <w:tab w:val="left" w:pos="0"/>
              </w:tabs>
              <w:ind w:left="0" w:right="3"/>
              <w:rPr>
                <w:sz w:val="28"/>
                <w:szCs w:val="28"/>
              </w:rPr>
            </w:pPr>
            <w:r w:rsidRPr="00AC6B9E">
              <w:rPr>
                <w:spacing w:val="-2"/>
                <w:sz w:val="28"/>
                <w:szCs w:val="28"/>
              </w:rPr>
              <w:t>p-</w:t>
            </w:r>
            <w:r w:rsidRPr="00AC6B9E">
              <w:rPr>
                <w:spacing w:val="-4"/>
                <w:sz w:val="28"/>
                <w:szCs w:val="28"/>
              </w:rPr>
              <w:t>мәні</w:t>
            </w:r>
          </w:p>
        </w:tc>
        <w:tc>
          <w:tcPr>
            <w:tcW w:w="3260" w:type="dxa"/>
            <w:gridSpan w:val="2"/>
          </w:tcPr>
          <w:p w14:paraId="48553AAC" w14:textId="77777777" w:rsidR="006A733A" w:rsidRPr="00AC6B9E" w:rsidRDefault="006A733A" w:rsidP="00DB0337">
            <w:pPr>
              <w:pStyle w:val="TableParagraph"/>
              <w:tabs>
                <w:tab w:val="left" w:pos="0"/>
              </w:tabs>
              <w:ind w:left="0" w:right="3"/>
              <w:rPr>
                <w:sz w:val="28"/>
                <w:szCs w:val="28"/>
              </w:rPr>
            </w:pPr>
            <w:r w:rsidRPr="00AC6B9E">
              <w:rPr>
                <w:sz w:val="28"/>
                <w:szCs w:val="28"/>
              </w:rPr>
              <w:t>&lt;</w:t>
            </w:r>
            <w:r w:rsidRPr="00AC6B9E">
              <w:rPr>
                <w:spacing w:val="-1"/>
                <w:sz w:val="28"/>
                <w:szCs w:val="28"/>
              </w:rPr>
              <w:t xml:space="preserve"> </w:t>
            </w:r>
            <w:r w:rsidRPr="00AC6B9E">
              <w:rPr>
                <w:spacing w:val="-4"/>
                <w:sz w:val="28"/>
                <w:szCs w:val="28"/>
              </w:rPr>
              <w:t>0.001</w:t>
            </w:r>
          </w:p>
        </w:tc>
        <w:tc>
          <w:tcPr>
            <w:tcW w:w="2694" w:type="dxa"/>
            <w:gridSpan w:val="2"/>
          </w:tcPr>
          <w:p w14:paraId="08B8A3CA" w14:textId="77777777" w:rsidR="006A733A" w:rsidRPr="00AC6B9E" w:rsidRDefault="006A733A" w:rsidP="00DB0337">
            <w:pPr>
              <w:pStyle w:val="TableParagraph"/>
              <w:tabs>
                <w:tab w:val="left" w:pos="0"/>
              </w:tabs>
              <w:ind w:left="0" w:right="3"/>
              <w:rPr>
                <w:sz w:val="28"/>
                <w:szCs w:val="28"/>
              </w:rPr>
            </w:pPr>
            <w:r w:rsidRPr="00AC6B9E">
              <w:rPr>
                <w:sz w:val="28"/>
                <w:szCs w:val="28"/>
              </w:rPr>
              <w:t>&lt;</w:t>
            </w:r>
            <w:r w:rsidRPr="00AC6B9E">
              <w:rPr>
                <w:spacing w:val="-1"/>
                <w:sz w:val="28"/>
                <w:szCs w:val="28"/>
              </w:rPr>
              <w:t xml:space="preserve"> </w:t>
            </w:r>
            <w:r w:rsidRPr="00AC6B9E">
              <w:rPr>
                <w:spacing w:val="-4"/>
                <w:sz w:val="28"/>
                <w:szCs w:val="28"/>
              </w:rPr>
              <w:t>0.01</w:t>
            </w:r>
          </w:p>
        </w:tc>
      </w:tr>
      <w:tr w:rsidR="006A733A" w:rsidRPr="00AC6B9E" w14:paraId="2BADC7E3" w14:textId="77777777" w:rsidTr="00DB0337">
        <w:trPr>
          <w:trHeight w:val="285"/>
        </w:trPr>
        <w:tc>
          <w:tcPr>
            <w:tcW w:w="9346" w:type="dxa"/>
            <w:gridSpan w:val="6"/>
          </w:tcPr>
          <w:p w14:paraId="24109841" w14:textId="77777777" w:rsidR="006A733A" w:rsidRPr="00AC6B9E" w:rsidRDefault="006A733A" w:rsidP="00DB0337">
            <w:pPr>
              <w:pStyle w:val="TableParagraph"/>
              <w:tabs>
                <w:tab w:val="left" w:pos="0"/>
              </w:tabs>
              <w:ind w:left="0" w:right="3"/>
              <w:rPr>
                <w:sz w:val="28"/>
                <w:szCs w:val="28"/>
              </w:rPr>
            </w:pPr>
            <w:r w:rsidRPr="00AC6B9E">
              <w:rPr>
                <w:sz w:val="28"/>
                <w:szCs w:val="28"/>
              </w:rPr>
              <w:t>Жемістердің</w:t>
            </w:r>
            <w:r w:rsidRPr="00AC6B9E">
              <w:rPr>
                <w:spacing w:val="-2"/>
                <w:sz w:val="28"/>
                <w:szCs w:val="28"/>
              </w:rPr>
              <w:t xml:space="preserve"> </w:t>
            </w:r>
            <w:r w:rsidRPr="00AC6B9E">
              <w:rPr>
                <w:sz w:val="28"/>
                <w:szCs w:val="28"/>
              </w:rPr>
              <w:t>пісу</w:t>
            </w:r>
            <w:r w:rsidRPr="00AC6B9E">
              <w:rPr>
                <w:spacing w:val="-3"/>
                <w:sz w:val="28"/>
                <w:szCs w:val="28"/>
              </w:rPr>
              <w:t xml:space="preserve"> </w:t>
            </w:r>
            <w:r w:rsidRPr="00AC6B9E">
              <w:rPr>
                <w:sz w:val="28"/>
                <w:szCs w:val="28"/>
              </w:rPr>
              <w:t>кезеңінде</w:t>
            </w:r>
            <w:r w:rsidRPr="00AC6B9E">
              <w:rPr>
                <w:spacing w:val="-3"/>
                <w:sz w:val="28"/>
                <w:szCs w:val="28"/>
              </w:rPr>
              <w:t xml:space="preserve"> </w:t>
            </w:r>
            <w:r w:rsidRPr="00AC6B9E">
              <w:rPr>
                <w:sz w:val="28"/>
                <w:szCs w:val="28"/>
              </w:rPr>
              <w:t>қайта</w:t>
            </w:r>
            <w:r w:rsidRPr="00AC6B9E">
              <w:rPr>
                <w:spacing w:val="-2"/>
                <w:sz w:val="28"/>
                <w:szCs w:val="28"/>
              </w:rPr>
              <w:t xml:space="preserve"> </w:t>
            </w:r>
            <w:r w:rsidRPr="00AC6B9E">
              <w:rPr>
                <w:spacing w:val="-4"/>
                <w:sz w:val="28"/>
                <w:szCs w:val="28"/>
              </w:rPr>
              <w:t>өңдеу</w:t>
            </w:r>
          </w:p>
        </w:tc>
      </w:tr>
      <w:tr w:rsidR="006A733A" w:rsidRPr="00AC6B9E" w14:paraId="7D394BFE" w14:textId="77777777" w:rsidTr="00DB0337">
        <w:trPr>
          <w:trHeight w:val="285"/>
        </w:trPr>
        <w:tc>
          <w:tcPr>
            <w:tcW w:w="9346" w:type="dxa"/>
            <w:gridSpan w:val="6"/>
          </w:tcPr>
          <w:p w14:paraId="44DA13E0" w14:textId="77777777" w:rsidR="006A733A" w:rsidRPr="00AC6B9E" w:rsidRDefault="006A733A" w:rsidP="00DB0337">
            <w:pPr>
              <w:pStyle w:val="TableParagraph"/>
              <w:tabs>
                <w:tab w:val="left" w:pos="0"/>
              </w:tabs>
              <w:ind w:left="0" w:right="3"/>
              <w:rPr>
                <w:sz w:val="28"/>
                <w:szCs w:val="28"/>
              </w:rPr>
            </w:pPr>
            <w:r w:rsidRPr="00AC6B9E">
              <w:rPr>
                <w:sz w:val="28"/>
                <w:szCs w:val="28"/>
              </w:rPr>
              <w:t>Өңдегеннен</w:t>
            </w:r>
            <w:r w:rsidRPr="00AC6B9E">
              <w:rPr>
                <w:spacing w:val="-2"/>
                <w:sz w:val="28"/>
                <w:szCs w:val="28"/>
              </w:rPr>
              <w:t xml:space="preserve"> </w:t>
            </w:r>
            <w:r w:rsidRPr="00AC6B9E">
              <w:rPr>
                <w:sz w:val="28"/>
                <w:szCs w:val="28"/>
              </w:rPr>
              <w:t>кейінгі</w:t>
            </w:r>
            <w:r w:rsidRPr="00AC6B9E">
              <w:rPr>
                <w:spacing w:val="-2"/>
                <w:sz w:val="28"/>
                <w:szCs w:val="28"/>
              </w:rPr>
              <w:t xml:space="preserve"> </w:t>
            </w:r>
            <w:r w:rsidRPr="00AC6B9E">
              <w:rPr>
                <w:sz w:val="28"/>
                <w:szCs w:val="28"/>
              </w:rPr>
              <w:t>7</w:t>
            </w:r>
            <w:r w:rsidRPr="00AC6B9E">
              <w:rPr>
                <w:spacing w:val="-2"/>
                <w:sz w:val="28"/>
                <w:szCs w:val="28"/>
              </w:rPr>
              <w:t xml:space="preserve"> тәулік</w:t>
            </w:r>
          </w:p>
        </w:tc>
      </w:tr>
      <w:tr w:rsidR="006A733A" w:rsidRPr="00AC6B9E" w14:paraId="2CD41735" w14:textId="77777777" w:rsidTr="00DB0337">
        <w:trPr>
          <w:trHeight w:val="282"/>
        </w:trPr>
        <w:tc>
          <w:tcPr>
            <w:tcW w:w="1400" w:type="dxa"/>
            <w:vMerge w:val="restart"/>
          </w:tcPr>
          <w:p w14:paraId="1A254464" w14:textId="77777777" w:rsidR="006A733A" w:rsidRPr="00AC6B9E" w:rsidRDefault="006A733A" w:rsidP="00DB0337">
            <w:pPr>
              <w:pStyle w:val="TableParagraph"/>
              <w:tabs>
                <w:tab w:val="left" w:pos="0"/>
              </w:tabs>
              <w:ind w:left="0" w:right="3"/>
              <w:rPr>
                <w:sz w:val="28"/>
                <w:szCs w:val="28"/>
              </w:rPr>
            </w:pPr>
            <w:r w:rsidRPr="00AC6B9E">
              <w:rPr>
                <w:spacing w:val="-2"/>
                <w:sz w:val="28"/>
                <w:szCs w:val="28"/>
              </w:rPr>
              <w:t>Апорт</w:t>
            </w:r>
          </w:p>
        </w:tc>
        <w:tc>
          <w:tcPr>
            <w:tcW w:w="1992" w:type="dxa"/>
          </w:tcPr>
          <w:p w14:paraId="22BD6036" w14:textId="77777777" w:rsidR="006A733A" w:rsidRPr="00AC6B9E" w:rsidRDefault="006A733A" w:rsidP="00DB0337">
            <w:pPr>
              <w:pStyle w:val="TableParagraph"/>
              <w:tabs>
                <w:tab w:val="left" w:pos="0"/>
              </w:tabs>
              <w:ind w:left="0" w:right="3"/>
              <w:rPr>
                <w:sz w:val="28"/>
                <w:szCs w:val="28"/>
              </w:rPr>
            </w:pPr>
            <w:r w:rsidRPr="00AC6B9E">
              <w:rPr>
                <w:spacing w:val="-10"/>
                <w:sz w:val="28"/>
                <w:szCs w:val="28"/>
              </w:rPr>
              <w:t>Б</w:t>
            </w:r>
          </w:p>
        </w:tc>
        <w:tc>
          <w:tcPr>
            <w:tcW w:w="1985" w:type="dxa"/>
          </w:tcPr>
          <w:p w14:paraId="5620ADB7" w14:textId="77777777" w:rsidR="006A733A" w:rsidRPr="00AC6B9E" w:rsidRDefault="006A733A" w:rsidP="00DB0337">
            <w:pPr>
              <w:pStyle w:val="TableParagraph"/>
              <w:tabs>
                <w:tab w:val="left" w:pos="0"/>
              </w:tabs>
              <w:ind w:left="0" w:right="3"/>
              <w:rPr>
                <w:sz w:val="28"/>
                <w:szCs w:val="28"/>
              </w:rPr>
            </w:pPr>
            <w:r w:rsidRPr="00AC6B9E">
              <w:rPr>
                <w:sz w:val="28"/>
                <w:szCs w:val="28"/>
              </w:rPr>
              <w:t xml:space="preserve">0.050 ± 0.004 </w:t>
            </w:r>
            <w:r w:rsidRPr="00AC6B9E">
              <w:rPr>
                <w:spacing w:val="-10"/>
                <w:sz w:val="28"/>
                <w:szCs w:val="28"/>
              </w:rPr>
              <w:t>a</w:t>
            </w:r>
          </w:p>
        </w:tc>
        <w:tc>
          <w:tcPr>
            <w:tcW w:w="1275" w:type="dxa"/>
          </w:tcPr>
          <w:p w14:paraId="3EB524DD" w14:textId="77777777" w:rsidR="006A733A" w:rsidRPr="00AC6B9E" w:rsidRDefault="006A733A" w:rsidP="00DB0337">
            <w:pPr>
              <w:pStyle w:val="TableParagraph"/>
              <w:tabs>
                <w:tab w:val="left" w:pos="0"/>
              </w:tabs>
              <w:ind w:left="0" w:right="3"/>
              <w:rPr>
                <w:sz w:val="28"/>
                <w:szCs w:val="28"/>
              </w:rPr>
            </w:pPr>
            <w:r w:rsidRPr="00AC6B9E">
              <w:rPr>
                <w:spacing w:val="-5"/>
                <w:sz w:val="28"/>
                <w:szCs w:val="28"/>
              </w:rPr>
              <w:t>100</w:t>
            </w:r>
          </w:p>
        </w:tc>
        <w:tc>
          <w:tcPr>
            <w:tcW w:w="1560" w:type="dxa"/>
          </w:tcPr>
          <w:p w14:paraId="465414E4" w14:textId="77777777" w:rsidR="006A733A" w:rsidRPr="00AC6B9E" w:rsidRDefault="006A733A" w:rsidP="00DB0337">
            <w:pPr>
              <w:pStyle w:val="TableParagraph"/>
              <w:tabs>
                <w:tab w:val="left" w:pos="0"/>
              </w:tabs>
              <w:ind w:left="0" w:right="3"/>
              <w:rPr>
                <w:sz w:val="28"/>
                <w:szCs w:val="28"/>
              </w:rPr>
            </w:pPr>
            <w:r w:rsidRPr="00AC6B9E">
              <w:rPr>
                <w:sz w:val="28"/>
                <w:szCs w:val="28"/>
              </w:rPr>
              <w:t xml:space="preserve">2.04 ± 0.10 </w:t>
            </w:r>
            <w:r w:rsidRPr="00AC6B9E">
              <w:rPr>
                <w:spacing w:val="-10"/>
                <w:sz w:val="28"/>
                <w:szCs w:val="28"/>
              </w:rPr>
              <w:t>a</w:t>
            </w:r>
          </w:p>
        </w:tc>
        <w:tc>
          <w:tcPr>
            <w:tcW w:w="1134" w:type="dxa"/>
          </w:tcPr>
          <w:p w14:paraId="22B24A2B" w14:textId="77777777" w:rsidR="006A733A" w:rsidRPr="00AC6B9E" w:rsidRDefault="006A733A" w:rsidP="00DB0337">
            <w:pPr>
              <w:pStyle w:val="TableParagraph"/>
              <w:tabs>
                <w:tab w:val="left" w:pos="0"/>
              </w:tabs>
              <w:ind w:left="0" w:right="3"/>
              <w:rPr>
                <w:sz w:val="28"/>
                <w:szCs w:val="28"/>
              </w:rPr>
            </w:pPr>
            <w:r w:rsidRPr="00AC6B9E">
              <w:rPr>
                <w:spacing w:val="-5"/>
                <w:sz w:val="28"/>
                <w:szCs w:val="28"/>
              </w:rPr>
              <w:t>100</w:t>
            </w:r>
          </w:p>
        </w:tc>
      </w:tr>
      <w:tr w:rsidR="006A733A" w:rsidRPr="00AC6B9E" w14:paraId="107C0421" w14:textId="77777777" w:rsidTr="00DB0337">
        <w:trPr>
          <w:trHeight w:val="285"/>
        </w:trPr>
        <w:tc>
          <w:tcPr>
            <w:tcW w:w="1400" w:type="dxa"/>
            <w:vMerge/>
            <w:tcBorders>
              <w:top w:val="nil"/>
            </w:tcBorders>
          </w:tcPr>
          <w:p w14:paraId="5F8B1FF2" w14:textId="77777777" w:rsidR="006A733A" w:rsidRPr="00AC6B9E" w:rsidRDefault="006A733A" w:rsidP="00DB0337">
            <w:pPr>
              <w:tabs>
                <w:tab w:val="left" w:pos="0"/>
              </w:tabs>
              <w:ind w:right="3"/>
              <w:rPr>
                <w:sz w:val="28"/>
                <w:szCs w:val="28"/>
              </w:rPr>
            </w:pPr>
          </w:p>
        </w:tc>
        <w:tc>
          <w:tcPr>
            <w:tcW w:w="1992" w:type="dxa"/>
          </w:tcPr>
          <w:p w14:paraId="775582FE" w14:textId="77777777" w:rsidR="006A733A" w:rsidRPr="00AC6B9E" w:rsidRDefault="006A733A" w:rsidP="00DB0337">
            <w:pPr>
              <w:pStyle w:val="TableParagraph"/>
              <w:tabs>
                <w:tab w:val="left" w:pos="0"/>
              </w:tabs>
              <w:ind w:left="0" w:right="3"/>
              <w:rPr>
                <w:sz w:val="28"/>
                <w:szCs w:val="28"/>
              </w:rPr>
            </w:pPr>
            <w:r w:rsidRPr="00AC6B9E">
              <w:rPr>
                <w:sz w:val="28"/>
                <w:szCs w:val="28"/>
              </w:rPr>
              <w:t xml:space="preserve">«Лактин </w:t>
            </w:r>
            <w:r w:rsidRPr="00AC6B9E">
              <w:rPr>
                <w:spacing w:val="-5"/>
                <w:sz w:val="28"/>
                <w:szCs w:val="28"/>
              </w:rPr>
              <w:t>АС»</w:t>
            </w:r>
          </w:p>
        </w:tc>
        <w:tc>
          <w:tcPr>
            <w:tcW w:w="1985" w:type="dxa"/>
          </w:tcPr>
          <w:p w14:paraId="268F42AF" w14:textId="77777777" w:rsidR="006A733A" w:rsidRPr="00AC6B9E" w:rsidRDefault="006A733A" w:rsidP="00DB0337">
            <w:pPr>
              <w:pStyle w:val="TableParagraph"/>
              <w:tabs>
                <w:tab w:val="left" w:pos="0"/>
              </w:tabs>
              <w:ind w:left="0" w:right="3"/>
              <w:rPr>
                <w:sz w:val="28"/>
                <w:szCs w:val="28"/>
              </w:rPr>
            </w:pPr>
            <w:r w:rsidRPr="00AC6B9E">
              <w:rPr>
                <w:sz w:val="28"/>
                <w:szCs w:val="28"/>
              </w:rPr>
              <w:t xml:space="preserve">0.024 ± 0.001 </w:t>
            </w:r>
            <w:r w:rsidRPr="00AC6B9E">
              <w:rPr>
                <w:spacing w:val="-10"/>
                <w:sz w:val="28"/>
                <w:szCs w:val="28"/>
              </w:rPr>
              <w:t>b</w:t>
            </w:r>
          </w:p>
        </w:tc>
        <w:tc>
          <w:tcPr>
            <w:tcW w:w="1275" w:type="dxa"/>
          </w:tcPr>
          <w:p w14:paraId="60FE0984" w14:textId="77777777" w:rsidR="006A733A" w:rsidRPr="00AC6B9E" w:rsidRDefault="006A733A" w:rsidP="00DB0337">
            <w:pPr>
              <w:pStyle w:val="TableParagraph"/>
              <w:tabs>
                <w:tab w:val="left" w:pos="0"/>
              </w:tabs>
              <w:ind w:left="0" w:right="3"/>
              <w:rPr>
                <w:sz w:val="28"/>
                <w:szCs w:val="28"/>
              </w:rPr>
            </w:pPr>
            <w:r w:rsidRPr="00AC6B9E">
              <w:rPr>
                <w:spacing w:val="-4"/>
                <w:sz w:val="28"/>
                <w:szCs w:val="28"/>
              </w:rPr>
              <w:t>48.0</w:t>
            </w:r>
          </w:p>
        </w:tc>
        <w:tc>
          <w:tcPr>
            <w:tcW w:w="1560" w:type="dxa"/>
          </w:tcPr>
          <w:p w14:paraId="0CBFF3E8" w14:textId="77777777" w:rsidR="006A733A" w:rsidRPr="00AC6B9E" w:rsidRDefault="006A733A" w:rsidP="00DB0337">
            <w:pPr>
              <w:pStyle w:val="TableParagraph"/>
              <w:tabs>
                <w:tab w:val="left" w:pos="0"/>
              </w:tabs>
              <w:ind w:left="0" w:right="3"/>
              <w:rPr>
                <w:sz w:val="28"/>
                <w:szCs w:val="28"/>
              </w:rPr>
            </w:pPr>
            <w:r w:rsidRPr="00AC6B9E">
              <w:rPr>
                <w:sz w:val="28"/>
                <w:szCs w:val="28"/>
              </w:rPr>
              <w:t xml:space="preserve">1.77 ± 0.12 </w:t>
            </w:r>
            <w:r w:rsidRPr="00AC6B9E">
              <w:rPr>
                <w:spacing w:val="-10"/>
                <w:sz w:val="28"/>
                <w:szCs w:val="28"/>
              </w:rPr>
              <w:t>b</w:t>
            </w:r>
          </w:p>
        </w:tc>
        <w:tc>
          <w:tcPr>
            <w:tcW w:w="1134" w:type="dxa"/>
          </w:tcPr>
          <w:p w14:paraId="3AFCD4C9" w14:textId="77777777" w:rsidR="006A733A" w:rsidRPr="00AC6B9E" w:rsidRDefault="006A733A" w:rsidP="00DB0337">
            <w:pPr>
              <w:pStyle w:val="TableParagraph"/>
              <w:tabs>
                <w:tab w:val="left" w:pos="0"/>
              </w:tabs>
              <w:ind w:left="0" w:right="3"/>
              <w:rPr>
                <w:sz w:val="28"/>
                <w:szCs w:val="28"/>
              </w:rPr>
            </w:pPr>
            <w:r w:rsidRPr="00AC6B9E">
              <w:rPr>
                <w:spacing w:val="-4"/>
                <w:sz w:val="28"/>
                <w:szCs w:val="28"/>
              </w:rPr>
              <w:t>86.8</w:t>
            </w:r>
          </w:p>
        </w:tc>
      </w:tr>
      <w:tr w:rsidR="006A733A" w:rsidRPr="00AC6B9E" w14:paraId="24BBE89A" w14:textId="77777777" w:rsidTr="00DB0337">
        <w:trPr>
          <w:trHeight w:val="285"/>
        </w:trPr>
        <w:tc>
          <w:tcPr>
            <w:tcW w:w="3392" w:type="dxa"/>
            <w:gridSpan w:val="2"/>
          </w:tcPr>
          <w:p w14:paraId="00B7290E" w14:textId="77777777" w:rsidR="006A733A" w:rsidRPr="00AC6B9E" w:rsidRDefault="006A733A" w:rsidP="00DB0337">
            <w:pPr>
              <w:pStyle w:val="TableParagraph"/>
              <w:tabs>
                <w:tab w:val="left" w:pos="0"/>
              </w:tabs>
              <w:ind w:left="0" w:right="3"/>
              <w:rPr>
                <w:sz w:val="28"/>
                <w:szCs w:val="28"/>
              </w:rPr>
            </w:pPr>
            <w:r w:rsidRPr="00AC6B9E">
              <w:rPr>
                <w:spacing w:val="-2"/>
                <w:sz w:val="28"/>
                <w:szCs w:val="28"/>
              </w:rPr>
              <w:t>p-</w:t>
            </w:r>
            <w:r w:rsidRPr="00AC6B9E">
              <w:rPr>
                <w:spacing w:val="-4"/>
                <w:sz w:val="28"/>
                <w:szCs w:val="28"/>
              </w:rPr>
              <w:t>мәні</w:t>
            </w:r>
          </w:p>
        </w:tc>
        <w:tc>
          <w:tcPr>
            <w:tcW w:w="3260" w:type="dxa"/>
            <w:gridSpan w:val="2"/>
          </w:tcPr>
          <w:p w14:paraId="0DAEA102" w14:textId="77777777" w:rsidR="006A733A" w:rsidRPr="00AC6B9E" w:rsidRDefault="006A733A" w:rsidP="00DB0337">
            <w:pPr>
              <w:pStyle w:val="TableParagraph"/>
              <w:tabs>
                <w:tab w:val="left" w:pos="0"/>
              </w:tabs>
              <w:ind w:left="0" w:right="3"/>
              <w:rPr>
                <w:sz w:val="28"/>
                <w:szCs w:val="28"/>
              </w:rPr>
            </w:pPr>
            <w:r w:rsidRPr="00AC6B9E">
              <w:rPr>
                <w:sz w:val="28"/>
                <w:szCs w:val="28"/>
              </w:rPr>
              <w:t>&lt;</w:t>
            </w:r>
            <w:r w:rsidRPr="00AC6B9E">
              <w:rPr>
                <w:spacing w:val="-1"/>
                <w:sz w:val="28"/>
                <w:szCs w:val="28"/>
              </w:rPr>
              <w:t xml:space="preserve"> </w:t>
            </w:r>
            <w:r w:rsidRPr="00AC6B9E">
              <w:rPr>
                <w:spacing w:val="-4"/>
                <w:sz w:val="28"/>
                <w:szCs w:val="28"/>
              </w:rPr>
              <w:t>0.001</w:t>
            </w:r>
          </w:p>
        </w:tc>
        <w:tc>
          <w:tcPr>
            <w:tcW w:w="2694" w:type="dxa"/>
            <w:gridSpan w:val="2"/>
          </w:tcPr>
          <w:p w14:paraId="7F636F90" w14:textId="77777777" w:rsidR="006A733A" w:rsidRPr="00AC6B9E" w:rsidRDefault="006A733A" w:rsidP="00DB0337">
            <w:pPr>
              <w:pStyle w:val="TableParagraph"/>
              <w:tabs>
                <w:tab w:val="left" w:pos="0"/>
              </w:tabs>
              <w:ind w:left="0" w:right="3"/>
              <w:rPr>
                <w:sz w:val="28"/>
                <w:szCs w:val="28"/>
              </w:rPr>
            </w:pPr>
            <w:r w:rsidRPr="00AC6B9E">
              <w:rPr>
                <w:sz w:val="28"/>
                <w:szCs w:val="28"/>
              </w:rPr>
              <w:t>&lt;</w:t>
            </w:r>
            <w:r w:rsidRPr="00AC6B9E">
              <w:rPr>
                <w:spacing w:val="-1"/>
                <w:sz w:val="28"/>
                <w:szCs w:val="28"/>
              </w:rPr>
              <w:t xml:space="preserve"> </w:t>
            </w:r>
            <w:r w:rsidRPr="00AC6B9E">
              <w:rPr>
                <w:spacing w:val="-4"/>
                <w:sz w:val="28"/>
                <w:szCs w:val="28"/>
              </w:rPr>
              <w:t>0.05</w:t>
            </w:r>
          </w:p>
        </w:tc>
      </w:tr>
      <w:tr w:rsidR="006A733A" w:rsidRPr="00AC6B9E" w14:paraId="75C436DD" w14:textId="77777777" w:rsidTr="00DB0337">
        <w:trPr>
          <w:trHeight w:val="285"/>
        </w:trPr>
        <w:tc>
          <w:tcPr>
            <w:tcW w:w="9346" w:type="dxa"/>
            <w:gridSpan w:val="6"/>
          </w:tcPr>
          <w:p w14:paraId="57D732C9" w14:textId="77777777" w:rsidR="006A733A" w:rsidRPr="00AC6B9E" w:rsidRDefault="006A733A" w:rsidP="00DB0337">
            <w:pPr>
              <w:pStyle w:val="TableParagraph"/>
              <w:tabs>
                <w:tab w:val="left" w:pos="0"/>
              </w:tabs>
              <w:rPr>
                <w:sz w:val="28"/>
                <w:szCs w:val="28"/>
              </w:rPr>
            </w:pPr>
            <w:r w:rsidRPr="00AC6B9E">
              <w:rPr>
                <w:sz w:val="28"/>
                <w:szCs w:val="28"/>
              </w:rPr>
              <w:lastRenderedPageBreak/>
              <w:t>Өңдегеннен</w:t>
            </w:r>
            <w:r w:rsidRPr="00AC6B9E">
              <w:rPr>
                <w:spacing w:val="-2"/>
                <w:sz w:val="28"/>
                <w:szCs w:val="28"/>
              </w:rPr>
              <w:t xml:space="preserve"> </w:t>
            </w:r>
            <w:r w:rsidRPr="00AC6B9E">
              <w:rPr>
                <w:sz w:val="28"/>
                <w:szCs w:val="28"/>
              </w:rPr>
              <w:t>кейінгі</w:t>
            </w:r>
            <w:r w:rsidRPr="00AC6B9E">
              <w:rPr>
                <w:spacing w:val="-2"/>
                <w:sz w:val="28"/>
                <w:szCs w:val="28"/>
              </w:rPr>
              <w:t xml:space="preserve"> </w:t>
            </w:r>
            <w:r w:rsidRPr="00AC6B9E">
              <w:rPr>
                <w:sz w:val="28"/>
                <w:szCs w:val="28"/>
              </w:rPr>
              <w:t>20</w:t>
            </w:r>
            <w:r w:rsidRPr="00AC6B9E">
              <w:rPr>
                <w:spacing w:val="-4"/>
                <w:sz w:val="28"/>
                <w:szCs w:val="28"/>
              </w:rPr>
              <w:t xml:space="preserve"> </w:t>
            </w:r>
            <w:r w:rsidRPr="00AC6B9E">
              <w:rPr>
                <w:spacing w:val="-2"/>
                <w:sz w:val="28"/>
                <w:szCs w:val="28"/>
              </w:rPr>
              <w:t>тәулік</w:t>
            </w:r>
          </w:p>
        </w:tc>
      </w:tr>
      <w:tr w:rsidR="006A733A" w:rsidRPr="00AC6B9E" w14:paraId="458E4A92" w14:textId="77777777" w:rsidTr="00DB0337">
        <w:trPr>
          <w:trHeight w:val="285"/>
        </w:trPr>
        <w:tc>
          <w:tcPr>
            <w:tcW w:w="1400" w:type="dxa"/>
            <w:vMerge w:val="restart"/>
          </w:tcPr>
          <w:p w14:paraId="0379A111" w14:textId="77777777" w:rsidR="006A733A" w:rsidRPr="00AC6B9E" w:rsidRDefault="006A733A" w:rsidP="00DB0337">
            <w:pPr>
              <w:pStyle w:val="TableParagraph"/>
              <w:tabs>
                <w:tab w:val="left" w:pos="0"/>
              </w:tabs>
              <w:rPr>
                <w:sz w:val="28"/>
                <w:szCs w:val="28"/>
              </w:rPr>
            </w:pPr>
            <w:r w:rsidRPr="00AC6B9E">
              <w:rPr>
                <w:spacing w:val="-2"/>
                <w:sz w:val="28"/>
                <w:szCs w:val="28"/>
              </w:rPr>
              <w:t>Апорт</w:t>
            </w:r>
          </w:p>
        </w:tc>
        <w:tc>
          <w:tcPr>
            <w:tcW w:w="1992" w:type="dxa"/>
          </w:tcPr>
          <w:p w14:paraId="6C24C87D" w14:textId="77777777" w:rsidR="006A733A" w:rsidRPr="00AC6B9E" w:rsidRDefault="006A733A" w:rsidP="00DB0337">
            <w:pPr>
              <w:pStyle w:val="TableParagraph"/>
              <w:tabs>
                <w:tab w:val="left" w:pos="0"/>
              </w:tabs>
              <w:rPr>
                <w:sz w:val="28"/>
                <w:szCs w:val="28"/>
              </w:rPr>
            </w:pPr>
            <w:r w:rsidRPr="00AC6B9E">
              <w:rPr>
                <w:spacing w:val="-10"/>
                <w:sz w:val="28"/>
                <w:szCs w:val="28"/>
              </w:rPr>
              <w:t>Б</w:t>
            </w:r>
          </w:p>
        </w:tc>
        <w:tc>
          <w:tcPr>
            <w:tcW w:w="1985" w:type="dxa"/>
          </w:tcPr>
          <w:p w14:paraId="5A2C4FE8" w14:textId="77777777" w:rsidR="006A733A" w:rsidRPr="00AC6B9E" w:rsidRDefault="006A733A" w:rsidP="00DB0337">
            <w:pPr>
              <w:pStyle w:val="TableParagraph"/>
              <w:tabs>
                <w:tab w:val="left" w:pos="0"/>
              </w:tabs>
              <w:ind w:left="106"/>
              <w:rPr>
                <w:sz w:val="28"/>
                <w:szCs w:val="28"/>
              </w:rPr>
            </w:pPr>
            <w:r w:rsidRPr="00AC6B9E">
              <w:rPr>
                <w:sz w:val="28"/>
                <w:szCs w:val="28"/>
              </w:rPr>
              <w:t xml:space="preserve">0.013 ± </w:t>
            </w:r>
            <w:r w:rsidRPr="00AC6B9E">
              <w:rPr>
                <w:spacing w:val="-2"/>
                <w:sz w:val="28"/>
                <w:szCs w:val="28"/>
              </w:rPr>
              <w:t>0.001</w:t>
            </w:r>
          </w:p>
        </w:tc>
        <w:tc>
          <w:tcPr>
            <w:tcW w:w="1275" w:type="dxa"/>
          </w:tcPr>
          <w:p w14:paraId="710251B8" w14:textId="77777777" w:rsidR="006A733A" w:rsidRPr="00AC6B9E" w:rsidRDefault="006A733A" w:rsidP="00DB0337">
            <w:pPr>
              <w:pStyle w:val="TableParagraph"/>
              <w:tabs>
                <w:tab w:val="left" w:pos="0"/>
              </w:tabs>
              <w:ind w:left="109"/>
              <w:rPr>
                <w:sz w:val="28"/>
                <w:szCs w:val="28"/>
              </w:rPr>
            </w:pPr>
            <w:r w:rsidRPr="00AC6B9E">
              <w:rPr>
                <w:spacing w:val="-5"/>
                <w:sz w:val="28"/>
                <w:szCs w:val="28"/>
              </w:rPr>
              <w:t>100</w:t>
            </w:r>
          </w:p>
        </w:tc>
        <w:tc>
          <w:tcPr>
            <w:tcW w:w="1560" w:type="dxa"/>
          </w:tcPr>
          <w:p w14:paraId="0105E2E7" w14:textId="77777777" w:rsidR="006A733A" w:rsidRPr="00AC6B9E" w:rsidRDefault="006A733A" w:rsidP="00DB0337">
            <w:pPr>
              <w:pStyle w:val="TableParagraph"/>
              <w:tabs>
                <w:tab w:val="left" w:pos="0"/>
              </w:tabs>
              <w:ind w:left="109"/>
              <w:rPr>
                <w:sz w:val="28"/>
                <w:szCs w:val="28"/>
              </w:rPr>
            </w:pPr>
            <w:r w:rsidRPr="00AC6B9E">
              <w:rPr>
                <w:sz w:val="28"/>
                <w:szCs w:val="28"/>
              </w:rPr>
              <w:t xml:space="preserve">2.34 ± </w:t>
            </w:r>
            <w:r w:rsidRPr="00AC6B9E">
              <w:rPr>
                <w:spacing w:val="-4"/>
                <w:sz w:val="28"/>
                <w:szCs w:val="28"/>
              </w:rPr>
              <w:t>0.39</w:t>
            </w:r>
          </w:p>
        </w:tc>
        <w:tc>
          <w:tcPr>
            <w:tcW w:w="1134" w:type="dxa"/>
          </w:tcPr>
          <w:p w14:paraId="59DE707D" w14:textId="77777777" w:rsidR="006A733A" w:rsidRPr="00AC6B9E" w:rsidRDefault="006A733A" w:rsidP="00DB0337">
            <w:pPr>
              <w:pStyle w:val="TableParagraph"/>
              <w:tabs>
                <w:tab w:val="left" w:pos="0"/>
              </w:tabs>
              <w:rPr>
                <w:sz w:val="28"/>
                <w:szCs w:val="28"/>
              </w:rPr>
            </w:pPr>
            <w:r w:rsidRPr="00AC6B9E">
              <w:rPr>
                <w:spacing w:val="-5"/>
                <w:sz w:val="28"/>
                <w:szCs w:val="28"/>
              </w:rPr>
              <w:t>100</w:t>
            </w:r>
          </w:p>
        </w:tc>
      </w:tr>
      <w:tr w:rsidR="006A733A" w:rsidRPr="00AC6B9E" w14:paraId="40A79066" w14:textId="77777777" w:rsidTr="00DB0337">
        <w:trPr>
          <w:trHeight w:val="285"/>
        </w:trPr>
        <w:tc>
          <w:tcPr>
            <w:tcW w:w="1400" w:type="dxa"/>
            <w:vMerge/>
            <w:tcBorders>
              <w:top w:val="nil"/>
            </w:tcBorders>
          </w:tcPr>
          <w:p w14:paraId="7ECF9C33" w14:textId="77777777" w:rsidR="006A733A" w:rsidRPr="00AC6B9E" w:rsidRDefault="006A733A" w:rsidP="00DB0337">
            <w:pPr>
              <w:tabs>
                <w:tab w:val="left" w:pos="0"/>
              </w:tabs>
              <w:rPr>
                <w:sz w:val="28"/>
                <w:szCs w:val="28"/>
              </w:rPr>
            </w:pPr>
          </w:p>
        </w:tc>
        <w:tc>
          <w:tcPr>
            <w:tcW w:w="1992" w:type="dxa"/>
          </w:tcPr>
          <w:p w14:paraId="7DA85692" w14:textId="77777777" w:rsidR="006A733A" w:rsidRPr="00AC6B9E" w:rsidRDefault="006A733A" w:rsidP="00DB0337">
            <w:pPr>
              <w:pStyle w:val="TableParagraph"/>
              <w:tabs>
                <w:tab w:val="left" w:pos="0"/>
              </w:tabs>
              <w:ind w:left="0"/>
              <w:rPr>
                <w:sz w:val="28"/>
                <w:szCs w:val="28"/>
              </w:rPr>
            </w:pPr>
            <w:r w:rsidRPr="00AC6B9E">
              <w:rPr>
                <w:sz w:val="28"/>
                <w:szCs w:val="28"/>
              </w:rPr>
              <w:t xml:space="preserve">«Лактин </w:t>
            </w:r>
            <w:r w:rsidRPr="00AC6B9E">
              <w:rPr>
                <w:spacing w:val="-5"/>
                <w:sz w:val="28"/>
                <w:szCs w:val="28"/>
              </w:rPr>
              <w:t>АС»</w:t>
            </w:r>
          </w:p>
        </w:tc>
        <w:tc>
          <w:tcPr>
            <w:tcW w:w="1985" w:type="dxa"/>
          </w:tcPr>
          <w:p w14:paraId="3E0E1D98" w14:textId="77777777" w:rsidR="006A733A" w:rsidRPr="00AC6B9E" w:rsidRDefault="006A733A" w:rsidP="00DB0337">
            <w:pPr>
              <w:pStyle w:val="TableParagraph"/>
              <w:tabs>
                <w:tab w:val="left" w:pos="0"/>
              </w:tabs>
              <w:ind w:left="106"/>
              <w:rPr>
                <w:sz w:val="28"/>
                <w:szCs w:val="28"/>
              </w:rPr>
            </w:pPr>
            <w:r w:rsidRPr="00AC6B9E">
              <w:rPr>
                <w:sz w:val="28"/>
                <w:szCs w:val="28"/>
              </w:rPr>
              <w:t xml:space="preserve">0.015 ± </w:t>
            </w:r>
            <w:r w:rsidRPr="00AC6B9E">
              <w:rPr>
                <w:spacing w:val="-2"/>
                <w:sz w:val="28"/>
                <w:szCs w:val="28"/>
              </w:rPr>
              <w:t>0.002</w:t>
            </w:r>
          </w:p>
        </w:tc>
        <w:tc>
          <w:tcPr>
            <w:tcW w:w="1275" w:type="dxa"/>
          </w:tcPr>
          <w:p w14:paraId="3E92221E" w14:textId="77777777" w:rsidR="006A733A" w:rsidRPr="00AC6B9E" w:rsidRDefault="006A733A" w:rsidP="00DB0337">
            <w:pPr>
              <w:pStyle w:val="TableParagraph"/>
              <w:tabs>
                <w:tab w:val="left" w:pos="0"/>
              </w:tabs>
              <w:ind w:left="109"/>
              <w:rPr>
                <w:sz w:val="28"/>
                <w:szCs w:val="28"/>
              </w:rPr>
            </w:pPr>
            <w:r w:rsidRPr="00AC6B9E">
              <w:rPr>
                <w:spacing w:val="-5"/>
                <w:sz w:val="28"/>
                <w:szCs w:val="28"/>
              </w:rPr>
              <w:t>115</w:t>
            </w:r>
          </w:p>
        </w:tc>
        <w:tc>
          <w:tcPr>
            <w:tcW w:w="1560" w:type="dxa"/>
          </w:tcPr>
          <w:p w14:paraId="0733A0D5" w14:textId="77777777" w:rsidR="006A733A" w:rsidRPr="00AC6B9E" w:rsidRDefault="006A733A" w:rsidP="00DB0337">
            <w:pPr>
              <w:pStyle w:val="TableParagraph"/>
              <w:tabs>
                <w:tab w:val="left" w:pos="0"/>
              </w:tabs>
              <w:ind w:left="109"/>
              <w:rPr>
                <w:sz w:val="28"/>
                <w:szCs w:val="28"/>
              </w:rPr>
            </w:pPr>
            <w:r w:rsidRPr="00AC6B9E">
              <w:rPr>
                <w:sz w:val="28"/>
                <w:szCs w:val="28"/>
              </w:rPr>
              <w:t xml:space="preserve">2.31 ± </w:t>
            </w:r>
            <w:r w:rsidRPr="00AC6B9E">
              <w:rPr>
                <w:spacing w:val="-4"/>
                <w:sz w:val="28"/>
                <w:szCs w:val="28"/>
              </w:rPr>
              <w:t>0.36</w:t>
            </w:r>
          </w:p>
        </w:tc>
        <w:tc>
          <w:tcPr>
            <w:tcW w:w="1134" w:type="dxa"/>
          </w:tcPr>
          <w:p w14:paraId="62ADCD3D" w14:textId="77777777" w:rsidR="006A733A" w:rsidRPr="00AC6B9E" w:rsidRDefault="006A733A" w:rsidP="00DB0337">
            <w:pPr>
              <w:pStyle w:val="TableParagraph"/>
              <w:tabs>
                <w:tab w:val="left" w:pos="0"/>
              </w:tabs>
              <w:rPr>
                <w:sz w:val="28"/>
                <w:szCs w:val="28"/>
              </w:rPr>
            </w:pPr>
            <w:r w:rsidRPr="00AC6B9E">
              <w:rPr>
                <w:spacing w:val="-4"/>
                <w:sz w:val="28"/>
                <w:szCs w:val="28"/>
              </w:rPr>
              <w:t>98.7</w:t>
            </w:r>
          </w:p>
        </w:tc>
      </w:tr>
      <w:tr w:rsidR="006A733A" w:rsidRPr="00AC6B9E" w14:paraId="70EAA7C9" w14:textId="77777777" w:rsidTr="00DB0337">
        <w:trPr>
          <w:trHeight w:val="285"/>
        </w:trPr>
        <w:tc>
          <w:tcPr>
            <w:tcW w:w="3392" w:type="dxa"/>
            <w:gridSpan w:val="2"/>
          </w:tcPr>
          <w:p w14:paraId="775B80D4" w14:textId="77777777" w:rsidR="006A733A" w:rsidRPr="00AC6B9E" w:rsidRDefault="006A733A" w:rsidP="00DB0337">
            <w:pPr>
              <w:pStyle w:val="TableParagraph"/>
              <w:tabs>
                <w:tab w:val="left" w:pos="0"/>
              </w:tabs>
              <w:rPr>
                <w:sz w:val="28"/>
                <w:szCs w:val="28"/>
              </w:rPr>
            </w:pPr>
            <w:r w:rsidRPr="00AC6B9E">
              <w:rPr>
                <w:spacing w:val="-2"/>
                <w:sz w:val="28"/>
                <w:szCs w:val="28"/>
              </w:rPr>
              <w:t>p-</w:t>
            </w:r>
            <w:r w:rsidRPr="00AC6B9E">
              <w:rPr>
                <w:spacing w:val="-4"/>
                <w:sz w:val="28"/>
                <w:szCs w:val="28"/>
              </w:rPr>
              <w:t>мәні</w:t>
            </w:r>
          </w:p>
        </w:tc>
        <w:tc>
          <w:tcPr>
            <w:tcW w:w="3260" w:type="dxa"/>
            <w:gridSpan w:val="2"/>
          </w:tcPr>
          <w:p w14:paraId="0C6A34D0" w14:textId="77777777" w:rsidR="006A733A" w:rsidRPr="00AC6B9E" w:rsidRDefault="006A733A" w:rsidP="00DB0337">
            <w:pPr>
              <w:pStyle w:val="TableParagraph"/>
              <w:tabs>
                <w:tab w:val="left" w:pos="0"/>
              </w:tabs>
              <w:ind w:left="106"/>
              <w:rPr>
                <w:sz w:val="28"/>
                <w:szCs w:val="28"/>
              </w:rPr>
            </w:pPr>
            <w:r w:rsidRPr="00AC6B9E">
              <w:rPr>
                <w:spacing w:val="-2"/>
                <w:sz w:val="28"/>
                <w:szCs w:val="28"/>
              </w:rPr>
              <w:t>0.197</w:t>
            </w:r>
          </w:p>
        </w:tc>
        <w:tc>
          <w:tcPr>
            <w:tcW w:w="2694" w:type="dxa"/>
            <w:gridSpan w:val="2"/>
          </w:tcPr>
          <w:p w14:paraId="6178C356" w14:textId="77777777" w:rsidR="006A733A" w:rsidRPr="00AC6B9E" w:rsidRDefault="006A733A" w:rsidP="00DB0337">
            <w:pPr>
              <w:pStyle w:val="TableParagraph"/>
              <w:tabs>
                <w:tab w:val="left" w:pos="0"/>
              </w:tabs>
              <w:ind w:left="109"/>
              <w:rPr>
                <w:sz w:val="28"/>
                <w:szCs w:val="28"/>
              </w:rPr>
            </w:pPr>
            <w:r w:rsidRPr="00AC6B9E">
              <w:rPr>
                <w:spacing w:val="-2"/>
                <w:sz w:val="28"/>
                <w:szCs w:val="28"/>
              </w:rPr>
              <w:t>0.925</w:t>
            </w:r>
          </w:p>
        </w:tc>
      </w:tr>
      <w:tr w:rsidR="006A733A" w:rsidRPr="00AC6B9E" w14:paraId="5C581BAE" w14:textId="77777777" w:rsidTr="00DB0337">
        <w:trPr>
          <w:trHeight w:val="285"/>
        </w:trPr>
        <w:tc>
          <w:tcPr>
            <w:tcW w:w="9346" w:type="dxa"/>
            <w:gridSpan w:val="6"/>
          </w:tcPr>
          <w:p w14:paraId="7533B949" w14:textId="77777777" w:rsidR="006A733A" w:rsidRPr="00AC6B9E" w:rsidRDefault="006A733A" w:rsidP="00DB0337">
            <w:pPr>
              <w:pStyle w:val="TableParagraph"/>
              <w:tabs>
                <w:tab w:val="left" w:pos="0"/>
              </w:tabs>
              <w:rPr>
                <w:sz w:val="28"/>
                <w:szCs w:val="28"/>
              </w:rPr>
            </w:pPr>
            <w:r w:rsidRPr="00AC6B9E">
              <w:rPr>
                <w:sz w:val="28"/>
                <w:szCs w:val="28"/>
              </w:rPr>
              <w:t>Ескерту:</w:t>
            </w:r>
            <w:r w:rsidRPr="00AC6B9E">
              <w:rPr>
                <w:spacing w:val="-3"/>
                <w:sz w:val="28"/>
                <w:szCs w:val="28"/>
              </w:rPr>
              <w:t xml:space="preserve"> </w:t>
            </w:r>
            <w:r w:rsidRPr="00AC6B9E">
              <w:rPr>
                <w:sz w:val="28"/>
                <w:szCs w:val="28"/>
              </w:rPr>
              <w:t>шыңайылығы</w:t>
            </w:r>
            <w:r w:rsidRPr="00AC6B9E">
              <w:rPr>
                <w:spacing w:val="-4"/>
                <w:sz w:val="28"/>
                <w:szCs w:val="28"/>
              </w:rPr>
              <w:t xml:space="preserve"> </w:t>
            </w:r>
            <w:r w:rsidRPr="00AC6B9E">
              <w:rPr>
                <w:spacing w:val="-2"/>
                <w:sz w:val="28"/>
                <w:szCs w:val="28"/>
              </w:rPr>
              <w:t>р&lt;0,05</w:t>
            </w:r>
          </w:p>
        </w:tc>
      </w:tr>
    </w:tbl>
    <w:p w14:paraId="3B2ACD49" w14:textId="77777777" w:rsidR="006A733A" w:rsidRDefault="006A733A" w:rsidP="006A733A">
      <w:pPr>
        <w:pStyle w:val="a3"/>
        <w:tabs>
          <w:tab w:val="left" w:pos="0"/>
        </w:tabs>
        <w:ind w:right="142" w:firstLine="567"/>
      </w:pPr>
    </w:p>
    <w:p w14:paraId="741232A6" w14:textId="77777777" w:rsidR="006A733A" w:rsidRPr="00AC6B9E" w:rsidRDefault="006A733A" w:rsidP="006A733A">
      <w:pPr>
        <w:pStyle w:val="a3"/>
        <w:tabs>
          <w:tab w:val="left" w:pos="0"/>
        </w:tabs>
        <w:ind w:right="3" w:firstLine="567"/>
      </w:pPr>
      <w:r w:rsidRPr="00AC6B9E">
        <w:t>Осылайша, алма ағашының стрес</w:t>
      </w:r>
      <w:r>
        <w:t>тік</w:t>
      </w:r>
      <w:r w:rsidRPr="00AC6B9E">
        <w:t xml:space="preserve"> реакциясының биохимиялық көрсеткіштеріне сүйене отырып, «Лактин AC» биопрепараты бактериялық күйікпен күресу дала жағдайында тиімді деген қорытынды жасауға болады.</w:t>
      </w:r>
    </w:p>
    <w:p w14:paraId="52AD7C84" w14:textId="77777777" w:rsidR="00F46A90" w:rsidRPr="00F46A90" w:rsidRDefault="00F46A90" w:rsidP="007E2C7C">
      <w:pPr>
        <w:pStyle w:val="a3"/>
        <w:tabs>
          <w:tab w:val="left" w:pos="0"/>
        </w:tabs>
        <w:ind w:left="0" w:right="3"/>
      </w:pPr>
    </w:p>
    <w:p w14:paraId="7D2830B1" w14:textId="699CACFD" w:rsidR="00E86263" w:rsidRPr="00AC6B9E" w:rsidRDefault="00116465" w:rsidP="00A5779F">
      <w:pPr>
        <w:pStyle w:val="2"/>
        <w:tabs>
          <w:tab w:val="left" w:pos="0"/>
          <w:tab w:val="left" w:pos="1307"/>
        </w:tabs>
        <w:ind w:right="3"/>
      </w:pPr>
      <w:r w:rsidRPr="00116465">
        <w:t>3</w:t>
      </w:r>
      <w:r>
        <w:t>.</w:t>
      </w:r>
      <w:r w:rsidR="007C0784" w:rsidRPr="007C0784">
        <w:t xml:space="preserve">6 </w:t>
      </w:r>
      <w:r w:rsidR="00835FD6" w:rsidRPr="00AC6B9E">
        <w:t>Биопрепараттың бактериялық күйіке қарсы қолдану тиімділігін бағалау бойынша далалық модельдік тәжірибелер жүргізу</w:t>
      </w:r>
    </w:p>
    <w:p w14:paraId="09E0FA1A" w14:textId="77777777" w:rsidR="00E86263" w:rsidRPr="00AC6B9E" w:rsidRDefault="00835FD6" w:rsidP="00DB362B">
      <w:pPr>
        <w:pStyle w:val="a3"/>
        <w:tabs>
          <w:tab w:val="left" w:pos="0"/>
        </w:tabs>
        <w:ind w:left="0" w:right="3" w:firstLine="567"/>
      </w:pPr>
      <w:r w:rsidRPr="00AC6B9E">
        <w:t>Қазақстан Республикасы Статистика агенттігінің мәліметі бойынша алма және алмұрт егілген алқаптар 36 мың гектардан асады, оның 3100 гектарға жуығын «Апорт» алма сорты алып жатыр. Бактериялық күйікпен ауырған</w:t>
      </w:r>
      <w:r w:rsidRPr="00AC6B9E">
        <w:rPr>
          <w:spacing w:val="40"/>
        </w:rPr>
        <w:t xml:space="preserve"> </w:t>
      </w:r>
      <w:r w:rsidRPr="00AC6B9E">
        <w:t>аумақ 455,48 гектарды құрайды, оның ішінде облыстар бойынша: Алматыда – 401,48 гектар, Жамбыл – 53 гектар және Түркістан қаласында – 1 гектар [2</w:t>
      </w:r>
      <w:r w:rsidR="00B26939" w:rsidRPr="00AC6B9E">
        <w:t>38</w:t>
      </w:r>
      <w:r w:rsidRPr="00AC6B9E">
        <w:t>].</w:t>
      </w:r>
    </w:p>
    <w:p w14:paraId="16E77E68" w14:textId="77777777" w:rsidR="00E86263" w:rsidRPr="00AC6B9E" w:rsidRDefault="00835FD6" w:rsidP="00DB362B">
      <w:pPr>
        <w:pStyle w:val="a3"/>
        <w:tabs>
          <w:tab w:val="left" w:pos="0"/>
        </w:tabs>
        <w:ind w:left="0" w:right="3" w:firstLine="567"/>
      </w:pPr>
      <w:r w:rsidRPr="00AC6B9E">
        <w:t xml:space="preserve">Бүгінгі күні </w:t>
      </w:r>
      <w:r w:rsidRPr="00AC6B9E">
        <w:rPr>
          <w:i/>
        </w:rPr>
        <w:t xml:space="preserve">E. amylovora </w:t>
      </w:r>
      <w:r w:rsidRPr="00AC6B9E">
        <w:t>бактериялық күйік қоздырғышымен күресудің ғылыми ұсынылған шаралары зардап шеккен бұтақтарды кесу, құрамында мыс бар препараттармен және антибиотиктермен емдеу. Дегенмен, бұл әдістерді қолдану қоршаған ортаның ластануымен де, қоздырғышта төзімділіктің дамуымен де байланысты шектеулерге ие [2</w:t>
      </w:r>
      <w:r w:rsidR="00B26939" w:rsidRPr="00AC6B9E">
        <w:t>38</w:t>
      </w:r>
      <w:r w:rsidRPr="00AC6B9E">
        <w:t>].</w:t>
      </w:r>
      <w:r w:rsidRPr="00AC6B9E">
        <w:rPr>
          <w:spacing w:val="40"/>
        </w:rPr>
        <w:t xml:space="preserve"> </w:t>
      </w:r>
      <w:r w:rsidRPr="00AC6B9E">
        <w:t xml:space="preserve">Қоздырғыштардың популяциясын азайтудың альтернативті тәсілдерінің бірі микробтық антагонистер негізіндегі биопрепараттарды қолдану болып табылады. Сондықтанда біз ғылыми жұмыс барысында жасалған «Лактин АС» биопрепаратының биологиялық күйік қоздырғышы </w:t>
      </w:r>
      <w:r w:rsidRPr="00AC6B9E">
        <w:rPr>
          <w:i/>
        </w:rPr>
        <w:t>E. аmylovora</w:t>
      </w:r>
      <w:r w:rsidRPr="00AC6B9E">
        <w:t>-ға қарсы қолдану</w:t>
      </w:r>
      <w:r w:rsidRPr="00AC6B9E">
        <w:rPr>
          <w:spacing w:val="24"/>
        </w:rPr>
        <w:t xml:space="preserve"> </w:t>
      </w:r>
      <w:r w:rsidRPr="00AC6B9E">
        <w:t>тиімділігін</w:t>
      </w:r>
      <w:r w:rsidRPr="00AC6B9E">
        <w:rPr>
          <w:spacing w:val="24"/>
        </w:rPr>
        <w:t xml:space="preserve"> </w:t>
      </w:r>
      <w:r w:rsidRPr="00AC6B9E">
        <w:t>бағалау</w:t>
      </w:r>
      <w:r w:rsidRPr="00AC6B9E">
        <w:rPr>
          <w:spacing w:val="28"/>
        </w:rPr>
        <w:t xml:space="preserve"> </w:t>
      </w:r>
      <w:r w:rsidRPr="00AC6B9E">
        <w:t>бойынша</w:t>
      </w:r>
      <w:r w:rsidRPr="00AC6B9E">
        <w:rPr>
          <w:spacing w:val="24"/>
        </w:rPr>
        <w:t xml:space="preserve"> </w:t>
      </w:r>
      <w:r w:rsidRPr="00AC6B9E">
        <w:t>Алматы</w:t>
      </w:r>
      <w:r w:rsidRPr="00AC6B9E">
        <w:rPr>
          <w:spacing w:val="26"/>
        </w:rPr>
        <w:t xml:space="preserve"> </w:t>
      </w:r>
      <w:r w:rsidRPr="00AC6B9E">
        <w:t>облысының</w:t>
      </w:r>
      <w:r w:rsidRPr="00AC6B9E">
        <w:rPr>
          <w:spacing w:val="26"/>
        </w:rPr>
        <w:t xml:space="preserve"> </w:t>
      </w:r>
      <w:r w:rsidRPr="00AC6B9E">
        <w:t>Қарасай</w:t>
      </w:r>
      <w:r w:rsidRPr="00AC6B9E">
        <w:rPr>
          <w:spacing w:val="26"/>
        </w:rPr>
        <w:t xml:space="preserve"> </w:t>
      </w:r>
      <w:r w:rsidRPr="00AC6B9E">
        <w:rPr>
          <w:spacing w:val="-2"/>
        </w:rPr>
        <w:t>ауданында</w:t>
      </w:r>
    </w:p>
    <w:p w14:paraId="49E90FC8" w14:textId="77777777" w:rsidR="00E86263" w:rsidRPr="00AC6B9E" w:rsidRDefault="00835FD6" w:rsidP="00DB362B">
      <w:pPr>
        <w:pStyle w:val="a3"/>
        <w:tabs>
          <w:tab w:val="left" w:pos="0"/>
        </w:tabs>
        <w:ind w:left="0" w:right="3" w:firstLine="567"/>
      </w:pPr>
      <w:r w:rsidRPr="00AC6B9E">
        <w:t>«Жеміс» және Еңбекшіқазақ ауданындағы «Алатау» шаруа қожалықтарында алма ағаштарына далалық модельдік тәжірибелер жүргізілді.</w:t>
      </w:r>
    </w:p>
    <w:p w14:paraId="0D0F47BF" w14:textId="733E8A0E" w:rsidR="00E86263" w:rsidRPr="00AC6B9E" w:rsidRDefault="00835FD6" w:rsidP="00DB362B">
      <w:pPr>
        <w:pStyle w:val="a3"/>
        <w:tabs>
          <w:tab w:val="left" w:pos="0"/>
        </w:tabs>
        <w:ind w:left="0" w:right="3" w:firstLine="567"/>
      </w:pPr>
      <w:r w:rsidRPr="00AC6B9E">
        <w:t xml:space="preserve">Биологиялық күйік қоздырғышы </w:t>
      </w:r>
      <w:r w:rsidRPr="00AC6B9E">
        <w:rPr>
          <w:i/>
        </w:rPr>
        <w:t>E. аmylovora</w:t>
      </w:r>
      <w:r w:rsidRPr="00AC6B9E">
        <w:t>- ға қарсы «Лактин АС» биопрепаратының қолдану тиімділігін бағалау бойынша далалық модельдік тәжірибелер төмендегі сызба (4</w:t>
      </w:r>
      <w:r w:rsidR="00D4447F">
        <w:t>5</w:t>
      </w:r>
      <w:r w:rsidR="005B1AA0" w:rsidRPr="00AC6B9E">
        <w:t>-</w:t>
      </w:r>
      <w:r w:rsidRPr="00AC6B9E">
        <w:t xml:space="preserve"> сурет) арқылы жүргізілді.</w:t>
      </w:r>
    </w:p>
    <w:p w14:paraId="3D4B5620" w14:textId="7992D03D" w:rsidR="00E86263" w:rsidRPr="00AC6B9E" w:rsidRDefault="000875D2" w:rsidP="00DB362B">
      <w:pPr>
        <w:pStyle w:val="a3"/>
        <w:tabs>
          <w:tab w:val="left" w:pos="0"/>
        </w:tabs>
        <w:ind w:left="0" w:firstLine="567"/>
        <w:jc w:val="center"/>
      </w:pPr>
      <w:r w:rsidRPr="000875D2">
        <w:rPr>
          <w:noProof/>
        </w:rPr>
        <w:drawing>
          <wp:inline distT="0" distB="0" distL="0" distR="0" wp14:anchorId="104BB3FE" wp14:editId="6762D866">
            <wp:extent cx="3052800" cy="2503157"/>
            <wp:effectExtent l="0" t="0" r="0" b="0"/>
            <wp:docPr id="1475678072" name="Рисунок 7">
              <a:extLst xmlns:a="http://schemas.openxmlformats.org/drawingml/2006/main">
                <a:ext uri="{FF2B5EF4-FFF2-40B4-BE49-F238E27FC236}">
                  <a16:creationId xmlns:a16="http://schemas.microsoft.com/office/drawing/2014/main" id="{33EA5BF6-22E4-7C15-99E9-A1DB526314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33EA5BF6-22E4-7C15-99E9-A1DB526314CB}"/>
                        </a:ext>
                      </a:extLst>
                    </pic:cNvPr>
                    <pic:cNvPicPr>
                      <a:picLocks noChangeAspect="1"/>
                    </pic:cNvPicPr>
                  </pic:nvPicPr>
                  <pic:blipFill>
                    <a:blip r:embed="rId144"/>
                    <a:stretch>
                      <a:fillRect/>
                    </a:stretch>
                  </pic:blipFill>
                  <pic:spPr>
                    <a:xfrm>
                      <a:off x="0" y="0"/>
                      <a:ext cx="3076263" cy="2522396"/>
                    </a:xfrm>
                    <a:prstGeom prst="rect">
                      <a:avLst/>
                    </a:prstGeom>
                  </pic:spPr>
                </pic:pic>
              </a:graphicData>
            </a:graphic>
          </wp:inline>
        </w:drawing>
      </w:r>
    </w:p>
    <w:p w14:paraId="0E33E09F" w14:textId="5F6F4974" w:rsidR="00E86263" w:rsidRPr="006D13D7" w:rsidRDefault="00320D53" w:rsidP="00DB362B">
      <w:pPr>
        <w:tabs>
          <w:tab w:val="left" w:pos="0"/>
          <w:tab w:val="left" w:pos="543"/>
          <w:tab w:val="left" w:pos="9214"/>
        </w:tabs>
        <w:ind w:right="3" w:firstLine="567"/>
        <w:jc w:val="both"/>
        <w:rPr>
          <w:sz w:val="28"/>
          <w:szCs w:val="28"/>
        </w:rPr>
      </w:pPr>
      <w:r w:rsidRPr="00320D53">
        <w:rPr>
          <w:sz w:val="28"/>
          <w:szCs w:val="28"/>
        </w:rPr>
        <w:lastRenderedPageBreak/>
        <w:t>С</w:t>
      </w:r>
      <w:r w:rsidR="00835FD6" w:rsidRPr="00AC6B9E">
        <w:rPr>
          <w:sz w:val="28"/>
          <w:szCs w:val="28"/>
        </w:rPr>
        <w:t>урет</w:t>
      </w:r>
      <w:r w:rsidRPr="00320D53">
        <w:rPr>
          <w:sz w:val="28"/>
          <w:szCs w:val="28"/>
        </w:rPr>
        <w:t>-45</w:t>
      </w:r>
      <w:r w:rsidR="00835FD6" w:rsidRPr="00AC6B9E">
        <w:rPr>
          <w:sz w:val="28"/>
          <w:szCs w:val="28"/>
        </w:rPr>
        <w:t xml:space="preserve"> «Лактин АС» биопрепаратының биологиялық күйік қоздырғышы </w:t>
      </w:r>
      <w:r w:rsidR="00835FD6" w:rsidRPr="00AC6B9E">
        <w:rPr>
          <w:i/>
          <w:sz w:val="28"/>
          <w:szCs w:val="28"/>
        </w:rPr>
        <w:t xml:space="preserve">E. аmylovora- </w:t>
      </w:r>
      <w:r w:rsidR="00835FD6" w:rsidRPr="00AC6B9E">
        <w:rPr>
          <w:sz w:val="28"/>
          <w:szCs w:val="28"/>
        </w:rPr>
        <w:t>ға қарсы қолдану тиімділігін бағалау бойынша далалық модельдік тәжірибе сызбасы</w:t>
      </w:r>
    </w:p>
    <w:p w14:paraId="773CE2D0" w14:textId="41E7E8D3" w:rsidR="00E86263" w:rsidRDefault="00835FD6" w:rsidP="00DB362B">
      <w:pPr>
        <w:pStyle w:val="a3"/>
        <w:tabs>
          <w:tab w:val="left" w:pos="0"/>
          <w:tab w:val="left" w:pos="9214"/>
        </w:tabs>
        <w:ind w:left="0" w:right="3" w:firstLine="567"/>
      </w:pPr>
      <w:r w:rsidRPr="00AC6B9E">
        <w:t xml:space="preserve">«Лактин АС» биопрепаратының биологиялық күйік қоздырғышы </w:t>
      </w:r>
      <w:r w:rsidRPr="00AC6B9E">
        <w:rPr>
          <w:i/>
        </w:rPr>
        <w:t>E. аmylovora</w:t>
      </w:r>
      <w:r w:rsidRPr="00AC6B9E">
        <w:t>- ға қарсы қолдану тиімділігін бағалау бойынша далалық модельдік тәжірибелер жүргізу үшін ФС-125 ферментаторында 150 литр көлемінде «Лактин AC» биопрепарат жасалынды. Препараттың тиімділігін арттыру үшін өсіру мерзімі 24 сағатқа белгіленді, температура режимі – 37</w:t>
      </w:r>
      <w:r w:rsidR="00375839" w:rsidRPr="00AC6B9E">
        <w:t>°C</w:t>
      </w:r>
      <w:r w:rsidRPr="00AC6B9E">
        <w:t xml:space="preserve"> таңдалды араластырғыштың минималды айналымы 50 айн/мин 0,3-0,4 Bar ауамен берумен жүрзілді. Дайын өнімде тест- микроорганизм </w:t>
      </w:r>
      <w:r w:rsidRPr="00AC6B9E">
        <w:rPr>
          <w:i/>
        </w:rPr>
        <w:t xml:space="preserve">E. </w:t>
      </w:r>
      <w:r w:rsidR="00EC3C57" w:rsidRPr="00AC6B9E">
        <w:rPr>
          <w:i/>
        </w:rPr>
        <w:t>a</w:t>
      </w:r>
      <w:r w:rsidRPr="00AC6B9E">
        <w:rPr>
          <w:i/>
        </w:rPr>
        <w:t xml:space="preserve">mylovora </w:t>
      </w:r>
      <w:r w:rsidRPr="00AC6B9E">
        <w:t xml:space="preserve">Е22- ға қарсы өміршең жасушалардың саны (титрі) және антагонистік белсенділік мәні анықталды. </w:t>
      </w:r>
      <w:r w:rsidRPr="00AC6B9E">
        <w:rPr>
          <w:i/>
        </w:rPr>
        <w:t xml:space="preserve">L. </w:t>
      </w:r>
      <w:r w:rsidR="005B1AA0" w:rsidRPr="00AC6B9E">
        <w:rPr>
          <w:i/>
        </w:rPr>
        <w:t>P</w:t>
      </w:r>
      <w:r w:rsidRPr="00AC6B9E">
        <w:rPr>
          <w:i/>
        </w:rPr>
        <w:t xml:space="preserve">aracasei </w:t>
      </w:r>
      <w:r w:rsidRPr="00AC6B9E">
        <w:t>M12 штаммына негізделген препараттың титрі 2,67х10</w:t>
      </w:r>
      <w:r w:rsidRPr="00AC6B9E">
        <w:rPr>
          <w:vertAlign w:val="superscript"/>
        </w:rPr>
        <w:t>9</w:t>
      </w:r>
      <w:r w:rsidRPr="00AC6B9E">
        <w:t xml:space="preserve"> КТБ/мл және тест </w:t>
      </w:r>
      <w:r w:rsidR="005B1AA0" w:rsidRPr="00AC6B9E">
        <w:t>–</w:t>
      </w:r>
      <w:r w:rsidRPr="00AC6B9E">
        <w:t xml:space="preserve"> дақылды басу аймағының диаметрі 35,0 мм болды.</w:t>
      </w:r>
    </w:p>
    <w:p w14:paraId="78DBBF97" w14:textId="77777777" w:rsidR="00D4447F" w:rsidRPr="00AC6B9E" w:rsidRDefault="00D4447F" w:rsidP="00DB362B">
      <w:pPr>
        <w:pStyle w:val="a3"/>
        <w:tabs>
          <w:tab w:val="left" w:pos="0"/>
          <w:tab w:val="left" w:pos="9214"/>
        </w:tabs>
        <w:ind w:left="0" w:right="3" w:firstLine="567"/>
      </w:pPr>
    </w:p>
    <w:p w14:paraId="38A6BD4C" w14:textId="77777777" w:rsidR="00E86263" w:rsidRPr="00AC6B9E" w:rsidRDefault="00835FD6" w:rsidP="00981652">
      <w:pPr>
        <w:pStyle w:val="a3"/>
        <w:tabs>
          <w:tab w:val="left" w:pos="0"/>
        </w:tabs>
        <w:ind w:left="0" w:firstLine="567"/>
        <w:jc w:val="center"/>
      </w:pPr>
      <w:r w:rsidRPr="00AC6B9E">
        <w:rPr>
          <w:noProof/>
          <w:lang w:val="ru-RU" w:eastAsia="ru-RU"/>
        </w:rPr>
        <w:drawing>
          <wp:inline distT="0" distB="0" distL="0" distR="0" wp14:anchorId="28DE7B8C" wp14:editId="7DF52DB8">
            <wp:extent cx="1634400" cy="2301000"/>
            <wp:effectExtent l="0" t="0" r="4445" b="4445"/>
            <wp:docPr id="203" name="Image 203" descr="C:\Users\User\AppData\Local\Microsoft\Windows\INetCache\Content.Word\IMG_04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descr="C:\Users\User\AppData\Local\Microsoft\Windows\INetCache\Content.Word\IMG_0469.jpg"/>
                    <pic:cNvPicPr/>
                  </pic:nvPicPr>
                  <pic:blipFill>
                    <a:blip r:embed="rId145" cstate="print"/>
                    <a:stretch>
                      <a:fillRect/>
                    </a:stretch>
                  </pic:blipFill>
                  <pic:spPr>
                    <a:xfrm>
                      <a:off x="0" y="0"/>
                      <a:ext cx="1644012" cy="2314533"/>
                    </a:xfrm>
                    <a:prstGeom prst="rect">
                      <a:avLst/>
                    </a:prstGeom>
                  </pic:spPr>
                </pic:pic>
              </a:graphicData>
            </a:graphic>
          </wp:inline>
        </w:drawing>
      </w:r>
    </w:p>
    <w:p w14:paraId="1F6E497E" w14:textId="71B76005" w:rsidR="00E86263" w:rsidRDefault="00320D53" w:rsidP="00DB362B">
      <w:pPr>
        <w:tabs>
          <w:tab w:val="left" w:pos="0"/>
          <w:tab w:val="left" w:pos="494"/>
        </w:tabs>
        <w:ind w:firstLine="567"/>
        <w:jc w:val="center"/>
        <w:rPr>
          <w:spacing w:val="-2"/>
          <w:sz w:val="28"/>
          <w:szCs w:val="28"/>
        </w:rPr>
      </w:pPr>
      <w:r w:rsidRPr="00320D53">
        <w:rPr>
          <w:sz w:val="28"/>
          <w:szCs w:val="28"/>
        </w:rPr>
        <w:t>С</w:t>
      </w:r>
      <w:r w:rsidR="00835FD6" w:rsidRPr="00AC6B9E">
        <w:rPr>
          <w:sz w:val="28"/>
          <w:szCs w:val="28"/>
        </w:rPr>
        <w:t>урет</w:t>
      </w:r>
      <w:r w:rsidR="00835FD6" w:rsidRPr="00AC6B9E">
        <w:rPr>
          <w:spacing w:val="-5"/>
          <w:sz w:val="28"/>
          <w:szCs w:val="28"/>
        </w:rPr>
        <w:t xml:space="preserve"> </w:t>
      </w:r>
      <w:r w:rsidR="00835FD6" w:rsidRPr="00AC6B9E">
        <w:rPr>
          <w:sz w:val="28"/>
          <w:szCs w:val="28"/>
        </w:rPr>
        <w:t>-</w:t>
      </w:r>
      <w:r w:rsidRPr="00320D53">
        <w:rPr>
          <w:sz w:val="28"/>
          <w:szCs w:val="28"/>
        </w:rPr>
        <w:t>46</w:t>
      </w:r>
      <w:r w:rsidR="00835FD6" w:rsidRPr="00AC6B9E">
        <w:rPr>
          <w:spacing w:val="-5"/>
          <w:sz w:val="28"/>
          <w:szCs w:val="28"/>
        </w:rPr>
        <w:t xml:space="preserve"> </w:t>
      </w:r>
      <w:r w:rsidRPr="00320D53">
        <w:rPr>
          <w:sz w:val="28"/>
          <w:szCs w:val="28"/>
        </w:rPr>
        <w:t>«Лактин АС» биопрепаратының дайындалған нұсқасы</w:t>
      </w:r>
    </w:p>
    <w:p w14:paraId="73BB1B71" w14:textId="77777777" w:rsidR="00365CB3" w:rsidRPr="00AC6B9E" w:rsidRDefault="00365CB3" w:rsidP="00DB362B">
      <w:pPr>
        <w:tabs>
          <w:tab w:val="left" w:pos="0"/>
          <w:tab w:val="left" w:pos="494"/>
        </w:tabs>
        <w:ind w:firstLine="567"/>
        <w:jc w:val="center"/>
        <w:rPr>
          <w:sz w:val="28"/>
          <w:szCs w:val="28"/>
        </w:rPr>
      </w:pPr>
    </w:p>
    <w:p w14:paraId="6506233D" w14:textId="77777777" w:rsidR="00E86263" w:rsidRPr="00AC6B9E" w:rsidRDefault="00835FD6" w:rsidP="00DB362B">
      <w:pPr>
        <w:pStyle w:val="a3"/>
        <w:tabs>
          <w:tab w:val="left" w:pos="0"/>
        </w:tabs>
        <w:ind w:left="0" w:right="3" w:firstLine="567"/>
      </w:pPr>
      <w:r w:rsidRPr="00AC6B9E">
        <w:t>Сүт қышқыл</w:t>
      </w:r>
      <w:r w:rsidR="00E06A66" w:rsidRPr="00AC6B9E">
        <w:t>д</w:t>
      </w:r>
      <w:r w:rsidRPr="00AC6B9E">
        <w:t xml:space="preserve">ы бактерияларының </w:t>
      </w:r>
      <w:r w:rsidRPr="00AC6B9E">
        <w:rPr>
          <w:i/>
        </w:rPr>
        <w:t>L.</w:t>
      </w:r>
      <w:r w:rsidR="00284746" w:rsidRPr="00AC6B9E">
        <w:rPr>
          <w:i/>
        </w:rPr>
        <w:t xml:space="preserve"> </w:t>
      </w:r>
      <w:r w:rsidRPr="00AC6B9E">
        <w:rPr>
          <w:i/>
        </w:rPr>
        <w:t xml:space="preserve">paracasei </w:t>
      </w:r>
      <w:r w:rsidRPr="00AC6B9E">
        <w:t xml:space="preserve">M12 штаммы негізіндегі </w:t>
      </w:r>
      <w:r w:rsidRPr="00AC6B9E">
        <w:rPr>
          <w:i/>
        </w:rPr>
        <w:t>L.</w:t>
      </w:r>
      <w:r w:rsidR="00284746" w:rsidRPr="00AC6B9E">
        <w:rPr>
          <w:i/>
        </w:rPr>
        <w:t xml:space="preserve"> </w:t>
      </w:r>
      <w:r w:rsidRPr="00AC6B9E">
        <w:rPr>
          <w:i/>
        </w:rPr>
        <w:t xml:space="preserve">paracasei </w:t>
      </w:r>
      <w:r w:rsidRPr="00AC6B9E">
        <w:t>M12 штаммы негізіндегі «Лактин АС» препаратының бактериялық күйік</w:t>
      </w:r>
      <w:r w:rsidRPr="00AC6B9E">
        <w:rPr>
          <w:spacing w:val="11"/>
        </w:rPr>
        <w:t xml:space="preserve"> </w:t>
      </w:r>
      <w:r w:rsidRPr="00AC6B9E">
        <w:t>ауруларын</w:t>
      </w:r>
      <w:r w:rsidRPr="00AC6B9E">
        <w:rPr>
          <w:spacing w:val="13"/>
        </w:rPr>
        <w:t xml:space="preserve"> </w:t>
      </w:r>
      <w:r w:rsidRPr="00AC6B9E">
        <w:t>емдеуге</w:t>
      </w:r>
      <w:r w:rsidRPr="00AC6B9E">
        <w:rPr>
          <w:spacing w:val="15"/>
        </w:rPr>
        <w:t xml:space="preserve"> </w:t>
      </w:r>
      <w:r w:rsidRPr="00AC6B9E">
        <w:t>арналған</w:t>
      </w:r>
      <w:r w:rsidRPr="00AC6B9E">
        <w:rPr>
          <w:spacing w:val="14"/>
        </w:rPr>
        <w:t xml:space="preserve"> </w:t>
      </w:r>
      <w:r w:rsidRPr="00AC6B9E">
        <w:t>бактериялық</w:t>
      </w:r>
      <w:r w:rsidRPr="00AC6B9E">
        <w:rPr>
          <w:spacing w:val="69"/>
          <w:w w:val="150"/>
        </w:rPr>
        <w:t xml:space="preserve"> </w:t>
      </w:r>
      <w:r w:rsidRPr="00AC6B9E">
        <w:t>препараттың</w:t>
      </w:r>
      <w:r w:rsidRPr="00AC6B9E">
        <w:rPr>
          <w:spacing w:val="13"/>
        </w:rPr>
        <w:t xml:space="preserve"> </w:t>
      </w:r>
      <w:r w:rsidRPr="00AC6B9E">
        <w:t>өндіру</w:t>
      </w:r>
      <w:r w:rsidRPr="00AC6B9E">
        <w:rPr>
          <w:spacing w:val="14"/>
        </w:rPr>
        <w:t xml:space="preserve"> </w:t>
      </w:r>
      <w:r w:rsidRPr="00AC6B9E">
        <w:rPr>
          <w:spacing w:val="-2"/>
        </w:rPr>
        <w:t>бойынша</w:t>
      </w:r>
    </w:p>
    <w:p w14:paraId="3782CB67" w14:textId="77777777" w:rsidR="00E86263" w:rsidRPr="00AC6B9E" w:rsidRDefault="00835FD6" w:rsidP="00DB362B">
      <w:pPr>
        <w:pStyle w:val="a3"/>
        <w:tabs>
          <w:tab w:val="left" w:pos="0"/>
        </w:tabs>
        <w:ind w:left="0" w:firstLine="567"/>
      </w:pPr>
      <w:r w:rsidRPr="00AC6B9E">
        <w:t>«Ұйымдастыру</w:t>
      </w:r>
      <w:r w:rsidRPr="00AC6B9E">
        <w:rPr>
          <w:spacing w:val="53"/>
        </w:rPr>
        <w:t xml:space="preserve"> </w:t>
      </w:r>
      <w:r w:rsidRPr="00AC6B9E">
        <w:t>стандарты»</w:t>
      </w:r>
      <w:r w:rsidRPr="00AC6B9E">
        <w:rPr>
          <w:spacing w:val="54"/>
        </w:rPr>
        <w:t xml:space="preserve"> </w:t>
      </w:r>
      <w:r w:rsidRPr="00AC6B9E">
        <w:t>(Қосымша</w:t>
      </w:r>
      <w:r w:rsidRPr="00AC6B9E">
        <w:rPr>
          <w:spacing w:val="53"/>
        </w:rPr>
        <w:t xml:space="preserve"> </w:t>
      </w:r>
      <w:r w:rsidRPr="00AC6B9E">
        <w:t>Ә)</w:t>
      </w:r>
      <w:r w:rsidR="005B1AA0" w:rsidRPr="00AC6B9E">
        <w:rPr>
          <w:spacing w:val="79"/>
          <w:w w:val="150"/>
        </w:rPr>
        <w:t xml:space="preserve"> </w:t>
      </w:r>
      <w:r w:rsidRPr="00AC6B9E">
        <w:t>мен</w:t>
      </w:r>
      <w:r w:rsidR="005B1AA0" w:rsidRPr="00AC6B9E">
        <w:rPr>
          <w:spacing w:val="78"/>
          <w:w w:val="150"/>
        </w:rPr>
        <w:t xml:space="preserve"> </w:t>
      </w:r>
      <w:r w:rsidRPr="00AC6B9E">
        <w:t>өндіріске</w:t>
      </w:r>
      <w:r w:rsidRPr="00AC6B9E">
        <w:rPr>
          <w:spacing w:val="80"/>
          <w:w w:val="150"/>
        </w:rPr>
        <w:t xml:space="preserve"> </w:t>
      </w:r>
      <w:r w:rsidRPr="00AC6B9E">
        <w:rPr>
          <w:spacing w:val="-2"/>
        </w:rPr>
        <w:t>арналған</w:t>
      </w:r>
      <w:r w:rsidR="005B1AA0" w:rsidRPr="00AC6B9E">
        <w:t xml:space="preserve"> </w:t>
      </w:r>
      <w:r w:rsidRPr="00AC6B9E">
        <w:t>«Технологиялық</w:t>
      </w:r>
      <w:r w:rsidRPr="00AC6B9E">
        <w:rPr>
          <w:spacing w:val="-10"/>
        </w:rPr>
        <w:t xml:space="preserve"> </w:t>
      </w:r>
      <w:r w:rsidRPr="00AC6B9E">
        <w:t>нұсқаулық</w:t>
      </w:r>
      <w:r w:rsidRPr="00AC6B9E">
        <w:rPr>
          <w:spacing w:val="-8"/>
        </w:rPr>
        <w:t xml:space="preserve"> </w:t>
      </w:r>
      <w:r w:rsidRPr="00AC6B9E">
        <w:t>стандарттары»</w:t>
      </w:r>
      <w:r w:rsidRPr="00AC6B9E">
        <w:rPr>
          <w:spacing w:val="-4"/>
        </w:rPr>
        <w:t xml:space="preserve"> </w:t>
      </w:r>
      <w:r w:rsidRPr="00AC6B9E">
        <w:t>(Қосымша</w:t>
      </w:r>
      <w:r w:rsidRPr="00AC6B9E">
        <w:rPr>
          <w:spacing w:val="-8"/>
        </w:rPr>
        <w:t xml:space="preserve"> </w:t>
      </w:r>
      <w:r w:rsidRPr="00AC6B9E">
        <w:t>Б)</w:t>
      </w:r>
      <w:r w:rsidRPr="00AC6B9E">
        <w:rPr>
          <w:spacing w:val="-8"/>
        </w:rPr>
        <w:t xml:space="preserve"> </w:t>
      </w:r>
      <w:r w:rsidRPr="00AC6B9E">
        <w:rPr>
          <w:spacing w:val="-2"/>
        </w:rPr>
        <w:t>әзірленді.</w:t>
      </w:r>
    </w:p>
    <w:p w14:paraId="2FC20C01" w14:textId="77777777" w:rsidR="00E86263" w:rsidRPr="00AC6B9E" w:rsidRDefault="00835FD6" w:rsidP="00DB362B">
      <w:pPr>
        <w:pStyle w:val="a3"/>
        <w:tabs>
          <w:tab w:val="left" w:pos="0"/>
        </w:tabs>
        <w:ind w:left="0" w:right="3" w:firstLine="567"/>
      </w:pPr>
      <w:r w:rsidRPr="00AC6B9E">
        <w:t xml:space="preserve">«Лактин АС» биопрепаратының биологиялық күйік қоздырғышы </w:t>
      </w:r>
      <w:r w:rsidRPr="00AC6B9E">
        <w:rPr>
          <w:i/>
          <w:iCs/>
        </w:rPr>
        <w:t>E. аmylovora</w:t>
      </w:r>
      <w:r w:rsidRPr="00AC6B9E">
        <w:t>-ға қарсы биологиялық тиімділігі Алматы облысының Қарасай ауданында «Жеміс» және Еңбекшіқазақ ауданындағы «Алатау» шаруа қожалықтарында алма ағаштарына далалық модельді тәжірибелер жүргізіу арқылы бағаланды.</w:t>
      </w:r>
    </w:p>
    <w:p w14:paraId="4253572F" w14:textId="77777777" w:rsidR="00E86263" w:rsidRPr="00AC6B9E" w:rsidRDefault="00835FD6" w:rsidP="00DB362B">
      <w:pPr>
        <w:pStyle w:val="a3"/>
        <w:tabs>
          <w:tab w:val="left" w:pos="0"/>
        </w:tabs>
        <w:ind w:left="0" w:right="3" w:firstLine="567"/>
      </w:pPr>
      <w:r w:rsidRPr="00AC6B9E">
        <w:t>Тәжірибелер әдістеме бойынша Алматы облысының екі табиғи</w:t>
      </w:r>
      <w:r w:rsidRPr="00AC6B9E">
        <w:rPr>
          <w:spacing w:val="40"/>
        </w:rPr>
        <w:t xml:space="preserve"> </w:t>
      </w:r>
      <w:r w:rsidRPr="00AC6B9E">
        <w:t>климаттық белдеуіндегі (тау етегі және төменгі тау белдеулері) зақымдану белгілері анықталған ағаштарға бактериялық күйікке төзімділігі әртүрлі алма сорттары бойынша жүргізілді. «Апорт» алма сорты сезімтал, ал «Старкримсон» төзімді. Өңдеу жиілігі де тексерілді: 1 реттік және 2 реттік.</w:t>
      </w:r>
    </w:p>
    <w:p w14:paraId="1244713B" w14:textId="77777777" w:rsidR="00E86263" w:rsidRPr="00AC6B9E" w:rsidRDefault="00835FD6" w:rsidP="00DB362B">
      <w:pPr>
        <w:pStyle w:val="a3"/>
        <w:tabs>
          <w:tab w:val="left" w:pos="0"/>
        </w:tabs>
        <w:ind w:left="0" w:right="3" w:firstLine="567"/>
      </w:pPr>
      <w:r w:rsidRPr="00AC6B9E">
        <w:t xml:space="preserve">Алғашқы бүркуді ерте көктемде бүршіктердің «жасыл конус» фазасында бактериялық күйік қоздырғышының қыстайтын инфекциясына қарсы, 2-ші </w:t>
      </w:r>
      <w:r w:rsidRPr="00AC6B9E">
        <w:lastRenderedPageBreak/>
        <w:t>өңдеу «гүлдеу» кезеңінде жүргізілді.</w:t>
      </w:r>
    </w:p>
    <w:p w14:paraId="66B89F07" w14:textId="77777777" w:rsidR="00E86263" w:rsidRPr="00AC6B9E" w:rsidRDefault="00835FD6" w:rsidP="00DB362B">
      <w:pPr>
        <w:pStyle w:val="a3"/>
        <w:tabs>
          <w:tab w:val="left" w:pos="0"/>
        </w:tabs>
        <w:ind w:left="0" w:right="3" w:firstLine="567"/>
      </w:pPr>
      <w:r w:rsidRPr="00AC6B9E">
        <w:t>Вегетациялық кезеңде биологиялық препараттарды сынау нұсқаларында соратын және жапырақ жейтін зиянкестерге, сондай-ақ ауруларға (қотыр, ұнтақты көгеру және монилиоз шірігі) қарсы химиялық өңдеулер жүргізілді.</w:t>
      </w:r>
    </w:p>
    <w:p w14:paraId="53B9AB08" w14:textId="77777777" w:rsidR="00E86263" w:rsidRPr="00AC6B9E" w:rsidRDefault="00835FD6" w:rsidP="00DB362B">
      <w:pPr>
        <w:pStyle w:val="a3"/>
        <w:tabs>
          <w:tab w:val="left" w:pos="0"/>
        </w:tabs>
        <w:ind w:left="0" w:right="3" w:firstLine="567"/>
      </w:pPr>
      <w:r w:rsidRPr="00AC6B9E">
        <w:t>Келесі препараттар қолданылды: «қызғылт бүршік» фазасында – бағытты бұзуға арналған ілулі диспенсерлер, бөртпе көбелекке қарсы + Актара, 250, в.д.г.</w:t>
      </w:r>
      <w:r w:rsidRPr="00AC6B9E">
        <w:rPr>
          <w:spacing w:val="-6"/>
        </w:rPr>
        <w:t xml:space="preserve"> </w:t>
      </w:r>
      <w:r w:rsidRPr="00AC6B9E">
        <w:t>(тиаметоксам,</w:t>
      </w:r>
      <w:r w:rsidRPr="00AC6B9E">
        <w:rPr>
          <w:spacing w:val="-5"/>
        </w:rPr>
        <w:t xml:space="preserve"> </w:t>
      </w:r>
      <w:r w:rsidRPr="00AC6B9E">
        <w:t>250</w:t>
      </w:r>
      <w:r w:rsidRPr="00AC6B9E">
        <w:rPr>
          <w:spacing w:val="-1"/>
        </w:rPr>
        <w:t xml:space="preserve"> </w:t>
      </w:r>
      <w:r w:rsidRPr="00AC6B9E">
        <w:t>г/кг)</w:t>
      </w:r>
      <w:r w:rsidRPr="00AC6B9E">
        <w:rPr>
          <w:spacing w:val="-2"/>
        </w:rPr>
        <w:t xml:space="preserve"> </w:t>
      </w:r>
      <w:r w:rsidRPr="00AC6B9E">
        <w:t>-</w:t>
      </w:r>
      <w:r w:rsidRPr="00AC6B9E">
        <w:rPr>
          <w:spacing w:val="-4"/>
        </w:rPr>
        <w:t xml:space="preserve"> </w:t>
      </w:r>
      <w:r w:rsidRPr="00AC6B9E">
        <w:t>0,3</w:t>
      </w:r>
      <w:r w:rsidRPr="00AC6B9E">
        <w:rPr>
          <w:spacing w:val="-2"/>
        </w:rPr>
        <w:t xml:space="preserve"> </w:t>
      </w:r>
      <w:r w:rsidRPr="00AC6B9E">
        <w:t>л/га</w:t>
      </w:r>
      <w:r w:rsidRPr="00AC6B9E">
        <w:rPr>
          <w:spacing w:val="-3"/>
        </w:rPr>
        <w:t xml:space="preserve"> </w:t>
      </w:r>
      <w:r w:rsidRPr="00AC6B9E">
        <w:t>+</w:t>
      </w:r>
      <w:r w:rsidRPr="00AC6B9E">
        <w:rPr>
          <w:spacing w:val="-3"/>
        </w:rPr>
        <w:t xml:space="preserve"> </w:t>
      </w:r>
      <w:r w:rsidRPr="00AC6B9E">
        <w:t>Хорус</w:t>
      </w:r>
      <w:r w:rsidRPr="00AC6B9E">
        <w:rPr>
          <w:spacing w:val="-3"/>
        </w:rPr>
        <w:t xml:space="preserve"> </w:t>
      </w:r>
      <w:r w:rsidRPr="00AC6B9E">
        <w:t>750,</w:t>
      </w:r>
      <w:r w:rsidRPr="00AC6B9E">
        <w:rPr>
          <w:spacing w:val="-4"/>
        </w:rPr>
        <w:t xml:space="preserve"> </w:t>
      </w:r>
      <w:r w:rsidRPr="00AC6B9E">
        <w:t>в.д.г.</w:t>
      </w:r>
      <w:r w:rsidRPr="00AC6B9E">
        <w:rPr>
          <w:spacing w:val="-3"/>
        </w:rPr>
        <w:t xml:space="preserve"> </w:t>
      </w:r>
      <w:r w:rsidRPr="00AC6B9E">
        <w:t>(ципродинил,</w:t>
      </w:r>
      <w:r w:rsidRPr="00AC6B9E">
        <w:rPr>
          <w:spacing w:val="-4"/>
        </w:rPr>
        <w:t xml:space="preserve"> </w:t>
      </w:r>
      <w:r w:rsidRPr="00AC6B9E">
        <w:t>750</w:t>
      </w:r>
      <w:r w:rsidRPr="00AC6B9E">
        <w:rPr>
          <w:spacing w:val="-1"/>
        </w:rPr>
        <w:t xml:space="preserve"> </w:t>
      </w:r>
      <w:r w:rsidRPr="00AC6B9E">
        <w:rPr>
          <w:spacing w:val="-2"/>
        </w:rPr>
        <w:t>г/кг)</w:t>
      </w:r>
    </w:p>
    <w:p w14:paraId="14E3236E" w14:textId="77777777" w:rsidR="00E86263" w:rsidRPr="00AC6B9E" w:rsidRDefault="00835FD6" w:rsidP="00A5779F">
      <w:pPr>
        <w:pStyle w:val="a3"/>
        <w:tabs>
          <w:tab w:val="left" w:pos="0"/>
        </w:tabs>
        <w:ind w:right="3" w:firstLine="567"/>
      </w:pPr>
      <w:r w:rsidRPr="00AC6B9E">
        <w:t>- 0,2 л/га; гүлденуден кейін - эмамектин бензоат, 50 г/кг + люфенурон, 400- 0,2 л/га</w:t>
      </w:r>
      <w:r w:rsidRPr="00AC6B9E">
        <w:rPr>
          <w:spacing w:val="23"/>
        </w:rPr>
        <w:t xml:space="preserve"> </w:t>
      </w:r>
      <w:r w:rsidRPr="00AC6B9E">
        <w:t>+</w:t>
      </w:r>
      <w:r w:rsidRPr="00AC6B9E">
        <w:rPr>
          <w:spacing w:val="26"/>
        </w:rPr>
        <w:t xml:space="preserve"> </w:t>
      </w:r>
      <w:r w:rsidRPr="00AC6B9E">
        <w:t>Топаз</w:t>
      </w:r>
      <w:r w:rsidRPr="00AC6B9E">
        <w:rPr>
          <w:spacing w:val="22"/>
        </w:rPr>
        <w:t xml:space="preserve"> </w:t>
      </w:r>
      <w:r w:rsidRPr="00AC6B9E">
        <w:t>100,</w:t>
      </w:r>
      <w:r w:rsidRPr="00AC6B9E">
        <w:rPr>
          <w:spacing w:val="25"/>
        </w:rPr>
        <w:t xml:space="preserve"> </w:t>
      </w:r>
      <w:r w:rsidRPr="00AC6B9E">
        <w:t>т.б.</w:t>
      </w:r>
      <w:r w:rsidRPr="00AC6B9E">
        <w:rPr>
          <w:spacing w:val="25"/>
        </w:rPr>
        <w:t xml:space="preserve"> </w:t>
      </w:r>
      <w:r w:rsidRPr="00AC6B9E">
        <w:t>(пенконазол,</w:t>
      </w:r>
      <w:r w:rsidRPr="00AC6B9E">
        <w:rPr>
          <w:spacing w:val="24"/>
        </w:rPr>
        <w:t xml:space="preserve"> </w:t>
      </w:r>
      <w:r w:rsidRPr="00AC6B9E">
        <w:t>100</w:t>
      </w:r>
      <w:r w:rsidRPr="00AC6B9E">
        <w:rPr>
          <w:spacing w:val="24"/>
        </w:rPr>
        <w:t xml:space="preserve"> </w:t>
      </w:r>
      <w:r w:rsidRPr="00AC6B9E">
        <w:t>г/л)</w:t>
      </w:r>
      <w:r w:rsidRPr="00AC6B9E">
        <w:rPr>
          <w:spacing w:val="32"/>
        </w:rPr>
        <w:t xml:space="preserve"> </w:t>
      </w:r>
      <w:r w:rsidRPr="00AC6B9E">
        <w:t>-</w:t>
      </w:r>
      <w:r w:rsidRPr="00AC6B9E">
        <w:rPr>
          <w:spacing w:val="26"/>
        </w:rPr>
        <w:t xml:space="preserve"> </w:t>
      </w:r>
      <w:r w:rsidRPr="00AC6B9E">
        <w:t>0,8</w:t>
      </w:r>
      <w:r w:rsidRPr="00AC6B9E">
        <w:rPr>
          <w:spacing w:val="26"/>
        </w:rPr>
        <w:t xml:space="preserve"> </w:t>
      </w:r>
      <w:r w:rsidRPr="00AC6B9E">
        <w:t>л/га;</w:t>
      </w:r>
      <w:r w:rsidRPr="00AC6B9E">
        <w:rPr>
          <w:spacing w:val="25"/>
        </w:rPr>
        <w:t xml:space="preserve"> </w:t>
      </w:r>
      <w:r w:rsidRPr="00AC6B9E">
        <w:t>«жеміс</w:t>
      </w:r>
      <w:r w:rsidRPr="00AC6B9E">
        <w:rPr>
          <w:spacing w:val="26"/>
        </w:rPr>
        <w:t xml:space="preserve"> </w:t>
      </w:r>
      <w:r w:rsidRPr="00AC6B9E">
        <w:t>беру»</w:t>
      </w:r>
      <w:r w:rsidRPr="00AC6B9E">
        <w:rPr>
          <w:spacing w:val="24"/>
        </w:rPr>
        <w:t xml:space="preserve"> </w:t>
      </w:r>
      <w:r w:rsidRPr="00AC6B9E">
        <w:rPr>
          <w:spacing w:val="-2"/>
        </w:rPr>
        <w:t>фазасында</w:t>
      </w:r>
    </w:p>
    <w:p w14:paraId="0176FEFB" w14:textId="239A0D7B" w:rsidR="00E86263" w:rsidRPr="00AC6B9E" w:rsidRDefault="00835FD6" w:rsidP="00DB362B">
      <w:pPr>
        <w:pStyle w:val="a3"/>
        <w:tabs>
          <w:tab w:val="left" w:pos="0"/>
        </w:tabs>
        <w:ind w:left="0" w:right="3" w:firstLine="567"/>
      </w:pPr>
      <w:r w:rsidRPr="00AC6B9E">
        <w:t>Моспилан, 20% р.п., (ацетамиприд, 200 г/кг) 0,3 л/га + Цидели топ, д.к. (дифеноконазол 125 г/л + цифлуфенамид 15 г/л) - 0,8 л/га; жеміс «грек</w:t>
      </w:r>
      <w:r w:rsidRPr="00AC6B9E">
        <w:rPr>
          <w:spacing w:val="40"/>
        </w:rPr>
        <w:t xml:space="preserve"> </w:t>
      </w:r>
      <w:r w:rsidRPr="00AC6B9E">
        <w:t>жаңғағы» тәрізді болғанда - Авант, к.э. (индоксакарб, 150 г/л) - 0,4 л/га + Малвин, 80%, в.д.г. (каптан, 800 г/кг) - 0,5 кг/га+ Энжио 247, с.к. (тиаметоксам, 141 г/л + лямбда-цигалотрин, 106 г/л) - 0,3 л/га; «жеміс өсімі» - Кораген (хлорантронилипрол) FMC (АҚШ)</w:t>
      </w:r>
      <w:r w:rsidRPr="00AC6B9E">
        <w:rPr>
          <w:spacing w:val="80"/>
        </w:rPr>
        <w:t xml:space="preserve"> </w:t>
      </w:r>
      <w:r w:rsidRPr="00AC6B9E">
        <w:t>0,2 кг/га</w:t>
      </w:r>
      <w:r w:rsidRPr="00AC6B9E">
        <w:rPr>
          <w:spacing w:val="80"/>
        </w:rPr>
        <w:t xml:space="preserve"> </w:t>
      </w:r>
      <w:r w:rsidRPr="00AC6B9E">
        <w:t>+ Вертимек 018, к.э. (абамектин, 18 г/л) - 0,8 л/га + Топаз 100, к.э. (пенконазол, 100 г/л) - 0,8 л/га.</w:t>
      </w:r>
      <w:r w:rsidRPr="00AC6B9E">
        <w:rPr>
          <w:spacing w:val="40"/>
        </w:rPr>
        <w:t xml:space="preserve"> </w:t>
      </w:r>
      <w:r w:rsidRPr="00AC6B9E">
        <w:t xml:space="preserve">среда №1 (сүт сарысуы – 1 л, глюкоза – 20 г/л. Биологиялық тиімділікті бағалау нәтижелері төменде </w:t>
      </w:r>
      <w:r w:rsidR="00D4447F">
        <w:t>47-сурет</w:t>
      </w:r>
      <w:r w:rsidR="00D4447F" w:rsidRPr="00AC6B9E">
        <w:t xml:space="preserve"> </w:t>
      </w:r>
      <w:r w:rsidRPr="00AC6B9E">
        <w:t>де берілген.</w:t>
      </w:r>
    </w:p>
    <w:p w14:paraId="3F60F28D" w14:textId="77777777" w:rsidR="00116465" w:rsidRPr="00745522" w:rsidRDefault="00116465" w:rsidP="00365CB3">
      <w:pPr>
        <w:pStyle w:val="a3"/>
        <w:tabs>
          <w:tab w:val="left" w:pos="0"/>
        </w:tabs>
        <w:ind w:left="0" w:right="145"/>
      </w:pPr>
    </w:p>
    <w:p w14:paraId="7C0EE928" w14:textId="77777777" w:rsidR="00116465" w:rsidRDefault="00116465" w:rsidP="00116465">
      <w:pPr>
        <w:pStyle w:val="TableParagraph"/>
        <w:tabs>
          <w:tab w:val="left" w:pos="0"/>
        </w:tabs>
        <w:ind w:firstLine="567"/>
        <w:rPr>
          <w:lang w:val="ru-RU"/>
        </w:rPr>
      </w:pPr>
      <w:r>
        <w:rPr>
          <w:noProof/>
        </w:rPr>
        <w:drawing>
          <wp:inline distT="0" distB="0" distL="0" distR="0" wp14:anchorId="27C63076" wp14:editId="565447AF">
            <wp:extent cx="4777274" cy="2883159"/>
            <wp:effectExtent l="0" t="0" r="4445" b="12700"/>
            <wp:docPr id="1270803130" name="Диаграмма 1">
              <a:extLst xmlns:a="http://schemas.openxmlformats.org/drawingml/2006/main">
                <a:ext uri="{FF2B5EF4-FFF2-40B4-BE49-F238E27FC236}">
                  <a16:creationId xmlns:a16="http://schemas.microsoft.com/office/drawing/2014/main" id="{7A3DF77C-9D16-1C79-AD34-30893B9CAF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6D9DC9CD" w14:textId="77777777" w:rsidR="00320D53" w:rsidRDefault="00320D53" w:rsidP="00365CB3">
      <w:pPr>
        <w:pStyle w:val="a3"/>
        <w:tabs>
          <w:tab w:val="left" w:pos="0"/>
        </w:tabs>
        <w:ind w:left="0" w:right="3" w:firstLine="710"/>
        <w:rPr>
          <w:lang w:val="en-US"/>
        </w:rPr>
      </w:pPr>
    </w:p>
    <w:p w14:paraId="00B75473" w14:textId="7F6C0236" w:rsidR="00365CB3" w:rsidRPr="00745522" w:rsidRDefault="00365CB3" w:rsidP="00365CB3">
      <w:pPr>
        <w:pStyle w:val="a3"/>
        <w:tabs>
          <w:tab w:val="left" w:pos="0"/>
        </w:tabs>
        <w:ind w:left="0" w:right="3" w:firstLine="710"/>
      </w:pPr>
      <w:r>
        <w:t>Сурет</w:t>
      </w:r>
      <w:r w:rsidRPr="00AC6B9E">
        <w:t>–</w:t>
      </w:r>
      <w:r w:rsidR="00320D53" w:rsidRPr="00320D53">
        <w:rPr>
          <w:lang w:val="en-US"/>
        </w:rPr>
        <w:t>47</w:t>
      </w:r>
      <w:r w:rsidRPr="00AC6B9E">
        <w:t xml:space="preserve"> «Лактин АС» препаратының модельді алма ағаштарына қолдану арқылы бактериялық күйікке қарсы тиімділігін бағалау нәтижелері</w:t>
      </w:r>
    </w:p>
    <w:p w14:paraId="39BA7536" w14:textId="77777777" w:rsidR="00116465" w:rsidRPr="00365CB3" w:rsidRDefault="00116465" w:rsidP="00116465">
      <w:pPr>
        <w:pStyle w:val="TableParagraph"/>
        <w:tabs>
          <w:tab w:val="left" w:pos="0"/>
        </w:tabs>
        <w:ind w:firstLine="567"/>
        <w:jc w:val="both"/>
        <w:rPr>
          <w:sz w:val="28"/>
          <w:szCs w:val="28"/>
        </w:rPr>
      </w:pPr>
    </w:p>
    <w:p w14:paraId="46AE562B" w14:textId="6581A597" w:rsidR="00E86263" w:rsidRPr="00116465" w:rsidRDefault="00116465" w:rsidP="00365CB3">
      <w:pPr>
        <w:pStyle w:val="TableParagraph"/>
        <w:tabs>
          <w:tab w:val="left" w:pos="0"/>
        </w:tabs>
        <w:ind w:left="0" w:firstLine="567"/>
        <w:jc w:val="both"/>
        <w:rPr>
          <w:sz w:val="28"/>
          <w:szCs w:val="28"/>
        </w:rPr>
      </w:pPr>
      <w:r w:rsidRPr="00116465">
        <w:rPr>
          <w:sz w:val="28"/>
          <w:szCs w:val="28"/>
        </w:rPr>
        <w:t>Суретте</w:t>
      </w:r>
      <w:r w:rsidR="00835FD6" w:rsidRPr="00116465">
        <w:rPr>
          <w:sz w:val="28"/>
          <w:szCs w:val="28"/>
        </w:rPr>
        <w:t xml:space="preserve"> көрініп тұрғандай, төзімді сорттағы M12 штаммы негізіндегі Лактин АС биопрепаратымен Старкримсон сортының үлгі ағаштарын 2 реттік өңдеу ең жақсы нәтиже көрсетті. Биологиялық тиімділік 90,7%, Касайт + Фитолавин нұсқасында - 89,5% болды. Бақылаумен салыстырғанда өнімділіктің жоғарылауы 5 ц/га-дан 4,6 ц/га жоғары болды. Тау етегі аймағындағы «Алатау» шаруа қожалығында ағаштар ескі және инфекциялық ауруы күшті болғандықтан, </w:t>
      </w:r>
      <w:r w:rsidR="00835FD6" w:rsidRPr="00116465">
        <w:rPr>
          <w:sz w:val="28"/>
          <w:szCs w:val="28"/>
        </w:rPr>
        <w:lastRenderedPageBreak/>
        <w:t>апорт сортының биологиялық тиімділігі 69,8 % - 69,1% аралығында болды. «Апорт» сезімтал сорты бойынша бақылаумен</w:t>
      </w:r>
      <w:r w:rsidR="00835FD6" w:rsidRPr="00116465">
        <w:rPr>
          <w:spacing w:val="40"/>
          <w:sz w:val="28"/>
          <w:szCs w:val="28"/>
        </w:rPr>
        <w:t xml:space="preserve"> </w:t>
      </w:r>
      <w:r w:rsidR="00835FD6" w:rsidRPr="00116465">
        <w:rPr>
          <w:sz w:val="28"/>
          <w:szCs w:val="28"/>
        </w:rPr>
        <w:t>салыстырғанда</w:t>
      </w:r>
      <w:r w:rsidR="00835FD6" w:rsidRPr="00116465">
        <w:rPr>
          <w:spacing w:val="40"/>
          <w:sz w:val="28"/>
          <w:szCs w:val="28"/>
        </w:rPr>
        <w:t xml:space="preserve"> </w:t>
      </w:r>
      <w:r w:rsidR="00835FD6" w:rsidRPr="00116465">
        <w:rPr>
          <w:sz w:val="28"/>
          <w:szCs w:val="28"/>
        </w:rPr>
        <w:t>өнімділіктің</w:t>
      </w:r>
      <w:r w:rsidR="00835FD6" w:rsidRPr="00116465">
        <w:rPr>
          <w:spacing w:val="40"/>
          <w:sz w:val="28"/>
          <w:szCs w:val="28"/>
        </w:rPr>
        <w:t xml:space="preserve"> </w:t>
      </w:r>
      <w:r w:rsidR="00835FD6" w:rsidRPr="00116465">
        <w:rPr>
          <w:sz w:val="28"/>
          <w:szCs w:val="28"/>
        </w:rPr>
        <w:t>жоғарылауы:</w:t>
      </w:r>
      <w:r w:rsidR="00835FD6" w:rsidRPr="00116465">
        <w:rPr>
          <w:spacing w:val="40"/>
          <w:sz w:val="28"/>
          <w:szCs w:val="28"/>
        </w:rPr>
        <w:t xml:space="preserve"> </w:t>
      </w:r>
      <w:r w:rsidR="00835FD6" w:rsidRPr="00116465">
        <w:rPr>
          <w:sz w:val="28"/>
          <w:szCs w:val="28"/>
        </w:rPr>
        <w:t>М12</w:t>
      </w:r>
      <w:r w:rsidR="00835FD6" w:rsidRPr="00116465">
        <w:rPr>
          <w:spacing w:val="40"/>
          <w:sz w:val="28"/>
          <w:szCs w:val="28"/>
        </w:rPr>
        <w:t xml:space="preserve"> </w:t>
      </w:r>
      <w:r w:rsidR="00835FD6" w:rsidRPr="00116465">
        <w:rPr>
          <w:sz w:val="28"/>
          <w:szCs w:val="28"/>
        </w:rPr>
        <w:t>штамм</w:t>
      </w:r>
      <w:r w:rsidR="00835FD6" w:rsidRPr="00116465">
        <w:rPr>
          <w:spacing w:val="40"/>
          <w:sz w:val="28"/>
          <w:szCs w:val="28"/>
        </w:rPr>
        <w:t xml:space="preserve"> </w:t>
      </w:r>
      <w:r w:rsidR="00835FD6" w:rsidRPr="00116465">
        <w:rPr>
          <w:sz w:val="28"/>
          <w:szCs w:val="28"/>
        </w:rPr>
        <w:t>негізіндегі</w:t>
      </w:r>
    </w:p>
    <w:p w14:paraId="292C7B4D" w14:textId="77777777" w:rsidR="00E86263" w:rsidRPr="00116465" w:rsidRDefault="00835FD6" w:rsidP="00365CB3">
      <w:pPr>
        <w:pStyle w:val="a3"/>
        <w:tabs>
          <w:tab w:val="left" w:pos="0"/>
        </w:tabs>
        <w:ind w:left="0" w:right="137" w:firstLine="567"/>
      </w:pPr>
      <w:r w:rsidRPr="00116465">
        <w:t>«Лактин АС» препараты – 5,2 т/га жоғары болды, ал Касайт + Фитолавин препараты да дәл сондай – 5,2 т/га жоғары болды [2</w:t>
      </w:r>
      <w:r w:rsidR="00F7329E" w:rsidRPr="00116465">
        <w:rPr>
          <w:lang w:val="ru-RU"/>
        </w:rPr>
        <w:t>37</w:t>
      </w:r>
      <w:r w:rsidRPr="00116465">
        <w:t>].</w:t>
      </w:r>
    </w:p>
    <w:p w14:paraId="2A82FDFC" w14:textId="77777777" w:rsidR="00E86263" w:rsidRPr="00116465" w:rsidRDefault="00835FD6" w:rsidP="00365CB3">
      <w:pPr>
        <w:pStyle w:val="a3"/>
        <w:tabs>
          <w:tab w:val="left" w:pos="0"/>
        </w:tabs>
        <w:ind w:left="0" w:right="137" w:firstLine="567"/>
      </w:pPr>
      <w:r w:rsidRPr="00116465">
        <w:t xml:space="preserve">Осылайша бактериялық күйікпен қоздырғышы </w:t>
      </w:r>
      <w:r w:rsidRPr="00116465">
        <w:rPr>
          <w:i/>
        </w:rPr>
        <w:t>E. аmylovora</w:t>
      </w:r>
      <w:r w:rsidRPr="00116465">
        <w:t xml:space="preserve">-мен ауырған жеміс дақылдарына </w:t>
      </w:r>
      <w:r w:rsidRPr="00116465">
        <w:rPr>
          <w:i/>
        </w:rPr>
        <w:t xml:space="preserve">L. paracasei </w:t>
      </w:r>
      <w:r w:rsidRPr="00116465">
        <w:t>M12 штаммына негізделген «Лактин АС» биопрепараты қолдану тиімді деген қорытынды жасауға болады.</w:t>
      </w:r>
    </w:p>
    <w:p w14:paraId="7E566B2F" w14:textId="77777777" w:rsidR="00E86263" w:rsidRPr="00AC6B9E" w:rsidRDefault="00E86263" w:rsidP="00AC6B9E">
      <w:pPr>
        <w:pStyle w:val="a3"/>
        <w:tabs>
          <w:tab w:val="left" w:pos="0"/>
        </w:tabs>
        <w:ind w:firstLine="567"/>
        <w:sectPr w:rsidR="00E86263" w:rsidRPr="00AC6B9E" w:rsidSect="007E2C7C">
          <w:pgSz w:w="11910" w:h="16840"/>
          <w:pgMar w:top="1134" w:right="567" w:bottom="1134" w:left="1701" w:header="720" w:footer="720" w:gutter="0"/>
          <w:cols w:space="720"/>
        </w:sectPr>
      </w:pPr>
    </w:p>
    <w:p w14:paraId="545AE495" w14:textId="1E210243" w:rsidR="00E86263" w:rsidRDefault="00835FD6" w:rsidP="00AC6B9E">
      <w:pPr>
        <w:pStyle w:val="1"/>
        <w:tabs>
          <w:tab w:val="left" w:pos="0"/>
        </w:tabs>
        <w:spacing w:before="0"/>
        <w:ind w:left="851" w:firstLine="567"/>
        <w:rPr>
          <w:spacing w:val="-2"/>
        </w:rPr>
      </w:pPr>
      <w:r w:rsidRPr="00AC6B9E">
        <w:rPr>
          <w:spacing w:val="-2"/>
        </w:rPr>
        <w:lastRenderedPageBreak/>
        <w:t>ҚОРЫТЫНДЫ</w:t>
      </w:r>
    </w:p>
    <w:p w14:paraId="2C9C8E2B" w14:textId="77777777" w:rsidR="00AB2745" w:rsidRPr="00AC6B9E" w:rsidRDefault="00AB2745" w:rsidP="00AC6B9E">
      <w:pPr>
        <w:pStyle w:val="1"/>
        <w:tabs>
          <w:tab w:val="left" w:pos="0"/>
        </w:tabs>
        <w:spacing w:before="0"/>
        <w:ind w:left="851" w:firstLine="567"/>
      </w:pPr>
    </w:p>
    <w:p w14:paraId="7C20FB98" w14:textId="77777777" w:rsidR="00830C4D" w:rsidRPr="00830C4D" w:rsidRDefault="00830C4D" w:rsidP="00643CD5">
      <w:pPr>
        <w:pStyle w:val="a3"/>
        <w:numPr>
          <w:ilvl w:val="0"/>
          <w:numId w:val="11"/>
        </w:numPr>
        <w:tabs>
          <w:tab w:val="clear" w:pos="720"/>
          <w:tab w:val="num" w:pos="0"/>
        </w:tabs>
        <w:ind w:left="0" w:firstLine="567"/>
      </w:pPr>
      <w:r w:rsidRPr="00830C4D">
        <w:t>Оңтүстік Қазақстан (Алматы, Жамбыл және Түркістан) облыстарындағы шаруашылықтар да қара өрік және шабдалы, алша, айва, жабайы өріктен бактериялық күйік қоздырғыштары анықталды. Қоздырғыштың таралуы мен ауруға шалдығу дәрежесі, өсімдіктердің сорттық ерекшеліктеріне және ауа райы жағдайына байланысты тіркелді.</w:t>
      </w:r>
    </w:p>
    <w:p w14:paraId="1860DE99" w14:textId="77777777" w:rsidR="00830C4D" w:rsidRPr="00830C4D" w:rsidRDefault="00830C4D" w:rsidP="00643CD5">
      <w:pPr>
        <w:pStyle w:val="a3"/>
        <w:numPr>
          <w:ilvl w:val="0"/>
          <w:numId w:val="11"/>
        </w:numPr>
        <w:tabs>
          <w:tab w:val="clear" w:pos="720"/>
          <w:tab w:val="num" w:pos="0"/>
        </w:tabs>
        <w:ind w:left="0" w:firstLine="567"/>
      </w:pPr>
      <w:r w:rsidRPr="00830C4D">
        <w:t xml:space="preserve">Жүргізілген скрининг нәтижесінде Түркістан және Жамбыл облыстарының топырақ үлгілерінен бөлініп алынған 16.2 және 19.2 изоляттары мен Алматы облысының бау-бақша ценозының филлосферасынан алынған М12 изоляты </w:t>
      </w:r>
      <w:r w:rsidRPr="00830C4D">
        <w:rPr>
          <w:i/>
          <w:iCs/>
        </w:rPr>
        <w:t xml:space="preserve">Erwinia amylovora </w:t>
      </w:r>
      <w:r w:rsidRPr="00830C4D">
        <w:t xml:space="preserve">Е22 бактериялық күйік қоздырғышына қарсы антагонистік белсенділік көрсетті. Атап айтқанда, 16.2 және 19.2 изоляттары сәйкесінше 52,2±0,5 мм және 45,6±0,5 мм шеңберінде өсу тежелу аймағын түзсе, М12 изолятының тежелу аймағы 41,5±0,5 мм-ді құрады. Молекулалық-генетикалық талдау нәтижелері бойынша, М12 изоляты </w:t>
      </w:r>
      <w:r w:rsidRPr="00830C4D">
        <w:rPr>
          <w:i/>
          <w:iCs/>
        </w:rPr>
        <w:t xml:space="preserve">Lacticaseibacillus paracasei </w:t>
      </w:r>
      <w:r w:rsidRPr="00830C4D">
        <w:t xml:space="preserve">түріне, ал 16.2 және 19.2 изоляттары </w:t>
      </w:r>
      <w:r w:rsidRPr="00830C4D">
        <w:rPr>
          <w:i/>
          <w:iCs/>
        </w:rPr>
        <w:t xml:space="preserve">Pseudomonas sp. </w:t>
      </w:r>
      <w:r w:rsidRPr="00830C4D">
        <w:t xml:space="preserve">туыстығына жататыны анықталды. </w:t>
      </w:r>
      <w:r w:rsidRPr="00830C4D">
        <w:rPr>
          <w:i/>
          <w:iCs/>
        </w:rPr>
        <w:t xml:space="preserve">L. paracasei </w:t>
      </w:r>
      <w:r w:rsidRPr="00830C4D">
        <w:t xml:space="preserve">M12 штаммының антагонистік қасиеті оның негізгі метаболиттерінің — сірке қышқылы (48,7%), сүт қышқылы (4,8%) және 2,3-бутандион (4,2%) — құрамымен байланысты екені анықталды. Бұл метаболиттер бактериялық күйік қоздырғышының өсуін тиімді тежейтін биологиялық белсенді қосылыстар ретінде қарастырылады. </w:t>
      </w:r>
    </w:p>
    <w:p w14:paraId="5748481B" w14:textId="77777777" w:rsidR="00830C4D" w:rsidRPr="00830C4D" w:rsidRDefault="00830C4D" w:rsidP="00643CD5">
      <w:pPr>
        <w:pStyle w:val="a3"/>
        <w:numPr>
          <w:ilvl w:val="0"/>
          <w:numId w:val="11"/>
        </w:numPr>
        <w:tabs>
          <w:tab w:val="clear" w:pos="720"/>
          <w:tab w:val="num" w:pos="0"/>
        </w:tabs>
        <w:ind w:left="0" w:firstLine="567"/>
        <w:rPr>
          <w:lang w:val="ru-RU"/>
        </w:rPr>
      </w:pPr>
      <w:proofErr w:type="spellStart"/>
      <w:r w:rsidRPr="00830C4D">
        <w:rPr>
          <w:lang w:val="ru-RU"/>
        </w:rPr>
        <w:t>Бидай</w:t>
      </w:r>
      <w:proofErr w:type="spellEnd"/>
      <w:r w:rsidRPr="00830C4D">
        <w:rPr>
          <w:lang w:val="ru-RU"/>
        </w:rPr>
        <w:t xml:space="preserve"> </w:t>
      </w:r>
      <w:proofErr w:type="spellStart"/>
      <w:r w:rsidRPr="00830C4D">
        <w:rPr>
          <w:lang w:val="ru-RU"/>
        </w:rPr>
        <w:t>үшін</w:t>
      </w:r>
      <w:proofErr w:type="spellEnd"/>
      <w:r w:rsidRPr="00830C4D">
        <w:rPr>
          <w:lang w:val="ru-RU"/>
        </w:rPr>
        <w:t xml:space="preserve"> </w:t>
      </w:r>
      <w:proofErr w:type="spellStart"/>
      <w:r w:rsidRPr="00830C4D">
        <w:rPr>
          <w:lang w:val="ru-RU"/>
        </w:rPr>
        <w:t>ең</w:t>
      </w:r>
      <w:proofErr w:type="spellEnd"/>
      <w:r w:rsidRPr="00830C4D">
        <w:rPr>
          <w:lang w:val="ru-RU"/>
        </w:rPr>
        <w:t xml:space="preserve"> </w:t>
      </w:r>
      <w:proofErr w:type="spellStart"/>
      <w:r w:rsidRPr="00830C4D">
        <w:rPr>
          <w:lang w:val="ru-RU"/>
        </w:rPr>
        <w:t>тиімді</w:t>
      </w:r>
      <w:proofErr w:type="spellEnd"/>
      <w:r w:rsidRPr="00830C4D">
        <w:rPr>
          <w:lang w:val="ru-RU"/>
        </w:rPr>
        <w:t xml:space="preserve"> </w:t>
      </w:r>
      <w:proofErr w:type="spellStart"/>
      <w:r w:rsidRPr="00830C4D">
        <w:rPr>
          <w:lang w:val="ru-RU"/>
        </w:rPr>
        <w:t>концентрациялар</w:t>
      </w:r>
      <w:proofErr w:type="spellEnd"/>
      <w:r w:rsidRPr="00830C4D">
        <w:rPr>
          <w:lang w:val="ru-RU"/>
        </w:rPr>
        <w:t xml:space="preserve"> 0.1%–0.5% </w:t>
      </w:r>
      <w:proofErr w:type="spellStart"/>
      <w:r w:rsidRPr="00830C4D">
        <w:rPr>
          <w:lang w:val="ru-RU"/>
        </w:rPr>
        <w:t>аралығында</w:t>
      </w:r>
      <w:proofErr w:type="spellEnd"/>
      <w:r w:rsidRPr="00830C4D">
        <w:rPr>
          <w:lang w:val="ru-RU"/>
        </w:rPr>
        <w:t xml:space="preserve"> </w:t>
      </w:r>
      <w:proofErr w:type="spellStart"/>
      <w:r w:rsidRPr="00830C4D">
        <w:rPr>
          <w:lang w:val="ru-RU"/>
        </w:rPr>
        <w:t>болды</w:t>
      </w:r>
      <w:proofErr w:type="spellEnd"/>
      <w:r w:rsidRPr="00830C4D">
        <w:rPr>
          <w:lang w:val="ru-RU"/>
        </w:rPr>
        <w:t xml:space="preserve">. </w:t>
      </w:r>
      <w:proofErr w:type="spellStart"/>
      <w:r w:rsidRPr="00830C4D">
        <w:rPr>
          <w:lang w:val="ru-RU"/>
        </w:rPr>
        <w:t>Бұл</w:t>
      </w:r>
      <w:proofErr w:type="spellEnd"/>
      <w:r w:rsidRPr="00830C4D">
        <w:rPr>
          <w:lang w:val="ru-RU"/>
        </w:rPr>
        <w:t xml:space="preserve"> </w:t>
      </w:r>
      <w:proofErr w:type="spellStart"/>
      <w:r w:rsidRPr="00830C4D">
        <w:rPr>
          <w:lang w:val="ru-RU"/>
        </w:rPr>
        <w:t>деңгейлерде</w:t>
      </w:r>
      <w:proofErr w:type="spellEnd"/>
      <w:r w:rsidRPr="00830C4D">
        <w:rPr>
          <w:lang w:val="ru-RU"/>
        </w:rPr>
        <w:t xml:space="preserve"> </w:t>
      </w:r>
      <w:proofErr w:type="spellStart"/>
      <w:r w:rsidRPr="00830C4D">
        <w:rPr>
          <w:lang w:val="ru-RU"/>
        </w:rPr>
        <w:t>өсімдіктің</w:t>
      </w:r>
      <w:proofErr w:type="spellEnd"/>
      <w:r w:rsidRPr="00830C4D">
        <w:rPr>
          <w:lang w:val="ru-RU"/>
        </w:rPr>
        <w:t xml:space="preserve"> </w:t>
      </w:r>
      <w:proofErr w:type="spellStart"/>
      <w:r w:rsidRPr="00830C4D">
        <w:rPr>
          <w:lang w:val="ru-RU"/>
        </w:rPr>
        <w:t>барлық</w:t>
      </w:r>
      <w:proofErr w:type="spellEnd"/>
      <w:r w:rsidRPr="00830C4D">
        <w:rPr>
          <w:lang w:val="ru-RU"/>
        </w:rPr>
        <w:t xml:space="preserve"> </w:t>
      </w:r>
      <w:proofErr w:type="spellStart"/>
      <w:r w:rsidRPr="00830C4D">
        <w:rPr>
          <w:lang w:val="ru-RU"/>
        </w:rPr>
        <w:t>өсу</w:t>
      </w:r>
      <w:proofErr w:type="spellEnd"/>
      <w:r w:rsidRPr="00830C4D">
        <w:rPr>
          <w:lang w:val="ru-RU"/>
        </w:rPr>
        <w:t xml:space="preserve"> </w:t>
      </w:r>
      <w:proofErr w:type="spellStart"/>
      <w:r w:rsidRPr="00830C4D">
        <w:rPr>
          <w:lang w:val="ru-RU"/>
        </w:rPr>
        <w:t>көрсеткіштері</w:t>
      </w:r>
      <w:proofErr w:type="spellEnd"/>
      <w:r w:rsidRPr="00830C4D">
        <w:rPr>
          <w:lang w:val="ru-RU"/>
        </w:rPr>
        <w:t xml:space="preserve"> </w:t>
      </w:r>
      <w:proofErr w:type="spellStart"/>
      <w:r w:rsidRPr="00830C4D">
        <w:rPr>
          <w:lang w:val="ru-RU"/>
        </w:rPr>
        <w:t>жақсарған</w:t>
      </w:r>
      <w:proofErr w:type="spellEnd"/>
      <w:r w:rsidRPr="00830C4D">
        <w:rPr>
          <w:lang w:val="ru-RU"/>
        </w:rPr>
        <w:t xml:space="preserve">. </w:t>
      </w:r>
      <w:proofErr w:type="spellStart"/>
      <w:r w:rsidRPr="00830C4D">
        <w:rPr>
          <w:lang w:val="ru-RU"/>
        </w:rPr>
        <w:t>Қияр</w:t>
      </w:r>
      <w:proofErr w:type="spellEnd"/>
      <w:r w:rsidRPr="00830C4D">
        <w:rPr>
          <w:lang w:val="ru-RU"/>
        </w:rPr>
        <w:t xml:space="preserve"> </w:t>
      </w:r>
      <w:proofErr w:type="spellStart"/>
      <w:r w:rsidRPr="00830C4D">
        <w:rPr>
          <w:lang w:val="ru-RU"/>
        </w:rPr>
        <w:t>үшін</w:t>
      </w:r>
      <w:proofErr w:type="spellEnd"/>
      <w:r w:rsidRPr="00830C4D">
        <w:rPr>
          <w:lang w:val="ru-RU"/>
        </w:rPr>
        <w:t xml:space="preserve"> де 0.05%–0.5% </w:t>
      </w:r>
      <w:proofErr w:type="spellStart"/>
      <w:r w:rsidRPr="00830C4D">
        <w:rPr>
          <w:lang w:val="ru-RU"/>
        </w:rPr>
        <w:t>аралығы</w:t>
      </w:r>
      <w:proofErr w:type="spellEnd"/>
      <w:r w:rsidRPr="00830C4D">
        <w:rPr>
          <w:lang w:val="ru-RU"/>
        </w:rPr>
        <w:t xml:space="preserve"> </w:t>
      </w:r>
      <w:proofErr w:type="spellStart"/>
      <w:r w:rsidRPr="00830C4D">
        <w:rPr>
          <w:lang w:val="ru-RU"/>
        </w:rPr>
        <w:t>ең</w:t>
      </w:r>
      <w:proofErr w:type="spellEnd"/>
      <w:r w:rsidRPr="00830C4D">
        <w:rPr>
          <w:lang w:val="ru-RU"/>
        </w:rPr>
        <w:t xml:space="preserve"> </w:t>
      </w:r>
      <w:proofErr w:type="spellStart"/>
      <w:r w:rsidRPr="00830C4D">
        <w:rPr>
          <w:lang w:val="ru-RU"/>
        </w:rPr>
        <w:t>тиімді</w:t>
      </w:r>
      <w:proofErr w:type="spellEnd"/>
      <w:r w:rsidRPr="00830C4D">
        <w:rPr>
          <w:lang w:val="ru-RU"/>
        </w:rPr>
        <w:t xml:space="preserve"> </w:t>
      </w:r>
      <w:proofErr w:type="spellStart"/>
      <w:r w:rsidRPr="00830C4D">
        <w:rPr>
          <w:lang w:val="ru-RU"/>
        </w:rPr>
        <w:t>концентрациялар</w:t>
      </w:r>
      <w:proofErr w:type="spellEnd"/>
      <w:r w:rsidRPr="00830C4D">
        <w:rPr>
          <w:lang w:val="ru-RU"/>
        </w:rPr>
        <w:t xml:space="preserve"> </w:t>
      </w:r>
      <w:proofErr w:type="spellStart"/>
      <w:r w:rsidRPr="00830C4D">
        <w:rPr>
          <w:lang w:val="ru-RU"/>
        </w:rPr>
        <w:t>болып</w:t>
      </w:r>
      <w:proofErr w:type="spellEnd"/>
      <w:r w:rsidRPr="00830C4D">
        <w:rPr>
          <w:lang w:val="ru-RU"/>
        </w:rPr>
        <w:t xml:space="preserve"> </w:t>
      </w:r>
      <w:proofErr w:type="spellStart"/>
      <w:r w:rsidRPr="00830C4D">
        <w:rPr>
          <w:lang w:val="ru-RU"/>
        </w:rPr>
        <w:t>шықты</w:t>
      </w:r>
      <w:proofErr w:type="spellEnd"/>
      <w:r w:rsidRPr="00830C4D">
        <w:rPr>
          <w:lang w:val="ru-RU"/>
        </w:rPr>
        <w:t xml:space="preserve">. 100% концентрация </w:t>
      </w:r>
      <w:proofErr w:type="spellStart"/>
      <w:r w:rsidRPr="00830C4D">
        <w:rPr>
          <w:lang w:val="ru-RU"/>
        </w:rPr>
        <w:t>екі</w:t>
      </w:r>
      <w:proofErr w:type="spellEnd"/>
      <w:r w:rsidRPr="00830C4D">
        <w:rPr>
          <w:lang w:val="ru-RU"/>
        </w:rPr>
        <w:t xml:space="preserve"> </w:t>
      </w:r>
      <w:proofErr w:type="spellStart"/>
      <w:r w:rsidRPr="00830C4D">
        <w:rPr>
          <w:lang w:val="ru-RU"/>
        </w:rPr>
        <w:t>өсімдік</w:t>
      </w:r>
      <w:proofErr w:type="spellEnd"/>
      <w:r w:rsidRPr="00830C4D">
        <w:rPr>
          <w:lang w:val="ru-RU"/>
        </w:rPr>
        <w:t xml:space="preserve"> </w:t>
      </w:r>
      <w:proofErr w:type="spellStart"/>
      <w:r w:rsidRPr="00830C4D">
        <w:rPr>
          <w:lang w:val="ru-RU"/>
        </w:rPr>
        <w:t>үшін</w:t>
      </w:r>
      <w:proofErr w:type="spellEnd"/>
      <w:r w:rsidRPr="00830C4D">
        <w:rPr>
          <w:lang w:val="ru-RU"/>
        </w:rPr>
        <w:t xml:space="preserve"> де </w:t>
      </w:r>
      <w:proofErr w:type="spellStart"/>
      <w:r w:rsidRPr="00830C4D">
        <w:rPr>
          <w:lang w:val="ru-RU"/>
        </w:rPr>
        <w:t>кері</w:t>
      </w:r>
      <w:proofErr w:type="spellEnd"/>
      <w:r w:rsidRPr="00830C4D">
        <w:rPr>
          <w:lang w:val="ru-RU"/>
        </w:rPr>
        <w:t xml:space="preserve"> </w:t>
      </w:r>
      <w:proofErr w:type="spellStart"/>
      <w:r w:rsidRPr="00830C4D">
        <w:rPr>
          <w:lang w:val="ru-RU"/>
        </w:rPr>
        <w:t>әсер</w:t>
      </w:r>
      <w:proofErr w:type="spellEnd"/>
      <w:r w:rsidRPr="00830C4D">
        <w:rPr>
          <w:lang w:val="ru-RU"/>
        </w:rPr>
        <w:t xml:space="preserve"> </w:t>
      </w:r>
      <w:proofErr w:type="spellStart"/>
      <w:r w:rsidRPr="00830C4D">
        <w:rPr>
          <w:lang w:val="ru-RU"/>
        </w:rPr>
        <w:t>етіп</w:t>
      </w:r>
      <w:proofErr w:type="spellEnd"/>
      <w:r w:rsidRPr="00830C4D">
        <w:rPr>
          <w:lang w:val="ru-RU"/>
        </w:rPr>
        <w:t xml:space="preserve">, </w:t>
      </w:r>
      <w:proofErr w:type="spellStart"/>
      <w:r w:rsidRPr="00830C4D">
        <w:rPr>
          <w:lang w:val="ru-RU"/>
        </w:rPr>
        <w:t>өсу</w:t>
      </w:r>
      <w:proofErr w:type="spellEnd"/>
      <w:r w:rsidRPr="00830C4D">
        <w:rPr>
          <w:lang w:val="ru-RU"/>
        </w:rPr>
        <w:t xml:space="preserve"> </w:t>
      </w:r>
      <w:proofErr w:type="spellStart"/>
      <w:r w:rsidRPr="00830C4D">
        <w:rPr>
          <w:lang w:val="ru-RU"/>
        </w:rPr>
        <w:t>көрсеткіштерінің</w:t>
      </w:r>
      <w:proofErr w:type="spellEnd"/>
      <w:r w:rsidRPr="00830C4D">
        <w:rPr>
          <w:lang w:val="ru-RU"/>
        </w:rPr>
        <w:t xml:space="preserve"> </w:t>
      </w:r>
      <w:proofErr w:type="spellStart"/>
      <w:r w:rsidRPr="00830C4D">
        <w:rPr>
          <w:lang w:val="ru-RU"/>
        </w:rPr>
        <w:t>төмендеуіне</w:t>
      </w:r>
      <w:proofErr w:type="spellEnd"/>
      <w:r w:rsidRPr="00830C4D">
        <w:rPr>
          <w:lang w:val="ru-RU"/>
        </w:rPr>
        <w:t xml:space="preserve"> </w:t>
      </w:r>
      <w:proofErr w:type="spellStart"/>
      <w:r w:rsidRPr="00830C4D">
        <w:rPr>
          <w:lang w:val="ru-RU"/>
        </w:rPr>
        <w:t>әкелді</w:t>
      </w:r>
      <w:proofErr w:type="spellEnd"/>
      <w:r w:rsidRPr="00830C4D">
        <w:rPr>
          <w:lang w:val="ru-RU"/>
        </w:rPr>
        <w:t xml:space="preserve">. </w:t>
      </w:r>
      <w:proofErr w:type="spellStart"/>
      <w:r w:rsidRPr="00830C4D">
        <w:rPr>
          <w:lang w:val="ru-RU"/>
        </w:rPr>
        <w:t>Жалпы</w:t>
      </w:r>
      <w:proofErr w:type="spellEnd"/>
      <w:r w:rsidRPr="00830C4D">
        <w:rPr>
          <w:lang w:val="ru-RU"/>
        </w:rPr>
        <w:t xml:space="preserve"> </w:t>
      </w:r>
      <w:proofErr w:type="spellStart"/>
      <w:r w:rsidRPr="00830C4D">
        <w:rPr>
          <w:lang w:val="ru-RU"/>
        </w:rPr>
        <w:t>алғанда</w:t>
      </w:r>
      <w:proofErr w:type="spellEnd"/>
      <w:r w:rsidRPr="00830C4D">
        <w:rPr>
          <w:lang w:val="ru-RU"/>
        </w:rPr>
        <w:t xml:space="preserve">, </w:t>
      </w:r>
      <w:proofErr w:type="spellStart"/>
      <w:r w:rsidRPr="00830C4D">
        <w:rPr>
          <w:lang w:val="ru-RU"/>
        </w:rPr>
        <w:t>биопрепараттың</w:t>
      </w:r>
      <w:proofErr w:type="spellEnd"/>
      <w:r w:rsidRPr="00830C4D">
        <w:rPr>
          <w:lang w:val="ru-RU"/>
        </w:rPr>
        <w:t xml:space="preserve"> </w:t>
      </w:r>
      <w:proofErr w:type="spellStart"/>
      <w:r w:rsidRPr="00830C4D">
        <w:rPr>
          <w:lang w:val="ru-RU"/>
        </w:rPr>
        <w:t>төмен</w:t>
      </w:r>
      <w:proofErr w:type="spellEnd"/>
      <w:r w:rsidRPr="00830C4D">
        <w:rPr>
          <w:lang w:val="ru-RU"/>
        </w:rPr>
        <w:t xml:space="preserve"> </w:t>
      </w:r>
      <w:proofErr w:type="spellStart"/>
      <w:r w:rsidRPr="00830C4D">
        <w:rPr>
          <w:lang w:val="ru-RU"/>
        </w:rPr>
        <w:t>және</w:t>
      </w:r>
      <w:proofErr w:type="spellEnd"/>
      <w:r w:rsidRPr="00830C4D">
        <w:rPr>
          <w:lang w:val="ru-RU"/>
        </w:rPr>
        <w:t xml:space="preserve"> </w:t>
      </w:r>
      <w:proofErr w:type="spellStart"/>
      <w:r w:rsidRPr="00830C4D">
        <w:rPr>
          <w:lang w:val="ru-RU"/>
        </w:rPr>
        <w:t>орташа</w:t>
      </w:r>
      <w:proofErr w:type="spellEnd"/>
      <w:r w:rsidRPr="00830C4D">
        <w:rPr>
          <w:lang w:val="ru-RU"/>
        </w:rPr>
        <w:t xml:space="preserve"> </w:t>
      </w:r>
      <w:proofErr w:type="spellStart"/>
      <w:r w:rsidRPr="00830C4D">
        <w:rPr>
          <w:lang w:val="ru-RU"/>
        </w:rPr>
        <w:t>концентрациялары</w:t>
      </w:r>
      <w:proofErr w:type="spellEnd"/>
      <w:r w:rsidRPr="00830C4D">
        <w:rPr>
          <w:lang w:val="ru-RU"/>
        </w:rPr>
        <w:t xml:space="preserve"> </w:t>
      </w:r>
      <w:proofErr w:type="spellStart"/>
      <w:r w:rsidRPr="00830C4D">
        <w:rPr>
          <w:lang w:val="ru-RU"/>
        </w:rPr>
        <w:t>өсімдіктердің</w:t>
      </w:r>
      <w:proofErr w:type="spellEnd"/>
      <w:r w:rsidRPr="00830C4D">
        <w:rPr>
          <w:lang w:val="ru-RU"/>
        </w:rPr>
        <w:t xml:space="preserve"> </w:t>
      </w:r>
      <w:proofErr w:type="spellStart"/>
      <w:r w:rsidRPr="00830C4D">
        <w:rPr>
          <w:lang w:val="ru-RU"/>
        </w:rPr>
        <w:t>өсу</w:t>
      </w:r>
      <w:proofErr w:type="spellEnd"/>
      <w:r w:rsidRPr="00830C4D">
        <w:rPr>
          <w:lang w:val="ru-RU"/>
        </w:rPr>
        <w:t xml:space="preserve"> </w:t>
      </w:r>
      <w:proofErr w:type="spellStart"/>
      <w:r w:rsidRPr="00830C4D">
        <w:rPr>
          <w:lang w:val="ru-RU"/>
        </w:rPr>
        <w:t>энергиясын</w:t>
      </w:r>
      <w:proofErr w:type="spellEnd"/>
      <w:r w:rsidRPr="00830C4D">
        <w:rPr>
          <w:lang w:val="ru-RU"/>
        </w:rPr>
        <w:t xml:space="preserve"> </w:t>
      </w:r>
      <w:proofErr w:type="spellStart"/>
      <w:r w:rsidRPr="00830C4D">
        <w:rPr>
          <w:lang w:val="ru-RU"/>
        </w:rPr>
        <w:t>арттырып</w:t>
      </w:r>
      <w:proofErr w:type="spellEnd"/>
      <w:r w:rsidRPr="00830C4D">
        <w:rPr>
          <w:lang w:val="ru-RU"/>
        </w:rPr>
        <w:t xml:space="preserve">, </w:t>
      </w:r>
      <w:proofErr w:type="spellStart"/>
      <w:r w:rsidRPr="00830C4D">
        <w:rPr>
          <w:lang w:val="ru-RU"/>
        </w:rPr>
        <w:t>оң</w:t>
      </w:r>
      <w:proofErr w:type="spellEnd"/>
      <w:r w:rsidRPr="00830C4D">
        <w:rPr>
          <w:lang w:val="ru-RU"/>
        </w:rPr>
        <w:t xml:space="preserve"> </w:t>
      </w:r>
      <w:proofErr w:type="spellStart"/>
      <w:r w:rsidRPr="00830C4D">
        <w:rPr>
          <w:lang w:val="ru-RU"/>
        </w:rPr>
        <w:t>әсер</w:t>
      </w:r>
      <w:proofErr w:type="spellEnd"/>
      <w:r w:rsidRPr="00830C4D">
        <w:rPr>
          <w:lang w:val="ru-RU"/>
        </w:rPr>
        <w:t xml:space="preserve"> </w:t>
      </w:r>
      <w:proofErr w:type="spellStart"/>
      <w:r w:rsidRPr="00830C4D">
        <w:rPr>
          <w:lang w:val="ru-RU"/>
        </w:rPr>
        <w:t>еткен</w:t>
      </w:r>
      <w:proofErr w:type="spellEnd"/>
      <w:r w:rsidRPr="00830C4D">
        <w:rPr>
          <w:lang w:val="ru-RU"/>
        </w:rPr>
        <w:t xml:space="preserve">, ал </w:t>
      </w:r>
      <w:proofErr w:type="spellStart"/>
      <w:r w:rsidRPr="00830C4D">
        <w:rPr>
          <w:lang w:val="ru-RU"/>
        </w:rPr>
        <w:t>жоғары</w:t>
      </w:r>
      <w:proofErr w:type="spellEnd"/>
      <w:r w:rsidRPr="00830C4D">
        <w:rPr>
          <w:lang w:val="ru-RU"/>
        </w:rPr>
        <w:t xml:space="preserve"> </w:t>
      </w:r>
      <w:proofErr w:type="spellStart"/>
      <w:r w:rsidRPr="00830C4D">
        <w:rPr>
          <w:lang w:val="ru-RU"/>
        </w:rPr>
        <w:t>концентрациялары</w:t>
      </w:r>
      <w:proofErr w:type="spellEnd"/>
      <w:r w:rsidRPr="00830C4D">
        <w:rPr>
          <w:lang w:val="ru-RU"/>
        </w:rPr>
        <w:t xml:space="preserve"> </w:t>
      </w:r>
      <w:proofErr w:type="spellStart"/>
      <w:r w:rsidRPr="00830C4D">
        <w:rPr>
          <w:lang w:val="ru-RU"/>
        </w:rPr>
        <w:t>тежегіш</w:t>
      </w:r>
      <w:proofErr w:type="spellEnd"/>
      <w:r w:rsidRPr="00830C4D">
        <w:rPr>
          <w:lang w:val="ru-RU"/>
        </w:rPr>
        <w:t xml:space="preserve"> </w:t>
      </w:r>
      <w:proofErr w:type="spellStart"/>
      <w:r w:rsidRPr="00830C4D">
        <w:rPr>
          <w:lang w:val="ru-RU"/>
        </w:rPr>
        <w:t>әсер</w:t>
      </w:r>
      <w:proofErr w:type="spellEnd"/>
      <w:r w:rsidRPr="00830C4D">
        <w:rPr>
          <w:lang w:val="ru-RU"/>
        </w:rPr>
        <w:t xml:space="preserve"> </w:t>
      </w:r>
      <w:proofErr w:type="spellStart"/>
      <w:r w:rsidRPr="00830C4D">
        <w:rPr>
          <w:lang w:val="ru-RU"/>
        </w:rPr>
        <w:t>көрсеткен</w:t>
      </w:r>
      <w:proofErr w:type="spellEnd"/>
      <w:r w:rsidRPr="00830C4D">
        <w:rPr>
          <w:lang w:val="ru-RU"/>
        </w:rPr>
        <w:t>.</w:t>
      </w:r>
    </w:p>
    <w:p w14:paraId="0B031A50" w14:textId="77777777" w:rsidR="00830C4D" w:rsidRPr="00830C4D" w:rsidRDefault="00830C4D" w:rsidP="00830C4D">
      <w:pPr>
        <w:pStyle w:val="a3"/>
        <w:tabs>
          <w:tab w:val="num" w:pos="0"/>
        </w:tabs>
        <w:ind w:left="0" w:firstLine="567"/>
        <w:rPr>
          <w:lang w:val="ru-RU"/>
        </w:rPr>
      </w:pPr>
      <w:r w:rsidRPr="00830C4D">
        <w:rPr>
          <w:lang w:val="ru-RU"/>
        </w:rPr>
        <w:t xml:space="preserve">4. Каталаза (КАТ) </w:t>
      </w:r>
      <w:proofErr w:type="spellStart"/>
      <w:r w:rsidRPr="00830C4D">
        <w:rPr>
          <w:lang w:val="ru-RU"/>
        </w:rPr>
        <w:t>және</w:t>
      </w:r>
      <w:proofErr w:type="spellEnd"/>
      <w:r w:rsidRPr="00830C4D">
        <w:rPr>
          <w:lang w:val="ru-RU"/>
        </w:rPr>
        <w:t xml:space="preserve"> </w:t>
      </w:r>
      <w:proofErr w:type="spellStart"/>
      <w:r w:rsidRPr="00830C4D">
        <w:rPr>
          <w:lang w:val="ru-RU"/>
        </w:rPr>
        <w:t>пероксидаза</w:t>
      </w:r>
      <w:proofErr w:type="spellEnd"/>
      <w:r w:rsidRPr="00830C4D">
        <w:rPr>
          <w:lang w:val="ru-RU"/>
        </w:rPr>
        <w:t xml:space="preserve"> (ПОА) </w:t>
      </w:r>
      <w:proofErr w:type="spellStart"/>
      <w:r w:rsidRPr="00830C4D">
        <w:rPr>
          <w:lang w:val="ru-RU"/>
        </w:rPr>
        <w:t>белсенділігі</w:t>
      </w:r>
      <w:proofErr w:type="spellEnd"/>
      <w:r w:rsidRPr="00830C4D">
        <w:rPr>
          <w:lang w:val="ru-RU"/>
        </w:rPr>
        <w:t xml:space="preserve"> </w:t>
      </w:r>
      <w:proofErr w:type="spellStart"/>
      <w:r w:rsidRPr="00830C4D">
        <w:rPr>
          <w:lang w:val="ru-RU"/>
        </w:rPr>
        <w:t>препаратпен</w:t>
      </w:r>
      <w:proofErr w:type="spellEnd"/>
      <w:r w:rsidRPr="00830C4D">
        <w:rPr>
          <w:lang w:val="ru-RU"/>
        </w:rPr>
        <w:t xml:space="preserve"> </w:t>
      </w:r>
      <w:proofErr w:type="spellStart"/>
      <w:r w:rsidRPr="00830C4D">
        <w:rPr>
          <w:lang w:val="ru-RU"/>
        </w:rPr>
        <w:t>өңделген</w:t>
      </w:r>
      <w:proofErr w:type="spellEnd"/>
      <w:r w:rsidRPr="00830C4D">
        <w:rPr>
          <w:lang w:val="ru-RU"/>
        </w:rPr>
        <w:t xml:space="preserve"> </w:t>
      </w:r>
      <w:proofErr w:type="spellStart"/>
      <w:r w:rsidRPr="00830C4D">
        <w:rPr>
          <w:lang w:val="ru-RU"/>
        </w:rPr>
        <w:t>жапырақтарда</w:t>
      </w:r>
      <w:proofErr w:type="spellEnd"/>
      <w:r w:rsidRPr="00830C4D">
        <w:rPr>
          <w:lang w:val="ru-RU"/>
        </w:rPr>
        <w:t xml:space="preserve"> </w:t>
      </w:r>
      <w:proofErr w:type="spellStart"/>
      <w:r w:rsidRPr="00830C4D">
        <w:rPr>
          <w:lang w:val="ru-RU"/>
        </w:rPr>
        <w:t>айтарлықтай</w:t>
      </w:r>
      <w:proofErr w:type="spellEnd"/>
      <w:r w:rsidRPr="00830C4D">
        <w:rPr>
          <w:lang w:val="ru-RU"/>
        </w:rPr>
        <w:t xml:space="preserve"> </w:t>
      </w:r>
      <w:proofErr w:type="spellStart"/>
      <w:r w:rsidRPr="00830C4D">
        <w:rPr>
          <w:lang w:val="ru-RU"/>
        </w:rPr>
        <w:t>артқан</w:t>
      </w:r>
      <w:proofErr w:type="spellEnd"/>
      <w:r w:rsidRPr="00830C4D">
        <w:rPr>
          <w:lang w:val="ru-RU"/>
        </w:rPr>
        <w:t xml:space="preserve">. </w:t>
      </w:r>
      <w:proofErr w:type="spellStart"/>
      <w:r w:rsidRPr="00830C4D">
        <w:rPr>
          <w:lang w:val="ru-RU"/>
        </w:rPr>
        <w:t>Аскорбатоксидаза</w:t>
      </w:r>
      <w:proofErr w:type="spellEnd"/>
      <w:r w:rsidRPr="00830C4D">
        <w:rPr>
          <w:lang w:val="ru-RU"/>
        </w:rPr>
        <w:t xml:space="preserve"> (АПО) </w:t>
      </w:r>
      <w:proofErr w:type="spellStart"/>
      <w:r w:rsidRPr="00830C4D">
        <w:rPr>
          <w:lang w:val="ru-RU"/>
        </w:rPr>
        <w:t>және</w:t>
      </w:r>
      <w:proofErr w:type="spellEnd"/>
      <w:r w:rsidRPr="00830C4D">
        <w:rPr>
          <w:lang w:val="ru-RU"/>
        </w:rPr>
        <w:t xml:space="preserve"> СОД </w:t>
      </w:r>
      <w:proofErr w:type="spellStart"/>
      <w:r w:rsidRPr="00830C4D">
        <w:rPr>
          <w:lang w:val="ru-RU"/>
        </w:rPr>
        <w:t>ферменттерінің</w:t>
      </w:r>
      <w:proofErr w:type="spellEnd"/>
      <w:r w:rsidRPr="00830C4D">
        <w:rPr>
          <w:lang w:val="ru-RU"/>
        </w:rPr>
        <w:t xml:space="preserve"> </w:t>
      </w:r>
      <w:proofErr w:type="spellStart"/>
      <w:r w:rsidRPr="00830C4D">
        <w:rPr>
          <w:lang w:val="ru-RU"/>
        </w:rPr>
        <w:t>белсенділігі</w:t>
      </w:r>
      <w:proofErr w:type="spellEnd"/>
      <w:r w:rsidRPr="00830C4D">
        <w:rPr>
          <w:lang w:val="ru-RU"/>
        </w:rPr>
        <w:t xml:space="preserve"> </w:t>
      </w:r>
      <w:proofErr w:type="spellStart"/>
      <w:r w:rsidRPr="00830C4D">
        <w:rPr>
          <w:lang w:val="ru-RU"/>
        </w:rPr>
        <w:t>төмендеген</w:t>
      </w:r>
      <w:proofErr w:type="spellEnd"/>
      <w:r w:rsidRPr="00830C4D">
        <w:rPr>
          <w:lang w:val="ru-RU"/>
        </w:rPr>
        <w:t xml:space="preserve">. </w:t>
      </w:r>
      <w:proofErr w:type="spellStart"/>
      <w:r w:rsidRPr="00830C4D">
        <w:rPr>
          <w:lang w:val="ru-RU"/>
        </w:rPr>
        <w:t>Препараттың</w:t>
      </w:r>
      <w:proofErr w:type="spellEnd"/>
      <w:r w:rsidRPr="00830C4D">
        <w:rPr>
          <w:lang w:val="ru-RU"/>
        </w:rPr>
        <w:t xml:space="preserve"> </w:t>
      </w:r>
      <w:proofErr w:type="spellStart"/>
      <w:r w:rsidRPr="00830C4D">
        <w:rPr>
          <w:lang w:val="ru-RU"/>
        </w:rPr>
        <w:t>антиоксиданттық</w:t>
      </w:r>
      <w:proofErr w:type="spellEnd"/>
      <w:r w:rsidRPr="00830C4D">
        <w:rPr>
          <w:lang w:val="ru-RU"/>
        </w:rPr>
        <w:t xml:space="preserve"> </w:t>
      </w:r>
      <w:proofErr w:type="spellStart"/>
      <w:r w:rsidRPr="00830C4D">
        <w:rPr>
          <w:lang w:val="ru-RU"/>
        </w:rPr>
        <w:t>жүйені</w:t>
      </w:r>
      <w:proofErr w:type="spellEnd"/>
      <w:r w:rsidRPr="00830C4D">
        <w:rPr>
          <w:lang w:val="ru-RU"/>
        </w:rPr>
        <w:t xml:space="preserve"> </w:t>
      </w:r>
      <w:proofErr w:type="spellStart"/>
      <w:r w:rsidRPr="00830C4D">
        <w:rPr>
          <w:lang w:val="ru-RU"/>
        </w:rPr>
        <w:t>қайта</w:t>
      </w:r>
      <w:proofErr w:type="spellEnd"/>
      <w:r w:rsidRPr="00830C4D">
        <w:rPr>
          <w:lang w:val="ru-RU"/>
        </w:rPr>
        <w:t xml:space="preserve"> </w:t>
      </w:r>
      <w:proofErr w:type="spellStart"/>
      <w:r w:rsidRPr="00830C4D">
        <w:rPr>
          <w:lang w:val="ru-RU"/>
        </w:rPr>
        <w:t>құруға</w:t>
      </w:r>
      <w:proofErr w:type="spellEnd"/>
      <w:r w:rsidRPr="00830C4D">
        <w:rPr>
          <w:lang w:val="ru-RU"/>
        </w:rPr>
        <w:t xml:space="preserve"> </w:t>
      </w:r>
      <w:proofErr w:type="spellStart"/>
      <w:r w:rsidRPr="00830C4D">
        <w:rPr>
          <w:lang w:val="ru-RU"/>
        </w:rPr>
        <w:t>әсер</w:t>
      </w:r>
      <w:proofErr w:type="spellEnd"/>
      <w:r w:rsidRPr="00830C4D">
        <w:rPr>
          <w:lang w:val="ru-RU"/>
        </w:rPr>
        <w:t xml:space="preserve"> </w:t>
      </w:r>
      <w:proofErr w:type="spellStart"/>
      <w:r w:rsidRPr="00830C4D">
        <w:rPr>
          <w:lang w:val="ru-RU"/>
        </w:rPr>
        <w:t>ететінін</w:t>
      </w:r>
      <w:proofErr w:type="spellEnd"/>
      <w:r w:rsidRPr="00830C4D">
        <w:rPr>
          <w:lang w:val="ru-RU"/>
        </w:rPr>
        <w:t xml:space="preserve"> </w:t>
      </w:r>
      <w:proofErr w:type="spellStart"/>
      <w:r w:rsidRPr="00830C4D">
        <w:rPr>
          <w:lang w:val="ru-RU"/>
        </w:rPr>
        <w:t>көрсетеді</w:t>
      </w:r>
      <w:proofErr w:type="spellEnd"/>
      <w:r w:rsidRPr="00830C4D">
        <w:rPr>
          <w:lang w:val="ru-RU"/>
        </w:rPr>
        <w:t xml:space="preserve">, </w:t>
      </w:r>
      <w:proofErr w:type="spellStart"/>
      <w:r w:rsidRPr="00830C4D">
        <w:rPr>
          <w:lang w:val="ru-RU"/>
        </w:rPr>
        <w:t>яғни</w:t>
      </w:r>
      <w:proofErr w:type="spellEnd"/>
      <w:r w:rsidRPr="00830C4D">
        <w:rPr>
          <w:lang w:val="ru-RU"/>
        </w:rPr>
        <w:t xml:space="preserve"> </w:t>
      </w:r>
      <w:proofErr w:type="spellStart"/>
      <w:r w:rsidRPr="00830C4D">
        <w:rPr>
          <w:lang w:val="ru-RU"/>
        </w:rPr>
        <w:t>стресстік</w:t>
      </w:r>
      <w:proofErr w:type="spellEnd"/>
      <w:r w:rsidRPr="00830C4D">
        <w:rPr>
          <w:lang w:val="ru-RU"/>
        </w:rPr>
        <w:t xml:space="preserve"> </w:t>
      </w:r>
      <w:proofErr w:type="spellStart"/>
      <w:r w:rsidRPr="00830C4D">
        <w:rPr>
          <w:lang w:val="ru-RU"/>
        </w:rPr>
        <w:t>жағдайда</w:t>
      </w:r>
      <w:proofErr w:type="spellEnd"/>
      <w:r w:rsidRPr="00830C4D">
        <w:rPr>
          <w:lang w:val="ru-RU"/>
        </w:rPr>
        <w:t xml:space="preserve"> </w:t>
      </w:r>
      <w:proofErr w:type="spellStart"/>
      <w:r w:rsidRPr="00830C4D">
        <w:rPr>
          <w:lang w:val="ru-RU"/>
        </w:rPr>
        <w:t>өсімдіктің</w:t>
      </w:r>
      <w:proofErr w:type="spellEnd"/>
      <w:r w:rsidRPr="00830C4D">
        <w:rPr>
          <w:lang w:val="ru-RU"/>
        </w:rPr>
        <w:t xml:space="preserve"> </w:t>
      </w:r>
      <w:proofErr w:type="spellStart"/>
      <w:r w:rsidRPr="00830C4D">
        <w:rPr>
          <w:lang w:val="ru-RU"/>
        </w:rPr>
        <w:t>қорғаныш</w:t>
      </w:r>
      <w:proofErr w:type="spellEnd"/>
      <w:r w:rsidRPr="00830C4D">
        <w:rPr>
          <w:lang w:val="ru-RU"/>
        </w:rPr>
        <w:t xml:space="preserve"> </w:t>
      </w:r>
      <w:proofErr w:type="spellStart"/>
      <w:r w:rsidRPr="00830C4D">
        <w:rPr>
          <w:lang w:val="ru-RU"/>
        </w:rPr>
        <w:t>механизмдерін</w:t>
      </w:r>
      <w:proofErr w:type="spellEnd"/>
      <w:r w:rsidRPr="00830C4D">
        <w:rPr>
          <w:lang w:val="ru-RU"/>
        </w:rPr>
        <w:t xml:space="preserve"> </w:t>
      </w:r>
      <w:proofErr w:type="spellStart"/>
      <w:r w:rsidRPr="00830C4D">
        <w:rPr>
          <w:lang w:val="ru-RU"/>
        </w:rPr>
        <w:t>күшейтеді</w:t>
      </w:r>
      <w:proofErr w:type="spellEnd"/>
      <w:r w:rsidRPr="00830C4D">
        <w:rPr>
          <w:lang w:val="ru-RU"/>
        </w:rPr>
        <w:t>. «</w:t>
      </w:r>
      <w:proofErr w:type="spellStart"/>
      <w:r w:rsidRPr="00830C4D">
        <w:rPr>
          <w:lang w:val="ru-RU"/>
        </w:rPr>
        <w:t>Лактин</w:t>
      </w:r>
      <w:proofErr w:type="spellEnd"/>
      <w:r w:rsidRPr="00830C4D">
        <w:rPr>
          <w:lang w:val="ru-RU"/>
        </w:rPr>
        <w:t xml:space="preserve"> АС» </w:t>
      </w:r>
      <w:proofErr w:type="spellStart"/>
      <w:r w:rsidRPr="00830C4D">
        <w:rPr>
          <w:lang w:val="ru-RU"/>
        </w:rPr>
        <w:t>микробтық</w:t>
      </w:r>
      <w:proofErr w:type="spellEnd"/>
      <w:r w:rsidRPr="00830C4D">
        <w:rPr>
          <w:lang w:val="ru-RU"/>
        </w:rPr>
        <w:t xml:space="preserve"> препараты </w:t>
      </w:r>
      <w:proofErr w:type="spellStart"/>
      <w:r w:rsidRPr="00830C4D">
        <w:rPr>
          <w:lang w:val="ru-RU"/>
        </w:rPr>
        <w:t>алмұрт</w:t>
      </w:r>
      <w:proofErr w:type="spellEnd"/>
      <w:r w:rsidRPr="00830C4D">
        <w:rPr>
          <w:lang w:val="ru-RU"/>
        </w:rPr>
        <w:t xml:space="preserve"> </w:t>
      </w:r>
      <w:proofErr w:type="spellStart"/>
      <w:r w:rsidRPr="00830C4D">
        <w:rPr>
          <w:lang w:val="ru-RU"/>
        </w:rPr>
        <w:t>жапырағындағы</w:t>
      </w:r>
      <w:proofErr w:type="spellEnd"/>
      <w:r w:rsidRPr="00830C4D">
        <w:rPr>
          <w:lang w:val="ru-RU"/>
        </w:rPr>
        <w:t xml:space="preserve"> </w:t>
      </w:r>
      <w:proofErr w:type="spellStart"/>
      <w:r w:rsidRPr="00830C4D">
        <w:rPr>
          <w:lang w:val="ru-RU"/>
        </w:rPr>
        <w:t>пигменттік</w:t>
      </w:r>
      <w:proofErr w:type="spellEnd"/>
      <w:r w:rsidRPr="00830C4D">
        <w:rPr>
          <w:lang w:val="ru-RU"/>
        </w:rPr>
        <w:t xml:space="preserve"> </w:t>
      </w:r>
      <w:proofErr w:type="spellStart"/>
      <w:r w:rsidRPr="00830C4D">
        <w:rPr>
          <w:lang w:val="ru-RU"/>
        </w:rPr>
        <w:t>құрам</w:t>
      </w:r>
      <w:proofErr w:type="spellEnd"/>
      <w:r w:rsidRPr="00830C4D">
        <w:rPr>
          <w:lang w:val="ru-RU"/>
        </w:rPr>
        <w:t xml:space="preserve"> мен </w:t>
      </w:r>
      <w:proofErr w:type="spellStart"/>
      <w:r w:rsidRPr="00830C4D">
        <w:rPr>
          <w:lang w:val="ru-RU"/>
        </w:rPr>
        <w:t>ферментативтік</w:t>
      </w:r>
      <w:proofErr w:type="spellEnd"/>
      <w:r w:rsidRPr="00830C4D">
        <w:rPr>
          <w:lang w:val="ru-RU"/>
        </w:rPr>
        <w:t xml:space="preserve"> </w:t>
      </w:r>
      <w:proofErr w:type="spellStart"/>
      <w:r w:rsidRPr="00830C4D">
        <w:rPr>
          <w:lang w:val="ru-RU"/>
        </w:rPr>
        <w:t>белсенділікке</w:t>
      </w:r>
      <w:proofErr w:type="spellEnd"/>
      <w:r w:rsidRPr="00830C4D">
        <w:rPr>
          <w:lang w:val="ru-RU"/>
        </w:rPr>
        <w:t xml:space="preserve"> </w:t>
      </w:r>
      <w:proofErr w:type="spellStart"/>
      <w:r w:rsidRPr="00830C4D">
        <w:rPr>
          <w:lang w:val="ru-RU"/>
        </w:rPr>
        <w:t>айтарлықтай</w:t>
      </w:r>
      <w:proofErr w:type="spellEnd"/>
      <w:r w:rsidRPr="00830C4D">
        <w:rPr>
          <w:lang w:val="ru-RU"/>
        </w:rPr>
        <w:t xml:space="preserve"> </w:t>
      </w:r>
      <w:proofErr w:type="spellStart"/>
      <w:r w:rsidRPr="00830C4D">
        <w:rPr>
          <w:lang w:val="ru-RU"/>
        </w:rPr>
        <w:t>әсер</w:t>
      </w:r>
      <w:proofErr w:type="spellEnd"/>
      <w:r w:rsidRPr="00830C4D">
        <w:rPr>
          <w:lang w:val="ru-RU"/>
        </w:rPr>
        <w:t xml:space="preserve"> </w:t>
      </w:r>
      <w:proofErr w:type="spellStart"/>
      <w:r w:rsidRPr="00830C4D">
        <w:rPr>
          <w:lang w:val="ru-RU"/>
        </w:rPr>
        <w:t>етеді</w:t>
      </w:r>
      <w:proofErr w:type="spellEnd"/>
      <w:r w:rsidRPr="00830C4D">
        <w:rPr>
          <w:lang w:val="ru-RU"/>
        </w:rPr>
        <w:t xml:space="preserve">. </w:t>
      </w:r>
      <w:proofErr w:type="spellStart"/>
      <w:r w:rsidRPr="00830C4D">
        <w:rPr>
          <w:lang w:val="ru-RU"/>
        </w:rPr>
        <w:t>Ең</w:t>
      </w:r>
      <w:proofErr w:type="spellEnd"/>
      <w:r w:rsidRPr="00830C4D">
        <w:rPr>
          <w:lang w:val="ru-RU"/>
        </w:rPr>
        <w:t xml:space="preserve"> </w:t>
      </w:r>
      <w:proofErr w:type="spellStart"/>
      <w:r w:rsidRPr="00830C4D">
        <w:rPr>
          <w:lang w:val="ru-RU"/>
        </w:rPr>
        <w:t>жоғары</w:t>
      </w:r>
      <w:proofErr w:type="spellEnd"/>
      <w:r w:rsidRPr="00830C4D">
        <w:rPr>
          <w:lang w:val="ru-RU"/>
        </w:rPr>
        <w:t xml:space="preserve"> </w:t>
      </w:r>
      <w:proofErr w:type="spellStart"/>
      <w:r w:rsidRPr="00830C4D">
        <w:rPr>
          <w:lang w:val="ru-RU"/>
        </w:rPr>
        <w:t>тиімділік</w:t>
      </w:r>
      <w:proofErr w:type="spellEnd"/>
      <w:r w:rsidRPr="00830C4D">
        <w:rPr>
          <w:lang w:val="ru-RU"/>
        </w:rPr>
        <w:t xml:space="preserve"> 30 </w:t>
      </w:r>
      <w:proofErr w:type="spellStart"/>
      <w:r w:rsidRPr="00830C4D">
        <w:rPr>
          <w:lang w:val="ru-RU"/>
        </w:rPr>
        <w:t>тәулік</w:t>
      </w:r>
      <w:proofErr w:type="spellEnd"/>
      <w:r w:rsidRPr="00830C4D">
        <w:rPr>
          <w:lang w:val="ru-RU"/>
        </w:rPr>
        <w:t xml:space="preserve"> инкубация </w:t>
      </w:r>
      <w:proofErr w:type="spellStart"/>
      <w:r w:rsidRPr="00830C4D">
        <w:rPr>
          <w:lang w:val="ru-RU"/>
        </w:rPr>
        <w:t>кезінде</w:t>
      </w:r>
      <w:proofErr w:type="spellEnd"/>
      <w:r w:rsidRPr="00830C4D">
        <w:rPr>
          <w:lang w:val="ru-RU"/>
        </w:rPr>
        <w:t xml:space="preserve">, </w:t>
      </w:r>
      <w:proofErr w:type="spellStart"/>
      <w:r w:rsidRPr="00830C4D">
        <w:rPr>
          <w:lang w:val="ru-RU"/>
        </w:rPr>
        <w:t>әсіресе</w:t>
      </w:r>
      <w:proofErr w:type="spellEnd"/>
      <w:r w:rsidRPr="00830C4D">
        <w:rPr>
          <w:lang w:val="ru-RU"/>
        </w:rPr>
        <w:t xml:space="preserve"> </w:t>
      </w:r>
      <w:proofErr w:type="spellStart"/>
      <w:r w:rsidRPr="00830C4D">
        <w:rPr>
          <w:lang w:val="ru-RU"/>
        </w:rPr>
        <w:t>Жабайы</w:t>
      </w:r>
      <w:proofErr w:type="spellEnd"/>
      <w:r w:rsidRPr="00830C4D">
        <w:rPr>
          <w:lang w:val="ru-RU"/>
        </w:rPr>
        <w:t xml:space="preserve"> </w:t>
      </w:r>
      <w:proofErr w:type="spellStart"/>
      <w:r w:rsidRPr="00830C4D">
        <w:rPr>
          <w:lang w:val="ru-RU"/>
        </w:rPr>
        <w:t>сортта</w:t>
      </w:r>
      <w:proofErr w:type="spellEnd"/>
      <w:r w:rsidRPr="00830C4D">
        <w:rPr>
          <w:lang w:val="ru-RU"/>
        </w:rPr>
        <w:t xml:space="preserve"> </w:t>
      </w:r>
      <w:proofErr w:type="spellStart"/>
      <w:r w:rsidRPr="00830C4D">
        <w:rPr>
          <w:lang w:val="ru-RU"/>
        </w:rPr>
        <w:t>байқалады</w:t>
      </w:r>
      <w:proofErr w:type="spellEnd"/>
      <w:r w:rsidRPr="00830C4D">
        <w:rPr>
          <w:lang w:val="ru-RU"/>
        </w:rPr>
        <w:t xml:space="preserve">. Каталаза мен </w:t>
      </w:r>
      <w:proofErr w:type="spellStart"/>
      <w:r w:rsidRPr="00830C4D">
        <w:rPr>
          <w:lang w:val="ru-RU"/>
        </w:rPr>
        <w:t>пероксидаза</w:t>
      </w:r>
      <w:proofErr w:type="spellEnd"/>
      <w:r w:rsidRPr="00830C4D">
        <w:rPr>
          <w:lang w:val="ru-RU"/>
        </w:rPr>
        <w:t xml:space="preserve"> </w:t>
      </w:r>
      <w:proofErr w:type="spellStart"/>
      <w:r w:rsidRPr="00830C4D">
        <w:rPr>
          <w:lang w:val="ru-RU"/>
        </w:rPr>
        <w:t>белсенділігінің</w:t>
      </w:r>
      <w:proofErr w:type="spellEnd"/>
      <w:r w:rsidRPr="00830C4D">
        <w:rPr>
          <w:lang w:val="ru-RU"/>
        </w:rPr>
        <w:t xml:space="preserve"> </w:t>
      </w:r>
      <w:proofErr w:type="spellStart"/>
      <w:r w:rsidRPr="00830C4D">
        <w:rPr>
          <w:lang w:val="ru-RU"/>
        </w:rPr>
        <w:t>артуы</w:t>
      </w:r>
      <w:proofErr w:type="spellEnd"/>
      <w:r w:rsidRPr="00830C4D">
        <w:rPr>
          <w:lang w:val="ru-RU"/>
        </w:rPr>
        <w:t xml:space="preserve"> </w:t>
      </w:r>
      <w:proofErr w:type="spellStart"/>
      <w:r w:rsidRPr="00830C4D">
        <w:rPr>
          <w:lang w:val="ru-RU"/>
        </w:rPr>
        <w:t>өсімдіктің</w:t>
      </w:r>
      <w:proofErr w:type="spellEnd"/>
      <w:r w:rsidRPr="00830C4D">
        <w:rPr>
          <w:lang w:val="ru-RU"/>
        </w:rPr>
        <w:t xml:space="preserve"> </w:t>
      </w:r>
      <w:proofErr w:type="spellStart"/>
      <w:r w:rsidRPr="00830C4D">
        <w:rPr>
          <w:lang w:val="ru-RU"/>
        </w:rPr>
        <w:t>қорғаныш</w:t>
      </w:r>
      <w:proofErr w:type="spellEnd"/>
      <w:r w:rsidRPr="00830C4D">
        <w:rPr>
          <w:lang w:val="ru-RU"/>
        </w:rPr>
        <w:t xml:space="preserve"> </w:t>
      </w:r>
      <w:proofErr w:type="spellStart"/>
      <w:r w:rsidRPr="00830C4D">
        <w:rPr>
          <w:lang w:val="ru-RU"/>
        </w:rPr>
        <w:t>қабілетін</w:t>
      </w:r>
      <w:proofErr w:type="spellEnd"/>
      <w:r w:rsidRPr="00830C4D">
        <w:rPr>
          <w:lang w:val="ru-RU"/>
        </w:rPr>
        <w:t xml:space="preserve"> </w:t>
      </w:r>
      <w:proofErr w:type="spellStart"/>
      <w:r w:rsidRPr="00830C4D">
        <w:rPr>
          <w:lang w:val="ru-RU"/>
        </w:rPr>
        <w:t>жоғарылататынын</w:t>
      </w:r>
      <w:proofErr w:type="spellEnd"/>
      <w:r w:rsidRPr="00830C4D">
        <w:rPr>
          <w:lang w:val="ru-RU"/>
        </w:rPr>
        <w:t xml:space="preserve"> </w:t>
      </w:r>
      <w:proofErr w:type="spellStart"/>
      <w:r w:rsidRPr="00830C4D">
        <w:rPr>
          <w:lang w:val="ru-RU"/>
        </w:rPr>
        <w:t>көрсетеді</w:t>
      </w:r>
      <w:proofErr w:type="spellEnd"/>
      <w:r w:rsidRPr="00830C4D">
        <w:rPr>
          <w:lang w:val="ru-RU"/>
        </w:rPr>
        <w:t xml:space="preserve">. </w:t>
      </w:r>
      <w:proofErr w:type="spellStart"/>
      <w:r w:rsidRPr="00830C4D">
        <w:rPr>
          <w:lang w:val="ru-RU"/>
        </w:rPr>
        <w:t>Уақыт</w:t>
      </w:r>
      <w:proofErr w:type="spellEnd"/>
      <w:r w:rsidRPr="00830C4D">
        <w:rPr>
          <w:lang w:val="ru-RU"/>
        </w:rPr>
        <w:t xml:space="preserve"> </w:t>
      </w:r>
      <w:proofErr w:type="spellStart"/>
      <w:r w:rsidRPr="00830C4D">
        <w:rPr>
          <w:lang w:val="ru-RU"/>
        </w:rPr>
        <w:t>өте</w:t>
      </w:r>
      <w:proofErr w:type="spellEnd"/>
      <w:r w:rsidRPr="00830C4D">
        <w:rPr>
          <w:lang w:val="ru-RU"/>
        </w:rPr>
        <w:t xml:space="preserve"> </w:t>
      </w:r>
      <w:proofErr w:type="spellStart"/>
      <w:r w:rsidRPr="00830C4D">
        <w:rPr>
          <w:lang w:val="ru-RU"/>
        </w:rPr>
        <w:t>келе</w:t>
      </w:r>
      <w:proofErr w:type="spellEnd"/>
      <w:r w:rsidRPr="00830C4D">
        <w:rPr>
          <w:lang w:val="ru-RU"/>
        </w:rPr>
        <w:t xml:space="preserve"> (60 </w:t>
      </w:r>
      <w:proofErr w:type="spellStart"/>
      <w:r w:rsidRPr="00830C4D">
        <w:rPr>
          <w:lang w:val="ru-RU"/>
        </w:rPr>
        <w:t>тәулік</w:t>
      </w:r>
      <w:proofErr w:type="spellEnd"/>
      <w:r w:rsidRPr="00830C4D">
        <w:rPr>
          <w:lang w:val="ru-RU"/>
        </w:rPr>
        <w:t xml:space="preserve">) </w:t>
      </w:r>
      <w:proofErr w:type="spellStart"/>
      <w:r w:rsidRPr="00830C4D">
        <w:rPr>
          <w:lang w:val="ru-RU"/>
        </w:rPr>
        <w:t>пигменттер</w:t>
      </w:r>
      <w:proofErr w:type="spellEnd"/>
      <w:r w:rsidRPr="00830C4D">
        <w:rPr>
          <w:lang w:val="ru-RU"/>
        </w:rPr>
        <w:t xml:space="preserve"> </w:t>
      </w:r>
      <w:proofErr w:type="spellStart"/>
      <w:r w:rsidRPr="00830C4D">
        <w:rPr>
          <w:lang w:val="ru-RU"/>
        </w:rPr>
        <w:t>деңгейінің</w:t>
      </w:r>
      <w:proofErr w:type="spellEnd"/>
      <w:r w:rsidRPr="00830C4D">
        <w:rPr>
          <w:lang w:val="ru-RU"/>
        </w:rPr>
        <w:t xml:space="preserve"> </w:t>
      </w:r>
      <w:proofErr w:type="spellStart"/>
      <w:r w:rsidRPr="00830C4D">
        <w:rPr>
          <w:lang w:val="ru-RU"/>
        </w:rPr>
        <w:t>төмендеуі</w:t>
      </w:r>
      <w:proofErr w:type="spellEnd"/>
      <w:r w:rsidRPr="00830C4D">
        <w:rPr>
          <w:lang w:val="ru-RU"/>
        </w:rPr>
        <w:t xml:space="preserve"> </w:t>
      </w:r>
      <w:proofErr w:type="spellStart"/>
      <w:r w:rsidRPr="00830C4D">
        <w:rPr>
          <w:lang w:val="ru-RU"/>
        </w:rPr>
        <w:t>препараттың</w:t>
      </w:r>
      <w:proofErr w:type="spellEnd"/>
      <w:r w:rsidRPr="00830C4D">
        <w:rPr>
          <w:lang w:val="ru-RU"/>
        </w:rPr>
        <w:t xml:space="preserve"> </w:t>
      </w:r>
      <w:proofErr w:type="spellStart"/>
      <w:r w:rsidRPr="00830C4D">
        <w:rPr>
          <w:lang w:val="ru-RU"/>
        </w:rPr>
        <w:t>әсер</w:t>
      </w:r>
      <w:proofErr w:type="spellEnd"/>
      <w:r w:rsidRPr="00830C4D">
        <w:rPr>
          <w:lang w:val="ru-RU"/>
        </w:rPr>
        <w:t xml:space="preserve"> </w:t>
      </w:r>
      <w:proofErr w:type="spellStart"/>
      <w:r w:rsidRPr="00830C4D">
        <w:rPr>
          <w:lang w:val="ru-RU"/>
        </w:rPr>
        <w:t>ету</w:t>
      </w:r>
      <w:proofErr w:type="spellEnd"/>
      <w:r w:rsidRPr="00830C4D">
        <w:rPr>
          <w:lang w:val="ru-RU"/>
        </w:rPr>
        <w:t xml:space="preserve"> </w:t>
      </w:r>
      <w:proofErr w:type="spellStart"/>
      <w:r w:rsidRPr="00830C4D">
        <w:rPr>
          <w:lang w:val="ru-RU"/>
        </w:rPr>
        <w:t>шегін</w:t>
      </w:r>
      <w:proofErr w:type="spellEnd"/>
      <w:r w:rsidRPr="00830C4D">
        <w:rPr>
          <w:lang w:val="ru-RU"/>
        </w:rPr>
        <w:t xml:space="preserve"> </w:t>
      </w:r>
      <w:proofErr w:type="spellStart"/>
      <w:r w:rsidRPr="00830C4D">
        <w:rPr>
          <w:lang w:val="ru-RU"/>
        </w:rPr>
        <w:t>білдіруі</w:t>
      </w:r>
      <w:proofErr w:type="spellEnd"/>
      <w:r w:rsidRPr="00830C4D">
        <w:rPr>
          <w:lang w:val="ru-RU"/>
        </w:rPr>
        <w:t xml:space="preserve"> </w:t>
      </w:r>
      <w:proofErr w:type="spellStart"/>
      <w:r w:rsidRPr="00830C4D">
        <w:rPr>
          <w:lang w:val="ru-RU"/>
        </w:rPr>
        <w:t>мүмкін</w:t>
      </w:r>
      <w:proofErr w:type="spellEnd"/>
      <w:r w:rsidRPr="00830C4D">
        <w:rPr>
          <w:lang w:val="ru-RU"/>
        </w:rPr>
        <w:t>. «</w:t>
      </w:r>
      <w:proofErr w:type="spellStart"/>
      <w:r w:rsidRPr="00830C4D">
        <w:rPr>
          <w:lang w:val="ru-RU"/>
        </w:rPr>
        <w:t>Лактин</w:t>
      </w:r>
      <w:proofErr w:type="spellEnd"/>
      <w:r w:rsidRPr="00830C4D">
        <w:rPr>
          <w:lang w:val="ru-RU"/>
        </w:rPr>
        <w:t xml:space="preserve"> </w:t>
      </w:r>
      <w:r w:rsidRPr="00830C4D">
        <w:rPr>
          <w:lang w:val="en-US"/>
        </w:rPr>
        <w:t>AC</w:t>
      </w:r>
      <w:r w:rsidRPr="00830C4D">
        <w:rPr>
          <w:lang w:val="ru-RU"/>
        </w:rPr>
        <w:t xml:space="preserve">» биопрепараты </w:t>
      </w:r>
      <w:proofErr w:type="spellStart"/>
      <w:r w:rsidRPr="00830C4D">
        <w:rPr>
          <w:lang w:val="ru-RU"/>
        </w:rPr>
        <w:t>алма</w:t>
      </w:r>
      <w:proofErr w:type="spellEnd"/>
      <w:r w:rsidRPr="00830C4D">
        <w:rPr>
          <w:lang w:val="ru-RU"/>
        </w:rPr>
        <w:t xml:space="preserve"> </w:t>
      </w:r>
      <w:proofErr w:type="spellStart"/>
      <w:r w:rsidRPr="00830C4D">
        <w:rPr>
          <w:lang w:val="ru-RU"/>
        </w:rPr>
        <w:t>ағаштарының</w:t>
      </w:r>
      <w:proofErr w:type="spellEnd"/>
      <w:r w:rsidRPr="00830C4D">
        <w:rPr>
          <w:lang w:val="ru-RU"/>
        </w:rPr>
        <w:t xml:space="preserve"> </w:t>
      </w:r>
      <w:proofErr w:type="spellStart"/>
      <w:r w:rsidRPr="00830C4D">
        <w:rPr>
          <w:lang w:val="ru-RU"/>
        </w:rPr>
        <w:t>жапырақтарындағы</w:t>
      </w:r>
      <w:proofErr w:type="spellEnd"/>
      <w:r w:rsidRPr="00830C4D">
        <w:rPr>
          <w:lang w:val="ru-RU"/>
        </w:rPr>
        <w:t xml:space="preserve"> </w:t>
      </w:r>
      <w:proofErr w:type="spellStart"/>
      <w:r w:rsidRPr="00830C4D">
        <w:rPr>
          <w:lang w:val="ru-RU"/>
        </w:rPr>
        <w:t>пигменттердің</w:t>
      </w:r>
      <w:proofErr w:type="spellEnd"/>
      <w:r w:rsidRPr="00830C4D">
        <w:rPr>
          <w:lang w:val="ru-RU"/>
        </w:rPr>
        <w:t xml:space="preserve"> </w:t>
      </w:r>
      <w:proofErr w:type="spellStart"/>
      <w:r w:rsidRPr="00830C4D">
        <w:rPr>
          <w:lang w:val="ru-RU"/>
        </w:rPr>
        <w:t>мөлшерін</w:t>
      </w:r>
      <w:proofErr w:type="spellEnd"/>
      <w:r w:rsidRPr="00830C4D">
        <w:rPr>
          <w:lang w:val="ru-RU"/>
        </w:rPr>
        <w:t xml:space="preserve"> (хлорофилл а, </w:t>
      </w:r>
      <w:r w:rsidRPr="00830C4D">
        <w:rPr>
          <w:lang w:val="en-US"/>
        </w:rPr>
        <w:t>b</w:t>
      </w:r>
      <w:r w:rsidRPr="00830C4D">
        <w:rPr>
          <w:lang w:val="ru-RU"/>
        </w:rPr>
        <w:t xml:space="preserve"> </w:t>
      </w:r>
      <w:proofErr w:type="spellStart"/>
      <w:r w:rsidRPr="00830C4D">
        <w:rPr>
          <w:lang w:val="ru-RU"/>
        </w:rPr>
        <w:t>және</w:t>
      </w:r>
      <w:proofErr w:type="spellEnd"/>
      <w:r w:rsidRPr="00830C4D">
        <w:rPr>
          <w:lang w:val="ru-RU"/>
        </w:rPr>
        <w:t xml:space="preserve"> </w:t>
      </w:r>
      <w:proofErr w:type="spellStart"/>
      <w:r w:rsidRPr="00830C4D">
        <w:rPr>
          <w:lang w:val="ru-RU"/>
        </w:rPr>
        <w:t>каротиноидтар</w:t>
      </w:r>
      <w:proofErr w:type="spellEnd"/>
      <w:r w:rsidRPr="00830C4D">
        <w:rPr>
          <w:lang w:val="ru-RU"/>
        </w:rPr>
        <w:t xml:space="preserve">) </w:t>
      </w:r>
      <w:proofErr w:type="spellStart"/>
      <w:r w:rsidRPr="00830C4D">
        <w:rPr>
          <w:lang w:val="ru-RU"/>
        </w:rPr>
        <w:t>арттырады</w:t>
      </w:r>
      <w:proofErr w:type="spellEnd"/>
      <w:r w:rsidRPr="00830C4D">
        <w:rPr>
          <w:lang w:val="ru-RU"/>
        </w:rPr>
        <w:t xml:space="preserve">. </w:t>
      </w:r>
      <w:proofErr w:type="spellStart"/>
      <w:r w:rsidRPr="00830C4D">
        <w:rPr>
          <w:lang w:val="ru-RU"/>
        </w:rPr>
        <w:t>Бұл</w:t>
      </w:r>
      <w:proofErr w:type="spellEnd"/>
      <w:r w:rsidRPr="00830C4D">
        <w:rPr>
          <w:lang w:val="ru-RU"/>
        </w:rPr>
        <w:t xml:space="preserve"> </w:t>
      </w:r>
      <w:proofErr w:type="spellStart"/>
      <w:r w:rsidRPr="00830C4D">
        <w:rPr>
          <w:lang w:val="ru-RU"/>
        </w:rPr>
        <w:t>өсімдіктің</w:t>
      </w:r>
      <w:proofErr w:type="spellEnd"/>
      <w:r w:rsidRPr="00830C4D">
        <w:rPr>
          <w:lang w:val="ru-RU"/>
        </w:rPr>
        <w:t xml:space="preserve"> стресс </w:t>
      </w:r>
      <w:proofErr w:type="spellStart"/>
      <w:r w:rsidRPr="00830C4D">
        <w:rPr>
          <w:lang w:val="ru-RU"/>
        </w:rPr>
        <w:t>факторларына</w:t>
      </w:r>
      <w:proofErr w:type="spellEnd"/>
      <w:r w:rsidRPr="00830C4D">
        <w:rPr>
          <w:lang w:val="ru-RU"/>
        </w:rPr>
        <w:t xml:space="preserve"> </w:t>
      </w:r>
      <w:proofErr w:type="spellStart"/>
      <w:r w:rsidRPr="00830C4D">
        <w:rPr>
          <w:lang w:val="ru-RU"/>
        </w:rPr>
        <w:t>төзімділігін</w:t>
      </w:r>
      <w:proofErr w:type="spellEnd"/>
      <w:r w:rsidRPr="00830C4D">
        <w:rPr>
          <w:lang w:val="ru-RU"/>
        </w:rPr>
        <w:t xml:space="preserve"> </w:t>
      </w:r>
      <w:proofErr w:type="spellStart"/>
      <w:r w:rsidRPr="00830C4D">
        <w:rPr>
          <w:lang w:val="ru-RU"/>
        </w:rPr>
        <w:t>жоғарылатып</w:t>
      </w:r>
      <w:proofErr w:type="spellEnd"/>
      <w:r w:rsidRPr="00830C4D">
        <w:rPr>
          <w:lang w:val="ru-RU"/>
        </w:rPr>
        <w:t xml:space="preserve">, фотосинтез </w:t>
      </w:r>
      <w:proofErr w:type="spellStart"/>
      <w:r w:rsidRPr="00830C4D">
        <w:rPr>
          <w:lang w:val="ru-RU"/>
        </w:rPr>
        <w:t>процесінің</w:t>
      </w:r>
      <w:proofErr w:type="spellEnd"/>
      <w:r w:rsidRPr="00830C4D">
        <w:rPr>
          <w:lang w:val="ru-RU"/>
        </w:rPr>
        <w:t xml:space="preserve"> </w:t>
      </w:r>
      <w:proofErr w:type="spellStart"/>
      <w:r w:rsidRPr="00830C4D">
        <w:rPr>
          <w:lang w:val="ru-RU"/>
        </w:rPr>
        <w:t>тиімділігін</w:t>
      </w:r>
      <w:proofErr w:type="spellEnd"/>
      <w:r w:rsidRPr="00830C4D">
        <w:rPr>
          <w:lang w:val="ru-RU"/>
        </w:rPr>
        <w:t xml:space="preserve"> </w:t>
      </w:r>
      <w:proofErr w:type="spellStart"/>
      <w:r w:rsidRPr="00830C4D">
        <w:rPr>
          <w:lang w:val="ru-RU"/>
        </w:rPr>
        <w:t>жақсартады</w:t>
      </w:r>
      <w:proofErr w:type="spellEnd"/>
      <w:r w:rsidRPr="00830C4D">
        <w:rPr>
          <w:lang w:val="ru-RU"/>
        </w:rPr>
        <w:t xml:space="preserve">. КТ10 </w:t>
      </w:r>
      <w:proofErr w:type="spellStart"/>
      <w:r w:rsidRPr="00830C4D">
        <w:rPr>
          <w:lang w:val="ru-RU"/>
        </w:rPr>
        <w:t>сорты</w:t>
      </w:r>
      <w:proofErr w:type="spellEnd"/>
      <w:r w:rsidRPr="00830C4D">
        <w:rPr>
          <w:lang w:val="ru-RU"/>
        </w:rPr>
        <w:t xml:space="preserve"> </w:t>
      </w:r>
      <w:proofErr w:type="spellStart"/>
      <w:r w:rsidRPr="00830C4D">
        <w:rPr>
          <w:lang w:val="ru-RU"/>
        </w:rPr>
        <w:t>Апортпен</w:t>
      </w:r>
      <w:proofErr w:type="spellEnd"/>
      <w:r w:rsidRPr="00830C4D">
        <w:rPr>
          <w:lang w:val="ru-RU"/>
        </w:rPr>
        <w:t xml:space="preserve"> </w:t>
      </w:r>
      <w:proofErr w:type="spellStart"/>
      <w:r w:rsidRPr="00830C4D">
        <w:rPr>
          <w:lang w:val="ru-RU"/>
        </w:rPr>
        <w:t>салыстырғанда</w:t>
      </w:r>
      <w:proofErr w:type="spellEnd"/>
      <w:r w:rsidRPr="00830C4D">
        <w:rPr>
          <w:lang w:val="ru-RU"/>
        </w:rPr>
        <w:t xml:space="preserve"> </w:t>
      </w:r>
      <w:proofErr w:type="spellStart"/>
      <w:r w:rsidRPr="00830C4D">
        <w:rPr>
          <w:lang w:val="ru-RU"/>
        </w:rPr>
        <w:t>биопрепаратқа</w:t>
      </w:r>
      <w:proofErr w:type="spellEnd"/>
      <w:r w:rsidRPr="00830C4D">
        <w:rPr>
          <w:lang w:val="ru-RU"/>
        </w:rPr>
        <w:t xml:space="preserve"> </w:t>
      </w:r>
      <w:proofErr w:type="spellStart"/>
      <w:r w:rsidRPr="00830C4D">
        <w:rPr>
          <w:lang w:val="ru-RU"/>
        </w:rPr>
        <w:t>жақсырақ</w:t>
      </w:r>
      <w:proofErr w:type="spellEnd"/>
    </w:p>
    <w:p w14:paraId="11153520" w14:textId="77777777" w:rsidR="00830C4D" w:rsidRPr="00830C4D" w:rsidRDefault="00830C4D" w:rsidP="00830C4D">
      <w:pPr>
        <w:pStyle w:val="a3"/>
        <w:tabs>
          <w:tab w:val="num" w:pos="0"/>
        </w:tabs>
        <w:ind w:left="0" w:firstLine="567"/>
      </w:pPr>
      <w:r w:rsidRPr="00830C4D">
        <w:rPr>
          <w:lang w:val="ru-RU"/>
        </w:rPr>
        <w:t xml:space="preserve">5. </w:t>
      </w:r>
      <w:r w:rsidRPr="00830C4D">
        <w:t xml:space="preserve">Бау-бақша ценоздарында биопрепаратты сынау бойынша далалық </w:t>
      </w:r>
      <w:r w:rsidRPr="00830C4D">
        <w:lastRenderedPageBreak/>
        <w:t xml:space="preserve">тәжірибелерде 5 л/га тұтыну нормасында «Лактин АС» биопрепаратымен екі реттік (1 - бүршіктену фазасы, 2 – толық гүлдеуден кейін) өңдеумен төзімді алма ағаштарындағы аурудың максималды басылуы 90,7% құрады. Жеміс дақылдарының бактериялық күйік ауруына қарсы </w:t>
      </w:r>
      <w:r w:rsidRPr="00830C4D">
        <w:rPr>
          <w:i/>
          <w:iCs/>
        </w:rPr>
        <w:t>L. paracasei</w:t>
      </w:r>
      <w:r w:rsidRPr="00830C4D">
        <w:t xml:space="preserve"> M12 сүт қышқылды штаммы негізіндегі «Лактин АС» биопрепаратына «Ұйымдастыру стандарты» мен өндіріске арналған «Технологиялық нұсқаулық стандарттары» әзірленді.</w:t>
      </w:r>
    </w:p>
    <w:p w14:paraId="0627B983" w14:textId="77777777" w:rsidR="00E86263" w:rsidRPr="00AC6B9E" w:rsidRDefault="00E86263" w:rsidP="00AC6B9E">
      <w:pPr>
        <w:pStyle w:val="a3"/>
        <w:tabs>
          <w:tab w:val="left" w:pos="0"/>
        </w:tabs>
        <w:ind w:firstLine="567"/>
        <w:sectPr w:rsidR="00E86263" w:rsidRPr="00AC6B9E" w:rsidSect="00DE629A">
          <w:type w:val="nextColumn"/>
          <w:pgSz w:w="11910" w:h="16840"/>
          <w:pgMar w:top="1134" w:right="567" w:bottom="1134" w:left="1701" w:header="720" w:footer="720" w:gutter="0"/>
          <w:cols w:space="720"/>
        </w:sectPr>
      </w:pPr>
    </w:p>
    <w:p w14:paraId="3D0479A8" w14:textId="77777777" w:rsidR="00E86263" w:rsidRPr="00AC6B9E" w:rsidRDefault="00835FD6" w:rsidP="00AC6B9E">
      <w:pPr>
        <w:pStyle w:val="1"/>
        <w:tabs>
          <w:tab w:val="left" w:pos="0"/>
        </w:tabs>
        <w:spacing w:before="0"/>
        <w:ind w:left="851" w:firstLine="567"/>
      </w:pPr>
      <w:r w:rsidRPr="00AC6B9E">
        <w:lastRenderedPageBreak/>
        <w:t>ПАЙДАЛАНЫЛҒАН</w:t>
      </w:r>
      <w:r w:rsidRPr="00AC6B9E">
        <w:rPr>
          <w:spacing w:val="-13"/>
        </w:rPr>
        <w:t xml:space="preserve"> </w:t>
      </w:r>
      <w:r w:rsidRPr="00AC6B9E">
        <w:t>ӘДЕБИЕТТЕР</w:t>
      </w:r>
      <w:r w:rsidRPr="00AC6B9E">
        <w:rPr>
          <w:spacing w:val="-14"/>
        </w:rPr>
        <w:t xml:space="preserve"> </w:t>
      </w:r>
      <w:r w:rsidRPr="00AC6B9E">
        <w:rPr>
          <w:spacing w:val="-2"/>
        </w:rPr>
        <w:t>ТІЗІМІ</w:t>
      </w:r>
    </w:p>
    <w:p w14:paraId="6FBBFC2B" w14:textId="77777777" w:rsidR="003A6792" w:rsidRPr="00AC6B9E" w:rsidRDefault="003A6792" w:rsidP="00643CD5">
      <w:pPr>
        <w:pStyle w:val="a5"/>
        <w:numPr>
          <w:ilvl w:val="0"/>
          <w:numId w:val="5"/>
        </w:numPr>
        <w:tabs>
          <w:tab w:val="left" w:pos="0"/>
          <w:tab w:val="left" w:pos="1205"/>
          <w:tab w:val="left" w:pos="1826"/>
          <w:tab w:val="left" w:pos="2917"/>
          <w:tab w:val="left" w:pos="4354"/>
          <w:tab w:val="left" w:pos="6417"/>
          <w:tab w:val="left" w:pos="7907"/>
          <w:tab w:val="right" w:pos="9782"/>
        </w:tabs>
        <w:ind w:left="0" w:firstLine="567"/>
        <w:rPr>
          <w:spacing w:val="-2"/>
          <w:sz w:val="28"/>
          <w:szCs w:val="28"/>
        </w:rPr>
      </w:pPr>
      <w:r w:rsidRPr="00AC6B9E">
        <w:rPr>
          <w:sz w:val="28"/>
          <w:szCs w:val="28"/>
        </w:rPr>
        <w:t>Rosselo</w:t>
      </w:r>
      <w:r w:rsidRPr="00AC6B9E">
        <w:rPr>
          <w:spacing w:val="40"/>
          <w:sz w:val="28"/>
          <w:szCs w:val="28"/>
        </w:rPr>
        <w:t xml:space="preserve"> </w:t>
      </w:r>
      <w:r w:rsidRPr="00AC6B9E">
        <w:rPr>
          <w:sz w:val="28"/>
          <w:szCs w:val="28"/>
        </w:rPr>
        <w:t>M.,</w:t>
      </w:r>
      <w:r w:rsidRPr="00AC6B9E">
        <w:rPr>
          <w:spacing w:val="40"/>
          <w:sz w:val="28"/>
          <w:szCs w:val="28"/>
        </w:rPr>
        <w:t xml:space="preserve"> </w:t>
      </w:r>
      <w:r w:rsidRPr="00AC6B9E">
        <w:rPr>
          <w:sz w:val="28"/>
          <w:szCs w:val="28"/>
        </w:rPr>
        <w:t>Pefialver</w:t>
      </w:r>
      <w:r w:rsidRPr="00AC6B9E">
        <w:rPr>
          <w:spacing w:val="40"/>
          <w:sz w:val="28"/>
          <w:szCs w:val="28"/>
        </w:rPr>
        <w:t xml:space="preserve"> </w:t>
      </w:r>
      <w:r w:rsidRPr="00AC6B9E">
        <w:rPr>
          <w:sz w:val="28"/>
          <w:szCs w:val="28"/>
        </w:rPr>
        <w:t>J.,</w:t>
      </w:r>
      <w:r w:rsidRPr="00AC6B9E">
        <w:rPr>
          <w:spacing w:val="40"/>
          <w:sz w:val="28"/>
          <w:szCs w:val="28"/>
        </w:rPr>
        <w:t xml:space="preserve"> </w:t>
      </w:r>
      <w:r w:rsidRPr="00AC6B9E">
        <w:rPr>
          <w:sz w:val="28"/>
          <w:szCs w:val="28"/>
        </w:rPr>
        <w:t>Llop</w:t>
      </w:r>
      <w:r w:rsidRPr="00AC6B9E">
        <w:rPr>
          <w:spacing w:val="40"/>
          <w:sz w:val="28"/>
          <w:szCs w:val="28"/>
        </w:rPr>
        <w:t xml:space="preserve"> </w:t>
      </w:r>
      <w:r w:rsidRPr="00AC6B9E">
        <w:rPr>
          <w:sz w:val="28"/>
          <w:szCs w:val="28"/>
        </w:rPr>
        <w:t>P.,</w:t>
      </w:r>
      <w:r w:rsidRPr="00AC6B9E">
        <w:rPr>
          <w:spacing w:val="40"/>
          <w:sz w:val="28"/>
          <w:szCs w:val="28"/>
        </w:rPr>
        <w:t xml:space="preserve"> </w:t>
      </w:r>
      <w:r w:rsidRPr="00AC6B9E">
        <w:rPr>
          <w:sz w:val="28"/>
          <w:szCs w:val="28"/>
        </w:rPr>
        <w:t>Gorris</w:t>
      </w:r>
      <w:r w:rsidRPr="00AC6B9E">
        <w:rPr>
          <w:spacing w:val="40"/>
          <w:sz w:val="28"/>
          <w:szCs w:val="28"/>
        </w:rPr>
        <w:t xml:space="preserve"> </w:t>
      </w:r>
      <w:r w:rsidRPr="00AC6B9E">
        <w:rPr>
          <w:sz w:val="28"/>
          <w:szCs w:val="28"/>
        </w:rPr>
        <w:t>M.T.,</w:t>
      </w:r>
      <w:r w:rsidRPr="00AC6B9E">
        <w:rPr>
          <w:spacing w:val="40"/>
          <w:sz w:val="28"/>
          <w:szCs w:val="28"/>
        </w:rPr>
        <w:t xml:space="preserve"> </w:t>
      </w:r>
      <w:r w:rsidRPr="00AC6B9E">
        <w:rPr>
          <w:sz w:val="28"/>
          <w:szCs w:val="28"/>
        </w:rPr>
        <w:t>Chartie R.,</w:t>
      </w:r>
      <w:r w:rsidRPr="00AC6B9E">
        <w:rPr>
          <w:spacing w:val="40"/>
          <w:sz w:val="28"/>
          <w:szCs w:val="28"/>
        </w:rPr>
        <w:t xml:space="preserve"> </w:t>
      </w:r>
      <w:r w:rsidRPr="00AC6B9E">
        <w:rPr>
          <w:sz w:val="28"/>
          <w:szCs w:val="28"/>
        </w:rPr>
        <w:t>Garcia</w:t>
      </w:r>
      <w:r w:rsidRPr="00AC6B9E">
        <w:rPr>
          <w:spacing w:val="40"/>
          <w:sz w:val="28"/>
          <w:szCs w:val="28"/>
        </w:rPr>
        <w:t xml:space="preserve"> </w:t>
      </w:r>
      <w:r w:rsidRPr="00AC6B9E">
        <w:rPr>
          <w:sz w:val="28"/>
          <w:szCs w:val="28"/>
        </w:rPr>
        <w:t>F.,</w:t>
      </w:r>
      <w:r w:rsidRPr="00AC6B9E">
        <w:rPr>
          <w:sz w:val="28"/>
          <w:szCs w:val="28"/>
        </w:rPr>
        <w:tab/>
        <w:t xml:space="preserve"> Monton C., Cambra M., Lopez M.M. Identification of an Erwinia sp. from Different</w:t>
      </w:r>
      <w:r w:rsidRPr="00AC6B9E">
        <w:rPr>
          <w:sz w:val="28"/>
          <w:szCs w:val="28"/>
        </w:rPr>
        <w:tab/>
        <w:t xml:space="preserve"> </w:t>
      </w:r>
      <w:r w:rsidRPr="00AC6B9E">
        <w:rPr>
          <w:i/>
          <w:sz w:val="28"/>
          <w:szCs w:val="28"/>
        </w:rPr>
        <w:t>E.</w:t>
      </w:r>
      <w:r w:rsidRPr="00AC6B9E">
        <w:rPr>
          <w:i/>
          <w:spacing w:val="40"/>
          <w:sz w:val="28"/>
          <w:szCs w:val="28"/>
        </w:rPr>
        <w:t xml:space="preserve"> </w:t>
      </w:r>
      <w:r w:rsidRPr="00AC6B9E">
        <w:rPr>
          <w:i/>
          <w:sz w:val="28"/>
          <w:szCs w:val="28"/>
        </w:rPr>
        <w:t>amylovora</w:t>
      </w:r>
      <w:r w:rsidRPr="00AC6B9E">
        <w:rPr>
          <w:i/>
          <w:spacing w:val="40"/>
          <w:sz w:val="28"/>
          <w:szCs w:val="28"/>
        </w:rPr>
        <w:t xml:space="preserve"> </w:t>
      </w:r>
      <w:r w:rsidRPr="00AC6B9E">
        <w:rPr>
          <w:sz w:val="28"/>
          <w:szCs w:val="28"/>
        </w:rPr>
        <w:t>and</w:t>
      </w:r>
      <w:r w:rsidRPr="00AC6B9E">
        <w:rPr>
          <w:spacing w:val="40"/>
          <w:sz w:val="28"/>
          <w:szCs w:val="28"/>
        </w:rPr>
        <w:t xml:space="preserve"> </w:t>
      </w:r>
      <w:r w:rsidRPr="00AC6B9E">
        <w:rPr>
          <w:sz w:val="28"/>
          <w:szCs w:val="28"/>
        </w:rPr>
        <w:t>Responsible</w:t>
      </w:r>
      <w:r w:rsidRPr="00AC6B9E">
        <w:rPr>
          <w:spacing w:val="40"/>
          <w:sz w:val="28"/>
          <w:szCs w:val="28"/>
        </w:rPr>
        <w:t xml:space="preserve"> </w:t>
      </w:r>
      <w:r w:rsidRPr="00AC6B9E">
        <w:rPr>
          <w:sz w:val="28"/>
          <w:szCs w:val="28"/>
        </w:rPr>
        <w:t>for</w:t>
      </w:r>
      <w:r w:rsidRPr="00AC6B9E">
        <w:rPr>
          <w:spacing w:val="40"/>
          <w:sz w:val="28"/>
          <w:szCs w:val="28"/>
        </w:rPr>
        <w:t xml:space="preserve"> </w:t>
      </w:r>
      <w:r w:rsidRPr="00AC6B9E">
        <w:rPr>
          <w:sz w:val="28"/>
          <w:szCs w:val="28"/>
        </w:rPr>
        <w:t>Necrosis</w:t>
      </w:r>
      <w:r w:rsidRPr="00AC6B9E">
        <w:rPr>
          <w:spacing w:val="40"/>
          <w:sz w:val="28"/>
          <w:szCs w:val="28"/>
        </w:rPr>
        <w:t xml:space="preserve"> </w:t>
      </w:r>
      <w:r w:rsidRPr="00AC6B9E">
        <w:rPr>
          <w:sz w:val="28"/>
          <w:szCs w:val="28"/>
        </w:rPr>
        <w:t>on</w:t>
      </w:r>
      <w:r w:rsidRPr="00AC6B9E">
        <w:rPr>
          <w:spacing w:val="40"/>
          <w:sz w:val="28"/>
          <w:szCs w:val="28"/>
        </w:rPr>
        <w:t xml:space="preserve"> </w:t>
      </w:r>
      <w:r w:rsidRPr="00AC6B9E">
        <w:rPr>
          <w:sz w:val="28"/>
          <w:szCs w:val="28"/>
        </w:rPr>
        <w:t>Pear</w:t>
      </w:r>
      <w:r w:rsidRPr="00AC6B9E">
        <w:rPr>
          <w:spacing w:val="40"/>
          <w:sz w:val="28"/>
          <w:szCs w:val="28"/>
        </w:rPr>
        <w:t xml:space="preserve"> </w:t>
      </w:r>
      <w:r w:rsidRPr="00AC6B9E">
        <w:rPr>
          <w:sz w:val="28"/>
          <w:szCs w:val="28"/>
        </w:rPr>
        <w:t>Blossoms.</w:t>
      </w:r>
      <w:r w:rsidRPr="00AC6B9E">
        <w:rPr>
          <w:spacing w:val="40"/>
          <w:sz w:val="28"/>
          <w:szCs w:val="28"/>
        </w:rPr>
        <w:t xml:space="preserve"> </w:t>
      </w:r>
      <w:r w:rsidRPr="00AC6B9E">
        <w:rPr>
          <w:sz w:val="28"/>
          <w:szCs w:val="28"/>
        </w:rPr>
        <w:t xml:space="preserve">Canadian </w:t>
      </w:r>
      <w:r w:rsidRPr="00AC6B9E">
        <w:rPr>
          <w:spacing w:val="-2"/>
          <w:sz w:val="28"/>
          <w:szCs w:val="28"/>
        </w:rPr>
        <w:t xml:space="preserve">Journal </w:t>
      </w:r>
      <w:r w:rsidRPr="00AC6B9E">
        <w:rPr>
          <w:spacing w:val="-6"/>
          <w:sz w:val="28"/>
          <w:szCs w:val="28"/>
        </w:rPr>
        <w:t xml:space="preserve">of </w:t>
      </w:r>
      <w:r w:rsidRPr="00AC6B9E">
        <w:rPr>
          <w:spacing w:val="-2"/>
          <w:sz w:val="28"/>
          <w:szCs w:val="28"/>
        </w:rPr>
        <w:t xml:space="preserve">Plant Pathology, 2006, </w:t>
      </w:r>
      <w:r w:rsidRPr="00AC6B9E">
        <w:rPr>
          <w:spacing w:val="-4"/>
          <w:sz w:val="28"/>
          <w:szCs w:val="28"/>
        </w:rPr>
        <w:t xml:space="preserve">28: </w:t>
      </w:r>
      <w:r w:rsidRPr="00AC6B9E">
        <w:rPr>
          <w:spacing w:val="-2"/>
          <w:sz w:val="28"/>
          <w:szCs w:val="28"/>
        </w:rPr>
        <w:t>30-41.(</w:t>
      </w:r>
      <w:r w:rsidRPr="00AC6B9E">
        <w:rPr>
          <w:sz w:val="28"/>
          <w:szCs w:val="28"/>
        </w:rPr>
        <w:fldChar w:fldCharType="begin"/>
      </w:r>
      <w:r w:rsidRPr="00AC6B9E">
        <w:rPr>
          <w:sz w:val="28"/>
          <w:szCs w:val="28"/>
        </w:rPr>
        <w:instrText>HYPERLINK "http://dx.doi.org/10.1080/07060660609507268" \h</w:instrText>
      </w:r>
      <w:r w:rsidRPr="00AC6B9E">
        <w:rPr>
          <w:sz w:val="28"/>
          <w:szCs w:val="28"/>
        </w:rPr>
        <w:fldChar w:fldCharType="separate"/>
      </w:r>
      <w:r w:rsidRPr="00AC6B9E">
        <w:rPr>
          <w:color w:val="0000FF"/>
          <w:spacing w:val="-2"/>
          <w:sz w:val="28"/>
          <w:szCs w:val="28"/>
          <w:u w:val="single" w:color="0000FF"/>
        </w:rPr>
        <w:t>http://dx.doi.org/10.1080/07060660609507268</w:t>
      </w:r>
      <w:r w:rsidRPr="00AC6B9E">
        <w:rPr>
          <w:sz w:val="28"/>
          <w:szCs w:val="28"/>
        </w:rPr>
        <w:fldChar w:fldCharType="end"/>
      </w:r>
      <w:r w:rsidRPr="00AC6B9E">
        <w:rPr>
          <w:spacing w:val="-2"/>
          <w:sz w:val="28"/>
          <w:szCs w:val="28"/>
        </w:rPr>
        <w:t>).</w:t>
      </w:r>
    </w:p>
    <w:p w14:paraId="19C5EB2B" w14:textId="77777777" w:rsidR="00E86263" w:rsidRPr="00AC6B9E" w:rsidRDefault="00835FD6" w:rsidP="00643CD5">
      <w:pPr>
        <w:pStyle w:val="a5"/>
        <w:numPr>
          <w:ilvl w:val="0"/>
          <w:numId w:val="5"/>
        </w:numPr>
        <w:tabs>
          <w:tab w:val="left" w:pos="0"/>
          <w:tab w:val="left" w:pos="1205"/>
          <w:tab w:val="left" w:pos="1826"/>
          <w:tab w:val="left" w:pos="2917"/>
          <w:tab w:val="left" w:pos="4354"/>
          <w:tab w:val="left" w:pos="6417"/>
          <w:tab w:val="left" w:pos="7907"/>
          <w:tab w:val="right" w:pos="9782"/>
        </w:tabs>
        <w:ind w:left="0" w:firstLine="567"/>
        <w:rPr>
          <w:sz w:val="28"/>
          <w:szCs w:val="28"/>
        </w:rPr>
      </w:pPr>
      <w:r w:rsidRPr="00AC6B9E">
        <w:rPr>
          <w:sz w:val="28"/>
          <w:szCs w:val="28"/>
        </w:rPr>
        <w:t xml:space="preserve">Sălceanu C, Paraschivu M, Cotuna O ,Sărățeanu V, Olaru A L , Păunescu R A Economic importance and phytosanitary monitoring of fire blight Vol. 23, Issue 3, </w:t>
      </w:r>
      <w:r w:rsidRPr="00AC6B9E">
        <w:rPr>
          <w:spacing w:val="-4"/>
          <w:sz w:val="28"/>
          <w:szCs w:val="28"/>
        </w:rPr>
        <w:t>2023PRINT</w:t>
      </w:r>
      <w:r w:rsidRPr="00AC6B9E">
        <w:rPr>
          <w:sz w:val="28"/>
          <w:szCs w:val="28"/>
        </w:rPr>
        <w:tab/>
      </w:r>
      <w:r w:rsidRPr="00AC6B9E">
        <w:rPr>
          <w:spacing w:val="-4"/>
          <w:sz w:val="28"/>
          <w:szCs w:val="28"/>
        </w:rPr>
        <w:t>ISSN</w:t>
      </w:r>
      <w:r w:rsidRPr="00AC6B9E">
        <w:rPr>
          <w:sz w:val="28"/>
          <w:szCs w:val="28"/>
        </w:rPr>
        <w:tab/>
      </w:r>
      <w:r w:rsidRPr="00AC6B9E">
        <w:rPr>
          <w:spacing w:val="-2"/>
          <w:sz w:val="28"/>
          <w:szCs w:val="28"/>
        </w:rPr>
        <w:t>2284-7995,</w:t>
      </w:r>
      <w:r w:rsidRPr="00AC6B9E">
        <w:rPr>
          <w:sz w:val="28"/>
          <w:szCs w:val="28"/>
        </w:rPr>
        <w:tab/>
      </w:r>
      <w:r w:rsidRPr="00AC6B9E">
        <w:rPr>
          <w:spacing w:val="-2"/>
          <w:sz w:val="28"/>
          <w:szCs w:val="28"/>
        </w:rPr>
        <w:t>E-</w:t>
      </w:r>
      <w:r w:rsidRPr="00AC6B9E">
        <w:rPr>
          <w:spacing w:val="-4"/>
          <w:sz w:val="28"/>
          <w:szCs w:val="28"/>
        </w:rPr>
        <w:t>ISSN</w:t>
      </w:r>
      <w:r w:rsidRPr="00AC6B9E">
        <w:rPr>
          <w:sz w:val="28"/>
          <w:szCs w:val="28"/>
        </w:rPr>
        <w:tab/>
      </w:r>
      <w:r w:rsidRPr="00AC6B9E">
        <w:rPr>
          <w:spacing w:val="-2"/>
          <w:sz w:val="28"/>
          <w:szCs w:val="28"/>
        </w:rPr>
        <w:t>2285-</w:t>
      </w:r>
      <w:r w:rsidRPr="00AC6B9E">
        <w:rPr>
          <w:spacing w:val="-4"/>
          <w:sz w:val="28"/>
          <w:szCs w:val="28"/>
        </w:rPr>
        <w:t>3952</w:t>
      </w:r>
      <w:r w:rsidR="003A6792" w:rsidRPr="00AC6B9E">
        <w:rPr>
          <w:spacing w:val="-4"/>
          <w:sz w:val="28"/>
          <w:szCs w:val="28"/>
        </w:rPr>
        <w:t xml:space="preserve"> </w:t>
      </w:r>
      <w:hyperlink r:id="rId147">
        <w:r w:rsidRPr="00AC6B9E">
          <w:rPr>
            <w:color w:val="0000FF"/>
            <w:spacing w:val="-2"/>
            <w:sz w:val="28"/>
            <w:szCs w:val="28"/>
            <w:u w:val="single" w:color="0000FF"/>
          </w:rPr>
          <w:t>https://managementjournal.usamv.ro/pdf/vol.23_3/Art80.pdf</w:t>
        </w:r>
      </w:hyperlink>
    </w:p>
    <w:p w14:paraId="58DB99AD" w14:textId="77777777" w:rsidR="00E86263" w:rsidRPr="00AC6B9E" w:rsidRDefault="00835FD6" w:rsidP="00643CD5">
      <w:pPr>
        <w:pStyle w:val="a5"/>
        <w:numPr>
          <w:ilvl w:val="0"/>
          <w:numId w:val="5"/>
        </w:numPr>
        <w:tabs>
          <w:tab w:val="left" w:pos="0"/>
          <w:tab w:val="left" w:pos="1212"/>
        </w:tabs>
        <w:ind w:left="0" w:firstLine="567"/>
        <w:rPr>
          <w:sz w:val="28"/>
          <w:szCs w:val="28"/>
        </w:rPr>
      </w:pPr>
      <w:r w:rsidRPr="00AC6B9E">
        <w:rPr>
          <w:sz w:val="28"/>
          <w:szCs w:val="28"/>
        </w:rPr>
        <w:t xml:space="preserve">Billing, E., 2000, Fire blight risk assessment systems and models, In: Vanneste, J.L. (Ed.), Fire Blight: The Disease and Its Causitive Agent, </w:t>
      </w:r>
      <w:r w:rsidRPr="00AC6B9E">
        <w:rPr>
          <w:i/>
          <w:iCs/>
          <w:sz w:val="28"/>
          <w:szCs w:val="28"/>
        </w:rPr>
        <w:t>E</w:t>
      </w:r>
      <w:r w:rsidR="00825C63" w:rsidRPr="00AC6B9E">
        <w:rPr>
          <w:i/>
          <w:iCs/>
          <w:sz w:val="28"/>
          <w:szCs w:val="28"/>
        </w:rPr>
        <w:t xml:space="preserve">. </w:t>
      </w:r>
      <w:r w:rsidRPr="00AC6B9E">
        <w:rPr>
          <w:i/>
          <w:iCs/>
          <w:sz w:val="28"/>
          <w:szCs w:val="28"/>
        </w:rPr>
        <w:t>amylovora</w:t>
      </w:r>
      <w:r w:rsidRPr="00AC6B9E">
        <w:rPr>
          <w:sz w:val="28"/>
          <w:szCs w:val="28"/>
        </w:rPr>
        <w:t>, CABI Publishing, London, UK, pp. 293-318.</w:t>
      </w:r>
    </w:p>
    <w:p w14:paraId="7BA35F81" w14:textId="77777777" w:rsidR="00E86263" w:rsidRPr="00AC6B9E" w:rsidRDefault="00835FD6" w:rsidP="00643CD5">
      <w:pPr>
        <w:pStyle w:val="a5"/>
        <w:numPr>
          <w:ilvl w:val="0"/>
          <w:numId w:val="5"/>
        </w:numPr>
        <w:tabs>
          <w:tab w:val="left" w:pos="0"/>
          <w:tab w:val="left" w:pos="1186"/>
        </w:tabs>
        <w:ind w:left="0" w:firstLine="567"/>
        <w:rPr>
          <w:sz w:val="28"/>
          <w:szCs w:val="28"/>
        </w:rPr>
      </w:pPr>
      <w:r w:rsidRPr="00AC6B9E">
        <w:rPr>
          <w:sz w:val="28"/>
          <w:szCs w:val="28"/>
        </w:rPr>
        <w:t xml:space="preserve">Thomson S.V. et al. In: Fire blight: the disease and its causative agent, </w:t>
      </w:r>
      <w:r w:rsidRPr="00AC6B9E">
        <w:rPr>
          <w:i/>
          <w:iCs/>
          <w:sz w:val="28"/>
          <w:szCs w:val="28"/>
        </w:rPr>
        <w:t>E</w:t>
      </w:r>
      <w:r w:rsidR="00825C63" w:rsidRPr="00AC6B9E">
        <w:rPr>
          <w:i/>
          <w:iCs/>
          <w:sz w:val="28"/>
          <w:szCs w:val="28"/>
        </w:rPr>
        <w:t xml:space="preserve">. </w:t>
      </w:r>
      <w:r w:rsidRPr="00AC6B9E">
        <w:rPr>
          <w:i/>
          <w:iCs/>
          <w:sz w:val="28"/>
          <w:szCs w:val="28"/>
        </w:rPr>
        <w:t>amylovora</w:t>
      </w:r>
      <w:r w:rsidRPr="00AC6B9E">
        <w:rPr>
          <w:sz w:val="28"/>
          <w:szCs w:val="28"/>
        </w:rPr>
        <w:t>. 2000. P. 9-36.</w:t>
      </w:r>
    </w:p>
    <w:p w14:paraId="4593DA04" w14:textId="77777777" w:rsidR="00E86263" w:rsidRPr="00AC6B9E" w:rsidRDefault="00835FD6" w:rsidP="00643CD5">
      <w:pPr>
        <w:pStyle w:val="a5"/>
        <w:numPr>
          <w:ilvl w:val="0"/>
          <w:numId w:val="5"/>
        </w:numPr>
        <w:tabs>
          <w:tab w:val="left" w:pos="0"/>
          <w:tab w:val="left" w:pos="1155"/>
        </w:tabs>
        <w:ind w:left="0" w:firstLine="567"/>
        <w:rPr>
          <w:sz w:val="28"/>
          <w:szCs w:val="28"/>
        </w:rPr>
      </w:pPr>
      <w:r w:rsidRPr="00AC6B9E">
        <w:rPr>
          <w:sz w:val="28"/>
          <w:szCs w:val="28"/>
        </w:rPr>
        <w:t xml:space="preserve">Александров, И.Н. ведущий агроном ФГУ «ВНИИКР» Бактериальный ожог плодовых культур в Российской Федерации. Историческая справка </w:t>
      </w:r>
      <w:r w:rsidRPr="00AC6B9E">
        <w:rPr>
          <w:sz w:val="28"/>
          <w:szCs w:val="28"/>
        </w:rPr>
        <w:fldChar w:fldCharType="begin"/>
      </w:r>
      <w:r w:rsidRPr="00AC6B9E">
        <w:rPr>
          <w:sz w:val="28"/>
          <w:szCs w:val="28"/>
        </w:rPr>
        <w:instrText>HYPERLINK "file://localhost/C:/Users/AppData/Local/Microsoft/Windows/INetCache/IE/Downloads/истор%20бо.pdf" \h</w:instrText>
      </w:r>
      <w:r w:rsidRPr="00AC6B9E">
        <w:rPr>
          <w:sz w:val="28"/>
          <w:szCs w:val="28"/>
        </w:rPr>
        <w:fldChar w:fldCharType="separate"/>
      </w:r>
      <w:r w:rsidRPr="00AC6B9E">
        <w:rPr>
          <w:color w:val="0000FF"/>
          <w:spacing w:val="-2"/>
          <w:sz w:val="28"/>
          <w:szCs w:val="28"/>
          <w:u w:val="single" w:color="0000FF"/>
        </w:rPr>
        <w:t>file:///C:/Users/User/Downloads/истор%20бо.pdf</w:t>
      </w:r>
      <w:r w:rsidRPr="00AC6B9E">
        <w:rPr>
          <w:sz w:val="28"/>
          <w:szCs w:val="28"/>
        </w:rPr>
        <w:fldChar w:fldCharType="end"/>
      </w:r>
    </w:p>
    <w:p w14:paraId="541F928F" w14:textId="77777777" w:rsidR="008F1D0C" w:rsidRPr="00AC6B9E" w:rsidRDefault="008F1D0C" w:rsidP="00643CD5">
      <w:pPr>
        <w:pStyle w:val="a5"/>
        <w:numPr>
          <w:ilvl w:val="0"/>
          <w:numId w:val="5"/>
        </w:numPr>
        <w:tabs>
          <w:tab w:val="left" w:pos="0"/>
          <w:tab w:val="left" w:pos="1166"/>
        </w:tabs>
        <w:ind w:left="0" w:firstLine="567"/>
        <w:rPr>
          <w:sz w:val="28"/>
          <w:szCs w:val="28"/>
        </w:rPr>
      </w:pPr>
      <w:r w:rsidRPr="00AC6B9E">
        <w:rPr>
          <w:sz w:val="28"/>
          <w:szCs w:val="28"/>
        </w:rPr>
        <w:t>Дренова Н.В.,</w:t>
      </w:r>
      <w:r w:rsidRPr="00AC6B9E">
        <w:rPr>
          <w:spacing w:val="40"/>
          <w:sz w:val="28"/>
          <w:szCs w:val="28"/>
        </w:rPr>
        <w:t xml:space="preserve"> </w:t>
      </w:r>
      <w:r w:rsidRPr="00AC6B9E">
        <w:rPr>
          <w:sz w:val="28"/>
          <w:szCs w:val="28"/>
        </w:rPr>
        <w:t>Исин М.М,</w:t>
      </w:r>
      <w:r w:rsidRPr="00AC6B9E">
        <w:rPr>
          <w:spacing w:val="40"/>
          <w:sz w:val="28"/>
          <w:szCs w:val="28"/>
        </w:rPr>
        <w:t xml:space="preserve"> </w:t>
      </w:r>
      <w:r w:rsidRPr="00AC6B9E">
        <w:rPr>
          <w:sz w:val="28"/>
          <w:szCs w:val="28"/>
        </w:rPr>
        <w:t>Джаймурзина А.А.,</w:t>
      </w:r>
      <w:r w:rsidRPr="00AC6B9E">
        <w:rPr>
          <w:spacing w:val="40"/>
          <w:sz w:val="28"/>
          <w:szCs w:val="28"/>
        </w:rPr>
        <w:t xml:space="preserve"> </w:t>
      </w:r>
      <w:r w:rsidRPr="00AC6B9E">
        <w:rPr>
          <w:sz w:val="28"/>
          <w:szCs w:val="28"/>
        </w:rPr>
        <w:t>Жармухамедова Г.А., Айткулов А.К.</w:t>
      </w:r>
      <w:r w:rsidRPr="00AC6B9E">
        <w:rPr>
          <w:spacing w:val="80"/>
          <w:sz w:val="28"/>
          <w:szCs w:val="28"/>
        </w:rPr>
        <w:t xml:space="preserve"> </w:t>
      </w:r>
      <w:r w:rsidRPr="00AC6B9E">
        <w:rPr>
          <w:sz w:val="28"/>
          <w:szCs w:val="28"/>
        </w:rPr>
        <w:t>// Бактериальный ожог плодовых культур в республике Казахстан. Журнал Карантин растений. Наука и практика. - 1/3/2013.– С. 39-43.</w:t>
      </w:r>
    </w:p>
    <w:p w14:paraId="5A466040" w14:textId="77777777" w:rsidR="00E86263" w:rsidRPr="00AC6B9E" w:rsidRDefault="00835FD6" w:rsidP="00643CD5">
      <w:pPr>
        <w:pStyle w:val="a5"/>
        <w:numPr>
          <w:ilvl w:val="0"/>
          <w:numId w:val="5"/>
        </w:numPr>
        <w:tabs>
          <w:tab w:val="left" w:pos="0"/>
          <w:tab w:val="left" w:pos="1210"/>
        </w:tabs>
        <w:ind w:left="0" w:firstLine="567"/>
        <w:rPr>
          <w:sz w:val="28"/>
          <w:szCs w:val="28"/>
        </w:rPr>
      </w:pPr>
      <w:r w:rsidRPr="00AC6B9E">
        <w:rPr>
          <w:sz w:val="28"/>
          <w:szCs w:val="28"/>
        </w:rPr>
        <w:t xml:space="preserve">Doolotkeldieva T., Bobusheva S. (2016) Fire blight disease caused by </w:t>
      </w:r>
      <w:r w:rsidRPr="00AC6B9E">
        <w:rPr>
          <w:i/>
          <w:sz w:val="28"/>
          <w:szCs w:val="28"/>
        </w:rPr>
        <w:t>E</w:t>
      </w:r>
      <w:r w:rsidR="00825C63" w:rsidRPr="00AC6B9E">
        <w:rPr>
          <w:i/>
          <w:sz w:val="28"/>
          <w:szCs w:val="28"/>
        </w:rPr>
        <w:t>.</w:t>
      </w:r>
      <w:r w:rsidRPr="00AC6B9E">
        <w:rPr>
          <w:i/>
          <w:spacing w:val="-2"/>
          <w:sz w:val="28"/>
          <w:szCs w:val="28"/>
        </w:rPr>
        <w:t xml:space="preserve"> </w:t>
      </w:r>
      <w:r w:rsidRPr="00AC6B9E">
        <w:rPr>
          <w:i/>
          <w:sz w:val="28"/>
          <w:szCs w:val="28"/>
        </w:rPr>
        <w:t>amylovora</w:t>
      </w:r>
      <w:r w:rsidRPr="00AC6B9E">
        <w:rPr>
          <w:i/>
          <w:spacing w:val="-1"/>
          <w:sz w:val="28"/>
          <w:szCs w:val="28"/>
        </w:rPr>
        <w:t xml:space="preserve"> </w:t>
      </w:r>
      <w:r w:rsidRPr="00AC6B9E">
        <w:rPr>
          <w:sz w:val="28"/>
          <w:szCs w:val="28"/>
        </w:rPr>
        <w:t>on</w:t>
      </w:r>
      <w:r w:rsidRPr="00AC6B9E">
        <w:rPr>
          <w:spacing w:val="-2"/>
          <w:sz w:val="28"/>
          <w:szCs w:val="28"/>
        </w:rPr>
        <w:t xml:space="preserve"> </w:t>
      </w:r>
      <w:r w:rsidRPr="00AC6B9E">
        <w:rPr>
          <w:sz w:val="28"/>
          <w:szCs w:val="28"/>
        </w:rPr>
        <w:t>Rosaceae</w:t>
      </w:r>
      <w:r w:rsidRPr="00AC6B9E">
        <w:rPr>
          <w:spacing w:val="-3"/>
          <w:sz w:val="28"/>
          <w:szCs w:val="28"/>
        </w:rPr>
        <w:t xml:space="preserve"> </w:t>
      </w:r>
      <w:r w:rsidRPr="00AC6B9E">
        <w:rPr>
          <w:sz w:val="28"/>
          <w:szCs w:val="28"/>
        </w:rPr>
        <w:t>plants</w:t>
      </w:r>
      <w:r w:rsidRPr="00AC6B9E">
        <w:rPr>
          <w:spacing w:val="-2"/>
          <w:sz w:val="28"/>
          <w:szCs w:val="28"/>
        </w:rPr>
        <w:t xml:space="preserve"> </w:t>
      </w:r>
      <w:r w:rsidRPr="00AC6B9E">
        <w:rPr>
          <w:sz w:val="28"/>
          <w:szCs w:val="28"/>
        </w:rPr>
        <w:t>in</w:t>
      </w:r>
      <w:r w:rsidRPr="00AC6B9E">
        <w:rPr>
          <w:spacing w:val="-6"/>
          <w:sz w:val="28"/>
          <w:szCs w:val="28"/>
        </w:rPr>
        <w:t xml:space="preserve"> </w:t>
      </w:r>
      <w:r w:rsidRPr="00AC6B9E">
        <w:rPr>
          <w:sz w:val="28"/>
          <w:szCs w:val="28"/>
        </w:rPr>
        <w:t>Kyrgyzstan</w:t>
      </w:r>
      <w:r w:rsidRPr="00AC6B9E">
        <w:rPr>
          <w:spacing w:val="-2"/>
          <w:sz w:val="28"/>
          <w:szCs w:val="28"/>
        </w:rPr>
        <w:t xml:space="preserve"> </w:t>
      </w:r>
      <w:r w:rsidRPr="00AC6B9E">
        <w:rPr>
          <w:sz w:val="28"/>
          <w:szCs w:val="28"/>
        </w:rPr>
        <w:t>and</w:t>
      </w:r>
      <w:r w:rsidRPr="00AC6B9E">
        <w:rPr>
          <w:spacing w:val="-6"/>
          <w:sz w:val="28"/>
          <w:szCs w:val="28"/>
        </w:rPr>
        <w:t xml:space="preserve"> </w:t>
      </w:r>
      <w:r w:rsidRPr="00AC6B9E">
        <w:rPr>
          <w:sz w:val="28"/>
          <w:szCs w:val="28"/>
        </w:rPr>
        <w:t>biological</w:t>
      </w:r>
      <w:r w:rsidRPr="00AC6B9E">
        <w:rPr>
          <w:spacing w:val="-2"/>
          <w:sz w:val="28"/>
          <w:szCs w:val="28"/>
        </w:rPr>
        <w:t xml:space="preserve"> </w:t>
      </w:r>
      <w:r w:rsidRPr="00AC6B9E">
        <w:rPr>
          <w:sz w:val="28"/>
          <w:szCs w:val="28"/>
        </w:rPr>
        <w:t>agents</w:t>
      </w:r>
      <w:r w:rsidRPr="00AC6B9E">
        <w:rPr>
          <w:spacing w:val="-2"/>
          <w:sz w:val="28"/>
          <w:szCs w:val="28"/>
        </w:rPr>
        <w:t xml:space="preserve"> </w:t>
      </w:r>
      <w:r w:rsidRPr="00AC6B9E">
        <w:rPr>
          <w:sz w:val="28"/>
          <w:szCs w:val="28"/>
        </w:rPr>
        <w:t>to</w:t>
      </w:r>
      <w:r w:rsidRPr="00AC6B9E">
        <w:rPr>
          <w:spacing w:val="-2"/>
          <w:sz w:val="28"/>
          <w:szCs w:val="28"/>
        </w:rPr>
        <w:t xml:space="preserve"> </w:t>
      </w:r>
      <w:r w:rsidRPr="00AC6B9E">
        <w:rPr>
          <w:sz w:val="28"/>
          <w:szCs w:val="28"/>
        </w:rPr>
        <w:t>control this</w:t>
      </w:r>
      <w:r w:rsidRPr="00AC6B9E">
        <w:rPr>
          <w:spacing w:val="64"/>
          <w:w w:val="150"/>
          <w:sz w:val="28"/>
          <w:szCs w:val="28"/>
        </w:rPr>
        <w:t xml:space="preserve">   </w:t>
      </w:r>
      <w:r w:rsidRPr="00AC6B9E">
        <w:rPr>
          <w:sz w:val="28"/>
          <w:szCs w:val="28"/>
        </w:rPr>
        <w:t>disease.</w:t>
      </w:r>
      <w:r w:rsidRPr="00AC6B9E">
        <w:rPr>
          <w:spacing w:val="65"/>
          <w:w w:val="150"/>
          <w:sz w:val="28"/>
          <w:szCs w:val="28"/>
        </w:rPr>
        <w:t xml:space="preserve">   </w:t>
      </w:r>
      <w:r w:rsidRPr="00AC6B9E">
        <w:rPr>
          <w:sz w:val="28"/>
          <w:szCs w:val="28"/>
        </w:rPr>
        <w:t>Advances</w:t>
      </w:r>
      <w:r w:rsidRPr="00AC6B9E">
        <w:rPr>
          <w:spacing w:val="64"/>
          <w:w w:val="150"/>
          <w:sz w:val="28"/>
          <w:szCs w:val="28"/>
        </w:rPr>
        <w:t xml:space="preserve">   </w:t>
      </w:r>
      <w:r w:rsidRPr="00AC6B9E">
        <w:rPr>
          <w:sz w:val="28"/>
          <w:szCs w:val="28"/>
        </w:rPr>
        <w:t>in</w:t>
      </w:r>
      <w:r w:rsidRPr="00AC6B9E">
        <w:rPr>
          <w:spacing w:val="64"/>
          <w:w w:val="150"/>
          <w:sz w:val="28"/>
          <w:szCs w:val="28"/>
        </w:rPr>
        <w:t xml:space="preserve">   </w:t>
      </w:r>
      <w:r w:rsidRPr="00AC6B9E">
        <w:rPr>
          <w:sz w:val="28"/>
          <w:szCs w:val="28"/>
        </w:rPr>
        <w:t>Microbiology,</w:t>
      </w:r>
      <w:r w:rsidRPr="00AC6B9E">
        <w:rPr>
          <w:spacing w:val="64"/>
          <w:w w:val="150"/>
          <w:sz w:val="28"/>
          <w:szCs w:val="28"/>
        </w:rPr>
        <w:t xml:space="preserve">   </w:t>
      </w:r>
      <w:r w:rsidRPr="00AC6B9E">
        <w:rPr>
          <w:sz w:val="28"/>
          <w:szCs w:val="28"/>
        </w:rPr>
        <w:t>2016,</w:t>
      </w:r>
      <w:r w:rsidRPr="00AC6B9E">
        <w:rPr>
          <w:spacing w:val="64"/>
          <w:w w:val="150"/>
          <w:sz w:val="28"/>
          <w:szCs w:val="28"/>
        </w:rPr>
        <w:t xml:space="preserve">   </w:t>
      </w:r>
      <w:r w:rsidRPr="00AC6B9E">
        <w:rPr>
          <w:sz w:val="28"/>
          <w:szCs w:val="28"/>
        </w:rPr>
        <w:t>6:</w:t>
      </w:r>
      <w:r w:rsidRPr="00AC6B9E">
        <w:rPr>
          <w:spacing w:val="64"/>
          <w:w w:val="150"/>
          <w:sz w:val="28"/>
          <w:szCs w:val="28"/>
        </w:rPr>
        <w:t xml:space="preserve">   </w:t>
      </w:r>
      <w:r w:rsidRPr="00AC6B9E">
        <w:rPr>
          <w:sz w:val="28"/>
          <w:szCs w:val="28"/>
        </w:rPr>
        <w:t>831–851</w:t>
      </w:r>
      <w:r w:rsidR="003A6792" w:rsidRPr="00AC6B9E">
        <w:rPr>
          <w:sz w:val="28"/>
          <w:szCs w:val="28"/>
        </w:rPr>
        <w:t xml:space="preserve"> </w:t>
      </w:r>
      <w:r w:rsidRPr="00AC6B9E">
        <w:rPr>
          <w:sz w:val="28"/>
          <w:szCs w:val="28"/>
        </w:rPr>
        <w:t>(DOI:</w:t>
      </w:r>
      <w:r w:rsidRPr="00AC6B9E">
        <w:rPr>
          <w:spacing w:val="-4"/>
          <w:sz w:val="28"/>
          <w:szCs w:val="28"/>
        </w:rPr>
        <w:t xml:space="preserve"> </w:t>
      </w:r>
      <w:hyperlink r:id="rId148">
        <w:r w:rsidRPr="00AC6B9E">
          <w:rPr>
            <w:color w:val="0000FF"/>
            <w:spacing w:val="-2"/>
            <w:sz w:val="28"/>
            <w:szCs w:val="28"/>
            <w:u w:val="single" w:color="0000FF"/>
          </w:rPr>
          <w:t>10.4236/aim.2016.611080</w:t>
        </w:r>
      </w:hyperlink>
      <w:r w:rsidRPr="00AC6B9E">
        <w:rPr>
          <w:spacing w:val="-2"/>
          <w:sz w:val="28"/>
          <w:szCs w:val="28"/>
        </w:rPr>
        <w:t>).</w:t>
      </w:r>
    </w:p>
    <w:p w14:paraId="58E74B18" w14:textId="77777777" w:rsidR="008F1D0C" w:rsidRPr="00AC6B9E" w:rsidRDefault="00835FD6" w:rsidP="00643CD5">
      <w:pPr>
        <w:pStyle w:val="a5"/>
        <w:numPr>
          <w:ilvl w:val="0"/>
          <w:numId w:val="5"/>
        </w:numPr>
        <w:tabs>
          <w:tab w:val="left" w:pos="0"/>
          <w:tab w:val="left" w:pos="1159"/>
          <w:tab w:val="left" w:pos="3290"/>
          <w:tab w:val="left" w:pos="7094"/>
        </w:tabs>
        <w:ind w:left="0" w:firstLine="567"/>
        <w:rPr>
          <w:sz w:val="28"/>
          <w:szCs w:val="28"/>
        </w:rPr>
      </w:pPr>
      <w:r w:rsidRPr="00AC6B9E">
        <w:rPr>
          <w:sz w:val="28"/>
          <w:szCs w:val="28"/>
        </w:rPr>
        <w:t>Жармухамедова Г.А., Джуманова Ж.К., Айткулов А.К., Хуснутдинова Р.А. Анализ путейпроникновения</w:t>
      </w:r>
      <w:r w:rsidRPr="00AC6B9E">
        <w:rPr>
          <w:spacing w:val="40"/>
          <w:sz w:val="28"/>
          <w:szCs w:val="28"/>
        </w:rPr>
        <w:t xml:space="preserve"> </w:t>
      </w:r>
      <w:r w:rsidRPr="00AC6B9E">
        <w:rPr>
          <w:sz w:val="28"/>
          <w:szCs w:val="28"/>
        </w:rPr>
        <w:t>и</w:t>
      </w:r>
      <w:r w:rsidRPr="00AC6B9E">
        <w:rPr>
          <w:spacing w:val="40"/>
          <w:sz w:val="28"/>
          <w:szCs w:val="28"/>
        </w:rPr>
        <w:t xml:space="preserve"> </w:t>
      </w:r>
      <w:r w:rsidRPr="00AC6B9E">
        <w:rPr>
          <w:sz w:val="28"/>
          <w:szCs w:val="28"/>
        </w:rPr>
        <w:t>акклиматизации</w:t>
      </w:r>
      <w:r w:rsidRPr="00AC6B9E">
        <w:rPr>
          <w:spacing w:val="40"/>
          <w:sz w:val="28"/>
          <w:szCs w:val="28"/>
        </w:rPr>
        <w:t xml:space="preserve"> </w:t>
      </w:r>
      <w:r w:rsidRPr="00AC6B9E">
        <w:rPr>
          <w:sz w:val="28"/>
          <w:szCs w:val="28"/>
        </w:rPr>
        <w:t>возбудителя бактериального ожога плодовых культур натерритории Казахстана //</w:t>
      </w:r>
      <w:r w:rsidRPr="00AC6B9E">
        <w:rPr>
          <w:spacing w:val="40"/>
          <w:sz w:val="28"/>
          <w:szCs w:val="28"/>
        </w:rPr>
        <w:t xml:space="preserve"> </w:t>
      </w:r>
      <w:r w:rsidRPr="00AC6B9E">
        <w:rPr>
          <w:spacing w:val="-2"/>
          <w:sz w:val="28"/>
          <w:szCs w:val="28"/>
        </w:rPr>
        <w:t>Материалы</w:t>
      </w:r>
      <w:r w:rsidRPr="00AC6B9E">
        <w:rPr>
          <w:sz w:val="28"/>
          <w:szCs w:val="28"/>
        </w:rPr>
        <w:tab/>
      </w:r>
      <w:r w:rsidRPr="00AC6B9E">
        <w:rPr>
          <w:spacing w:val="-2"/>
          <w:sz w:val="28"/>
          <w:szCs w:val="28"/>
        </w:rPr>
        <w:t>международного</w:t>
      </w:r>
    </w:p>
    <w:p w14:paraId="3C38BB60" w14:textId="77777777" w:rsidR="00E86263" w:rsidRPr="00AC6B9E" w:rsidRDefault="00835FD6" w:rsidP="00AC6B9E">
      <w:pPr>
        <w:tabs>
          <w:tab w:val="left" w:pos="0"/>
          <w:tab w:val="left" w:pos="1159"/>
          <w:tab w:val="left" w:pos="3290"/>
          <w:tab w:val="left" w:pos="7094"/>
        </w:tabs>
        <w:ind w:firstLine="567"/>
        <w:rPr>
          <w:sz w:val="28"/>
          <w:szCs w:val="28"/>
        </w:rPr>
      </w:pPr>
      <w:r w:rsidRPr="00AC6B9E">
        <w:rPr>
          <w:spacing w:val="-2"/>
          <w:sz w:val="28"/>
          <w:szCs w:val="28"/>
        </w:rPr>
        <w:t xml:space="preserve">научно-практического </w:t>
      </w:r>
      <w:r w:rsidRPr="00AC6B9E">
        <w:rPr>
          <w:sz w:val="28"/>
          <w:szCs w:val="28"/>
        </w:rPr>
        <w:t>семинара«Бактериальный ожог плодовых культур: экологические аспекты и меры борьбы контроля».</w:t>
      </w:r>
      <w:r w:rsidRPr="00AC6B9E">
        <w:rPr>
          <w:spacing w:val="40"/>
          <w:sz w:val="28"/>
          <w:szCs w:val="28"/>
        </w:rPr>
        <w:t xml:space="preserve"> </w:t>
      </w:r>
      <w:r w:rsidRPr="00AC6B9E">
        <w:rPr>
          <w:sz w:val="28"/>
          <w:szCs w:val="28"/>
        </w:rPr>
        <w:t>– Алматы. – 2016. – С. 56-59.</w:t>
      </w:r>
    </w:p>
    <w:p w14:paraId="67791BAD" w14:textId="77777777" w:rsidR="00E86263" w:rsidRPr="00AC6B9E" w:rsidRDefault="00835FD6" w:rsidP="00643CD5">
      <w:pPr>
        <w:pStyle w:val="a5"/>
        <w:numPr>
          <w:ilvl w:val="0"/>
          <w:numId w:val="5"/>
        </w:numPr>
        <w:tabs>
          <w:tab w:val="left" w:pos="0"/>
          <w:tab w:val="left" w:pos="1166"/>
        </w:tabs>
        <w:ind w:left="0" w:firstLine="567"/>
        <w:rPr>
          <w:sz w:val="28"/>
          <w:szCs w:val="28"/>
        </w:rPr>
      </w:pPr>
      <w:r w:rsidRPr="00AC6B9E">
        <w:rPr>
          <w:sz w:val="28"/>
          <w:szCs w:val="28"/>
        </w:rPr>
        <w:t xml:space="preserve">Kairova G.N., Daulet N., Orkara Sh.D., Sapakhova Z.B., Absatarov D.A., Development of fire blight on various apple varieties in the conditions of the south and south-east of Kazakhstan 159 DOI </w:t>
      </w:r>
      <w:r w:rsidR="008F1D0C" w:rsidRPr="00AC6B9E">
        <w:rPr>
          <w:sz w:val="28"/>
          <w:szCs w:val="28"/>
        </w:rPr>
        <w:fldChar w:fldCharType="begin"/>
      </w:r>
      <w:r w:rsidR="008F1D0C" w:rsidRPr="00AC6B9E">
        <w:rPr>
          <w:sz w:val="28"/>
          <w:szCs w:val="28"/>
        </w:rPr>
        <w:instrText>HYPERLINK "http://dx.doi.org/10.52578/2305-9397-2022-3-3-158-168"</w:instrText>
      </w:r>
      <w:r w:rsidR="008F1D0C" w:rsidRPr="00AC6B9E">
        <w:rPr>
          <w:sz w:val="28"/>
          <w:szCs w:val="28"/>
        </w:rPr>
        <w:fldChar w:fldCharType="separate"/>
      </w:r>
      <w:r w:rsidR="008F1D0C" w:rsidRPr="00AC6B9E">
        <w:rPr>
          <w:rStyle w:val="a9"/>
          <w:sz w:val="28"/>
          <w:szCs w:val="28"/>
        </w:rPr>
        <w:t>http://dx.doi.org/10.52578/2305-9397-2022-3-3-158-168</w:t>
      </w:r>
      <w:r w:rsidR="008F1D0C" w:rsidRPr="00AC6B9E">
        <w:rPr>
          <w:sz w:val="28"/>
          <w:szCs w:val="28"/>
        </w:rPr>
        <w:fldChar w:fldCharType="end"/>
      </w:r>
    </w:p>
    <w:p w14:paraId="2C27B8D4" w14:textId="77777777" w:rsidR="00E86263" w:rsidRPr="00AC6B9E" w:rsidRDefault="00835FD6" w:rsidP="00643CD5">
      <w:pPr>
        <w:pStyle w:val="a5"/>
        <w:numPr>
          <w:ilvl w:val="0"/>
          <w:numId w:val="5"/>
        </w:numPr>
        <w:tabs>
          <w:tab w:val="left" w:pos="0"/>
          <w:tab w:val="left" w:pos="1495"/>
        </w:tabs>
        <w:ind w:left="0" w:firstLine="567"/>
        <w:rPr>
          <w:sz w:val="28"/>
          <w:szCs w:val="28"/>
        </w:rPr>
      </w:pPr>
      <w:r w:rsidRPr="00AC6B9E">
        <w:rPr>
          <w:sz w:val="28"/>
          <w:szCs w:val="28"/>
        </w:rPr>
        <w:t xml:space="preserve">Шнейдер Е.Ю. Анализ фитосанитарного риска возбудителя бактериального ожога плодовых </w:t>
      </w:r>
      <w:r w:rsidRPr="00AC6B9E">
        <w:rPr>
          <w:i/>
          <w:sz w:val="28"/>
          <w:szCs w:val="28"/>
        </w:rPr>
        <w:t>E</w:t>
      </w:r>
      <w:r w:rsidR="00103042" w:rsidRPr="00AC6B9E">
        <w:rPr>
          <w:i/>
          <w:sz w:val="28"/>
          <w:szCs w:val="28"/>
        </w:rPr>
        <w:t xml:space="preserve">. </w:t>
      </w:r>
      <w:r w:rsidRPr="00AC6B9E">
        <w:rPr>
          <w:i/>
          <w:sz w:val="28"/>
          <w:szCs w:val="28"/>
        </w:rPr>
        <w:t xml:space="preserve">amylovora </w:t>
      </w:r>
      <w:r w:rsidRPr="00AC6B9E">
        <w:rPr>
          <w:sz w:val="28"/>
          <w:szCs w:val="28"/>
        </w:rPr>
        <w:t>(Burrill) для территории Российской Федерации. – ФГУ «ВНИИКР», 2006.</w:t>
      </w:r>
    </w:p>
    <w:p w14:paraId="567D1602" w14:textId="77777777" w:rsidR="00973D6D" w:rsidRDefault="00835FD6" w:rsidP="00643CD5">
      <w:pPr>
        <w:pStyle w:val="a5"/>
        <w:numPr>
          <w:ilvl w:val="0"/>
          <w:numId w:val="5"/>
        </w:numPr>
        <w:tabs>
          <w:tab w:val="left" w:pos="0"/>
          <w:tab w:val="left" w:pos="1296"/>
        </w:tabs>
        <w:ind w:left="0" w:firstLine="567"/>
        <w:rPr>
          <w:sz w:val="28"/>
          <w:szCs w:val="28"/>
        </w:rPr>
      </w:pPr>
      <w:r w:rsidRPr="00973D6D">
        <w:rPr>
          <w:sz w:val="28"/>
          <w:szCs w:val="28"/>
        </w:rPr>
        <w:t>Болезни и вредители декоративных культур: учебное пособие / А. П. Шутко, Л. В. Тутуржанс, Л. А. Михно ; Ставропольский гос. аграрный ун-т. – Ставрополь, 2019. – 120 с.</w:t>
      </w:r>
    </w:p>
    <w:p w14:paraId="4AC39722" w14:textId="666F4A2A" w:rsidR="00E86263" w:rsidRPr="00973D6D" w:rsidRDefault="00835FD6" w:rsidP="00643CD5">
      <w:pPr>
        <w:pStyle w:val="a5"/>
        <w:numPr>
          <w:ilvl w:val="0"/>
          <w:numId w:val="5"/>
        </w:numPr>
        <w:tabs>
          <w:tab w:val="left" w:pos="0"/>
          <w:tab w:val="left" w:pos="1296"/>
        </w:tabs>
        <w:ind w:left="0" w:firstLine="567"/>
        <w:rPr>
          <w:sz w:val="28"/>
          <w:szCs w:val="28"/>
        </w:rPr>
      </w:pPr>
      <w:r w:rsidRPr="00973D6D">
        <w:rPr>
          <w:sz w:val="28"/>
          <w:szCs w:val="28"/>
        </w:rPr>
        <w:t xml:space="preserve">Smith, T.J. // Fire blight: barriers to control in the past and present/future control strategies // J. Acta Hortic. - 2014. - №.1056. - Р.29-38. DOI: </w:t>
      </w:r>
      <w:r w:rsidRPr="00973D6D">
        <w:rPr>
          <w:spacing w:val="-2"/>
          <w:sz w:val="28"/>
          <w:szCs w:val="28"/>
        </w:rPr>
        <w:t>10.17660/ActaHortic.2014.1056.1.</w:t>
      </w:r>
    </w:p>
    <w:p w14:paraId="4C89E372" w14:textId="77777777" w:rsidR="00E86263" w:rsidRPr="00AC6B9E" w:rsidRDefault="00835FD6" w:rsidP="00643CD5">
      <w:pPr>
        <w:pStyle w:val="a5"/>
        <w:numPr>
          <w:ilvl w:val="0"/>
          <w:numId w:val="5"/>
        </w:numPr>
        <w:tabs>
          <w:tab w:val="left" w:pos="0"/>
          <w:tab w:val="left" w:pos="1324"/>
        </w:tabs>
        <w:ind w:left="0" w:firstLine="567"/>
        <w:rPr>
          <w:sz w:val="28"/>
          <w:szCs w:val="28"/>
        </w:rPr>
      </w:pPr>
      <w:r w:rsidRPr="00AC6B9E">
        <w:rPr>
          <w:sz w:val="28"/>
          <w:szCs w:val="28"/>
        </w:rPr>
        <w:t xml:space="preserve">Drenova, N.V., Kharchenko, A.A., Kuznetsova, A.A., Balandina, M.B., </w:t>
      </w:r>
      <w:r w:rsidRPr="00AC6B9E">
        <w:rPr>
          <w:sz w:val="28"/>
          <w:szCs w:val="28"/>
        </w:rPr>
        <w:lastRenderedPageBreak/>
        <w:t>Erohova, M.D., Kulakova, J.Y., Kvashnina, N.A., Shneider, E.Y., Koniajeva, O.N. // Distribution, characteristics and diagnostic methods for Fire Blight (</w:t>
      </w:r>
      <w:r w:rsidRPr="00AC6B9E">
        <w:rPr>
          <w:i/>
          <w:iCs/>
          <w:sz w:val="28"/>
          <w:szCs w:val="28"/>
        </w:rPr>
        <w:t>E</w:t>
      </w:r>
      <w:r w:rsidR="00103042" w:rsidRPr="00AC6B9E">
        <w:rPr>
          <w:i/>
          <w:iCs/>
          <w:sz w:val="28"/>
          <w:szCs w:val="28"/>
        </w:rPr>
        <w:t>.</w:t>
      </w:r>
      <w:r w:rsidRPr="00AC6B9E">
        <w:rPr>
          <w:i/>
          <w:iCs/>
          <w:sz w:val="28"/>
          <w:szCs w:val="28"/>
        </w:rPr>
        <w:t xml:space="preserve"> amylovora</w:t>
      </w:r>
      <w:r w:rsidRPr="00AC6B9E">
        <w:rPr>
          <w:sz w:val="28"/>
          <w:szCs w:val="28"/>
        </w:rPr>
        <w:t>) in the Russian Federation // J. Acta Hort. – 2014. - №1056. - P. 65-70. DOI: 10.17660/ActaHortic.2014.1056.7</w:t>
      </w:r>
    </w:p>
    <w:p w14:paraId="60E75C10" w14:textId="77777777" w:rsidR="00E86263" w:rsidRPr="00AC6B9E" w:rsidRDefault="00835FD6" w:rsidP="00643CD5">
      <w:pPr>
        <w:pStyle w:val="a5"/>
        <w:numPr>
          <w:ilvl w:val="0"/>
          <w:numId w:val="5"/>
        </w:numPr>
        <w:tabs>
          <w:tab w:val="left" w:pos="0"/>
          <w:tab w:val="left" w:pos="1348"/>
        </w:tabs>
        <w:ind w:left="0" w:firstLine="567"/>
        <w:rPr>
          <w:sz w:val="28"/>
          <w:szCs w:val="28"/>
        </w:rPr>
      </w:pPr>
      <w:r w:rsidRPr="00AC6B9E">
        <w:rPr>
          <w:sz w:val="28"/>
          <w:szCs w:val="28"/>
        </w:rPr>
        <w:t xml:space="preserve">Malnoy M., Martens S., Norelli J.L., Barny M., Sundin G.W., Smits T.H.M., Duffy B. Fire Blight: Applied Genomic Insights of the Pathogen and Host // Annual Review of Phytopathology. – 2012. - Vol. 50. - Issue 1. - Р.475-494, DOI: </w:t>
      </w:r>
      <w:r w:rsidRPr="00AC6B9E">
        <w:rPr>
          <w:spacing w:val="-2"/>
          <w:sz w:val="28"/>
          <w:szCs w:val="28"/>
        </w:rPr>
        <w:t>10.1146/annurev-phyto-081211-172931</w:t>
      </w:r>
    </w:p>
    <w:p w14:paraId="26C3AEE0" w14:textId="77777777" w:rsidR="00E86263" w:rsidRPr="00AC6B9E" w:rsidRDefault="00835FD6" w:rsidP="00643CD5">
      <w:pPr>
        <w:pStyle w:val="a5"/>
        <w:numPr>
          <w:ilvl w:val="0"/>
          <w:numId w:val="5"/>
        </w:numPr>
        <w:tabs>
          <w:tab w:val="left" w:pos="0"/>
          <w:tab w:val="left" w:pos="1363"/>
        </w:tabs>
        <w:ind w:left="0" w:firstLine="567"/>
        <w:rPr>
          <w:sz w:val="28"/>
          <w:szCs w:val="28"/>
        </w:rPr>
      </w:pPr>
      <w:r w:rsidRPr="00AC6B9E">
        <w:rPr>
          <w:sz w:val="28"/>
          <w:szCs w:val="28"/>
        </w:rPr>
        <w:t xml:space="preserve">EPPO, 2013, </w:t>
      </w:r>
      <w:r w:rsidRPr="00AC6B9E">
        <w:rPr>
          <w:i/>
          <w:iCs/>
          <w:sz w:val="28"/>
          <w:szCs w:val="28"/>
        </w:rPr>
        <w:t>E</w:t>
      </w:r>
      <w:r w:rsidR="00103042" w:rsidRPr="00AC6B9E">
        <w:rPr>
          <w:i/>
          <w:iCs/>
          <w:sz w:val="28"/>
          <w:szCs w:val="28"/>
        </w:rPr>
        <w:t xml:space="preserve">. </w:t>
      </w:r>
      <w:r w:rsidRPr="00AC6B9E">
        <w:rPr>
          <w:i/>
          <w:iCs/>
          <w:sz w:val="28"/>
          <w:szCs w:val="28"/>
        </w:rPr>
        <w:t>amylovora</w:t>
      </w:r>
      <w:r w:rsidRPr="00AC6B9E">
        <w:rPr>
          <w:sz w:val="28"/>
          <w:szCs w:val="28"/>
        </w:rPr>
        <w:t>. PM 7/20(2), Bulletin OEPP/EPPO, Bulletin 43:21-45.</w:t>
      </w:r>
    </w:p>
    <w:p w14:paraId="3C1891C8" w14:textId="77777777" w:rsidR="00E86263" w:rsidRPr="00AC6B9E" w:rsidRDefault="00835FD6" w:rsidP="00643CD5">
      <w:pPr>
        <w:pStyle w:val="a5"/>
        <w:numPr>
          <w:ilvl w:val="0"/>
          <w:numId w:val="5"/>
        </w:numPr>
        <w:tabs>
          <w:tab w:val="left" w:pos="0"/>
          <w:tab w:val="left" w:pos="1456"/>
        </w:tabs>
        <w:ind w:left="0" w:firstLine="567"/>
        <w:rPr>
          <w:sz w:val="28"/>
          <w:szCs w:val="28"/>
        </w:rPr>
      </w:pPr>
      <w:r w:rsidRPr="00AC6B9E">
        <w:rPr>
          <w:sz w:val="28"/>
          <w:szCs w:val="28"/>
        </w:rPr>
        <w:t>EPPO (2021) EPPO Global Database, https://gd.eppo.int, Accessed on July 10, 2023.</w:t>
      </w:r>
    </w:p>
    <w:p w14:paraId="159D674C" w14:textId="77777777" w:rsidR="00E86263" w:rsidRPr="00AC6B9E" w:rsidRDefault="00835FD6" w:rsidP="00643CD5">
      <w:pPr>
        <w:pStyle w:val="a5"/>
        <w:numPr>
          <w:ilvl w:val="0"/>
          <w:numId w:val="5"/>
        </w:numPr>
        <w:tabs>
          <w:tab w:val="left" w:pos="0"/>
          <w:tab w:val="left" w:pos="1201"/>
        </w:tabs>
        <w:ind w:left="0" w:firstLine="567"/>
        <w:rPr>
          <w:sz w:val="28"/>
          <w:szCs w:val="28"/>
        </w:rPr>
      </w:pPr>
      <w:r w:rsidRPr="00AC6B9E">
        <w:rPr>
          <w:sz w:val="28"/>
          <w:szCs w:val="28"/>
        </w:rPr>
        <w:t>Wensing, A., Gernold, M., Geider, K., 2012, Detection of Erwinia species from the apple and pear flora by mass spectrometry of whole cells and with novel PCR primers. Journal of Applied Microbiology, Vol. 112, 147-158.</w:t>
      </w:r>
    </w:p>
    <w:p w14:paraId="52908694" w14:textId="77777777" w:rsidR="00E86263" w:rsidRPr="00AC6B9E" w:rsidRDefault="00835FD6" w:rsidP="00643CD5">
      <w:pPr>
        <w:pStyle w:val="a5"/>
        <w:numPr>
          <w:ilvl w:val="0"/>
          <w:numId w:val="5"/>
        </w:numPr>
        <w:tabs>
          <w:tab w:val="left" w:pos="0"/>
          <w:tab w:val="left" w:pos="1327"/>
        </w:tabs>
        <w:ind w:left="0" w:firstLine="567"/>
        <w:rPr>
          <w:sz w:val="28"/>
          <w:szCs w:val="28"/>
        </w:rPr>
      </w:pPr>
      <w:r w:rsidRPr="00AC6B9E">
        <w:rPr>
          <w:sz w:val="28"/>
          <w:szCs w:val="28"/>
        </w:rPr>
        <w:t>Solymár, B., 2005, Fire Blight, An Economically Important Disease of Apple and Pear: A Review of the Pathogen (</w:t>
      </w:r>
      <w:r w:rsidRPr="00AC6B9E">
        <w:rPr>
          <w:i/>
          <w:iCs/>
          <w:sz w:val="28"/>
          <w:szCs w:val="28"/>
        </w:rPr>
        <w:t>E</w:t>
      </w:r>
      <w:r w:rsidR="00103042" w:rsidRPr="00AC6B9E">
        <w:rPr>
          <w:i/>
          <w:iCs/>
          <w:sz w:val="28"/>
          <w:szCs w:val="28"/>
        </w:rPr>
        <w:t>.</w:t>
      </w:r>
      <w:r w:rsidRPr="00AC6B9E">
        <w:rPr>
          <w:i/>
          <w:iCs/>
          <w:sz w:val="28"/>
          <w:szCs w:val="28"/>
        </w:rPr>
        <w:t xml:space="preserve"> amylovora</w:t>
      </w:r>
      <w:r w:rsidRPr="00AC6B9E">
        <w:rPr>
          <w:sz w:val="28"/>
          <w:szCs w:val="28"/>
        </w:rPr>
        <w:t>), Disease Occurrence, Biology and Management, The Apple Working Group of the Canadian Horticultural Council, pp. 1-33.</w:t>
      </w:r>
    </w:p>
    <w:p w14:paraId="0D87CFE8" w14:textId="77777777" w:rsidR="00E86263" w:rsidRPr="00AC6B9E" w:rsidRDefault="00835FD6" w:rsidP="00643CD5">
      <w:pPr>
        <w:pStyle w:val="a5"/>
        <w:numPr>
          <w:ilvl w:val="0"/>
          <w:numId w:val="5"/>
        </w:numPr>
        <w:tabs>
          <w:tab w:val="left" w:pos="0"/>
          <w:tab w:val="left" w:pos="1370"/>
        </w:tabs>
        <w:ind w:left="0" w:firstLine="567"/>
        <w:rPr>
          <w:sz w:val="28"/>
          <w:szCs w:val="28"/>
        </w:rPr>
      </w:pPr>
      <w:r w:rsidRPr="00AC6B9E">
        <w:rPr>
          <w:sz w:val="28"/>
          <w:szCs w:val="28"/>
        </w:rPr>
        <w:t>Каримова Е.В., Шнейдер Е.Ю., Смирнова И.П. Прогнозирование распространения возбудителя бактериального ожога плодовых культур // Защита и карантин растений, 2013а. № 9. − С. 40-43.</w:t>
      </w:r>
    </w:p>
    <w:p w14:paraId="2E3FBF97" w14:textId="77777777" w:rsidR="00E86263" w:rsidRPr="00AC6B9E" w:rsidRDefault="00835FD6" w:rsidP="00643CD5">
      <w:pPr>
        <w:pStyle w:val="a5"/>
        <w:numPr>
          <w:ilvl w:val="0"/>
          <w:numId w:val="5"/>
        </w:numPr>
        <w:tabs>
          <w:tab w:val="left" w:pos="0"/>
          <w:tab w:val="left" w:pos="1279"/>
        </w:tabs>
        <w:ind w:left="0" w:firstLine="567"/>
        <w:rPr>
          <w:sz w:val="28"/>
          <w:szCs w:val="28"/>
        </w:rPr>
      </w:pPr>
      <w:r w:rsidRPr="00AC6B9E">
        <w:rPr>
          <w:sz w:val="28"/>
          <w:szCs w:val="28"/>
        </w:rPr>
        <w:t>Teviotdale, B., Wiley, M., Harper, D., 1991, How disinfectants compare in preventing transmission of fire blight. California Agriculture Vol. 45(4):21-23.</w:t>
      </w:r>
    </w:p>
    <w:p w14:paraId="5EA5C232" w14:textId="77777777" w:rsidR="00E86263" w:rsidRPr="00AC6B9E" w:rsidRDefault="00835FD6" w:rsidP="00643CD5">
      <w:pPr>
        <w:pStyle w:val="a5"/>
        <w:numPr>
          <w:ilvl w:val="0"/>
          <w:numId w:val="5"/>
        </w:numPr>
        <w:tabs>
          <w:tab w:val="left" w:pos="0"/>
          <w:tab w:val="left" w:pos="1277"/>
        </w:tabs>
        <w:ind w:left="0" w:firstLine="567"/>
        <w:rPr>
          <w:sz w:val="28"/>
          <w:szCs w:val="28"/>
        </w:rPr>
      </w:pPr>
      <w:r w:rsidRPr="00AC6B9E">
        <w:rPr>
          <w:sz w:val="28"/>
          <w:szCs w:val="28"/>
        </w:rPr>
        <w:t>Шнейдер Е.Ю., Сударикова</w:t>
      </w:r>
      <w:r w:rsidRPr="00AC6B9E">
        <w:rPr>
          <w:spacing w:val="1"/>
          <w:sz w:val="28"/>
          <w:szCs w:val="28"/>
        </w:rPr>
        <w:t xml:space="preserve"> </w:t>
      </w:r>
      <w:r w:rsidRPr="00AC6B9E">
        <w:rPr>
          <w:sz w:val="28"/>
          <w:szCs w:val="28"/>
        </w:rPr>
        <w:t>С.В. Карантинные</w:t>
      </w:r>
      <w:r w:rsidRPr="00AC6B9E">
        <w:rPr>
          <w:spacing w:val="1"/>
          <w:sz w:val="28"/>
          <w:szCs w:val="28"/>
        </w:rPr>
        <w:t xml:space="preserve"> </w:t>
      </w:r>
      <w:r w:rsidRPr="00AC6B9E">
        <w:rPr>
          <w:sz w:val="28"/>
          <w:szCs w:val="28"/>
        </w:rPr>
        <w:t>бактериозы</w:t>
      </w:r>
      <w:r w:rsidRPr="00AC6B9E">
        <w:rPr>
          <w:spacing w:val="1"/>
          <w:sz w:val="28"/>
          <w:szCs w:val="28"/>
        </w:rPr>
        <w:t xml:space="preserve"> </w:t>
      </w:r>
      <w:r w:rsidRPr="00AC6B9E">
        <w:rPr>
          <w:sz w:val="28"/>
          <w:szCs w:val="28"/>
        </w:rPr>
        <w:t>для</w:t>
      </w:r>
      <w:r w:rsidRPr="00AC6B9E">
        <w:rPr>
          <w:spacing w:val="2"/>
          <w:sz w:val="28"/>
          <w:szCs w:val="28"/>
        </w:rPr>
        <w:t xml:space="preserve"> </w:t>
      </w:r>
      <w:r w:rsidRPr="00AC6B9E">
        <w:rPr>
          <w:spacing w:val="-2"/>
          <w:sz w:val="28"/>
          <w:szCs w:val="28"/>
        </w:rPr>
        <w:t>России</w:t>
      </w:r>
    </w:p>
    <w:p w14:paraId="1817D6CD" w14:textId="77777777" w:rsidR="00E86263" w:rsidRPr="00AC6B9E" w:rsidRDefault="00835FD6" w:rsidP="00643CD5">
      <w:pPr>
        <w:pStyle w:val="a3"/>
        <w:numPr>
          <w:ilvl w:val="0"/>
          <w:numId w:val="5"/>
        </w:numPr>
        <w:tabs>
          <w:tab w:val="left" w:pos="0"/>
        </w:tabs>
        <w:ind w:left="0" w:firstLine="567"/>
      </w:pPr>
      <w:r w:rsidRPr="00AC6B9E">
        <w:t>/ Фитопатогенные бактерии. Фитонцидология. Аллелопатия. Сб. статей участников Международной научной конференции. – Киев: Державний агроекологiчний унт (ред. В.В. Подгорский), 2005, с. 83–88</w:t>
      </w:r>
    </w:p>
    <w:p w14:paraId="659839C2" w14:textId="3CCD6B93" w:rsidR="00E86263" w:rsidRPr="00AC6B9E" w:rsidRDefault="00835FD6" w:rsidP="00643CD5">
      <w:pPr>
        <w:pStyle w:val="a5"/>
        <w:numPr>
          <w:ilvl w:val="0"/>
          <w:numId w:val="5"/>
        </w:numPr>
        <w:tabs>
          <w:tab w:val="left" w:pos="0"/>
          <w:tab w:val="left" w:pos="1296"/>
          <w:tab w:val="left" w:pos="8384"/>
        </w:tabs>
        <w:ind w:left="0" w:firstLine="567"/>
        <w:rPr>
          <w:sz w:val="28"/>
          <w:szCs w:val="28"/>
        </w:rPr>
      </w:pPr>
      <w:r w:rsidRPr="00AC6B9E">
        <w:rPr>
          <w:sz w:val="28"/>
          <w:szCs w:val="28"/>
        </w:rPr>
        <w:t>Информация о проведении мероприятий по выявлению, локализации</w:t>
      </w:r>
      <w:r w:rsidRPr="00AC6B9E">
        <w:rPr>
          <w:spacing w:val="40"/>
          <w:sz w:val="28"/>
          <w:szCs w:val="28"/>
        </w:rPr>
        <w:t xml:space="preserve"> </w:t>
      </w:r>
      <w:r w:rsidRPr="00AC6B9E">
        <w:rPr>
          <w:sz w:val="28"/>
          <w:szCs w:val="28"/>
        </w:rPr>
        <w:t xml:space="preserve">и ликвидации карантинных вредителей, болезней растений и сорняков за 2014 год/ Официальный сайт Министерства сельского хозяйства Казахстана.URL: </w:t>
      </w:r>
      <w:r w:rsidR="00892EE7">
        <w:rPr>
          <w:spacing w:val="-2"/>
          <w:sz w:val="28"/>
          <w:szCs w:val="28"/>
        </w:rPr>
        <w:fldChar w:fldCharType="begin"/>
      </w:r>
      <w:r w:rsidR="00892EE7">
        <w:rPr>
          <w:spacing w:val="-2"/>
          <w:sz w:val="28"/>
          <w:szCs w:val="28"/>
        </w:rPr>
        <w:instrText xml:space="preserve"> HYPERLINK "</w:instrText>
      </w:r>
      <w:r w:rsidR="00892EE7" w:rsidRPr="00AC6B9E">
        <w:rPr>
          <w:spacing w:val="-2"/>
          <w:sz w:val="28"/>
          <w:szCs w:val="28"/>
        </w:rPr>
        <w:instrText>http://mgov.kz/wp-content/uploads/2013/01/2015_g.xlsx</w:instrText>
      </w:r>
      <w:r w:rsidR="00892EE7">
        <w:rPr>
          <w:spacing w:val="-2"/>
          <w:sz w:val="28"/>
          <w:szCs w:val="28"/>
        </w:rPr>
        <w:instrText xml:space="preserve"> </w:instrText>
      </w:r>
      <w:r w:rsidR="00892EE7" w:rsidRPr="00AC6B9E">
        <w:rPr>
          <w:spacing w:val="-2"/>
          <w:sz w:val="28"/>
          <w:szCs w:val="28"/>
        </w:rPr>
        <w:instrText>(дата</w:instrText>
      </w:r>
      <w:r w:rsidR="00892EE7">
        <w:rPr>
          <w:spacing w:val="-2"/>
          <w:sz w:val="28"/>
          <w:szCs w:val="28"/>
        </w:rPr>
        <w:instrText xml:space="preserve">" </w:instrText>
      </w:r>
      <w:r w:rsidR="00892EE7">
        <w:rPr>
          <w:spacing w:val="-2"/>
          <w:sz w:val="28"/>
          <w:szCs w:val="28"/>
        </w:rPr>
        <w:fldChar w:fldCharType="separate"/>
      </w:r>
      <w:r w:rsidR="00892EE7" w:rsidRPr="009356F1">
        <w:rPr>
          <w:rStyle w:val="a9"/>
          <w:spacing w:val="-2"/>
          <w:sz w:val="28"/>
          <w:szCs w:val="28"/>
        </w:rPr>
        <w:t>http://mgov.kz/wp-content/uploads/2013/01/2015_g.xlsx (дата</w:t>
      </w:r>
      <w:r w:rsidR="00892EE7">
        <w:rPr>
          <w:spacing w:val="-2"/>
          <w:sz w:val="28"/>
          <w:szCs w:val="28"/>
        </w:rPr>
        <w:fldChar w:fldCharType="end"/>
      </w:r>
      <w:r w:rsidR="00973D6D">
        <w:rPr>
          <w:sz w:val="28"/>
          <w:szCs w:val="28"/>
        </w:rPr>
        <w:t xml:space="preserve"> </w:t>
      </w:r>
      <w:r w:rsidRPr="00AC6B9E">
        <w:rPr>
          <w:spacing w:val="-2"/>
          <w:sz w:val="28"/>
          <w:szCs w:val="28"/>
        </w:rPr>
        <w:t>обращения: 25.02.2016).</w:t>
      </w:r>
    </w:p>
    <w:p w14:paraId="621B0021" w14:textId="0BBAA145" w:rsidR="00E86263" w:rsidRPr="00973D6D" w:rsidRDefault="00835FD6" w:rsidP="00643CD5">
      <w:pPr>
        <w:pStyle w:val="a5"/>
        <w:numPr>
          <w:ilvl w:val="0"/>
          <w:numId w:val="5"/>
        </w:numPr>
        <w:tabs>
          <w:tab w:val="left" w:pos="0"/>
          <w:tab w:val="left" w:pos="1433"/>
          <w:tab w:val="left" w:pos="2209"/>
          <w:tab w:val="left" w:pos="2854"/>
          <w:tab w:val="left" w:pos="3240"/>
          <w:tab w:val="left" w:pos="3747"/>
          <w:tab w:val="left" w:pos="4612"/>
          <w:tab w:val="left" w:pos="4987"/>
          <w:tab w:val="left" w:pos="5629"/>
          <w:tab w:val="left" w:pos="5915"/>
          <w:tab w:val="left" w:pos="7147"/>
          <w:tab w:val="left" w:pos="7508"/>
          <w:tab w:val="left" w:pos="7977"/>
          <w:tab w:val="left" w:pos="8458"/>
          <w:tab w:val="left" w:pos="9207"/>
        </w:tabs>
        <w:ind w:left="0" w:firstLine="567"/>
        <w:rPr>
          <w:sz w:val="28"/>
          <w:szCs w:val="28"/>
        </w:rPr>
      </w:pPr>
      <w:r w:rsidRPr="00AC6B9E">
        <w:rPr>
          <w:spacing w:val="-2"/>
          <w:sz w:val="28"/>
          <w:szCs w:val="28"/>
        </w:rPr>
        <w:t>Әжімахан</w:t>
      </w:r>
      <w:r w:rsidR="00973D6D">
        <w:rPr>
          <w:sz w:val="28"/>
          <w:szCs w:val="28"/>
        </w:rPr>
        <w:t xml:space="preserve"> </w:t>
      </w:r>
      <w:r w:rsidRPr="00AC6B9E">
        <w:rPr>
          <w:spacing w:val="-2"/>
          <w:sz w:val="28"/>
          <w:szCs w:val="28"/>
        </w:rPr>
        <w:t>М.Ә.,</w:t>
      </w:r>
      <w:r w:rsidR="00973D6D">
        <w:rPr>
          <w:sz w:val="28"/>
          <w:szCs w:val="28"/>
        </w:rPr>
        <w:t xml:space="preserve"> </w:t>
      </w:r>
      <w:r w:rsidRPr="00AC6B9E">
        <w:rPr>
          <w:spacing w:val="-2"/>
          <w:sz w:val="28"/>
          <w:szCs w:val="28"/>
        </w:rPr>
        <w:t>Варицев</w:t>
      </w:r>
      <w:r w:rsidR="00973D6D">
        <w:rPr>
          <w:sz w:val="28"/>
          <w:szCs w:val="28"/>
        </w:rPr>
        <w:t xml:space="preserve"> </w:t>
      </w:r>
      <w:r w:rsidRPr="00AC6B9E">
        <w:rPr>
          <w:spacing w:val="-2"/>
          <w:sz w:val="28"/>
          <w:szCs w:val="28"/>
        </w:rPr>
        <w:t>Ю.А.,</w:t>
      </w:r>
      <w:r w:rsidR="00973D6D">
        <w:rPr>
          <w:sz w:val="28"/>
          <w:szCs w:val="28"/>
        </w:rPr>
        <w:t xml:space="preserve"> </w:t>
      </w:r>
      <w:r w:rsidRPr="00AC6B9E">
        <w:rPr>
          <w:spacing w:val="-2"/>
          <w:sz w:val="28"/>
          <w:szCs w:val="28"/>
        </w:rPr>
        <w:t>Дренова</w:t>
      </w:r>
      <w:r w:rsidR="00973D6D">
        <w:rPr>
          <w:sz w:val="28"/>
          <w:szCs w:val="28"/>
        </w:rPr>
        <w:t xml:space="preserve"> </w:t>
      </w:r>
      <w:r w:rsidRPr="00AC6B9E">
        <w:rPr>
          <w:spacing w:val="-2"/>
          <w:sz w:val="28"/>
          <w:szCs w:val="28"/>
        </w:rPr>
        <w:t>Н.В.,</w:t>
      </w:r>
      <w:r w:rsidR="00973D6D">
        <w:rPr>
          <w:sz w:val="28"/>
          <w:szCs w:val="28"/>
        </w:rPr>
        <w:t xml:space="preserve"> </w:t>
      </w:r>
      <w:r w:rsidRPr="00AC6B9E">
        <w:rPr>
          <w:spacing w:val="-2"/>
          <w:sz w:val="28"/>
          <w:szCs w:val="28"/>
        </w:rPr>
        <w:t>Хасанов</w:t>
      </w:r>
      <w:r w:rsidR="00973D6D">
        <w:rPr>
          <w:sz w:val="28"/>
          <w:szCs w:val="28"/>
        </w:rPr>
        <w:t xml:space="preserve"> </w:t>
      </w:r>
      <w:r w:rsidRPr="00AC6B9E">
        <w:rPr>
          <w:spacing w:val="-2"/>
          <w:sz w:val="28"/>
          <w:szCs w:val="28"/>
        </w:rPr>
        <w:t>В.Т., Джаймурзина</w:t>
      </w:r>
      <w:r w:rsidR="00973D6D">
        <w:rPr>
          <w:sz w:val="28"/>
          <w:szCs w:val="28"/>
        </w:rPr>
        <w:t xml:space="preserve"> </w:t>
      </w:r>
      <w:r w:rsidRPr="00AC6B9E">
        <w:rPr>
          <w:spacing w:val="-2"/>
          <w:sz w:val="28"/>
          <w:szCs w:val="28"/>
        </w:rPr>
        <w:t>А.А.,</w:t>
      </w:r>
      <w:r w:rsidR="00973D6D">
        <w:rPr>
          <w:sz w:val="28"/>
          <w:szCs w:val="28"/>
        </w:rPr>
        <w:t xml:space="preserve"> </w:t>
      </w:r>
      <w:r w:rsidRPr="00AC6B9E">
        <w:rPr>
          <w:spacing w:val="-2"/>
          <w:sz w:val="28"/>
          <w:szCs w:val="28"/>
        </w:rPr>
        <w:t>Тулеева</w:t>
      </w:r>
      <w:r w:rsidR="00973D6D">
        <w:rPr>
          <w:sz w:val="28"/>
          <w:szCs w:val="28"/>
        </w:rPr>
        <w:t xml:space="preserve"> </w:t>
      </w:r>
      <w:r w:rsidRPr="00AC6B9E">
        <w:rPr>
          <w:spacing w:val="-2"/>
          <w:sz w:val="28"/>
          <w:szCs w:val="28"/>
        </w:rPr>
        <w:t>А.К.,</w:t>
      </w:r>
      <w:r w:rsidR="00973D6D">
        <w:rPr>
          <w:sz w:val="28"/>
          <w:szCs w:val="28"/>
        </w:rPr>
        <w:t xml:space="preserve"> </w:t>
      </w:r>
      <w:r w:rsidRPr="00AC6B9E">
        <w:rPr>
          <w:spacing w:val="-2"/>
          <w:sz w:val="28"/>
          <w:szCs w:val="28"/>
        </w:rPr>
        <w:t>Умиралиева</w:t>
      </w:r>
      <w:r w:rsidR="00973D6D">
        <w:rPr>
          <w:sz w:val="28"/>
          <w:szCs w:val="28"/>
        </w:rPr>
        <w:t xml:space="preserve"> </w:t>
      </w:r>
      <w:r w:rsidRPr="00AC6B9E">
        <w:rPr>
          <w:spacing w:val="-4"/>
          <w:sz w:val="28"/>
          <w:szCs w:val="28"/>
        </w:rPr>
        <w:t>Ж.З.</w:t>
      </w:r>
      <w:r w:rsidR="00973D6D">
        <w:rPr>
          <w:sz w:val="28"/>
          <w:szCs w:val="28"/>
        </w:rPr>
        <w:t xml:space="preserve"> </w:t>
      </w:r>
      <w:r w:rsidRPr="00AC6B9E">
        <w:rPr>
          <w:spacing w:val="-2"/>
          <w:sz w:val="28"/>
          <w:szCs w:val="28"/>
        </w:rPr>
        <w:t>Разработка</w:t>
      </w:r>
      <w:r w:rsidR="00973D6D">
        <w:rPr>
          <w:spacing w:val="-2"/>
          <w:sz w:val="28"/>
          <w:szCs w:val="28"/>
        </w:rPr>
        <w:t xml:space="preserve"> </w:t>
      </w:r>
      <w:r w:rsidRPr="00973D6D">
        <w:rPr>
          <w:sz w:val="28"/>
          <w:szCs w:val="28"/>
        </w:rPr>
        <w:t>иммуноферментной диагностической тест-системы для выявления возбудителя бактериального ожога плодовых культур (</w:t>
      </w:r>
      <w:r w:rsidRPr="00973D6D">
        <w:rPr>
          <w:i/>
          <w:iCs/>
          <w:sz w:val="28"/>
          <w:szCs w:val="28"/>
        </w:rPr>
        <w:t>E</w:t>
      </w:r>
      <w:r w:rsidR="00A9782B" w:rsidRPr="00973D6D">
        <w:rPr>
          <w:i/>
          <w:iCs/>
          <w:sz w:val="28"/>
          <w:szCs w:val="28"/>
        </w:rPr>
        <w:t>.</w:t>
      </w:r>
      <w:r w:rsidRPr="00973D6D">
        <w:rPr>
          <w:i/>
          <w:iCs/>
          <w:sz w:val="28"/>
          <w:szCs w:val="28"/>
        </w:rPr>
        <w:t xml:space="preserve"> amylovora</w:t>
      </w:r>
      <w:r w:rsidRPr="00973D6D">
        <w:rPr>
          <w:sz w:val="28"/>
          <w:szCs w:val="28"/>
        </w:rPr>
        <w:t>) УДК: 631.576:632.522 (045)</w:t>
      </w:r>
    </w:p>
    <w:p w14:paraId="40E0D5F1" w14:textId="77777777" w:rsidR="00E86263" w:rsidRPr="00AC6B9E" w:rsidRDefault="00835FD6" w:rsidP="00643CD5">
      <w:pPr>
        <w:pStyle w:val="a5"/>
        <w:numPr>
          <w:ilvl w:val="0"/>
          <w:numId w:val="5"/>
        </w:numPr>
        <w:tabs>
          <w:tab w:val="left" w:pos="0"/>
          <w:tab w:val="left" w:pos="1605"/>
        </w:tabs>
        <w:ind w:left="0" w:firstLine="567"/>
        <w:rPr>
          <w:sz w:val="28"/>
          <w:szCs w:val="28"/>
        </w:rPr>
      </w:pPr>
      <w:r w:rsidRPr="00AC6B9E">
        <w:rPr>
          <w:sz w:val="28"/>
          <w:szCs w:val="28"/>
        </w:rPr>
        <w:t>Лазарев А.М. Бактериальный ожог плодовых культур. Сельскохозяйственные вести, No1.2014.</w:t>
      </w:r>
    </w:p>
    <w:p w14:paraId="0C7C643B" w14:textId="77777777" w:rsidR="00E86263" w:rsidRPr="00AC6B9E" w:rsidRDefault="00835FD6" w:rsidP="00643CD5">
      <w:pPr>
        <w:pStyle w:val="a5"/>
        <w:numPr>
          <w:ilvl w:val="0"/>
          <w:numId w:val="5"/>
        </w:numPr>
        <w:tabs>
          <w:tab w:val="left" w:pos="0"/>
          <w:tab w:val="left" w:pos="1315"/>
        </w:tabs>
        <w:ind w:left="0" w:firstLine="567"/>
        <w:rPr>
          <w:sz w:val="28"/>
          <w:szCs w:val="28"/>
        </w:rPr>
      </w:pPr>
      <w:r w:rsidRPr="00AC6B9E">
        <w:rPr>
          <w:sz w:val="28"/>
          <w:szCs w:val="28"/>
        </w:rPr>
        <w:t>Гриценко Д.А., Низамдинова Г.К. и др. Идентификация Мonyilinyia fructigena в яблоневых садах алматинской области // Известия НАН РК. Серия аграрных наук 2017 г. №6. С. DOI 10.56339/2305-9397-2022-1-2-167-175</w:t>
      </w:r>
    </w:p>
    <w:p w14:paraId="1B1DF192" w14:textId="77777777" w:rsidR="00E86263" w:rsidRPr="00AC6B9E" w:rsidRDefault="00835FD6" w:rsidP="00643CD5">
      <w:pPr>
        <w:pStyle w:val="a5"/>
        <w:numPr>
          <w:ilvl w:val="0"/>
          <w:numId w:val="5"/>
        </w:numPr>
        <w:tabs>
          <w:tab w:val="left" w:pos="0"/>
          <w:tab w:val="left" w:pos="593"/>
        </w:tabs>
        <w:ind w:left="0" w:firstLine="567"/>
        <w:rPr>
          <w:sz w:val="28"/>
          <w:szCs w:val="28"/>
        </w:rPr>
      </w:pPr>
      <w:r w:rsidRPr="00AC6B9E">
        <w:rPr>
          <w:sz w:val="28"/>
          <w:szCs w:val="28"/>
        </w:rPr>
        <w:t xml:space="preserve">Marin, F. C., Călinescu, M., Sumedrea, M., Chiţu, E., Florea, A., Militaru, </w:t>
      </w:r>
      <w:r w:rsidRPr="00AC6B9E">
        <w:rPr>
          <w:sz w:val="28"/>
          <w:szCs w:val="28"/>
        </w:rPr>
        <w:lastRenderedPageBreak/>
        <w:t>M., Sumedrea, D. // Behavior of some apple varieties grown under superintensive system to fire blight (</w:t>
      </w:r>
      <w:r w:rsidRPr="00AC6B9E">
        <w:rPr>
          <w:i/>
          <w:iCs/>
          <w:sz w:val="28"/>
          <w:szCs w:val="28"/>
        </w:rPr>
        <w:t>E</w:t>
      </w:r>
      <w:r w:rsidR="00A9782B" w:rsidRPr="00AC6B9E">
        <w:rPr>
          <w:i/>
          <w:iCs/>
          <w:sz w:val="28"/>
          <w:szCs w:val="28"/>
        </w:rPr>
        <w:t>.</w:t>
      </w:r>
      <w:r w:rsidRPr="00AC6B9E">
        <w:rPr>
          <w:i/>
          <w:iCs/>
          <w:sz w:val="28"/>
          <w:szCs w:val="28"/>
        </w:rPr>
        <w:t xml:space="preserve"> amylovora</w:t>
      </w:r>
      <w:r w:rsidRPr="00AC6B9E">
        <w:rPr>
          <w:sz w:val="28"/>
          <w:szCs w:val="28"/>
        </w:rPr>
        <w:t>) attack // Fruit Growing Research. - 2018. - №34. - Р. 94-105. DOI 10.33045/fgr.v34.2018.18</w:t>
      </w:r>
    </w:p>
    <w:p w14:paraId="66C9221D" w14:textId="77777777" w:rsidR="00E86263" w:rsidRPr="00AC6B9E" w:rsidRDefault="00835FD6" w:rsidP="00643CD5">
      <w:pPr>
        <w:pStyle w:val="a5"/>
        <w:numPr>
          <w:ilvl w:val="0"/>
          <w:numId w:val="5"/>
        </w:numPr>
        <w:tabs>
          <w:tab w:val="left" w:pos="0"/>
          <w:tab w:val="left" w:pos="680"/>
        </w:tabs>
        <w:ind w:left="0" w:firstLine="567"/>
        <w:rPr>
          <w:sz w:val="28"/>
          <w:szCs w:val="28"/>
        </w:rPr>
      </w:pPr>
      <w:r w:rsidRPr="00AC6B9E">
        <w:rPr>
          <w:sz w:val="28"/>
          <w:szCs w:val="28"/>
        </w:rPr>
        <w:t xml:space="preserve">Pulawska J., Sobiczwski P. Phenotypic and genetic diversity of </w:t>
      </w:r>
      <w:r w:rsidRPr="00AC6B9E">
        <w:rPr>
          <w:i/>
          <w:iCs/>
          <w:sz w:val="28"/>
          <w:szCs w:val="28"/>
        </w:rPr>
        <w:t>E</w:t>
      </w:r>
      <w:r w:rsidR="00A9782B" w:rsidRPr="00AC6B9E">
        <w:rPr>
          <w:i/>
          <w:iCs/>
          <w:sz w:val="28"/>
          <w:szCs w:val="28"/>
        </w:rPr>
        <w:t>.</w:t>
      </w:r>
      <w:r w:rsidRPr="00AC6B9E">
        <w:rPr>
          <w:i/>
          <w:iCs/>
          <w:sz w:val="28"/>
          <w:szCs w:val="28"/>
        </w:rPr>
        <w:t xml:space="preserve"> amylovora</w:t>
      </w:r>
      <w:r w:rsidRPr="00AC6B9E">
        <w:rPr>
          <w:sz w:val="28"/>
          <w:szCs w:val="28"/>
        </w:rPr>
        <w:t xml:space="preserve">: the causal agent of fire blight // Tress. – 2012. – 26. – P. 3-12. </w:t>
      </w:r>
      <w:r w:rsidRPr="00AC6B9E">
        <w:rPr>
          <w:sz w:val="28"/>
          <w:szCs w:val="28"/>
        </w:rPr>
        <w:fldChar w:fldCharType="begin"/>
      </w:r>
      <w:r w:rsidRPr="00AC6B9E">
        <w:rPr>
          <w:sz w:val="28"/>
          <w:szCs w:val="28"/>
        </w:rPr>
        <w:instrText>HYPERLINK "https://doi.org/10.1007/s00468-011-0643-x" \h</w:instrText>
      </w:r>
      <w:r w:rsidRPr="00AC6B9E">
        <w:rPr>
          <w:sz w:val="28"/>
          <w:szCs w:val="28"/>
        </w:rPr>
        <w:fldChar w:fldCharType="separate"/>
      </w:r>
      <w:r w:rsidRPr="00AC6B9E">
        <w:rPr>
          <w:color w:val="0000FF"/>
          <w:spacing w:val="-2"/>
          <w:sz w:val="28"/>
          <w:szCs w:val="28"/>
          <w:u w:val="single" w:color="0000FF"/>
        </w:rPr>
        <w:t>https://doi.org/10.1007/s00468-011-0643-x</w:t>
      </w:r>
      <w:r w:rsidRPr="00AC6B9E">
        <w:rPr>
          <w:sz w:val="28"/>
          <w:szCs w:val="28"/>
        </w:rPr>
        <w:fldChar w:fldCharType="end"/>
      </w:r>
    </w:p>
    <w:p w14:paraId="4D2E9597" w14:textId="77777777" w:rsidR="00E86263" w:rsidRPr="00AC6B9E" w:rsidRDefault="00835FD6" w:rsidP="00643CD5">
      <w:pPr>
        <w:pStyle w:val="a5"/>
        <w:numPr>
          <w:ilvl w:val="0"/>
          <w:numId w:val="5"/>
        </w:numPr>
        <w:tabs>
          <w:tab w:val="left" w:pos="0"/>
          <w:tab w:val="left" w:pos="596"/>
        </w:tabs>
        <w:ind w:left="0" w:firstLine="567"/>
        <w:rPr>
          <w:sz w:val="28"/>
          <w:szCs w:val="28"/>
        </w:rPr>
      </w:pPr>
      <w:r w:rsidRPr="00AC6B9E">
        <w:rPr>
          <w:sz w:val="28"/>
          <w:szCs w:val="28"/>
        </w:rPr>
        <w:t xml:space="preserve">Paraschivu, M., Ciobanu, A., Cotuna, O., Paraschivu. M., 2020, Assessment of the bacterium </w:t>
      </w:r>
      <w:r w:rsidRPr="00AC6B9E">
        <w:rPr>
          <w:i/>
          <w:sz w:val="28"/>
          <w:szCs w:val="28"/>
        </w:rPr>
        <w:t>E</w:t>
      </w:r>
      <w:r w:rsidR="009E45DA" w:rsidRPr="00AC6B9E">
        <w:rPr>
          <w:i/>
          <w:sz w:val="28"/>
          <w:szCs w:val="28"/>
        </w:rPr>
        <w:t xml:space="preserve">. </w:t>
      </w:r>
      <w:r w:rsidRPr="00AC6B9E">
        <w:rPr>
          <w:i/>
          <w:sz w:val="28"/>
          <w:szCs w:val="28"/>
        </w:rPr>
        <w:t xml:space="preserve">amylovora </w:t>
      </w:r>
      <w:r w:rsidRPr="00AC6B9E">
        <w:rPr>
          <w:sz w:val="28"/>
          <w:szCs w:val="28"/>
        </w:rPr>
        <w:t>attack on several pear varieties (Pyrus communis L.) and the influence on fruits sugar content. Agricultural Sciences &amp; Veterinary Medicine University, Bucharest. Scientific Papers. Series B. Horticulture, Vol LXIV</w:t>
      </w:r>
      <w:r w:rsidR="003B5CE9" w:rsidRPr="00AC6B9E">
        <w:rPr>
          <w:sz w:val="28"/>
          <w:szCs w:val="28"/>
        </w:rPr>
        <w:t xml:space="preserve"> </w:t>
      </w:r>
      <w:r w:rsidRPr="00AC6B9E">
        <w:rPr>
          <w:sz w:val="28"/>
          <w:szCs w:val="28"/>
        </w:rPr>
        <w:t>(1):</w:t>
      </w:r>
      <w:r w:rsidRPr="00AC6B9E">
        <w:rPr>
          <w:spacing w:val="-4"/>
          <w:sz w:val="28"/>
          <w:szCs w:val="28"/>
        </w:rPr>
        <w:t xml:space="preserve"> </w:t>
      </w:r>
      <w:r w:rsidRPr="00AC6B9E">
        <w:rPr>
          <w:sz w:val="28"/>
          <w:szCs w:val="28"/>
        </w:rPr>
        <w:t>163-</w:t>
      </w:r>
      <w:r w:rsidRPr="00AC6B9E">
        <w:rPr>
          <w:spacing w:val="-4"/>
          <w:sz w:val="28"/>
          <w:szCs w:val="28"/>
        </w:rPr>
        <w:t>168.</w:t>
      </w:r>
    </w:p>
    <w:p w14:paraId="0F2DA0A5" w14:textId="77777777" w:rsidR="00E86263" w:rsidRPr="00AC6B9E" w:rsidRDefault="00835FD6" w:rsidP="00643CD5">
      <w:pPr>
        <w:pStyle w:val="a5"/>
        <w:numPr>
          <w:ilvl w:val="0"/>
          <w:numId w:val="5"/>
        </w:numPr>
        <w:tabs>
          <w:tab w:val="left" w:pos="0"/>
          <w:tab w:val="left" w:pos="584"/>
        </w:tabs>
        <w:ind w:left="0" w:firstLine="567"/>
        <w:rPr>
          <w:sz w:val="28"/>
          <w:szCs w:val="28"/>
        </w:rPr>
      </w:pPr>
      <w:r w:rsidRPr="00AC6B9E">
        <w:rPr>
          <w:sz w:val="28"/>
          <w:szCs w:val="28"/>
        </w:rPr>
        <w:t xml:space="preserve">Paraschivu, M., Cotuna, O., Paraschivu, M., Ciobanu, A., Oltenacu, C.V., 2021, Infection of </w:t>
      </w:r>
      <w:r w:rsidRPr="00AC6B9E">
        <w:rPr>
          <w:i/>
          <w:sz w:val="28"/>
          <w:szCs w:val="28"/>
        </w:rPr>
        <w:t>E</w:t>
      </w:r>
      <w:r w:rsidR="009E45DA" w:rsidRPr="00AC6B9E">
        <w:rPr>
          <w:i/>
          <w:sz w:val="28"/>
          <w:szCs w:val="28"/>
        </w:rPr>
        <w:t>.</w:t>
      </w:r>
      <w:r w:rsidRPr="00AC6B9E">
        <w:rPr>
          <w:i/>
          <w:sz w:val="28"/>
          <w:szCs w:val="28"/>
        </w:rPr>
        <w:t xml:space="preserve"> amylovora </w:t>
      </w:r>
      <w:r w:rsidRPr="00AC6B9E">
        <w:rPr>
          <w:sz w:val="28"/>
          <w:szCs w:val="28"/>
        </w:rPr>
        <w:t>on different apple varieties and the impact on fruits quality. Scientific Papers. Series B, Horticulture. Vol. LXV (1):211-219</w:t>
      </w:r>
    </w:p>
    <w:p w14:paraId="647884CC" w14:textId="77777777" w:rsidR="00E86263" w:rsidRPr="00AC6B9E" w:rsidRDefault="00835FD6" w:rsidP="00643CD5">
      <w:pPr>
        <w:pStyle w:val="a5"/>
        <w:numPr>
          <w:ilvl w:val="0"/>
          <w:numId w:val="5"/>
        </w:numPr>
        <w:tabs>
          <w:tab w:val="left" w:pos="0"/>
          <w:tab w:val="left" w:pos="572"/>
        </w:tabs>
        <w:ind w:left="0" w:firstLine="567"/>
        <w:rPr>
          <w:sz w:val="28"/>
          <w:szCs w:val="28"/>
        </w:rPr>
      </w:pPr>
      <w:r w:rsidRPr="00AC6B9E">
        <w:rPr>
          <w:sz w:val="28"/>
          <w:szCs w:val="28"/>
        </w:rPr>
        <w:t>Van der Zwet, T. &amp; Beer, S. 1995. Fire blight: Its nature, prevention and control. A practical guide to integrated disease management. USDA Agricultural Information Bulletin, No. 631.</w:t>
      </w:r>
    </w:p>
    <w:p w14:paraId="7E8B8269" w14:textId="77777777" w:rsidR="00E86263" w:rsidRPr="00AC6B9E" w:rsidRDefault="00835FD6" w:rsidP="00643CD5">
      <w:pPr>
        <w:pStyle w:val="a5"/>
        <w:numPr>
          <w:ilvl w:val="0"/>
          <w:numId w:val="5"/>
        </w:numPr>
        <w:tabs>
          <w:tab w:val="left" w:pos="0"/>
          <w:tab w:val="left" w:pos="579"/>
        </w:tabs>
        <w:ind w:left="0" w:firstLine="567"/>
        <w:rPr>
          <w:sz w:val="28"/>
          <w:szCs w:val="28"/>
        </w:rPr>
      </w:pPr>
      <w:r w:rsidRPr="00AC6B9E">
        <w:rPr>
          <w:sz w:val="28"/>
          <w:szCs w:val="28"/>
        </w:rPr>
        <w:t>Van der Zwet, T. 2004. Present worldwide distribution of fire blight and closely related diseases. Acta Horticulturae, 704: 35.</w:t>
      </w:r>
    </w:p>
    <w:p w14:paraId="49170376" w14:textId="77777777" w:rsidR="00E86263" w:rsidRPr="00AC6B9E" w:rsidRDefault="00835FD6" w:rsidP="00643CD5">
      <w:pPr>
        <w:pStyle w:val="a5"/>
        <w:numPr>
          <w:ilvl w:val="0"/>
          <w:numId w:val="5"/>
        </w:numPr>
        <w:tabs>
          <w:tab w:val="left" w:pos="0"/>
          <w:tab w:val="left" w:pos="584"/>
        </w:tabs>
        <w:ind w:left="0" w:firstLine="567"/>
        <w:rPr>
          <w:sz w:val="28"/>
          <w:szCs w:val="28"/>
        </w:rPr>
      </w:pPr>
      <w:r w:rsidRPr="00AC6B9E">
        <w:rPr>
          <w:sz w:val="28"/>
          <w:szCs w:val="28"/>
        </w:rPr>
        <w:t xml:space="preserve">Ordax, M., Biosca, E.G., Wimalajeewa, S.C., López, M.M. &amp; Marco-Noales, E. 2009. Survival of </w:t>
      </w:r>
      <w:r w:rsidRPr="00AC6B9E">
        <w:rPr>
          <w:i/>
          <w:sz w:val="28"/>
          <w:szCs w:val="28"/>
        </w:rPr>
        <w:t>E</w:t>
      </w:r>
      <w:r w:rsidR="009E45DA" w:rsidRPr="00AC6B9E">
        <w:rPr>
          <w:i/>
          <w:sz w:val="28"/>
          <w:szCs w:val="28"/>
        </w:rPr>
        <w:t xml:space="preserve">. </w:t>
      </w:r>
      <w:r w:rsidRPr="00AC6B9E">
        <w:rPr>
          <w:i/>
          <w:sz w:val="28"/>
          <w:szCs w:val="28"/>
        </w:rPr>
        <w:t xml:space="preserve">amylovora </w:t>
      </w:r>
      <w:r w:rsidRPr="00AC6B9E">
        <w:rPr>
          <w:sz w:val="28"/>
          <w:szCs w:val="28"/>
        </w:rPr>
        <w:t>in mature apple fruit calyces through the viable but nonculturable (VBNC) state. Journal of Applied Microbiology, 107: 106–116.</w:t>
      </w:r>
    </w:p>
    <w:p w14:paraId="12EC8F86" w14:textId="77777777" w:rsidR="00E86263" w:rsidRPr="00AC6B9E" w:rsidRDefault="00835FD6" w:rsidP="00643CD5">
      <w:pPr>
        <w:pStyle w:val="a5"/>
        <w:numPr>
          <w:ilvl w:val="0"/>
          <w:numId w:val="5"/>
        </w:numPr>
        <w:tabs>
          <w:tab w:val="left" w:pos="0"/>
          <w:tab w:val="left" w:pos="615"/>
        </w:tabs>
        <w:ind w:left="0" w:firstLine="567"/>
        <w:rPr>
          <w:sz w:val="28"/>
          <w:szCs w:val="28"/>
        </w:rPr>
      </w:pPr>
      <w:r w:rsidRPr="00AC6B9E">
        <w:rPr>
          <w:sz w:val="28"/>
          <w:szCs w:val="28"/>
        </w:rPr>
        <w:t xml:space="preserve">López, M.M., Roselló, M.M., Llop, P., Ferrer, S., Christen, R. &amp; Gardan, L. 2011. Erwinia piriflorinigrans sp. nov., a novel pathogen that causes necrosis of pear blossoms. International Journal of Systemic and Evolutionary Microbiology, 61: </w:t>
      </w:r>
      <w:r w:rsidRPr="00AC6B9E">
        <w:rPr>
          <w:spacing w:val="-2"/>
          <w:sz w:val="28"/>
          <w:szCs w:val="28"/>
        </w:rPr>
        <w:t>561–567.</w:t>
      </w:r>
    </w:p>
    <w:p w14:paraId="184AD05D" w14:textId="77777777" w:rsidR="00E86263" w:rsidRPr="00AC6B9E" w:rsidRDefault="00835FD6" w:rsidP="00643CD5">
      <w:pPr>
        <w:pStyle w:val="a5"/>
        <w:numPr>
          <w:ilvl w:val="0"/>
          <w:numId w:val="5"/>
        </w:numPr>
        <w:tabs>
          <w:tab w:val="left" w:pos="0"/>
          <w:tab w:val="left" w:pos="637"/>
        </w:tabs>
        <w:ind w:left="0" w:firstLine="567"/>
        <w:rPr>
          <w:sz w:val="28"/>
          <w:szCs w:val="28"/>
        </w:rPr>
      </w:pPr>
      <w:r w:rsidRPr="00AC6B9E">
        <w:rPr>
          <w:sz w:val="28"/>
          <w:szCs w:val="28"/>
        </w:rPr>
        <w:t>Matsuura, T., Mizuno, A., Tsukamoto, T., Shimizu, Y., Saito, N., Sato, S., Kikuchi, S., Uzuki, T., Azegami, K. &amp; Sawada, H. 2012. Erwinia uzenensis sp. nov., a novel pathogen that affects European pear trees (Pyrus communis L.). International Journal of Systemic and Evolutionary Microbiology, doi:10.1099/ijs.0.032011-0.</w:t>
      </w:r>
    </w:p>
    <w:p w14:paraId="09283A9C" w14:textId="77777777" w:rsidR="00E86263" w:rsidRPr="00AC6B9E" w:rsidRDefault="00835FD6" w:rsidP="00643CD5">
      <w:pPr>
        <w:pStyle w:val="a5"/>
        <w:numPr>
          <w:ilvl w:val="0"/>
          <w:numId w:val="5"/>
        </w:numPr>
        <w:tabs>
          <w:tab w:val="left" w:pos="0"/>
          <w:tab w:val="left" w:pos="567"/>
        </w:tabs>
        <w:ind w:left="0" w:firstLine="567"/>
        <w:rPr>
          <w:sz w:val="28"/>
          <w:szCs w:val="28"/>
        </w:rPr>
      </w:pPr>
      <w:r w:rsidRPr="00AC6B9E">
        <w:rPr>
          <w:sz w:val="28"/>
          <w:szCs w:val="28"/>
        </w:rPr>
        <w:t>Palacio-Bielsa, A., Roselló, M., Llop, P. &amp; López, M.M. 2012.</w:t>
      </w:r>
      <w:r w:rsidRPr="00AC6B9E">
        <w:rPr>
          <w:spacing w:val="-1"/>
          <w:sz w:val="28"/>
          <w:szCs w:val="28"/>
        </w:rPr>
        <w:t xml:space="preserve"> </w:t>
      </w:r>
      <w:r w:rsidRPr="00AC6B9E">
        <w:rPr>
          <w:sz w:val="28"/>
          <w:szCs w:val="28"/>
        </w:rPr>
        <w:t>Erwinia spp. from pome fruit trees: Similarities and differences among pathogenic and nonpathogenic species. Trees, 26: 13–29.</w:t>
      </w:r>
    </w:p>
    <w:p w14:paraId="675D1656" w14:textId="77777777" w:rsidR="00E86263" w:rsidRPr="00AC6B9E" w:rsidRDefault="00835FD6" w:rsidP="00643CD5">
      <w:pPr>
        <w:pStyle w:val="a5"/>
        <w:numPr>
          <w:ilvl w:val="0"/>
          <w:numId w:val="5"/>
        </w:numPr>
        <w:tabs>
          <w:tab w:val="left" w:pos="0"/>
          <w:tab w:val="left" w:pos="591"/>
        </w:tabs>
        <w:ind w:left="0" w:firstLine="567"/>
        <w:rPr>
          <w:sz w:val="28"/>
          <w:szCs w:val="28"/>
        </w:rPr>
      </w:pPr>
      <w:r w:rsidRPr="00AC6B9E">
        <w:rPr>
          <w:sz w:val="28"/>
          <w:szCs w:val="28"/>
        </w:rPr>
        <w:t xml:space="preserve">Steiner P.W. Integrated orchard and nursery management for the control of fire blight. In: Fire Blight: The Disease and its Causative Agent, </w:t>
      </w:r>
      <w:r w:rsidRPr="00AC6B9E">
        <w:rPr>
          <w:i/>
          <w:iCs/>
          <w:sz w:val="28"/>
          <w:szCs w:val="28"/>
        </w:rPr>
        <w:t>E</w:t>
      </w:r>
      <w:r w:rsidR="00AE0263" w:rsidRPr="00AC6B9E">
        <w:rPr>
          <w:i/>
          <w:iCs/>
          <w:sz w:val="28"/>
          <w:szCs w:val="28"/>
        </w:rPr>
        <w:t xml:space="preserve">. </w:t>
      </w:r>
      <w:r w:rsidRPr="00AC6B9E">
        <w:rPr>
          <w:i/>
          <w:iCs/>
          <w:sz w:val="28"/>
          <w:szCs w:val="28"/>
        </w:rPr>
        <w:t>amylovora</w:t>
      </w:r>
      <w:r w:rsidRPr="00AC6B9E">
        <w:rPr>
          <w:sz w:val="28"/>
          <w:szCs w:val="28"/>
        </w:rPr>
        <w:t>/ Vanneste J.L. (eds.), CABI, Wallingford, 2000.</w:t>
      </w:r>
    </w:p>
    <w:p w14:paraId="137247C8" w14:textId="77777777" w:rsidR="00E86263" w:rsidRPr="00AC6B9E" w:rsidRDefault="00835FD6" w:rsidP="00643CD5">
      <w:pPr>
        <w:pStyle w:val="a5"/>
        <w:numPr>
          <w:ilvl w:val="0"/>
          <w:numId w:val="5"/>
        </w:numPr>
        <w:tabs>
          <w:tab w:val="left" w:pos="0"/>
          <w:tab w:val="left" w:pos="725"/>
        </w:tabs>
        <w:ind w:left="0" w:firstLine="567"/>
        <w:rPr>
          <w:sz w:val="28"/>
          <w:szCs w:val="28"/>
        </w:rPr>
      </w:pPr>
      <w:r w:rsidRPr="00AC6B9E">
        <w:rPr>
          <w:sz w:val="28"/>
          <w:szCs w:val="28"/>
        </w:rPr>
        <w:t xml:space="preserve">Samoilova A, Voloshchuk L. Possibility of using </w:t>
      </w:r>
      <w:r w:rsidRPr="00AC6B9E">
        <w:rPr>
          <w:i/>
          <w:sz w:val="28"/>
          <w:szCs w:val="28"/>
        </w:rPr>
        <w:t>E</w:t>
      </w:r>
      <w:r w:rsidR="00AE0263" w:rsidRPr="00AC6B9E">
        <w:rPr>
          <w:i/>
          <w:sz w:val="28"/>
          <w:szCs w:val="28"/>
        </w:rPr>
        <w:t xml:space="preserve">. </w:t>
      </w:r>
      <w:r w:rsidRPr="00AC6B9E">
        <w:rPr>
          <w:i/>
          <w:sz w:val="28"/>
          <w:szCs w:val="28"/>
        </w:rPr>
        <w:t xml:space="preserve">amylovora </w:t>
      </w:r>
      <w:r w:rsidRPr="00AC6B9E">
        <w:rPr>
          <w:sz w:val="28"/>
          <w:szCs w:val="28"/>
        </w:rPr>
        <w:t>bacteriophages in curbing fruit blight. B: Proceedings of the International Scientific and Practical Conference dedicated to the 40th anniversary of the organization of RUE "Institute of Plant Protection. – 2011. – С.–343-346</w:t>
      </w:r>
    </w:p>
    <w:p w14:paraId="22388FB6" w14:textId="77777777" w:rsidR="00E86263" w:rsidRPr="00AC6B9E" w:rsidRDefault="00835FD6" w:rsidP="00643CD5">
      <w:pPr>
        <w:pStyle w:val="a5"/>
        <w:numPr>
          <w:ilvl w:val="0"/>
          <w:numId w:val="5"/>
        </w:numPr>
        <w:tabs>
          <w:tab w:val="left" w:pos="0"/>
          <w:tab w:val="left" w:pos="615"/>
        </w:tabs>
        <w:ind w:left="0" w:firstLine="567"/>
        <w:rPr>
          <w:sz w:val="28"/>
          <w:szCs w:val="28"/>
        </w:rPr>
      </w:pPr>
      <w:r w:rsidRPr="00AC6B9E">
        <w:rPr>
          <w:sz w:val="28"/>
          <w:szCs w:val="28"/>
        </w:rPr>
        <w:t>Sobiczewski P. Integrated management of fire blight (</w:t>
      </w:r>
      <w:r w:rsidRPr="00AC6B9E">
        <w:rPr>
          <w:i/>
          <w:sz w:val="28"/>
          <w:szCs w:val="28"/>
        </w:rPr>
        <w:t>E</w:t>
      </w:r>
      <w:r w:rsidR="00AE0263" w:rsidRPr="00AC6B9E">
        <w:rPr>
          <w:i/>
          <w:sz w:val="28"/>
          <w:szCs w:val="28"/>
        </w:rPr>
        <w:t>.</w:t>
      </w:r>
      <w:r w:rsidRPr="00AC6B9E">
        <w:rPr>
          <w:i/>
          <w:sz w:val="28"/>
          <w:szCs w:val="28"/>
        </w:rPr>
        <w:t xml:space="preserve"> amylovora</w:t>
      </w:r>
      <w:r w:rsidRPr="00AC6B9E">
        <w:rPr>
          <w:sz w:val="28"/>
          <w:szCs w:val="28"/>
        </w:rPr>
        <w:t>) on apple</w:t>
      </w:r>
      <w:r w:rsidRPr="00AC6B9E">
        <w:rPr>
          <w:spacing w:val="-2"/>
          <w:sz w:val="28"/>
          <w:szCs w:val="28"/>
        </w:rPr>
        <w:t xml:space="preserve"> </w:t>
      </w:r>
      <w:r w:rsidRPr="00AC6B9E">
        <w:rPr>
          <w:sz w:val="28"/>
          <w:szCs w:val="28"/>
        </w:rPr>
        <w:t>and</w:t>
      </w:r>
      <w:r w:rsidRPr="00AC6B9E">
        <w:rPr>
          <w:spacing w:val="-1"/>
          <w:sz w:val="28"/>
          <w:szCs w:val="28"/>
        </w:rPr>
        <w:t xml:space="preserve"> </w:t>
      </w:r>
      <w:r w:rsidRPr="00AC6B9E">
        <w:rPr>
          <w:sz w:val="28"/>
          <w:szCs w:val="28"/>
        </w:rPr>
        <w:t>pear.</w:t>
      </w:r>
      <w:r w:rsidRPr="00AC6B9E">
        <w:rPr>
          <w:spacing w:val="-1"/>
          <w:sz w:val="28"/>
          <w:szCs w:val="28"/>
        </w:rPr>
        <w:t xml:space="preserve"> </w:t>
      </w:r>
      <w:r w:rsidRPr="00AC6B9E">
        <w:rPr>
          <w:sz w:val="28"/>
          <w:szCs w:val="28"/>
        </w:rPr>
        <w:t>Rastenievudni nauki (Plant</w:t>
      </w:r>
      <w:r w:rsidRPr="00AC6B9E">
        <w:rPr>
          <w:spacing w:val="-2"/>
          <w:sz w:val="28"/>
          <w:szCs w:val="28"/>
        </w:rPr>
        <w:t xml:space="preserve"> </w:t>
      </w:r>
      <w:r w:rsidRPr="00AC6B9E">
        <w:rPr>
          <w:sz w:val="28"/>
          <w:szCs w:val="28"/>
        </w:rPr>
        <w:t>science). – Bulgarria.</w:t>
      </w:r>
      <w:r w:rsidRPr="00AC6B9E">
        <w:rPr>
          <w:spacing w:val="-1"/>
          <w:sz w:val="28"/>
          <w:szCs w:val="28"/>
        </w:rPr>
        <w:t xml:space="preserve"> </w:t>
      </w:r>
      <w:r w:rsidRPr="00AC6B9E">
        <w:rPr>
          <w:sz w:val="28"/>
          <w:szCs w:val="28"/>
        </w:rPr>
        <w:t>2011. - №48.</w:t>
      </w:r>
      <w:r w:rsidRPr="00AC6B9E">
        <w:rPr>
          <w:spacing w:val="-1"/>
          <w:sz w:val="28"/>
          <w:szCs w:val="28"/>
        </w:rPr>
        <w:t xml:space="preserve"> </w:t>
      </w:r>
      <w:r w:rsidRPr="00AC6B9E">
        <w:rPr>
          <w:sz w:val="28"/>
          <w:szCs w:val="28"/>
        </w:rPr>
        <w:t>–</w:t>
      </w:r>
      <w:r w:rsidRPr="00AC6B9E">
        <w:rPr>
          <w:spacing w:val="-2"/>
          <w:sz w:val="28"/>
          <w:szCs w:val="28"/>
        </w:rPr>
        <w:t xml:space="preserve"> </w:t>
      </w:r>
      <w:r w:rsidRPr="00AC6B9E">
        <w:rPr>
          <w:sz w:val="28"/>
          <w:szCs w:val="28"/>
        </w:rPr>
        <w:t>З.</w:t>
      </w:r>
      <w:r w:rsidRPr="00AC6B9E">
        <w:rPr>
          <w:spacing w:val="-3"/>
          <w:sz w:val="28"/>
          <w:szCs w:val="28"/>
        </w:rPr>
        <w:t xml:space="preserve"> </w:t>
      </w:r>
      <w:r w:rsidRPr="00AC6B9E">
        <w:rPr>
          <w:sz w:val="28"/>
          <w:szCs w:val="28"/>
        </w:rPr>
        <w:t xml:space="preserve">6- </w:t>
      </w:r>
      <w:r w:rsidRPr="00AC6B9E">
        <w:rPr>
          <w:spacing w:val="-4"/>
          <w:sz w:val="28"/>
          <w:szCs w:val="28"/>
        </w:rPr>
        <w:t>13.</w:t>
      </w:r>
    </w:p>
    <w:p w14:paraId="6EEDFA9A" w14:textId="77777777" w:rsidR="00A0122E" w:rsidRPr="00AC6B9E" w:rsidRDefault="00835FD6" w:rsidP="00643CD5">
      <w:pPr>
        <w:pStyle w:val="a5"/>
        <w:numPr>
          <w:ilvl w:val="0"/>
          <w:numId w:val="5"/>
        </w:numPr>
        <w:tabs>
          <w:tab w:val="left" w:pos="0"/>
          <w:tab w:val="left" w:pos="569"/>
        </w:tabs>
        <w:ind w:left="0" w:firstLine="567"/>
        <w:rPr>
          <w:sz w:val="28"/>
          <w:szCs w:val="28"/>
        </w:rPr>
      </w:pPr>
      <w:r w:rsidRPr="00AC6B9E">
        <w:rPr>
          <w:sz w:val="28"/>
          <w:szCs w:val="28"/>
        </w:rPr>
        <w:lastRenderedPageBreak/>
        <w:t>Drenova, N.V., Kharchenko, A.A., Kuznetsova, A.A., Balandina, M.B., Erohova, M.D., Kulakova, J.Y., Kvashnina, N.A., Shneider, E.Y., Koniajeva, O.N. // Distribution, characteristics and diagnostic methods for Fire Blight (</w:t>
      </w:r>
      <w:r w:rsidRPr="00AC6B9E">
        <w:rPr>
          <w:i/>
          <w:iCs/>
          <w:sz w:val="28"/>
          <w:szCs w:val="28"/>
        </w:rPr>
        <w:t>E</w:t>
      </w:r>
      <w:r w:rsidR="00385A96" w:rsidRPr="00AC6B9E">
        <w:rPr>
          <w:i/>
          <w:iCs/>
          <w:sz w:val="28"/>
          <w:szCs w:val="28"/>
        </w:rPr>
        <w:t>.</w:t>
      </w:r>
      <w:r w:rsidRPr="00AC6B9E">
        <w:rPr>
          <w:i/>
          <w:iCs/>
          <w:sz w:val="28"/>
          <w:szCs w:val="28"/>
        </w:rPr>
        <w:t xml:space="preserve"> amylovora</w:t>
      </w:r>
      <w:r w:rsidRPr="00AC6B9E">
        <w:rPr>
          <w:sz w:val="28"/>
          <w:szCs w:val="28"/>
        </w:rPr>
        <w:t>) in the Russian Federation // J. Acta Hort. – 2014. - №1056. - P. 65-70. DOI: 10.17660/ActaHortic.2014.1056.7</w:t>
      </w:r>
    </w:p>
    <w:p w14:paraId="3AB3DCB5" w14:textId="77777777" w:rsidR="00E86263" w:rsidRPr="00AC6B9E" w:rsidRDefault="00835FD6" w:rsidP="00643CD5">
      <w:pPr>
        <w:pStyle w:val="a5"/>
        <w:numPr>
          <w:ilvl w:val="0"/>
          <w:numId w:val="5"/>
        </w:numPr>
        <w:tabs>
          <w:tab w:val="left" w:pos="0"/>
          <w:tab w:val="left" w:pos="569"/>
        </w:tabs>
        <w:ind w:left="0" w:firstLine="567"/>
        <w:rPr>
          <w:sz w:val="28"/>
          <w:szCs w:val="28"/>
        </w:rPr>
      </w:pPr>
      <w:r w:rsidRPr="00AC6B9E">
        <w:rPr>
          <w:sz w:val="28"/>
          <w:szCs w:val="28"/>
        </w:rPr>
        <w:t>Zhou, Z. Q., Li, Y. N. // The RAPD evidence for t</w:t>
      </w:r>
      <w:r w:rsidR="00A0122E" w:rsidRPr="00AC6B9E">
        <w:rPr>
          <w:sz w:val="28"/>
          <w:szCs w:val="28"/>
        </w:rPr>
        <w:t>he phylogenetic relationship of</w:t>
      </w:r>
      <w:r w:rsidR="00046996" w:rsidRPr="00AC6B9E">
        <w:rPr>
          <w:sz w:val="28"/>
          <w:szCs w:val="28"/>
          <w:lang w:val="en-US"/>
        </w:rPr>
        <w:t xml:space="preserve"> </w:t>
      </w:r>
      <w:r w:rsidRPr="00AC6B9E">
        <w:rPr>
          <w:sz w:val="28"/>
          <w:szCs w:val="28"/>
        </w:rPr>
        <w:t>the</w:t>
      </w:r>
      <w:r w:rsidRPr="00AC6B9E">
        <w:rPr>
          <w:spacing w:val="39"/>
          <w:sz w:val="28"/>
          <w:szCs w:val="28"/>
        </w:rPr>
        <w:t xml:space="preserve"> </w:t>
      </w:r>
      <w:r w:rsidRPr="00AC6B9E">
        <w:rPr>
          <w:sz w:val="28"/>
          <w:szCs w:val="28"/>
        </w:rPr>
        <w:t>closely</w:t>
      </w:r>
      <w:r w:rsidRPr="00AC6B9E">
        <w:rPr>
          <w:spacing w:val="39"/>
          <w:sz w:val="28"/>
          <w:szCs w:val="28"/>
        </w:rPr>
        <w:t xml:space="preserve"> </w:t>
      </w:r>
      <w:r w:rsidRPr="00AC6B9E">
        <w:rPr>
          <w:sz w:val="28"/>
          <w:szCs w:val="28"/>
        </w:rPr>
        <w:t>related</w:t>
      </w:r>
      <w:r w:rsidRPr="00AC6B9E">
        <w:rPr>
          <w:spacing w:val="39"/>
          <w:sz w:val="28"/>
          <w:szCs w:val="28"/>
        </w:rPr>
        <w:t xml:space="preserve"> </w:t>
      </w:r>
      <w:r w:rsidRPr="00AC6B9E">
        <w:rPr>
          <w:sz w:val="28"/>
          <w:szCs w:val="28"/>
        </w:rPr>
        <w:t>species</w:t>
      </w:r>
      <w:r w:rsidRPr="00AC6B9E">
        <w:rPr>
          <w:spacing w:val="37"/>
          <w:sz w:val="28"/>
          <w:szCs w:val="28"/>
        </w:rPr>
        <w:t xml:space="preserve"> </w:t>
      </w:r>
      <w:r w:rsidRPr="00AC6B9E">
        <w:rPr>
          <w:sz w:val="28"/>
          <w:szCs w:val="28"/>
        </w:rPr>
        <w:t>of</w:t>
      </w:r>
      <w:r w:rsidRPr="00AC6B9E">
        <w:rPr>
          <w:spacing w:val="39"/>
          <w:sz w:val="28"/>
          <w:szCs w:val="28"/>
        </w:rPr>
        <w:t xml:space="preserve"> </w:t>
      </w:r>
      <w:r w:rsidRPr="00AC6B9E">
        <w:rPr>
          <w:sz w:val="28"/>
          <w:szCs w:val="28"/>
        </w:rPr>
        <w:t>cultivated</w:t>
      </w:r>
      <w:r w:rsidRPr="00AC6B9E">
        <w:rPr>
          <w:spacing w:val="37"/>
          <w:sz w:val="28"/>
          <w:szCs w:val="28"/>
        </w:rPr>
        <w:t xml:space="preserve"> </w:t>
      </w:r>
      <w:r w:rsidRPr="00AC6B9E">
        <w:rPr>
          <w:sz w:val="28"/>
          <w:szCs w:val="28"/>
        </w:rPr>
        <w:t>apple</w:t>
      </w:r>
      <w:r w:rsidRPr="00AC6B9E">
        <w:rPr>
          <w:spacing w:val="36"/>
          <w:sz w:val="28"/>
          <w:szCs w:val="28"/>
        </w:rPr>
        <w:t xml:space="preserve"> </w:t>
      </w:r>
      <w:r w:rsidRPr="00AC6B9E">
        <w:rPr>
          <w:sz w:val="28"/>
          <w:szCs w:val="28"/>
        </w:rPr>
        <w:t>//</w:t>
      </w:r>
      <w:r w:rsidRPr="00AC6B9E">
        <w:rPr>
          <w:spacing w:val="39"/>
          <w:sz w:val="28"/>
          <w:szCs w:val="28"/>
        </w:rPr>
        <w:t xml:space="preserve"> </w:t>
      </w:r>
      <w:r w:rsidRPr="00AC6B9E">
        <w:rPr>
          <w:sz w:val="28"/>
          <w:szCs w:val="28"/>
        </w:rPr>
        <w:t>Genet.</w:t>
      </w:r>
      <w:r w:rsidRPr="00AC6B9E">
        <w:rPr>
          <w:spacing w:val="38"/>
          <w:sz w:val="28"/>
          <w:szCs w:val="28"/>
        </w:rPr>
        <w:t xml:space="preserve"> </w:t>
      </w:r>
      <w:r w:rsidRPr="00AC6B9E">
        <w:rPr>
          <w:sz w:val="28"/>
          <w:szCs w:val="28"/>
        </w:rPr>
        <w:t>Res.</w:t>
      </w:r>
      <w:r w:rsidRPr="00AC6B9E">
        <w:rPr>
          <w:spacing w:val="35"/>
          <w:sz w:val="28"/>
          <w:szCs w:val="28"/>
        </w:rPr>
        <w:t xml:space="preserve"> </w:t>
      </w:r>
      <w:r w:rsidRPr="00AC6B9E">
        <w:rPr>
          <w:sz w:val="28"/>
          <w:szCs w:val="28"/>
        </w:rPr>
        <w:t>Crop.</w:t>
      </w:r>
      <w:r w:rsidRPr="00AC6B9E">
        <w:rPr>
          <w:spacing w:val="38"/>
          <w:sz w:val="28"/>
          <w:szCs w:val="28"/>
        </w:rPr>
        <w:t xml:space="preserve"> </w:t>
      </w:r>
      <w:r w:rsidRPr="00AC6B9E">
        <w:rPr>
          <w:sz w:val="28"/>
          <w:szCs w:val="28"/>
        </w:rPr>
        <w:t>Evol.</w:t>
      </w:r>
      <w:r w:rsidRPr="00AC6B9E">
        <w:rPr>
          <w:spacing w:val="40"/>
          <w:sz w:val="28"/>
          <w:szCs w:val="28"/>
        </w:rPr>
        <w:t xml:space="preserve"> </w:t>
      </w:r>
      <w:r w:rsidRPr="00AC6B9E">
        <w:rPr>
          <w:sz w:val="28"/>
          <w:szCs w:val="28"/>
        </w:rPr>
        <w:t>-</w:t>
      </w:r>
      <w:r w:rsidRPr="00AC6B9E">
        <w:rPr>
          <w:spacing w:val="39"/>
          <w:sz w:val="28"/>
          <w:szCs w:val="28"/>
        </w:rPr>
        <w:t xml:space="preserve"> </w:t>
      </w:r>
      <w:r w:rsidRPr="00AC6B9E">
        <w:rPr>
          <w:sz w:val="28"/>
          <w:szCs w:val="28"/>
        </w:rPr>
        <w:t>2000.</w:t>
      </w:r>
      <w:r w:rsidRPr="00AC6B9E">
        <w:rPr>
          <w:spacing w:val="37"/>
          <w:sz w:val="28"/>
          <w:szCs w:val="28"/>
        </w:rPr>
        <w:t xml:space="preserve"> </w:t>
      </w:r>
      <w:r w:rsidRPr="00AC6B9E">
        <w:rPr>
          <w:sz w:val="28"/>
          <w:szCs w:val="28"/>
        </w:rPr>
        <w:t>-</w:t>
      </w:r>
      <w:r w:rsidR="00A0122E" w:rsidRPr="00AC6B9E">
        <w:rPr>
          <w:sz w:val="28"/>
          <w:szCs w:val="28"/>
        </w:rPr>
        <w:t xml:space="preserve"> </w:t>
      </w:r>
      <w:r w:rsidRPr="00AC6B9E">
        <w:rPr>
          <w:sz w:val="28"/>
          <w:szCs w:val="28"/>
        </w:rPr>
        <w:t>№47.</w:t>
      </w:r>
      <w:r w:rsidRPr="00AC6B9E">
        <w:rPr>
          <w:spacing w:val="-6"/>
          <w:sz w:val="28"/>
          <w:szCs w:val="28"/>
        </w:rPr>
        <w:t xml:space="preserve"> </w:t>
      </w:r>
      <w:r w:rsidRPr="00AC6B9E">
        <w:rPr>
          <w:sz w:val="28"/>
          <w:szCs w:val="28"/>
        </w:rPr>
        <w:t>-</w:t>
      </w:r>
      <w:r w:rsidRPr="00AC6B9E">
        <w:rPr>
          <w:spacing w:val="-5"/>
          <w:sz w:val="28"/>
          <w:szCs w:val="28"/>
        </w:rPr>
        <w:t xml:space="preserve"> </w:t>
      </w:r>
      <w:r w:rsidRPr="00AC6B9E">
        <w:rPr>
          <w:sz w:val="28"/>
          <w:szCs w:val="28"/>
        </w:rPr>
        <w:t>Р.353-357.</w:t>
      </w:r>
      <w:r w:rsidRPr="00AC6B9E">
        <w:rPr>
          <w:spacing w:val="-6"/>
          <w:sz w:val="28"/>
          <w:szCs w:val="28"/>
        </w:rPr>
        <w:t xml:space="preserve"> </w:t>
      </w:r>
      <w:r w:rsidRPr="00AC6B9E">
        <w:rPr>
          <w:sz w:val="28"/>
          <w:szCs w:val="28"/>
        </w:rPr>
        <w:t>DOI:</w:t>
      </w:r>
      <w:r w:rsidRPr="00AC6B9E">
        <w:rPr>
          <w:spacing w:val="-7"/>
          <w:sz w:val="28"/>
          <w:szCs w:val="28"/>
        </w:rPr>
        <w:t xml:space="preserve"> </w:t>
      </w:r>
      <w:hyperlink r:id="rId149" w:history="1">
        <w:r w:rsidR="00A0122E" w:rsidRPr="00AC6B9E">
          <w:rPr>
            <w:rStyle w:val="a9"/>
            <w:spacing w:val="-7"/>
            <w:sz w:val="28"/>
            <w:szCs w:val="28"/>
          </w:rPr>
          <w:t>https://doi.org/</w:t>
        </w:r>
        <w:r w:rsidR="00A0122E" w:rsidRPr="00AC6B9E">
          <w:rPr>
            <w:rStyle w:val="a9"/>
            <w:sz w:val="28"/>
            <w:szCs w:val="28"/>
          </w:rPr>
          <w:t>10.1023/A:</w:t>
        </w:r>
        <w:r w:rsidR="00A0122E" w:rsidRPr="00AC6B9E">
          <w:rPr>
            <w:rStyle w:val="a9"/>
            <w:spacing w:val="-2"/>
            <w:sz w:val="28"/>
            <w:szCs w:val="28"/>
          </w:rPr>
          <w:t>1008740819941</w:t>
        </w:r>
      </w:hyperlink>
      <w:r w:rsidR="00A0122E" w:rsidRPr="00AC6B9E">
        <w:rPr>
          <w:spacing w:val="-2"/>
          <w:sz w:val="28"/>
          <w:szCs w:val="28"/>
        </w:rPr>
        <w:t xml:space="preserve">  </w:t>
      </w:r>
    </w:p>
    <w:p w14:paraId="2126E1D9" w14:textId="77777777" w:rsidR="00E86263" w:rsidRPr="00AC6B9E" w:rsidRDefault="00835FD6" w:rsidP="00643CD5">
      <w:pPr>
        <w:pStyle w:val="a5"/>
        <w:numPr>
          <w:ilvl w:val="0"/>
          <w:numId w:val="5"/>
        </w:numPr>
        <w:tabs>
          <w:tab w:val="left" w:pos="0"/>
          <w:tab w:val="left" w:pos="585"/>
        </w:tabs>
        <w:ind w:left="0" w:firstLine="567"/>
        <w:rPr>
          <w:sz w:val="28"/>
          <w:szCs w:val="28"/>
        </w:rPr>
      </w:pPr>
      <w:r w:rsidRPr="00AC6B9E">
        <w:rPr>
          <w:sz w:val="28"/>
          <w:szCs w:val="28"/>
        </w:rPr>
        <w:t>На YH, Oh SH, Lee SR. // Genetic Admixture in the Population of Wild Apple (Malus Sieversii) from the Tien Shan Mountains, Kazakhstan. Genes (Basel). 2021. -№12</w:t>
      </w:r>
      <w:r w:rsidRPr="00AC6B9E">
        <w:rPr>
          <w:spacing w:val="-7"/>
          <w:sz w:val="28"/>
          <w:szCs w:val="28"/>
        </w:rPr>
        <w:t xml:space="preserve"> </w:t>
      </w:r>
      <w:r w:rsidRPr="00AC6B9E">
        <w:rPr>
          <w:sz w:val="28"/>
          <w:szCs w:val="28"/>
        </w:rPr>
        <w:t>(1):104.</w:t>
      </w:r>
      <w:r w:rsidRPr="00AC6B9E">
        <w:rPr>
          <w:spacing w:val="-6"/>
          <w:sz w:val="28"/>
          <w:szCs w:val="28"/>
        </w:rPr>
        <w:t xml:space="preserve"> </w:t>
      </w:r>
      <w:r w:rsidRPr="00AC6B9E">
        <w:rPr>
          <w:sz w:val="28"/>
          <w:szCs w:val="28"/>
        </w:rPr>
        <w:t>Published</w:t>
      </w:r>
      <w:r w:rsidRPr="00AC6B9E">
        <w:rPr>
          <w:spacing w:val="-4"/>
          <w:sz w:val="28"/>
          <w:szCs w:val="28"/>
        </w:rPr>
        <w:t xml:space="preserve"> </w:t>
      </w:r>
      <w:r w:rsidRPr="00AC6B9E">
        <w:rPr>
          <w:sz w:val="28"/>
          <w:szCs w:val="28"/>
        </w:rPr>
        <w:t>2021</w:t>
      </w:r>
      <w:r w:rsidRPr="00AC6B9E">
        <w:rPr>
          <w:spacing w:val="-8"/>
          <w:sz w:val="28"/>
          <w:szCs w:val="28"/>
        </w:rPr>
        <w:t xml:space="preserve"> </w:t>
      </w:r>
      <w:r w:rsidRPr="00AC6B9E">
        <w:rPr>
          <w:sz w:val="28"/>
          <w:szCs w:val="28"/>
        </w:rPr>
        <w:t>Jan</w:t>
      </w:r>
      <w:r w:rsidRPr="00AC6B9E">
        <w:rPr>
          <w:spacing w:val="-4"/>
          <w:sz w:val="28"/>
          <w:szCs w:val="28"/>
        </w:rPr>
        <w:t xml:space="preserve"> </w:t>
      </w:r>
      <w:r w:rsidRPr="00AC6B9E">
        <w:rPr>
          <w:sz w:val="28"/>
          <w:szCs w:val="28"/>
        </w:rPr>
        <w:t>15.</w:t>
      </w:r>
      <w:r w:rsidRPr="00AC6B9E">
        <w:rPr>
          <w:spacing w:val="-6"/>
          <w:sz w:val="28"/>
          <w:szCs w:val="28"/>
        </w:rPr>
        <w:t xml:space="preserve"> </w:t>
      </w:r>
      <w:r w:rsidRPr="00AC6B9E">
        <w:rPr>
          <w:sz w:val="28"/>
          <w:szCs w:val="28"/>
        </w:rPr>
        <w:t>doi:</w:t>
      </w:r>
      <w:r w:rsidRPr="00AC6B9E">
        <w:rPr>
          <w:spacing w:val="-7"/>
          <w:sz w:val="28"/>
          <w:szCs w:val="28"/>
        </w:rPr>
        <w:t xml:space="preserve"> </w:t>
      </w:r>
      <w:r w:rsidRPr="00AC6B9E">
        <w:rPr>
          <w:sz w:val="28"/>
          <w:szCs w:val="28"/>
        </w:rPr>
        <w:t>10.3390/</w:t>
      </w:r>
      <w:r w:rsidRPr="00AC6B9E">
        <w:rPr>
          <w:spacing w:val="-7"/>
          <w:sz w:val="28"/>
          <w:szCs w:val="28"/>
        </w:rPr>
        <w:t xml:space="preserve"> </w:t>
      </w:r>
      <w:r w:rsidRPr="00AC6B9E">
        <w:rPr>
          <w:spacing w:val="-2"/>
          <w:sz w:val="28"/>
          <w:szCs w:val="28"/>
        </w:rPr>
        <w:t>genes12010104.</w:t>
      </w:r>
    </w:p>
    <w:p w14:paraId="6BB3105B" w14:textId="77777777" w:rsidR="00E86263" w:rsidRPr="00AC6B9E" w:rsidRDefault="00835FD6" w:rsidP="00643CD5">
      <w:pPr>
        <w:pStyle w:val="a5"/>
        <w:numPr>
          <w:ilvl w:val="0"/>
          <w:numId w:val="5"/>
        </w:numPr>
        <w:tabs>
          <w:tab w:val="left" w:pos="0"/>
          <w:tab w:val="left" w:pos="702"/>
        </w:tabs>
        <w:ind w:left="0" w:firstLine="567"/>
        <w:rPr>
          <w:sz w:val="28"/>
          <w:szCs w:val="28"/>
        </w:rPr>
      </w:pPr>
      <w:r w:rsidRPr="00AC6B9E">
        <w:rPr>
          <w:sz w:val="28"/>
          <w:szCs w:val="28"/>
        </w:rPr>
        <w:t>Омашева М.Е., Пожарский А.С., Мауленбай А.Д., Рябушкина Н.А., Галиакпаров Н.Н. SSR генотипирование сортов яблони казахстанской селекции и выявление аллелей, ассоциированных с устойчивостью к наиболее опасным патогенам // Биотехнология. Теория и практика, №2 Июнь 2016</w:t>
      </w:r>
    </w:p>
    <w:p w14:paraId="4F875AAF" w14:textId="77777777" w:rsidR="00E86263" w:rsidRPr="00AC6B9E" w:rsidRDefault="00835FD6" w:rsidP="00643CD5">
      <w:pPr>
        <w:pStyle w:val="a5"/>
        <w:numPr>
          <w:ilvl w:val="0"/>
          <w:numId w:val="5"/>
        </w:numPr>
        <w:tabs>
          <w:tab w:val="left" w:pos="0"/>
          <w:tab w:val="left" w:pos="665"/>
        </w:tabs>
        <w:ind w:left="0" w:firstLine="567"/>
        <w:rPr>
          <w:sz w:val="28"/>
          <w:szCs w:val="28"/>
        </w:rPr>
      </w:pPr>
      <w:r w:rsidRPr="00AC6B9E">
        <w:rPr>
          <w:sz w:val="28"/>
          <w:szCs w:val="28"/>
        </w:rPr>
        <w:t>Agrios, G.N., 2005, Plant Pathology. 5th eds. United States of America: University of Florida</w:t>
      </w:r>
    </w:p>
    <w:p w14:paraId="16AECD82" w14:textId="77777777" w:rsidR="00A0122E" w:rsidRPr="00AC6B9E" w:rsidRDefault="00835FD6" w:rsidP="00643CD5">
      <w:pPr>
        <w:pStyle w:val="a5"/>
        <w:numPr>
          <w:ilvl w:val="0"/>
          <w:numId w:val="5"/>
        </w:numPr>
        <w:tabs>
          <w:tab w:val="left" w:pos="0"/>
          <w:tab w:val="left" w:pos="685"/>
        </w:tabs>
        <w:ind w:left="0" w:firstLine="567"/>
        <w:rPr>
          <w:sz w:val="28"/>
          <w:szCs w:val="28"/>
        </w:rPr>
      </w:pPr>
      <w:r w:rsidRPr="00AC6B9E">
        <w:rPr>
          <w:sz w:val="28"/>
          <w:szCs w:val="28"/>
        </w:rPr>
        <w:t>Lightner, G.W., Steiner, P.W., 1990, Computerization of blossom blight prediction model. Acta Horticulturae Vol. 273:171- 184.</w:t>
      </w:r>
    </w:p>
    <w:p w14:paraId="4B0EB736" w14:textId="77777777" w:rsidR="00E86263" w:rsidRPr="00AC6B9E" w:rsidRDefault="00835FD6" w:rsidP="00643CD5">
      <w:pPr>
        <w:pStyle w:val="a5"/>
        <w:numPr>
          <w:ilvl w:val="0"/>
          <w:numId w:val="5"/>
        </w:numPr>
        <w:tabs>
          <w:tab w:val="left" w:pos="0"/>
          <w:tab w:val="left" w:pos="685"/>
        </w:tabs>
        <w:ind w:left="0" w:firstLine="567"/>
        <w:rPr>
          <w:sz w:val="28"/>
          <w:szCs w:val="28"/>
        </w:rPr>
      </w:pPr>
      <w:r w:rsidRPr="00AC6B9E">
        <w:rPr>
          <w:sz w:val="28"/>
          <w:szCs w:val="28"/>
        </w:rPr>
        <w:t>Малахова</w:t>
      </w:r>
      <w:r w:rsidRPr="00AC6B9E">
        <w:rPr>
          <w:spacing w:val="38"/>
          <w:sz w:val="28"/>
          <w:szCs w:val="28"/>
        </w:rPr>
        <w:t xml:space="preserve"> </w:t>
      </w:r>
      <w:r w:rsidRPr="00AC6B9E">
        <w:rPr>
          <w:sz w:val="28"/>
          <w:szCs w:val="28"/>
        </w:rPr>
        <w:t>Н.П,</w:t>
      </w:r>
      <w:r w:rsidRPr="00AC6B9E">
        <w:rPr>
          <w:spacing w:val="38"/>
          <w:sz w:val="28"/>
          <w:szCs w:val="28"/>
        </w:rPr>
        <w:t xml:space="preserve"> </w:t>
      </w:r>
      <w:r w:rsidRPr="00AC6B9E">
        <w:rPr>
          <w:sz w:val="28"/>
          <w:szCs w:val="28"/>
        </w:rPr>
        <w:t>Скиба</w:t>
      </w:r>
      <w:r w:rsidRPr="00AC6B9E">
        <w:rPr>
          <w:spacing w:val="39"/>
          <w:sz w:val="28"/>
          <w:szCs w:val="28"/>
        </w:rPr>
        <w:t xml:space="preserve"> </w:t>
      </w:r>
      <w:r w:rsidRPr="00AC6B9E">
        <w:rPr>
          <w:sz w:val="28"/>
          <w:szCs w:val="28"/>
        </w:rPr>
        <w:t>Ю.А.,</w:t>
      </w:r>
      <w:r w:rsidRPr="00AC6B9E">
        <w:rPr>
          <w:spacing w:val="38"/>
          <w:sz w:val="28"/>
          <w:szCs w:val="28"/>
        </w:rPr>
        <w:t xml:space="preserve"> </w:t>
      </w:r>
      <w:r w:rsidRPr="00AC6B9E">
        <w:rPr>
          <w:sz w:val="28"/>
          <w:szCs w:val="28"/>
        </w:rPr>
        <w:t>Тезекбаева</w:t>
      </w:r>
      <w:r w:rsidRPr="00AC6B9E">
        <w:rPr>
          <w:spacing w:val="39"/>
          <w:sz w:val="28"/>
          <w:szCs w:val="28"/>
        </w:rPr>
        <w:t xml:space="preserve"> </w:t>
      </w:r>
      <w:r w:rsidRPr="00AC6B9E">
        <w:rPr>
          <w:sz w:val="28"/>
          <w:szCs w:val="28"/>
        </w:rPr>
        <w:t>Б.К.,</w:t>
      </w:r>
      <w:r w:rsidRPr="00AC6B9E">
        <w:rPr>
          <w:spacing w:val="38"/>
          <w:sz w:val="28"/>
          <w:szCs w:val="28"/>
        </w:rPr>
        <w:t xml:space="preserve"> </w:t>
      </w:r>
      <w:r w:rsidRPr="00AC6B9E">
        <w:rPr>
          <w:sz w:val="28"/>
          <w:szCs w:val="28"/>
        </w:rPr>
        <w:t>Хасейн</w:t>
      </w:r>
      <w:r w:rsidRPr="00AC6B9E">
        <w:rPr>
          <w:spacing w:val="40"/>
          <w:sz w:val="28"/>
          <w:szCs w:val="28"/>
        </w:rPr>
        <w:t xml:space="preserve"> </w:t>
      </w:r>
      <w:r w:rsidRPr="00AC6B9E">
        <w:rPr>
          <w:sz w:val="28"/>
          <w:szCs w:val="28"/>
        </w:rPr>
        <w:t>А.,</w:t>
      </w:r>
      <w:r w:rsidRPr="00AC6B9E">
        <w:rPr>
          <w:spacing w:val="38"/>
          <w:sz w:val="28"/>
          <w:szCs w:val="28"/>
        </w:rPr>
        <w:t xml:space="preserve"> </w:t>
      </w:r>
      <w:r w:rsidRPr="00AC6B9E">
        <w:rPr>
          <w:sz w:val="28"/>
          <w:szCs w:val="28"/>
        </w:rPr>
        <w:t>Дмитриева</w:t>
      </w:r>
      <w:r w:rsidRPr="00AC6B9E">
        <w:rPr>
          <w:spacing w:val="39"/>
          <w:sz w:val="28"/>
          <w:szCs w:val="28"/>
        </w:rPr>
        <w:t xml:space="preserve"> </w:t>
      </w:r>
      <w:r w:rsidRPr="00AC6B9E">
        <w:rPr>
          <w:sz w:val="28"/>
          <w:szCs w:val="28"/>
        </w:rPr>
        <w:t>К.Д.,</w:t>
      </w:r>
      <w:r w:rsidRPr="00AC6B9E">
        <w:rPr>
          <w:sz w:val="28"/>
          <w:szCs w:val="28"/>
        </w:rPr>
        <w:tab/>
        <w:t xml:space="preserve"> Ромашкин</w:t>
      </w:r>
      <w:r w:rsidRPr="00AC6B9E">
        <w:rPr>
          <w:spacing w:val="80"/>
          <w:w w:val="150"/>
          <w:sz w:val="28"/>
          <w:szCs w:val="28"/>
        </w:rPr>
        <w:t xml:space="preserve"> </w:t>
      </w:r>
      <w:r w:rsidRPr="00AC6B9E">
        <w:rPr>
          <w:sz w:val="28"/>
          <w:szCs w:val="28"/>
        </w:rPr>
        <w:t>В.Н.,</w:t>
      </w:r>
      <w:r w:rsidRPr="00AC6B9E">
        <w:rPr>
          <w:spacing w:val="80"/>
          <w:w w:val="150"/>
          <w:sz w:val="28"/>
          <w:szCs w:val="28"/>
        </w:rPr>
        <w:t xml:space="preserve"> </w:t>
      </w:r>
      <w:r w:rsidRPr="00AC6B9E">
        <w:rPr>
          <w:sz w:val="28"/>
          <w:szCs w:val="28"/>
        </w:rPr>
        <w:t>Жармухамедова</w:t>
      </w:r>
      <w:r w:rsidRPr="00AC6B9E">
        <w:rPr>
          <w:spacing w:val="80"/>
          <w:w w:val="150"/>
          <w:sz w:val="28"/>
          <w:szCs w:val="28"/>
        </w:rPr>
        <w:t xml:space="preserve"> </w:t>
      </w:r>
      <w:r w:rsidRPr="00AC6B9E">
        <w:rPr>
          <w:sz w:val="28"/>
          <w:szCs w:val="28"/>
        </w:rPr>
        <w:t>Г.А.,</w:t>
      </w:r>
      <w:r w:rsidRPr="00AC6B9E">
        <w:rPr>
          <w:spacing w:val="80"/>
          <w:w w:val="150"/>
          <w:sz w:val="28"/>
          <w:szCs w:val="28"/>
        </w:rPr>
        <w:t xml:space="preserve"> </w:t>
      </w:r>
      <w:r w:rsidRPr="00AC6B9E">
        <w:rPr>
          <w:sz w:val="28"/>
          <w:szCs w:val="28"/>
        </w:rPr>
        <w:t>Джуманова</w:t>
      </w:r>
      <w:r w:rsidRPr="00AC6B9E">
        <w:rPr>
          <w:spacing w:val="80"/>
          <w:w w:val="150"/>
          <w:sz w:val="28"/>
          <w:szCs w:val="28"/>
        </w:rPr>
        <w:t xml:space="preserve"> </w:t>
      </w:r>
      <w:r w:rsidRPr="00AC6B9E">
        <w:rPr>
          <w:sz w:val="28"/>
          <w:szCs w:val="28"/>
        </w:rPr>
        <w:t>Ж.К.,</w:t>
      </w:r>
      <w:r w:rsidRPr="00AC6B9E">
        <w:rPr>
          <w:spacing w:val="80"/>
          <w:w w:val="150"/>
          <w:sz w:val="28"/>
          <w:szCs w:val="28"/>
        </w:rPr>
        <w:t xml:space="preserve"> </w:t>
      </w:r>
      <w:r w:rsidRPr="00AC6B9E">
        <w:rPr>
          <w:sz w:val="28"/>
          <w:szCs w:val="28"/>
        </w:rPr>
        <w:t>Мальцева</w:t>
      </w:r>
      <w:r w:rsidRPr="00AC6B9E">
        <w:rPr>
          <w:spacing w:val="80"/>
          <w:w w:val="150"/>
          <w:sz w:val="28"/>
          <w:szCs w:val="28"/>
        </w:rPr>
        <w:t xml:space="preserve"> </w:t>
      </w:r>
      <w:r w:rsidR="00046996" w:rsidRPr="00AC6B9E">
        <w:rPr>
          <w:sz w:val="28"/>
          <w:szCs w:val="28"/>
        </w:rPr>
        <w:t xml:space="preserve">Э.Р </w:t>
      </w:r>
      <w:r w:rsidRPr="00AC6B9E">
        <w:rPr>
          <w:sz w:val="28"/>
          <w:szCs w:val="28"/>
        </w:rPr>
        <w:t>Распространенность</w:t>
      </w:r>
      <w:r w:rsidRPr="00AC6B9E">
        <w:rPr>
          <w:spacing w:val="80"/>
          <w:w w:val="150"/>
          <w:sz w:val="28"/>
          <w:szCs w:val="28"/>
        </w:rPr>
        <w:t xml:space="preserve"> </w:t>
      </w:r>
      <w:r w:rsidRPr="00AC6B9E">
        <w:rPr>
          <w:i/>
          <w:sz w:val="28"/>
          <w:szCs w:val="28"/>
        </w:rPr>
        <w:t>E</w:t>
      </w:r>
      <w:r w:rsidR="00385A96" w:rsidRPr="00AC6B9E">
        <w:rPr>
          <w:i/>
          <w:sz w:val="28"/>
          <w:szCs w:val="28"/>
        </w:rPr>
        <w:t>.</w:t>
      </w:r>
      <w:r w:rsidRPr="00AC6B9E">
        <w:rPr>
          <w:i/>
          <w:spacing w:val="80"/>
          <w:w w:val="150"/>
          <w:sz w:val="28"/>
          <w:szCs w:val="28"/>
        </w:rPr>
        <w:t xml:space="preserve"> </w:t>
      </w:r>
      <w:r w:rsidRPr="00AC6B9E">
        <w:rPr>
          <w:i/>
          <w:sz w:val="28"/>
          <w:szCs w:val="28"/>
        </w:rPr>
        <w:t>amylovora</w:t>
      </w:r>
      <w:r w:rsidRPr="00AC6B9E">
        <w:rPr>
          <w:i/>
          <w:spacing w:val="80"/>
          <w:w w:val="150"/>
          <w:sz w:val="28"/>
          <w:szCs w:val="28"/>
        </w:rPr>
        <w:t xml:space="preserve"> </w:t>
      </w:r>
      <w:r w:rsidRPr="00AC6B9E">
        <w:rPr>
          <w:sz w:val="28"/>
          <w:szCs w:val="28"/>
        </w:rPr>
        <w:t>на</w:t>
      </w:r>
      <w:r w:rsidRPr="00AC6B9E">
        <w:rPr>
          <w:spacing w:val="80"/>
          <w:w w:val="150"/>
          <w:sz w:val="28"/>
          <w:szCs w:val="28"/>
        </w:rPr>
        <w:t xml:space="preserve"> </w:t>
      </w:r>
      <w:r w:rsidRPr="00AC6B9E">
        <w:rPr>
          <w:sz w:val="28"/>
          <w:szCs w:val="28"/>
        </w:rPr>
        <w:t>дикорастущих</w:t>
      </w:r>
      <w:r w:rsidRPr="00AC6B9E">
        <w:rPr>
          <w:spacing w:val="80"/>
          <w:w w:val="150"/>
          <w:sz w:val="28"/>
          <w:szCs w:val="28"/>
        </w:rPr>
        <w:t xml:space="preserve"> </w:t>
      </w:r>
      <w:r w:rsidRPr="00AC6B9E">
        <w:rPr>
          <w:sz w:val="28"/>
          <w:szCs w:val="28"/>
        </w:rPr>
        <w:t>и</w:t>
      </w:r>
      <w:r w:rsidRPr="00AC6B9E">
        <w:rPr>
          <w:spacing w:val="80"/>
          <w:w w:val="150"/>
          <w:sz w:val="28"/>
          <w:szCs w:val="28"/>
        </w:rPr>
        <w:t xml:space="preserve"> </w:t>
      </w:r>
      <w:r w:rsidRPr="00AC6B9E">
        <w:rPr>
          <w:sz w:val="28"/>
          <w:szCs w:val="28"/>
        </w:rPr>
        <w:t>культурных</w:t>
      </w:r>
      <w:r w:rsidRPr="00AC6B9E">
        <w:rPr>
          <w:sz w:val="28"/>
          <w:szCs w:val="28"/>
        </w:rPr>
        <w:tab/>
        <w:t xml:space="preserve"> яблоневых</w:t>
      </w:r>
      <w:r w:rsidRPr="00AC6B9E">
        <w:rPr>
          <w:spacing w:val="40"/>
          <w:sz w:val="28"/>
          <w:szCs w:val="28"/>
        </w:rPr>
        <w:t xml:space="preserve"> </w:t>
      </w:r>
      <w:r w:rsidRPr="00AC6B9E">
        <w:rPr>
          <w:sz w:val="28"/>
          <w:szCs w:val="28"/>
        </w:rPr>
        <w:t>деревьях</w:t>
      </w:r>
      <w:r w:rsidRPr="00AC6B9E">
        <w:rPr>
          <w:spacing w:val="40"/>
          <w:sz w:val="28"/>
          <w:szCs w:val="28"/>
        </w:rPr>
        <w:t xml:space="preserve"> </w:t>
      </w:r>
      <w:r w:rsidRPr="00AC6B9E">
        <w:rPr>
          <w:sz w:val="28"/>
          <w:szCs w:val="28"/>
        </w:rPr>
        <w:t>рода</w:t>
      </w:r>
      <w:r w:rsidRPr="00AC6B9E">
        <w:rPr>
          <w:spacing w:val="40"/>
          <w:sz w:val="28"/>
          <w:szCs w:val="28"/>
        </w:rPr>
        <w:t xml:space="preserve"> </w:t>
      </w:r>
      <w:r w:rsidRPr="00AC6B9E">
        <w:rPr>
          <w:sz w:val="28"/>
          <w:szCs w:val="28"/>
        </w:rPr>
        <w:t>malus</w:t>
      </w:r>
      <w:r w:rsidRPr="00AC6B9E">
        <w:rPr>
          <w:spacing w:val="40"/>
          <w:sz w:val="28"/>
          <w:szCs w:val="28"/>
        </w:rPr>
        <w:t xml:space="preserve"> </w:t>
      </w:r>
      <w:r w:rsidRPr="00AC6B9E">
        <w:rPr>
          <w:sz w:val="28"/>
          <w:szCs w:val="28"/>
        </w:rPr>
        <w:t>spp.</w:t>
      </w:r>
      <w:r w:rsidRPr="00AC6B9E">
        <w:rPr>
          <w:spacing w:val="40"/>
          <w:sz w:val="28"/>
          <w:szCs w:val="28"/>
        </w:rPr>
        <w:t xml:space="preserve"> </w:t>
      </w:r>
      <w:r w:rsidRPr="00AC6B9E">
        <w:rPr>
          <w:sz w:val="28"/>
          <w:szCs w:val="28"/>
        </w:rPr>
        <w:t>на</w:t>
      </w:r>
      <w:r w:rsidRPr="00AC6B9E">
        <w:rPr>
          <w:spacing w:val="40"/>
          <w:sz w:val="28"/>
          <w:szCs w:val="28"/>
        </w:rPr>
        <w:t xml:space="preserve"> </w:t>
      </w:r>
      <w:r w:rsidRPr="00AC6B9E">
        <w:rPr>
          <w:sz w:val="28"/>
          <w:szCs w:val="28"/>
        </w:rPr>
        <w:t>период</w:t>
      </w:r>
      <w:r w:rsidRPr="00AC6B9E">
        <w:rPr>
          <w:spacing w:val="40"/>
          <w:sz w:val="28"/>
          <w:szCs w:val="28"/>
        </w:rPr>
        <w:t xml:space="preserve"> </w:t>
      </w:r>
      <w:r w:rsidRPr="00AC6B9E">
        <w:rPr>
          <w:sz w:val="28"/>
          <w:szCs w:val="28"/>
        </w:rPr>
        <w:t>2021</w:t>
      </w:r>
      <w:r w:rsidRPr="00AC6B9E">
        <w:rPr>
          <w:spacing w:val="40"/>
          <w:sz w:val="28"/>
          <w:szCs w:val="28"/>
        </w:rPr>
        <w:t xml:space="preserve"> </w:t>
      </w:r>
      <w:r w:rsidRPr="00AC6B9E">
        <w:rPr>
          <w:sz w:val="28"/>
          <w:szCs w:val="28"/>
        </w:rPr>
        <w:t>года</w:t>
      </w:r>
      <w:r w:rsidR="00046996" w:rsidRPr="00AC6B9E">
        <w:rPr>
          <w:sz w:val="28"/>
          <w:szCs w:val="28"/>
        </w:rPr>
        <w:t>.</w:t>
      </w:r>
      <w:r w:rsidRPr="00AC6B9E">
        <w:rPr>
          <w:spacing w:val="40"/>
          <w:sz w:val="28"/>
          <w:szCs w:val="28"/>
        </w:rPr>
        <w:t xml:space="preserve"> </w:t>
      </w:r>
      <w:r w:rsidRPr="00AC6B9E">
        <w:rPr>
          <w:sz w:val="28"/>
          <w:szCs w:val="28"/>
        </w:rPr>
        <w:t>УДК:</w:t>
      </w:r>
      <w:r w:rsidRPr="00AC6B9E">
        <w:rPr>
          <w:spacing w:val="40"/>
          <w:sz w:val="28"/>
          <w:szCs w:val="28"/>
        </w:rPr>
        <w:t xml:space="preserve"> </w:t>
      </w:r>
      <w:r w:rsidRPr="00AC6B9E">
        <w:rPr>
          <w:sz w:val="28"/>
          <w:szCs w:val="28"/>
        </w:rPr>
        <w:t>577.216.3;</w:t>
      </w:r>
      <w:r w:rsidR="00046996" w:rsidRPr="00AC6B9E">
        <w:rPr>
          <w:sz w:val="28"/>
          <w:szCs w:val="28"/>
          <w:lang w:val="ru-RU"/>
        </w:rPr>
        <w:t xml:space="preserve"> 2</w:t>
      </w:r>
      <w:r w:rsidRPr="00AC6B9E">
        <w:rPr>
          <w:spacing w:val="-2"/>
          <w:sz w:val="28"/>
          <w:szCs w:val="28"/>
        </w:rPr>
        <w:t>022,</w:t>
      </w:r>
      <w:r w:rsidRPr="00AC6B9E">
        <w:rPr>
          <w:spacing w:val="-4"/>
          <w:sz w:val="28"/>
          <w:szCs w:val="28"/>
        </w:rPr>
        <w:t>№.2,</w:t>
      </w:r>
      <w:r w:rsidRPr="00AC6B9E">
        <w:rPr>
          <w:sz w:val="28"/>
          <w:szCs w:val="28"/>
        </w:rPr>
        <w:tab/>
      </w:r>
      <w:r w:rsidRPr="00AC6B9E">
        <w:rPr>
          <w:spacing w:val="-5"/>
          <w:sz w:val="28"/>
          <w:szCs w:val="28"/>
        </w:rPr>
        <w:t>C.</w:t>
      </w:r>
      <w:r w:rsidRPr="00AC6B9E">
        <w:rPr>
          <w:sz w:val="28"/>
          <w:szCs w:val="28"/>
        </w:rPr>
        <w:tab/>
      </w:r>
      <w:r w:rsidRPr="00AC6B9E">
        <w:rPr>
          <w:spacing w:val="-5"/>
          <w:sz w:val="28"/>
          <w:szCs w:val="28"/>
        </w:rPr>
        <w:t>62</w:t>
      </w:r>
      <w:r w:rsidR="00046996" w:rsidRPr="00AC6B9E">
        <w:rPr>
          <w:spacing w:val="-5"/>
          <w:sz w:val="28"/>
          <w:szCs w:val="28"/>
          <w:lang w:val="ru-RU"/>
        </w:rPr>
        <w:t xml:space="preserve">.  </w:t>
      </w:r>
      <w:hyperlink r:id="rId150">
        <w:r w:rsidRPr="00AC6B9E">
          <w:rPr>
            <w:color w:val="0000FF"/>
            <w:spacing w:val="-2"/>
            <w:sz w:val="28"/>
            <w:szCs w:val="28"/>
            <w:u w:val="single" w:color="0000FF"/>
          </w:rPr>
          <w:t>www.elibrary.ru/download/elibrary_49279541_52019631.pdf</w:t>
        </w:r>
      </w:hyperlink>
    </w:p>
    <w:p w14:paraId="0E977B4C" w14:textId="77777777" w:rsidR="00E86263" w:rsidRPr="00AC6B9E" w:rsidRDefault="00835FD6" w:rsidP="00643CD5">
      <w:pPr>
        <w:pStyle w:val="a5"/>
        <w:numPr>
          <w:ilvl w:val="0"/>
          <w:numId w:val="5"/>
        </w:numPr>
        <w:tabs>
          <w:tab w:val="left" w:pos="0"/>
          <w:tab w:val="left" w:pos="610"/>
        </w:tabs>
        <w:ind w:left="0" w:firstLine="567"/>
        <w:rPr>
          <w:sz w:val="28"/>
          <w:szCs w:val="28"/>
        </w:rPr>
      </w:pPr>
      <w:r w:rsidRPr="00AC6B9E">
        <w:rPr>
          <w:sz w:val="28"/>
          <w:szCs w:val="28"/>
        </w:rPr>
        <w:t>Kůdela V., Novacky A., Fucikovsky L., 2002. Rostlino-lékařská bakteriologie (Bacteria and Plant Health). Academia, Prague: 348.</w:t>
      </w:r>
    </w:p>
    <w:p w14:paraId="6461BC91" w14:textId="77777777" w:rsidR="00E86263" w:rsidRPr="00AC6B9E" w:rsidRDefault="00835FD6" w:rsidP="00643CD5">
      <w:pPr>
        <w:pStyle w:val="a5"/>
        <w:numPr>
          <w:ilvl w:val="0"/>
          <w:numId w:val="5"/>
        </w:numPr>
        <w:tabs>
          <w:tab w:val="left" w:pos="0"/>
          <w:tab w:val="left" w:pos="569"/>
        </w:tabs>
        <w:ind w:left="0" w:firstLine="567"/>
        <w:rPr>
          <w:sz w:val="28"/>
          <w:szCs w:val="28"/>
        </w:rPr>
      </w:pPr>
      <w:r w:rsidRPr="00AC6B9E">
        <w:rPr>
          <w:sz w:val="28"/>
          <w:szCs w:val="28"/>
        </w:rPr>
        <w:t xml:space="preserve">Vanneste, J. What is Fire Blight? Who is </w:t>
      </w:r>
      <w:r w:rsidRPr="00AC6B9E">
        <w:rPr>
          <w:i/>
          <w:iCs/>
          <w:sz w:val="28"/>
          <w:szCs w:val="28"/>
        </w:rPr>
        <w:t>E</w:t>
      </w:r>
      <w:r w:rsidR="00385A96" w:rsidRPr="00AC6B9E">
        <w:rPr>
          <w:i/>
          <w:iCs/>
          <w:sz w:val="28"/>
          <w:szCs w:val="28"/>
        </w:rPr>
        <w:t>.</w:t>
      </w:r>
      <w:r w:rsidRPr="00AC6B9E">
        <w:rPr>
          <w:i/>
          <w:iCs/>
          <w:sz w:val="28"/>
          <w:szCs w:val="28"/>
        </w:rPr>
        <w:t xml:space="preserve"> amylovora</w:t>
      </w:r>
      <w:r w:rsidRPr="00AC6B9E">
        <w:rPr>
          <w:sz w:val="28"/>
          <w:szCs w:val="28"/>
        </w:rPr>
        <w:t xml:space="preserve">? How to Control it? In Fire Blight, the Disease and Its Causative Agent, </w:t>
      </w:r>
      <w:r w:rsidRPr="00AC6B9E">
        <w:rPr>
          <w:i/>
          <w:iCs/>
          <w:sz w:val="28"/>
          <w:szCs w:val="28"/>
        </w:rPr>
        <w:t>E</w:t>
      </w:r>
      <w:r w:rsidR="006946DF" w:rsidRPr="00AC6B9E">
        <w:rPr>
          <w:i/>
          <w:iCs/>
          <w:sz w:val="28"/>
          <w:szCs w:val="28"/>
        </w:rPr>
        <w:t>.</w:t>
      </w:r>
      <w:r w:rsidRPr="00AC6B9E">
        <w:rPr>
          <w:i/>
          <w:iCs/>
          <w:sz w:val="28"/>
          <w:szCs w:val="28"/>
        </w:rPr>
        <w:t xml:space="preserve"> amylovora</w:t>
      </w:r>
      <w:r w:rsidRPr="00AC6B9E">
        <w:rPr>
          <w:sz w:val="28"/>
          <w:szCs w:val="28"/>
        </w:rPr>
        <w:t>.</w:t>
      </w:r>
      <w:r w:rsidRPr="00AC6B9E">
        <w:rPr>
          <w:spacing w:val="40"/>
          <w:sz w:val="28"/>
          <w:szCs w:val="28"/>
        </w:rPr>
        <w:t xml:space="preserve"> </w:t>
      </w:r>
      <w:r w:rsidRPr="00AC6B9E">
        <w:rPr>
          <w:sz w:val="28"/>
          <w:szCs w:val="28"/>
        </w:rPr>
        <w:t>CABI: Wallingford, UK, 2000.</w:t>
      </w:r>
    </w:p>
    <w:p w14:paraId="148BFC17" w14:textId="77777777" w:rsidR="00E86263" w:rsidRPr="00AC6B9E" w:rsidRDefault="00835FD6" w:rsidP="00643CD5">
      <w:pPr>
        <w:pStyle w:val="a5"/>
        <w:numPr>
          <w:ilvl w:val="0"/>
          <w:numId w:val="5"/>
        </w:numPr>
        <w:tabs>
          <w:tab w:val="left" w:pos="0"/>
          <w:tab w:val="left" w:pos="632"/>
        </w:tabs>
        <w:ind w:left="0" w:firstLine="567"/>
        <w:rPr>
          <w:sz w:val="28"/>
          <w:szCs w:val="28"/>
        </w:rPr>
      </w:pPr>
      <w:r w:rsidRPr="00AC6B9E">
        <w:rPr>
          <w:sz w:val="28"/>
          <w:szCs w:val="28"/>
        </w:rPr>
        <w:t>Acimovic, S.A.G.; Meredith, C.L.; Santander, R.D.; Khodadadi, F. Proof of Concept for Shoot Blight and Fire Blight Canker Management with Postinfection Spray Applications of Prohexadione-Calcium and Acibenzolar-S-Methyl in Apple. Plant Dis. 2021, 105, Р. 4095–4105.</w:t>
      </w:r>
    </w:p>
    <w:p w14:paraId="5952CA08" w14:textId="77777777" w:rsidR="00E86263" w:rsidRPr="00AC6B9E" w:rsidRDefault="00835FD6" w:rsidP="00643CD5">
      <w:pPr>
        <w:pStyle w:val="a5"/>
        <w:numPr>
          <w:ilvl w:val="0"/>
          <w:numId w:val="5"/>
        </w:numPr>
        <w:tabs>
          <w:tab w:val="left" w:pos="0"/>
          <w:tab w:val="left" w:pos="586"/>
        </w:tabs>
        <w:ind w:left="0" w:firstLine="567"/>
        <w:rPr>
          <w:sz w:val="28"/>
          <w:szCs w:val="28"/>
        </w:rPr>
      </w:pPr>
      <w:r w:rsidRPr="00AC6B9E">
        <w:rPr>
          <w:sz w:val="28"/>
          <w:szCs w:val="28"/>
        </w:rPr>
        <w:t>European Commission. Commission Regulation (EC) No 473/2002. Off. J. Eur. Communities 2002.</w:t>
      </w:r>
    </w:p>
    <w:p w14:paraId="35F67C1C" w14:textId="77777777" w:rsidR="00892EE7" w:rsidRDefault="00835FD6" w:rsidP="00643CD5">
      <w:pPr>
        <w:pStyle w:val="a5"/>
        <w:numPr>
          <w:ilvl w:val="0"/>
          <w:numId w:val="5"/>
        </w:numPr>
        <w:tabs>
          <w:tab w:val="left" w:pos="0"/>
          <w:tab w:val="left" w:pos="600"/>
        </w:tabs>
        <w:ind w:left="0" w:firstLine="567"/>
        <w:rPr>
          <w:sz w:val="28"/>
          <w:szCs w:val="28"/>
        </w:rPr>
      </w:pPr>
      <w:r w:rsidRPr="00892EE7">
        <w:rPr>
          <w:sz w:val="28"/>
          <w:szCs w:val="28"/>
        </w:rPr>
        <w:t>Martins, P.M.M.; Merfa, M.V.; Takita, M.A.; De Souza, A.A. Persistence in phytopathogenic bacteria: Do we know enough? Front. Microbiol. 2018, 9, 1099.</w:t>
      </w:r>
    </w:p>
    <w:p w14:paraId="67914E40" w14:textId="0C4108AD" w:rsidR="00E86263" w:rsidRPr="00892EE7" w:rsidRDefault="00835FD6" w:rsidP="00643CD5">
      <w:pPr>
        <w:pStyle w:val="a5"/>
        <w:numPr>
          <w:ilvl w:val="0"/>
          <w:numId w:val="5"/>
        </w:numPr>
        <w:tabs>
          <w:tab w:val="left" w:pos="0"/>
          <w:tab w:val="left" w:pos="600"/>
        </w:tabs>
        <w:ind w:left="0" w:firstLine="567"/>
        <w:rPr>
          <w:sz w:val="28"/>
          <w:szCs w:val="28"/>
        </w:rPr>
      </w:pPr>
      <w:r w:rsidRPr="00892EE7">
        <w:rPr>
          <w:sz w:val="28"/>
          <w:szCs w:val="28"/>
        </w:rPr>
        <w:t>Худницкая Е.С., Лагоненко А.Л., Феклистов И.Н., Мандрик-Литвинкович, Сверчкова Н.В., Валентович Л.Н. Поиск биологических средств защиты растений от бактериального ожога. Микробные биотехнологии: фундаментальные</w:t>
      </w:r>
      <w:r w:rsidRPr="00892EE7">
        <w:rPr>
          <w:spacing w:val="-3"/>
          <w:sz w:val="28"/>
          <w:szCs w:val="28"/>
        </w:rPr>
        <w:t xml:space="preserve"> </w:t>
      </w:r>
      <w:r w:rsidRPr="00892EE7">
        <w:rPr>
          <w:sz w:val="28"/>
          <w:szCs w:val="28"/>
        </w:rPr>
        <w:t>и</w:t>
      </w:r>
      <w:r w:rsidRPr="00892EE7">
        <w:rPr>
          <w:spacing w:val="-5"/>
          <w:sz w:val="28"/>
          <w:szCs w:val="28"/>
        </w:rPr>
        <w:t xml:space="preserve"> </w:t>
      </w:r>
      <w:r w:rsidRPr="00892EE7">
        <w:rPr>
          <w:sz w:val="28"/>
          <w:szCs w:val="28"/>
        </w:rPr>
        <w:t>прикладные</w:t>
      </w:r>
      <w:r w:rsidRPr="00892EE7">
        <w:rPr>
          <w:spacing w:val="-3"/>
          <w:sz w:val="28"/>
          <w:szCs w:val="28"/>
        </w:rPr>
        <w:t xml:space="preserve"> </w:t>
      </w:r>
      <w:r w:rsidRPr="00892EE7">
        <w:rPr>
          <w:sz w:val="28"/>
          <w:szCs w:val="28"/>
        </w:rPr>
        <w:t>аспекты</w:t>
      </w:r>
      <w:r w:rsidRPr="00892EE7">
        <w:rPr>
          <w:spacing w:val="-3"/>
          <w:sz w:val="28"/>
          <w:szCs w:val="28"/>
        </w:rPr>
        <w:t xml:space="preserve"> </w:t>
      </w:r>
      <w:r w:rsidRPr="00892EE7">
        <w:rPr>
          <w:sz w:val="28"/>
          <w:szCs w:val="28"/>
        </w:rPr>
        <w:t>/</w:t>
      </w:r>
      <w:r w:rsidRPr="00892EE7">
        <w:rPr>
          <w:spacing w:val="-3"/>
          <w:sz w:val="28"/>
          <w:szCs w:val="28"/>
        </w:rPr>
        <w:t xml:space="preserve"> </w:t>
      </w:r>
      <w:r w:rsidRPr="00892EE7">
        <w:rPr>
          <w:sz w:val="28"/>
          <w:szCs w:val="28"/>
        </w:rPr>
        <w:t>Сборник</w:t>
      </w:r>
      <w:r w:rsidRPr="00892EE7">
        <w:rPr>
          <w:spacing w:val="-3"/>
          <w:sz w:val="28"/>
          <w:szCs w:val="28"/>
        </w:rPr>
        <w:t xml:space="preserve"> </w:t>
      </w:r>
      <w:r w:rsidRPr="00892EE7">
        <w:rPr>
          <w:sz w:val="28"/>
          <w:szCs w:val="28"/>
        </w:rPr>
        <w:t>научных</w:t>
      </w:r>
      <w:r w:rsidRPr="00892EE7">
        <w:rPr>
          <w:spacing w:val="-2"/>
          <w:sz w:val="28"/>
          <w:szCs w:val="28"/>
        </w:rPr>
        <w:t xml:space="preserve"> </w:t>
      </w:r>
      <w:r w:rsidRPr="00892EE7">
        <w:rPr>
          <w:sz w:val="28"/>
          <w:szCs w:val="28"/>
        </w:rPr>
        <w:t>трудов. –</w:t>
      </w:r>
      <w:r w:rsidRPr="00892EE7">
        <w:rPr>
          <w:spacing w:val="-3"/>
          <w:sz w:val="28"/>
          <w:szCs w:val="28"/>
        </w:rPr>
        <w:t xml:space="preserve"> </w:t>
      </w:r>
      <w:r w:rsidRPr="00892EE7">
        <w:rPr>
          <w:sz w:val="28"/>
          <w:szCs w:val="28"/>
        </w:rPr>
        <w:t>Минск.</w:t>
      </w:r>
      <w:r w:rsidRPr="00892EE7">
        <w:rPr>
          <w:spacing w:val="-6"/>
          <w:sz w:val="28"/>
          <w:szCs w:val="28"/>
        </w:rPr>
        <w:t xml:space="preserve"> </w:t>
      </w:r>
      <w:r w:rsidRPr="00892EE7">
        <w:rPr>
          <w:sz w:val="28"/>
          <w:szCs w:val="28"/>
        </w:rPr>
        <w:t>– 2015. – С. 292-301.</w:t>
      </w:r>
    </w:p>
    <w:p w14:paraId="4C73ECDA" w14:textId="77777777" w:rsidR="00E86263" w:rsidRPr="00AC6B9E" w:rsidRDefault="00835FD6" w:rsidP="00643CD5">
      <w:pPr>
        <w:pStyle w:val="a5"/>
        <w:numPr>
          <w:ilvl w:val="0"/>
          <w:numId w:val="5"/>
        </w:numPr>
        <w:tabs>
          <w:tab w:val="left" w:pos="0"/>
          <w:tab w:val="left" w:pos="577"/>
        </w:tabs>
        <w:ind w:left="0" w:firstLine="567"/>
        <w:rPr>
          <w:sz w:val="28"/>
          <w:szCs w:val="28"/>
        </w:rPr>
      </w:pPr>
      <w:r w:rsidRPr="00AC6B9E">
        <w:rPr>
          <w:sz w:val="28"/>
          <w:szCs w:val="28"/>
        </w:rPr>
        <w:t xml:space="preserve">Malnoy, M., Martens, S., Norelli, J.L., Barny, M., Sundin, G.W., Smits, </w:t>
      </w:r>
      <w:r w:rsidRPr="00AC6B9E">
        <w:rPr>
          <w:sz w:val="28"/>
          <w:szCs w:val="28"/>
        </w:rPr>
        <w:lastRenderedPageBreak/>
        <w:t>T.H.M., Duffy,</w:t>
      </w:r>
      <w:r w:rsidRPr="00AC6B9E">
        <w:rPr>
          <w:spacing w:val="-3"/>
          <w:sz w:val="28"/>
          <w:szCs w:val="28"/>
        </w:rPr>
        <w:t xml:space="preserve"> </w:t>
      </w:r>
      <w:r w:rsidRPr="00AC6B9E">
        <w:rPr>
          <w:sz w:val="28"/>
          <w:szCs w:val="28"/>
        </w:rPr>
        <w:t>B.//</w:t>
      </w:r>
      <w:r w:rsidRPr="00AC6B9E">
        <w:rPr>
          <w:spacing w:val="-1"/>
          <w:sz w:val="28"/>
          <w:szCs w:val="28"/>
        </w:rPr>
        <w:t xml:space="preserve"> </w:t>
      </w:r>
      <w:r w:rsidRPr="00AC6B9E">
        <w:rPr>
          <w:sz w:val="28"/>
          <w:szCs w:val="28"/>
        </w:rPr>
        <w:t>Fire</w:t>
      </w:r>
      <w:r w:rsidRPr="00AC6B9E">
        <w:rPr>
          <w:spacing w:val="-2"/>
          <w:sz w:val="28"/>
          <w:szCs w:val="28"/>
        </w:rPr>
        <w:t xml:space="preserve"> </w:t>
      </w:r>
      <w:r w:rsidRPr="00AC6B9E">
        <w:rPr>
          <w:sz w:val="28"/>
          <w:szCs w:val="28"/>
        </w:rPr>
        <w:t>Blight:</w:t>
      </w:r>
      <w:r w:rsidRPr="00AC6B9E">
        <w:rPr>
          <w:spacing w:val="-5"/>
          <w:sz w:val="28"/>
          <w:szCs w:val="28"/>
        </w:rPr>
        <w:t xml:space="preserve"> </w:t>
      </w:r>
      <w:r w:rsidRPr="00AC6B9E">
        <w:rPr>
          <w:sz w:val="28"/>
          <w:szCs w:val="28"/>
        </w:rPr>
        <w:t>Applied</w:t>
      </w:r>
      <w:r w:rsidRPr="00AC6B9E">
        <w:rPr>
          <w:spacing w:val="-5"/>
          <w:sz w:val="28"/>
          <w:szCs w:val="28"/>
        </w:rPr>
        <w:t xml:space="preserve"> </w:t>
      </w:r>
      <w:r w:rsidRPr="00AC6B9E">
        <w:rPr>
          <w:sz w:val="28"/>
          <w:szCs w:val="28"/>
        </w:rPr>
        <w:t>Genomic</w:t>
      </w:r>
      <w:r w:rsidRPr="00AC6B9E">
        <w:rPr>
          <w:spacing w:val="-2"/>
          <w:sz w:val="28"/>
          <w:szCs w:val="28"/>
        </w:rPr>
        <w:t xml:space="preserve"> </w:t>
      </w:r>
      <w:r w:rsidRPr="00AC6B9E">
        <w:rPr>
          <w:sz w:val="28"/>
          <w:szCs w:val="28"/>
        </w:rPr>
        <w:t>Insights</w:t>
      </w:r>
      <w:r w:rsidRPr="00AC6B9E">
        <w:rPr>
          <w:spacing w:val="-5"/>
          <w:sz w:val="28"/>
          <w:szCs w:val="28"/>
        </w:rPr>
        <w:t xml:space="preserve"> </w:t>
      </w:r>
      <w:r w:rsidRPr="00AC6B9E">
        <w:rPr>
          <w:sz w:val="28"/>
          <w:szCs w:val="28"/>
        </w:rPr>
        <w:t>of</w:t>
      </w:r>
      <w:r w:rsidRPr="00AC6B9E">
        <w:rPr>
          <w:spacing w:val="-2"/>
          <w:sz w:val="28"/>
          <w:szCs w:val="28"/>
        </w:rPr>
        <w:t xml:space="preserve"> </w:t>
      </w:r>
      <w:r w:rsidRPr="00AC6B9E">
        <w:rPr>
          <w:sz w:val="28"/>
          <w:szCs w:val="28"/>
        </w:rPr>
        <w:t>the</w:t>
      </w:r>
      <w:r w:rsidRPr="00AC6B9E">
        <w:rPr>
          <w:spacing w:val="-2"/>
          <w:sz w:val="28"/>
          <w:szCs w:val="28"/>
        </w:rPr>
        <w:t xml:space="preserve"> </w:t>
      </w:r>
      <w:r w:rsidRPr="00AC6B9E">
        <w:rPr>
          <w:sz w:val="28"/>
          <w:szCs w:val="28"/>
        </w:rPr>
        <w:t>Pathogen</w:t>
      </w:r>
      <w:r w:rsidRPr="00AC6B9E">
        <w:rPr>
          <w:spacing w:val="-1"/>
          <w:sz w:val="28"/>
          <w:szCs w:val="28"/>
        </w:rPr>
        <w:t xml:space="preserve"> </w:t>
      </w:r>
      <w:r w:rsidRPr="00AC6B9E">
        <w:rPr>
          <w:sz w:val="28"/>
          <w:szCs w:val="28"/>
        </w:rPr>
        <w:t>and</w:t>
      </w:r>
      <w:r w:rsidRPr="00AC6B9E">
        <w:rPr>
          <w:spacing w:val="-5"/>
          <w:sz w:val="28"/>
          <w:szCs w:val="28"/>
        </w:rPr>
        <w:t xml:space="preserve"> </w:t>
      </w:r>
      <w:r w:rsidRPr="00AC6B9E">
        <w:rPr>
          <w:sz w:val="28"/>
          <w:szCs w:val="28"/>
        </w:rPr>
        <w:t>Host</w:t>
      </w:r>
      <w:r w:rsidRPr="00AC6B9E">
        <w:rPr>
          <w:spacing w:val="-1"/>
          <w:sz w:val="28"/>
          <w:szCs w:val="28"/>
        </w:rPr>
        <w:t xml:space="preserve"> </w:t>
      </w:r>
      <w:r w:rsidRPr="00AC6B9E">
        <w:rPr>
          <w:sz w:val="28"/>
          <w:szCs w:val="28"/>
        </w:rPr>
        <w:t>//</w:t>
      </w:r>
      <w:r w:rsidRPr="00AC6B9E">
        <w:rPr>
          <w:spacing w:val="-4"/>
          <w:sz w:val="28"/>
          <w:szCs w:val="28"/>
        </w:rPr>
        <w:t xml:space="preserve"> </w:t>
      </w:r>
      <w:r w:rsidRPr="00AC6B9E">
        <w:rPr>
          <w:sz w:val="28"/>
          <w:szCs w:val="28"/>
        </w:rPr>
        <w:t xml:space="preserve">Annual Review of Phytopathology. – 2012. - Vol. 50. - Issue 1. - Р.475-494, DOI: </w:t>
      </w:r>
      <w:r w:rsidRPr="00AC6B9E">
        <w:rPr>
          <w:spacing w:val="-2"/>
          <w:sz w:val="28"/>
          <w:szCs w:val="28"/>
        </w:rPr>
        <w:t>10.1146/annurev-phyto-081211-172931</w:t>
      </w:r>
    </w:p>
    <w:p w14:paraId="16524DDA" w14:textId="77777777" w:rsidR="00E86263" w:rsidRPr="00AC6B9E" w:rsidRDefault="00835FD6" w:rsidP="00643CD5">
      <w:pPr>
        <w:pStyle w:val="a5"/>
        <w:numPr>
          <w:ilvl w:val="0"/>
          <w:numId w:val="5"/>
        </w:numPr>
        <w:tabs>
          <w:tab w:val="left" w:pos="0"/>
          <w:tab w:val="left" w:pos="627"/>
        </w:tabs>
        <w:ind w:left="0" w:firstLine="567"/>
        <w:rPr>
          <w:sz w:val="28"/>
          <w:szCs w:val="28"/>
        </w:rPr>
      </w:pPr>
      <w:r w:rsidRPr="00AC6B9E">
        <w:rPr>
          <w:sz w:val="28"/>
          <w:szCs w:val="28"/>
        </w:rPr>
        <w:t>Norelli J, Lalli D, Bassett C, Bus V. Using functional genomics to identify molecular markers for fire blight resistance (</w:t>
      </w:r>
      <w:r w:rsidRPr="00AC6B9E">
        <w:rPr>
          <w:i/>
          <w:iCs/>
          <w:sz w:val="28"/>
          <w:szCs w:val="28"/>
        </w:rPr>
        <w:t>E</w:t>
      </w:r>
      <w:r w:rsidR="006946DF" w:rsidRPr="00AC6B9E">
        <w:rPr>
          <w:i/>
          <w:iCs/>
          <w:sz w:val="28"/>
          <w:szCs w:val="28"/>
        </w:rPr>
        <w:t>.</w:t>
      </w:r>
      <w:r w:rsidRPr="00AC6B9E">
        <w:rPr>
          <w:i/>
          <w:iCs/>
          <w:sz w:val="28"/>
          <w:szCs w:val="28"/>
        </w:rPr>
        <w:t xml:space="preserve"> amylovora</w:t>
      </w:r>
      <w:r w:rsidRPr="00AC6B9E">
        <w:rPr>
          <w:sz w:val="28"/>
          <w:szCs w:val="28"/>
        </w:rPr>
        <w:t>) in apple (Malus). Actahorticulturae, 2003;</w:t>
      </w:r>
      <w:r w:rsidRPr="00AC6B9E">
        <w:rPr>
          <w:spacing w:val="40"/>
          <w:sz w:val="28"/>
          <w:szCs w:val="28"/>
        </w:rPr>
        <w:t xml:space="preserve"> </w:t>
      </w:r>
      <w:r w:rsidRPr="00AC6B9E">
        <w:rPr>
          <w:sz w:val="28"/>
          <w:szCs w:val="28"/>
        </w:rPr>
        <w:t>839. – P. 415-420</w:t>
      </w:r>
    </w:p>
    <w:p w14:paraId="6E8151D3" w14:textId="77777777" w:rsidR="00E86263" w:rsidRPr="00AC6B9E" w:rsidRDefault="00835FD6" w:rsidP="00643CD5">
      <w:pPr>
        <w:pStyle w:val="a5"/>
        <w:numPr>
          <w:ilvl w:val="0"/>
          <w:numId w:val="5"/>
        </w:numPr>
        <w:tabs>
          <w:tab w:val="left" w:pos="0"/>
          <w:tab w:val="left" w:pos="560"/>
        </w:tabs>
        <w:ind w:left="0" w:firstLine="567"/>
        <w:rPr>
          <w:sz w:val="28"/>
          <w:szCs w:val="28"/>
        </w:rPr>
      </w:pPr>
      <w:r w:rsidRPr="00AC6B9E">
        <w:rPr>
          <w:sz w:val="28"/>
          <w:szCs w:val="28"/>
        </w:rPr>
        <w:t>Geider</w:t>
      </w:r>
      <w:r w:rsidRPr="00AC6B9E">
        <w:rPr>
          <w:spacing w:val="-4"/>
          <w:sz w:val="28"/>
          <w:szCs w:val="28"/>
        </w:rPr>
        <w:t xml:space="preserve"> </w:t>
      </w:r>
      <w:r w:rsidRPr="00AC6B9E">
        <w:rPr>
          <w:sz w:val="28"/>
          <w:szCs w:val="28"/>
        </w:rPr>
        <w:t>K.</w:t>
      </w:r>
      <w:r w:rsidRPr="00AC6B9E">
        <w:rPr>
          <w:spacing w:val="-4"/>
          <w:sz w:val="28"/>
          <w:szCs w:val="28"/>
        </w:rPr>
        <w:t xml:space="preserve"> </w:t>
      </w:r>
      <w:r w:rsidRPr="00AC6B9E">
        <w:rPr>
          <w:sz w:val="28"/>
          <w:szCs w:val="28"/>
        </w:rPr>
        <w:t>et</w:t>
      </w:r>
      <w:r w:rsidRPr="00AC6B9E">
        <w:rPr>
          <w:spacing w:val="-3"/>
          <w:sz w:val="28"/>
          <w:szCs w:val="28"/>
        </w:rPr>
        <w:t xml:space="preserve"> </w:t>
      </w:r>
      <w:r w:rsidRPr="00AC6B9E">
        <w:rPr>
          <w:sz w:val="28"/>
          <w:szCs w:val="28"/>
        </w:rPr>
        <w:t>al.</w:t>
      </w:r>
      <w:r w:rsidRPr="00AC6B9E">
        <w:rPr>
          <w:spacing w:val="-6"/>
          <w:sz w:val="28"/>
          <w:szCs w:val="28"/>
        </w:rPr>
        <w:t xml:space="preserve"> </w:t>
      </w:r>
      <w:r w:rsidRPr="00AC6B9E">
        <w:rPr>
          <w:sz w:val="28"/>
          <w:szCs w:val="28"/>
        </w:rPr>
        <w:t>Letters</w:t>
      </w:r>
      <w:r w:rsidRPr="00AC6B9E">
        <w:rPr>
          <w:spacing w:val="-6"/>
          <w:sz w:val="28"/>
          <w:szCs w:val="28"/>
        </w:rPr>
        <w:t xml:space="preserve"> </w:t>
      </w:r>
      <w:r w:rsidRPr="00AC6B9E">
        <w:rPr>
          <w:sz w:val="28"/>
          <w:szCs w:val="28"/>
        </w:rPr>
        <w:t>in</w:t>
      </w:r>
      <w:r w:rsidRPr="00AC6B9E">
        <w:rPr>
          <w:spacing w:val="-2"/>
          <w:sz w:val="28"/>
          <w:szCs w:val="28"/>
        </w:rPr>
        <w:t xml:space="preserve"> </w:t>
      </w:r>
      <w:r w:rsidRPr="00AC6B9E">
        <w:rPr>
          <w:sz w:val="28"/>
          <w:szCs w:val="28"/>
        </w:rPr>
        <w:t>applied</w:t>
      </w:r>
      <w:r w:rsidRPr="00AC6B9E">
        <w:rPr>
          <w:spacing w:val="-3"/>
          <w:sz w:val="28"/>
          <w:szCs w:val="28"/>
        </w:rPr>
        <w:t xml:space="preserve"> </w:t>
      </w:r>
      <w:r w:rsidRPr="00AC6B9E">
        <w:rPr>
          <w:sz w:val="28"/>
          <w:szCs w:val="28"/>
        </w:rPr>
        <w:t>microbiology.</w:t>
      </w:r>
      <w:r w:rsidRPr="00AC6B9E">
        <w:rPr>
          <w:spacing w:val="1"/>
          <w:sz w:val="28"/>
          <w:szCs w:val="28"/>
        </w:rPr>
        <w:t xml:space="preserve"> </w:t>
      </w:r>
      <w:r w:rsidRPr="00AC6B9E">
        <w:rPr>
          <w:sz w:val="28"/>
          <w:szCs w:val="28"/>
        </w:rPr>
        <w:t>2009,</w:t>
      </w:r>
      <w:r w:rsidRPr="00AC6B9E">
        <w:rPr>
          <w:spacing w:val="-8"/>
          <w:sz w:val="28"/>
          <w:szCs w:val="28"/>
        </w:rPr>
        <w:t xml:space="preserve"> </w:t>
      </w:r>
      <w:r w:rsidRPr="00AC6B9E">
        <w:rPr>
          <w:sz w:val="28"/>
          <w:szCs w:val="28"/>
        </w:rPr>
        <w:t>48</w:t>
      </w:r>
      <w:r w:rsidRPr="00AC6B9E">
        <w:rPr>
          <w:spacing w:val="-2"/>
          <w:sz w:val="28"/>
          <w:szCs w:val="28"/>
        </w:rPr>
        <w:t xml:space="preserve"> </w:t>
      </w:r>
      <w:r w:rsidRPr="00AC6B9E">
        <w:rPr>
          <w:sz w:val="28"/>
          <w:szCs w:val="28"/>
        </w:rPr>
        <w:t>(3).</w:t>
      </w:r>
      <w:r w:rsidRPr="00AC6B9E">
        <w:rPr>
          <w:spacing w:val="-5"/>
          <w:sz w:val="28"/>
          <w:szCs w:val="28"/>
        </w:rPr>
        <w:t xml:space="preserve"> </w:t>
      </w:r>
      <w:r w:rsidRPr="00AC6B9E">
        <w:rPr>
          <w:sz w:val="28"/>
          <w:szCs w:val="28"/>
        </w:rPr>
        <w:t>P.</w:t>
      </w:r>
      <w:r w:rsidRPr="00AC6B9E">
        <w:rPr>
          <w:spacing w:val="-5"/>
          <w:sz w:val="28"/>
          <w:szCs w:val="28"/>
        </w:rPr>
        <w:t xml:space="preserve"> </w:t>
      </w:r>
      <w:r w:rsidRPr="00AC6B9E">
        <w:rPr>
          <w:sz w:val="28"/>
          <w:szCs w:val="28"/>
        </w:rPr>
        <w:t>324-</w:t>
      </w:r>
      <w:r w:rsidRPr="00AC6B9E">
        <w:rPr>
          <w:spacing w:val="-4"/>
          <w:sz w:val="28"/>
          <w:szCs w:val="28"/>
        </w:rPr>
        <w:t>330.</w:t>
      </w:r>
    </w:p>
    <w:p w14:paraId="722CFD3E" w14:textId="77777777" w:rsidR="00E86263" w:rsidRPr="00AC6B9E" w:rsidRDefault="00835FD6" w:rsidP="00643CD5">
      <w:pPr>
        <w:pStyle w:val="a5"/>
        <w:numPr>
          <w:ilvl w:val="0"/>
          <w:numId w:val="5"/>
        </w:numPr>
        <w:tabs>
          <w:tab w:val="left" w:pos="0"/>
          <w:tab w:val="left" w:pos="1001"/>
        </w:tabs>
        <w:ind w:left="0" w:firstLine="567"/>
        <w:rPr>
          <w:sz w:val="28"/>
          <w:szCs w:val="28"/>
        </w:rPr>
      </w:pPr>
      <w:r w:rsidRPr="00AC6B9E">
        <w:rPr>
          <w:sz w:val="28"/>
          <w:szCs w:val="28"/>
        </w:rPr>
        <w:t>Лазарев А.М. Бактериальный ожог плодовых культур// Сельскохозяйственные вести, No1.2014</w:t>
      </w:r>
    </w:p>
    <w:p w14:paraId="42FC1B73" w14:textId="77777777" w:rsidR="00E86263" w:rsidRPr="00AC6B9E" w:rsidRDefault="00835FD6" w:rsidP="00643CD5">
      <w:pPr>
        <w:pStyle w:val="a5"/>
        <w:numPr>
          <w:ilvl w:val="0"/>
          <w:numId w:val="5"/>
        </w:numPr>
        <w:tabs>
          <w:tab w:val="left" w:pos="0"/>
          <w:tab w:val="left" w:pos="584"/>
        </w:tabs>
        <w:ind w:left="0" w:firstLine="567"/>
        <w:rPr>
          <w:sz w:val="28"/>
          <w:szCs w:val="28"/>
        </w:rPr>
      </w:pPr>
      <w:r w:rsidRPr="00AC6B9E">
        <w:rPr>
          <w:sz w:val="28"/>
          <w:szCs w:val="28"/>
        </w:rPr>
        <w:t>Sobiczewski P.</w:t>
      </w:r>
      <w:r w:rsidRPr="00AC6B9E">
        <w:rPr>
          <w:spacing w:val="40"/>
          <w:sz w:val="28"/>
          <w:szCs w:val="28"/>
        </w:rPr>
        <w:t xml:space="preserve"> </w:t>
      </w:r>
      <w:hyperlink r:id="rId151">
        <w:r w:rsidRPr="00AC6B9E">
          <w:rPr>
            <w:color w:val="0000FF"/>
            <w:sz w:val="28"/>
            <w:szCs w:val="28"/>
            <w:u w:val="single" w:color="0000FF"/>
          </w:rPr>
          <w:t>Mikiciński</w:t>
        </w:r>
      </w:hyperlink>
      <w:r w:rsidRPr="00AC6B9E">
        <w:rPr>
          <w:color w:val="0000FF"/>
          <w:sz w:val="28"/>
          <w:szCs w:val="28"/>
        </w:rPr>
        <w:t xml:space="preserve"> </w:t>
      </w:r>
      <w:r w:rsidRPr="00AC6B9E">
        <w:rPr>
          <w:sz w:val="28"/>
          <w:szCs w:val="28"/>
        </w:rPr>
        <w:t xml:space="preserve">A., Berczyński S., Puławska J. Biological control of fire blight on apple blossoms and shoots with epiphytic and soil bacteria //XI international Workshop on Fire Blight 793. – 2007. – С.409-414. </w:t>
      </w:r>
      <w:r w:rsidRPr="00AC6B9E">
        <w:rPr>
          <w:sz w:val="28"/>
          <w:szCs w:val="28"/>
        </w:rPr>
        <w:fldChar w:fldCharType="begin"/>
      </w:r>
      <w:r w:rsidRPr="00AC6B9E">
        <w:rPr>
          <w:sz w:val="28"/>
          <w:szCs w:val="28"/>
        </w:rPr>
        <w:instrText>HYPERLINK "https://doi.org/10.17660/ActaHortic.2008.793.61" \h</w:instrText>
      </w:r>
      <w:r w:rsidRPr="00AC6B9E">
        <w:rPr>
          <w:sz w:val="28"/>
          <w:szCs w:val="28"/>
        </w:rPr>
        <w:fldChar w:fldCharType="separate"/>
      </w:r>
      <w:r w:rsidRPr="00AC6B9E">
        <w:rPr>
          <w:color w:val="0000FF"/>
          <w:spacing w:val="-2"/>
          <w:sz w:val="28"/>
          <w:szCs w:val="28"/>
          <w:u w:val="single" w:color="0000FF"/>
        </w:rPr>
        <w:t>10.17660/ActaHortic.2008.793.61</w:t>
      </w:r>
      <w:r w:rsidRPr="00AC6B9E">
        <w:rPr>
          <w:sz w:val="28"/>
          <w:szCs w:val="28"/>
        </w:rPr>
        <w:fldChar w:fldCharType="end"/>
      </w:r>
    </w:p>
    <w:p w14:paraId="5CB5E238" w14:textId="77777777" w:rsidR="00E86263" w:rsidRPr="00AC6B9E" w:rsidRDefault="00835FD6" w:rsidP="00643CD5">
      <w:pPr>
        <w:pStyle w:val="a5"/>
        <w:numPr>
          <w:ilvl w:val="0"/>
          <w:numId w:val="5"/>
        </w:numPr>
        <w:tabs>
          <w:tab w:val="left" w:pos="0"/>
          <w:tab w:val="left" w:pos="569"/>
        </w:tabs>
        <w:ind w:left="0" w:firstLine="567"/>
        <w:rPr>
          <w:sz w:val="28"/>
          <w:szCs w:val="28"/>
        </w:rPr>
      </w:pPr>
      <w:r w:rsidRPr="00AC6B9E">
        <w:rPr>
          <w:sz w:val="28"/>
          <w:szCs w:val="28"/>
        </w:rPr>
        <w:t>Braun P.G., Hildebrand P.D., Epidemiology of fire blight of floricane fruiting red raspberry caused</w:t>
      </w:r>
      <w:r w:rsidRPr="00AC6B9E">
        <w:rPr>
          <w:spacing w:val="80"/>
          <w:sz w:val="28"/>
          <w:szCs w:val="28"/>
        </w:rPr>
        <w:t xml:space="preserve"> </w:t>
      </w:r>
      <w:r w:rsidRPr="00AC6B9E">
        <w:rPr>
          <w:sz w:val="28"/>
          <w:szCs w:val="28"/>
        </w:rPr>
        <w:t xml:space="preserve">by </w:t>
      </w:r>
      <w:r w:rsidRPr="00AC6B9E">
        <w:rPr>
          <w:i/>
          <w:sz w:val="28"/>
          <w:szCs w:val="28"/>
        </w:rPr>
        <w:t>E</w:t>
      </w:r>
      <w:r w:rsidR="006946DF" w:rsidRPr="00AC6B9E">
        <w:rPr>
          <w:i/>
          <w:sz w:val="28"/>
          <w:szCs w:val="28"/>
        </w:rPr>
        <w:t>.</w:t>
      </w:r>
      <w:r w:rsidRPr="00AC6B9E">
        <w:rPr>
          <w:i/>
          <w:sz w:val="28"/>
          <w:szCs w:val="28"/>
        </w:rPr>
        <w:t xml:space="preserve"> amylovora </w:t>
      </w:r>
      <w:r w:rsidRPr="00AC6B9E">
        <w:rPr>
          <w:sz w:val="28"/>
          <w:szCs w:val="28"/>
        </w:rPr>
        <w:t>// Can. J. Plant Pathol., 2006.</w:t>
      </w:r>
      <w:r w:rsidRPr="00AC6B9E">
        <w:rPr>
          <w:spacing w:val="16"/>
          <w:sz w:val="28"/>
          <w:szCs w:val="28"/>
        </w:rPr>
        <w:t xml:space="preserve"> </w:t>
      </w:r>
      <w:r w:rsidRPr="00AC6B9E">
        <w:rPr>
          <w:sz w:val="28"/>
          <w:szCs w:val="28"/>
        </w:rPr>
        <w:t>-2006. – Vol.</w:t>
      </w:r>
      <w:r w:rsidR="00E04897" w:rsidRPr="00AC6B9E">
        <w:rPr>
          <w:sz w:val="28"/>
          <w:szCs w:val="28"/>
          <w:lang w:val="en-US"/>
        </w:rPr>
        <w:t xml:space="preserve"> </w:t>
      </w:r>
      <w:r w:rsidRPr="00AC6B9E">
        <w:rPr>
          <w:sz w:val="28"/>
          <w:szCs w:val="28"/>
        </w:rPr>
        <w:t>28.</w:t>
      </w:r>
      <w:r w:rsidRPr="00AC6B9E">
        <w:rPr>
          <w:spacing w:val="-7"/>
          <w:sz w:val="28"/>
          <w:szCs w:val="28"/>
        </w:rPr>
        <w:t xml:space="preserve"> </w:t>
      </w:r>
      <w:r w:rsidRPr="00AC6B9E">
        <w:rPr>
          <w:sz w:val="28"/>
          <w:szCs w:val="28"/>
        </w:rPr>
        <w:t>№1.</w:t>
      </w:r>
      <w:r w:rsidRPr="00AC6B9E">
        <w:rPr>
          <w:spacing w:val="-2"/>
          <w:sz w:val="28"/>
          <w:szCs w:val="28"/>
        </w:rPr>
        <w:t xml:space="preserve"> </w:t>
      </w:r>
      <w:r w:rsidRPr="00AC6B9E">
        <w:rPr>
          <w:sz w:val="28"/>
          <w:szCs w:val="28"/>
        </w:rPr>
        <w:t>– P.</w:t>
      </w:r>
      <w:r w:rsidRPr="00AC6B9E">
        <w:rPr>
          <w:spacing w:val="-2"/>
          <w:sz w:val="28"/>
          <w:szCs w:val="28"/>
        </w:rPr>
        <w:t xml:space="preserve"> </w:t>
      </w:r>
      <w:r w:rsidRPr="00AC6B9E">
        <w:rPr>
          <w:sz w:val="28"/>
          <w:szCs w:val="28"/>
        </w:rPr>
        <w:t>95-</w:t>
      </w:r>
      <w:r w:rsidRPr="00AC6B9E">
        <w:rPr>
          <w:spacing w:val="-5"/>
          <w:sz w:val="28"/>
          <w:szCs w:val="28"/>
        </w:rPr>
        <w:t>99.</w:t>
      </w:r>
    </w:p>
    <w:p w14:paraId="48B45735" w14:textId="77777777" w:rsidR="00E86263" w:rsidRPr="00AC6B9E" w:rsidRDefault="00835FD6" w:rsidP="00643CD5">
      <w:pPr>
        <w:pStyle w:val="a5"/>
        <w:numPr>
          <w:ilvl w:val="0"/>
          <w:numId w:val="5"/>
        </w:numPr>
        <w:tabs>
          <w:tab w:val="left" w:pos="0"/>
          <w:tab w:val="left" w:pos="641"/>
        </w:tabs>
        <w:ind w:left="0" w:firstLine="567"/>
        <w:rPr>
          <w:sz w:val="28"/>
          <w:szCs w:val="28"/>
        </w:rPr>
      </w:pPr>
      <w:r w:rsidRPr="00AC6B9E">
        <w:rPr>
          <w:sz w:val="28"/>
          <w:szCs w:val="28"/>
        </w:rPr>
        <w:t xml:space="preserve">Burban T., Orosz-Kovaes Zs.A. The nectary as primary site ofinfection by </w:t>
      </w:r>
      <w:r w:rsidRPr="00AC6B9E">
        <w:rPr>
          <w:i/>
          <w:sz w:val="28"/>
          <w:szCs w:val="28"/>
        </w:rPr>
        <w:t>E</w:t>
      </w:r>
      <w:r w:rsidR="00491078" w:rsidRPr="00AC6B9E">
        <w:rPr>
          <w:i/>
          <w:sz w:val="28"/>
          <w:szCs w:val="28"/>
        </w:rPr>
        <w:t>.</w:t>
      </w:r>
      <w:r w:rsidRPr="00AC6B9E">
        <w:rPr>
          <w:i/>
          <w:sz w:val="28"/>
          <w:szCs w:val="28"/>
        </w:rPr>
        <w:t xml:space="preserve"> amylovora </w:t>
      </w:r>
      <w:r w:rsidRPr="00AC6B9E">
        <w:rPr>
          <w:sz w:val="28"/>
          <w:szCs w:val="28"/>
        </w:rPr>
        <w:t>(Burr.) Winslow t al: a mini reviem // Plant Syst. endEvol. – 2003. -</w:t>
      </w:r>
      <w:r w:rsidRPr="00AC6B9E">
        <w:rPr>
          <w:spacing w:val="40"/>
          <w:sz w:val="28"/>
          <w:szCs w:val="28"/>
        </w:rPr>
        <w:t xml:space="preserve"> </w:t>
      </w:r>
      <w:r w:rsidRPr="00AC6B9E">
        <w:rPr>
          <w:sz w:val="28"/>
          <w:szCs w:val="28"/>
        </w:rPr>
        <w:t>№ 1-4. – 238 p.</w:t>
      </w:r>
    </w:p>
    <w:p w14:paraId="4982766D" w14:textId="77777777" w:rsidR="00E86263" w:rsidRPr="00AC6B9E" w:rsidRDefault="00835FD6" w:rsidP="00643CD5">
      <w:pPr>
        <w:pStyle w:val="a5"/>
        <w:numPr>
          <w:ilvl w:val="0"/>
          <w:numId w:val="5"/>
        </w:numPr>
        <w:tabs>
          <w:tab w:val="left" w:pos="0"/>
          <w:tab w:val="left" w:pos="1280"/>
        </w:tabs>
        <w:ind w:left="0" w:firstLine="567"/>
        <w:rPr>
          <w:sz w:val="28"/>
          <w:szCs w:val="28"/>
        </w:rPr>
      </w:pPr>
      <w:r w:rsidRPr="00AC6B9E">
        <w:rPr>
          <w:sz w:val="28"/>
          <w:szCs w:val="28"/>
        </w:rPr>
        <w:t>Pucci,</w:t>
      </w:r>
      <w:r w:rsidRPr="00AC6B9E">
        <w:rPr>
          <w:spacing w:val="3"/>
          <w:sz w:val="28"/>
          <w:szCs w:val="28"/>
        </w:rPr>
        <w:t xml:space="preserve"> </w:t>
      </w:r>
      <w:r w:rsidRPr="00AC6B9E">
        <w:rPr>
          <w:sz w:val="28"/>
          <w:szCs w:val="28"/>
        </w:rPr>
        <w:t>N.;</w:t>
      </w:r>
      <w:r w:rsidRPr="00AC6B9E">
        <w:rPr>
          <w:spacing w:val="2"/>
          <w:sz w:val="28"/>
          <w:szCs w:val="28"/>
        </w:rPr>
        <w:t xml:space="preserve"> </w:t>
      </w:r>
      <w:r w:rsidRPr="00AC6B9E">
        <w:rPr>
          <w:sz w:val="28"/>
          <w:szCs w:val="28"/>
        </w:rPr>
        <w:t>L’Aurora,</w:t>
      </w:r>
      <w:r w:rsidRPr="00AC6B9E">
        <w:rPr>
          <w:spacing w:val="4"/>
          <w:sz w:val="28"/>
          <w:szCs w:val="28"/>
        </w:rPr>
        <w:t xml:space="preserve"> </w:t>
      </w:r>
      <w:r w:rsidRPr="00AC6B9E">
        <w:rPr>
          <w:sz w:val="28"/>
          <w:szCs w:val="28"/>
        </w:rPr>
        <w:t>A.;</w:t>
      </w:r>
      <w:r w:rsidRPr="00AC6B9E">
        <w:rPr>
          <w:spacing w:val="4"/>
          <w:sz w:val="28"/>
          <w:szCs w:val="28"/>
        </w:rPr>
        <w:t xml:space="preserve"> </w:t>
      </w:r>
      <w:r w:rsidRPr="00AC6B9E">
        <w:rPr>
          <w:sz w:val="28"/>
          <w:szCs w:val="28"/>
        </w:rPr>
        <w:t>Loreti,</w:t>
      </w:r>
      <w:r w:rsidRPr="00AC6B9E">
        <w:rPr>
          <w:spacing w:val="4"/>
          <w:sz w:val="28"/>
          <w:szCs w:val="28"/>
        </w:rPr>
        <w:t xml:space="preserve"> </w:t>
      </w:r>
      <w:r w:rsidRPr="00AC6B9E">
        <w:rPr>
          <w:sz w:val="28"/>
          <w:szCs w:val="28"/>
        </w:rPr>
        <w:t>S.</w:t>
      </w:r>
      <w:r w:rsidRPr="00AC6B9E">
        <w:rPr>
          <w:spacing w:val="4"/>
          <w:sz w:val="28"/>
          <w:szCs w:val="28"/>
        </w:rPr>
        <w:t xml:space="preserve"> </w:t>
      </w:r>
      <w:r w:rsidRPr="00AC6B9E">
        <w:rPr>
          <w:sz w:val="28"/>
          <w:szCs w:val="28"/>
        </w:rPr>
        <w:t>Fire</w:t>
      </w:r>
      <w:r w:rsidRPr="00AC6B9E">
        <w:rPr>
          <w:spacing w:val="3"/>
          <w:sz w:val="28"/>
          <w:szCs w:val="28"/>
        </w:rPr>
        <w:t xml:space="preserve"> </w:t>
      </w:r>
      <w:r w:rsidRPr="00AC6B9E">
        <w:rPr>
          <w:sz w:val="28"/>
          <w:szCs w:val="28"/>
        </w:rPr>
        <w:t>blight:</w:t>
      </w:r>
      <w:r w:rsidRPr="00AC6B9E">
        <w:rPr>
          <w:spacing w:val="5"/>
          <w:sz w:val="28"/>
          <w:szCs w:val="28"/>
        </w:rPr>
        <w:t xml:space="preserve"> </w:t>
      </w:r>
      <w:r w:rsidRPr="00AC6B9E">
        <w:rPr>
          <w:sz w:val="28"/>
          <w:szCs w:val="28"/>
        </w:rPr>
        <w:t>First</w:t>
      </w:r>
      <w:r w:rsidRPr="00AC6B9E">
        <w:rPr>
          <w:spacing w:val="4"/>
          <w:sz w:val="28"/>
          <w:szCs w:val="28"/>
        </w:rPr>
        <w:t xml:space="preserve"> </w:t>
      </w:r>
      <w:r w:rsidRPr="00AC6B9E">
        <w:rPr>
          <w:sz w:val="28"/>
          <w:szCs w:val="28"/>
        </w:rPr>
        <w:t>report</w:t>
      </w:r>
      <w:r w:rsidRPr="00AC6B9E">
        <w:rPr>
          <w:spacing w:val="3"/>
          <w:sz w:val="28"/>
          <w:szCs w:val="28"/>
        </w:rPr>
        <w:t xml:space="preserve"> </w:t>
      </w:r>
      <w:r w:rsidRPr="00AC6B9E">
        <w:rPr>
          <w:sz w:val="28"/>
          <w:szCs w:val="28"/>
        </w:rPr>
        <w:t>in</w:t>
      </w:r>
      <w:r w:rsidRPr="00AC6B9E">
        <w:rPr>
          <w:spacing w:val="5"/>
          <w:sz w:val="28"/>
          <w:szCs w:val="28"/>
        </w:rPr>
        <w:t xml:space="preserve"> </w:t>
      </w:r>
      <w:r w:rsidRPr="00AC6B9E">
        <w:rPr>
          <w:sz w:val="28"/>
          <w:szCs w:val="28"/>
        </w:rPr>
        <w:t>Latium,</w:t>
      </w:r>
      <w:r w:rsidRPr="00AC6B9E">
        <w:rPr>
          <w:spacing w:val="4"/>
          <w:sz w:val="28"/>
          <w:szCs w:val="28"/>
        </w:rPr>
        <w:t xml:space="preserve"> </w:t>
      </w:r>
      <w:r w:rsidRPr="00AC6B9E">
        <w:rPr>
          <w:spacing w:val="-2"/>
          <w:sz w:val="28"/>
          <w:szCs w:val="28"/>
        </w:rPr>
        <w:t>Italy.</w:t>
      </w:r>
      <w:r w:rsidR="00E04897" w:rsidRPr="00AC6B9E">
        <w:rPr>
          <w:spacing w:val="-2"/>
          <w:sz w:val="28"/>
          <w:szCs w:val="28"/>
          <w:lang w:val="en-US"/>
        </w:rPr>
        <w:t xml:space="preserve"> </w:t>
      </w:r>
      <w:r w:rsidRPr="00AC6B9E">
        <w:rPr>
          <w:sz w:val="28"/>
          <w:szCs w:val="28"/>
        </w:rPr>
        <w:t>J.</w:t>
      </w:r>
      <w:r w:rsidRPr="00AC6B9E">
        <w:rPr>
          <w:spacing w:val="-5"/>
          <w:sz w:val="28"/>
          <w:szCs w:val="28"/>
        </w:rPr>
        <w:t xml:space="preserve"> </w:t>
      </w:r>
      <w:r w:rsidRPr="00AC6B9E">
        <w:rPr>
          <w:sz w:val="28"/>
          <w:szCs w:val="28"/>
        </w:rPr>
        <w:t>Plant</w:t>
      </w:r>
      <w:r w:rsidRPr="00AC6B9E">
        <w:rPr>
          <w:spacing w:val="-2"/>
          <w:sz w:val="28"/>
          <w:szCs w:val="28"/>
        </w:rPr>
        <w:t xml:space="preserve"> </w:t>
      </w:r>
      <w:r w:rsidRPr="00AC6B9E">
        <w:rPr>
          <w:sz w:val="28"/>
          <w:szCs w:val="28"/>
        </w:rPr>
        <w:t>Pathol.</w:t>
      </w:r>
      <w:r w:rsidRPr="00AC6B9E">
        <w:rPr>
          <w:spacing w:val="-4"/>
          <w:sz w:val="28"/>
          <w:szCs w:val="28"/>
        </w:rPr>
        <w:t xml:space="preserve"> </w:t>
      </w:r>
      <w:r w:rsidRPr="00AC6B9E">
        <w:rPr>
          <w:sz w:val="28"/>
          <w:szCs w:val="28"/>
        </w:rPr>
        <w:t>2013,</w:t>
      </w:r>
      <w:r w:rsidRPr="00AC6B9E">
        <w:rPr>
          <w:spacing w:val="-7"/>
          <w:sz w:val="28"/>
          <w:szCs w:val="28"/>
        </w:rPr>
        <w:t xml:space="preserve"> </w:t>
      </w:r>
      <w:r w:rsidRPr="00AC6B9E">
        <w:rPr>
          <w:sz w:val="28"/>
          <w:szCs w:val="28"/>
        </w:rPr>
        <w:t>95,</w:t>
      </w:r>
      <w:r w:rsidRPr="00AC6B9E">
        <w:rPr>
          <w:spacing w:val="-6"/>
          <w:sz w:val="28"/>
          <w:szCs w:val="28"/>
        </w:rPr>
        <w:t xml:space="preserve"> </w:t>
      </w:r>
      <w:r w:rsidRPr="00AC6B9E">
        <w:rPr>
          <w:spacing w:val="-4"/>
          <w:sz w:val="28"/>
          <w:szCs w:val="28"/>
        </w:rPr>
        <w:t>663.</w:t>
      </w:r>
    </w:p>
    <w:p w14:paraId="2D061C33" w14:textId="77777777" w:rsidR="00E86263" w:rsidRPr="00AC6B9E" w:rsidRDefault="00835FD6" w:rsidP="00643CD5">
      <w:pPr>
        <w:pStyle w:val="a5"/>
        <w:numPr>
          <w:ilvl w:val="0"/>
          <w:numId w:val="5"/>
        </w:numPr>
        <w:tabs>
          <w:tab w:val="left" w:pos="0"/>
          <w:tab w:val="left" w:pos="1365"/>
        </w:tabs>
        <w:ind w:left="0" w:firstLine="567"/>
        <w:rPr>
          <w:sz w:val="28"/>
          <w:szCs w:val="28"/>
        </w:rPr>
      </w:pPr>
      <w:r w:rsidRPr="00AC6B9E">
        <w:rPr>
          <w:sz w:val="28"/>
          <w:szCs w:val="28"/>
        </w:rPr>
        <w:t xml:space="preserve">Aysan, Y.; Mirik, M.; Saygili, H.; Sahin, F.; Kotan, R. Phenotypic characterization of </w:t>
      </w:r>
      <w:r w:rsidRPr="00AC6B9E">
        <w:rPr>
          <w:i/>
          <w:sz w:val="28"/>
          <w:szCs w:val="28"/>
        </w:rPr>
        <w:t>E</w:t>
      </w:r>
      <w:r w:rsidR="00491078" w:rsidRPr="00AC6B9E">
        <w:rPr>
          <w:i/>
          <w:sz w:val="28"/>
          <w:szCs w:val="28"/>
        </w:rPr>
        <w:t>.</w:t>
      </w:r>
      <w:r w:rsidRPr="00AC6B9E">
        <w:rPr>
          <w:i/>
          <w:sz w:val="28"/>
          <w:szCs w:val="28"/>
        </w:rPr>
        <w:t xml:space="preserve"> amylovora </w:t>
      </w:r>
      <w:r w:rsidRPr="00AC6B9E">
        <w:rPr>
          <w:sz w:val="28"/>
          <w:szCs w:val="28"/>
        </w:rPr>
        <w:t>from pome fruits in Turkey.</w:t>
      </w:r>
      <w:r w:rsidR="00E04897" w:rsidRPr="00AC6B9E">
        <w:rPr>
          <w:sz w:val="28"/>
          <w:szCs w:val="28"/>
          <w:lang w:val="en-US"/>
        </w:rPr>
        <w:t xml:space="preserve"> </w:t>
      </w:r>
      <w:r w:rsidRPr="00AC6B9E">
        <w:rPr>
          <w:sz w:val="28"/>
          <w:szCs w:val="28"/>
        </w:rPr>
        <w:t>Acta</w:t>
      </w:r>
      <w:r w:rsidRPr="00AC6B9E">
        <w:rPr>
          <w:spacing w:val="-5"/>
          <w:sz w:val="28"/>
          <w:szCs w:val="28"/>
        </w:rPr>
        <w:t xml:space="preserve"> </w:t>
      </w:r>
      <w:r w:rsidRPr="00AC6B9E">
        <w:rPr>
          <w:sz w:val="28"/>
          <w:szCs w:val="28"/>
        </w:rPr>
        <w:t>Hortic.</w:t>
      </w:r>
      <w:r w:rsidRPr="00AC6B9E">
        <w:rPr>
          <w:spacing w:val="-6"/>
          <w:sz w:val="28"/>
          <w:szCs w:val="28"/>
        </w:rPr>
        <w:t xml:space="preserve"> </w:t>
      </w:r>
      <w:r w:rsidRPr="00AC6B9E">
        <w:rPr>
          <w:sz w:val="28"/>
          <w:szCs w:val="28"/>
        </w:rPr>
        <w:t>2006,</w:t>
      </w:r>
      <w:r w:rsidRPr="00AC6B9E">
        <w:rPr>
          <w:spacing w:val="-5"/>
          <w:sz w:val="28"/>
          <w:szCs w:val="28"/>
        </w:rPr>
        <w:t xml:space="preserve"> </w:t>
      </w:r>
      <w:r w:rsidRPr="00AC6B9E">
        <w:rPr>
          <w:sz w:val="28"/>
          <w:szCs w:val="28"/>
        </w:rPr>
        <w:t>704,</w:t>
      </w:r>
      <w:r w:rsidRPr="00AC6B9E">
        <w:rPr>
          <w:spacing w:val="-5"/>
          <w:sz w:val="28"/>
          <w:szCs w:val="28"/>
        </w:rPr>
        <w:t xml:space="preserve"> </w:t>
      </w:r>
      <w:r w:rsidRPr="00AC6B9E">
        <w:rPr>
          <w:spacing w:val="-2"/>
          <w:sz w:val="28"/>
          <w:szCs w:val="28"/>
        </w:rPr>
        <w:t>459–463.</w:t>
      </w:r>
    </w:p>
    <w:p w14:paraId="5E7499E1" w14:textId="77777777" w:rsidR="00E86263" w:rsidRPr="00AC6B9E" w:rsidRDefault="00835FD6" w:rsidP="00643CD5">
      <w:pPr>
        <w:pStyle w:val="a5"/>
        <w:numPr>
          <w:ilvl w:val="0"/>
          <w:numId w:val="5"/>
        </w:numPr>
        <w:tabs>
          <w:tab w:val="left" w:pos="0"/>
          <w:tab w:val="left" w:pos="1277"/>
        </w:tabs>
        <w:ind w:left="0" w:firstLine="567"/>
        <w:rPr>
          <w:sz w:val="28"/>
          <w:szCs w:val="28"/>
        </w:rPr>
      </w:pPr>
      <w:r w:rsidRPr="00AC6B9E">
        <w:rPr>
          <w:sz w:val="28"/>
          <w:szCs w:val="28"/>
        </w:rPr>
        <w:t>Song,</w:t>
      </w:r>
      <w:r w:rsidRPr="00AC6B9E">
        <w:rPr>
          <w:spacing w:val="2"/>
          <w:sz w:val="28"/>
          <w:szCs w:val="28"/>
        </w:rPr>
        <w:t xml:space="preserve"> </w:t>
      </w:r>
      <w:r w:rsidRPr="00AC6B9E">
        <w:rPr>
          <w:sz w:val="28"/>
          <w:szCs w:val="28"/>
        </w:rPr>
        <w:t>J.Y.;</w:t>
      </w:r>
      <w:r w:rsidRPr="00AC6B9E">
        <w:rPr>
          <w:spacing w:val="1"/>
          <w:sz w:val="28"/>
          <w:szCs w:val="28"/>
        </w:rPr>
        <w:t xml:space="preserve"> </w:t>
      </w:r>
      <w:r w:rsidRPr="00AC6B9E">
        <w:rPr>
          <w:sz w:val="28"/>
          <w:szCs w:val="28"/>
        </w:rPr>
        <w:t>Yun,</w:t>
      </w:r>
      <w:r w:rsidRPr="00AC6B9E">
        <w:rPr>
          <w:spacing w:val="1"/>
          <w:sz w:val="28"/>
          <w:szCs w:val="28"/>
        </w:rPr>
        <w:t xml:space="preserve"> </w:t>
      </w:r>
      <w:r w:rsidRPr="00AC6B9E">
        <w:rPr>
          <w:sz w:val="28"/>
          <w:szCs w:val="28"/>
        </w:rPr>
        <w:t>Y.H.;</w:t>
      </w:r>
      <w:r w:rsidRPr="00AC6B9E">
        <w:rPr>
          <w:spacing w:val="4"/>
          <w:sz w:val="28"/>
          <w:szCs w:val="28"/>
        </w:rPr>
        <w:t xml:space="preserve"> </w:t>
      </w:r>
      <w:r w:rsidRPr="00AC6B9E">
        <w:rPr>
          <w:sz w:val="28"/>
          <w:szCs w:val="28"/>
        </w:rPr>
        <w:t>Kim,</w:t>
      </w:r>
      <w:r w:rsidRPr="00AC6B9E">
        <w:rPr>
          <w:spacing w:val="3"/>
          <w:sz w:val="28"/>
          <w:szCs w:val="28"/>
        </w:rPr>
        <w:t xml:space="preserve"> </w:t>
      </w:r>
      <w:r w:rsidRPr="00AC6B9E">
        <w:rPr>
          <w:sz w:val="28"/>
          <w:szCs w:val="28"/>
        </w:rPr>
        <w:t>G.D.;</w:t>
      </w:r>
      <w:r w:rsidRPr="00AC6B9E">
        <w:rPr>
          <w:spacing w:val="1"/>
          <w:sz w:val="28"/>
          <w:szCs w:val="28"/>
        </w:rPr>
        <w:t xml:space="preserve"> </w:t>
      </w:r>
      <w:r w:rsidRPr="00AC6B9E">
        <w:rPr>
          <w:sz w:val="28"/>
          <w:szCs w:val="28"/>
        </w:rPr>
        <w:t>Kim,</w:t>
      </w:r>
      <w:r w:rsidRPr="00AC6B9E">
        <w:rPr>
          <w:spacing w:val="2"/>
          <w:sz w:val="28"/>
          <w:szCs w:val="28"/>
        </w:rPr>
        <w:t xml:space="preserve"> </w:t>
      </w:r>
      <w:r w:rsidRPr="00AC6B9E">
        <w:rPr>
          <w:sz w:val="28"/>
          <w:szCs w:val="28"/>
        </w:rPr>
        <w:t>S.H.;</w:t>
      </w:r>
      <w:r w:rsidRPr="00AC6B9E">
        <w:rPr>
          <w:spacing w:val="2"/>
          <w:sz w:val="28"/>
          <w:szCs w:val="28"/>
        </w:rPr>
        <w:t xml:space="preserve"> </w:t>
      </w:r>
      <w:r w:rsidRPr="00AC6B9E">
        <w:rPr>
          <w:sz w:val="28"/>
          <w:szCs w:val="28"/>
        </w:rPr>
        <w:t>Lee,</w:t>
      </w:r>
      <w:r w:rsidRPr="00AC6B9E">
        <w:rPr>
          <w:spacing w:val="3"/>
          <w:sz w:val="28"/>
          <w:szCs w:val="28"/>
        </w:rPr>
        <w:t xml:space="preserve"> </w:t>
      </w:r>
      <w:r w:rsidRPr="00AC6B9E">
        <w:rPr>
          <w:sz w:val="28"/>
          <w:szCs w:val="28"/>
        </w:rPr>
        <w:t>S.J.;</w:t>
      </w:r>
      <w:r w:rsidRPr="00AC6B9E">
        <w:rPr>
          <w:spacing w:val="5"/>
          <w:sz w:val="28"/>
          <w:szCs w:val="28"/>
        </w:rPr>
        <w:t xml:space="preserve"> </w:t>
      </w:r>
      <w:r w:rsidRPr="00AC6B9E">
        <w:rPr>
          <w:sz w:val="28"/>
          <w:szCs w:val="28"/>
        </w:rPr>
        <w:t>Kim,</w:t>
      </w:r>
      <w:r w:rsidRPr="00AC6B9E">
        <w:rPr>
          <w:spacing w:val="2"/>
          <w:sz w:val="28"/>
          <w:szCs w:val="28"/>
        </w:rPr>
        <w:t xml:space="preserve"> </w:t>
      </w:r>
      <w:r w:rsidRPr="00AC6B9E">
        <w:rPr>
          <w:sz w:val="28"/>
          <w:szCs w:val="28"/>
        </w:rPr>
        <w:t>J.F.</w:t>
      </w:r>
      <w:r w:rsidRPr="00AC6B9E">
        <w:rPr>
          <w:spacing w:val="3"/>
          <w:sz w:val="28"/>
          <w:szCs w:val="28"/>
        </w:rPr>
        <w:t xml:space="preserve"> </w:t>
      </w:r>
      <w:r w:rsidRPr="00AC6B9E">
        <w:rPr>
          <w:spacing w:val="-2"/>
          <w:sz w:val="28"/>
          <w:szCs w:val="28"/>
        </w:rPr>
        <w:t>Genome</w:t>
      </w:r>
      <w:r w:rsidR="00E04897" w:rsidRPr="00AC6B9E">
        <w:rPr>
          <w:spacing w:val="-2"/>
          <w:sz w:val="28"/>
          <w:szCs w:val="28"/>
          <w:lang w:val="en-US"/>
        </w:rPr>
        <w:t xml:space="preserve"> </w:t>
      </w:r>
      <w:r w:rsidRPr="00AC6B9E">
        <w:rPr>
          <w:sz w:val="28"/>
          <w:szCs w:val="28"/>
        </w:rPr>
        <w:t xml:space="preserve">analysis of </w:t>
      </w:r>
      <w:r w:rsidRPr="00AC6B9E">
        <w:rPr>
          <w:i/>
          <w:sz w:val="28"/>
          <w:szCs w:val="28"/>
        </w:rPr>
        <w:t>E</w:t>
      </w:r>
      <w:r w:rsidR="00491078" w:rsidRPr="00AC6B9E">
        <w:rPr>
          <w:i/>
          <w:sz w:val="28"/>
          <w:szCs w:val="28"/>
        </w:rPr>
        <w:t>.</w:t>
      </w:r>
      <w:r w:rsidRPr="00AC6B9E">
        <w:rPr>
          <w:i/>
          <w:sz w:val="28"/>
          <w:szCs w:val="28"/>
        </w:rPr>
        <w:t xml:space="preserve"> amylovora </w:t>
      </w:r>
      <w:r w:rsidRPr="00AC6B9E">
        <w:rPr>
          <w:sz w:val="28"/>
          <w:szCs w:val="28"/>
        </w:rPr>
        <w:t>strains responsible for a fireblight outbreak in korea. Plant Dis. 2021, 105, 1143–1152.</w:t>
      </w:r>
    </w:p>
    <w:p w14:paraId="3A404646" w14:textId="77777777" w:rsidR="00E86263" w:rsidRPr="00AC6B9E" w:rsidRDefault="00835FD6" w:rsidP="00643CD5">
      <w:pPr>
        <w:pStyle w:val="a5"/>
        <w:numPr>
          <w:ilvl w:val="0"/>
          <w:numId w:val="5"/>
        </w:numPr>
        <w:tabs>
          <w:tab w:val="left" w:pos="0"/>
          <w:tab w:val="left" w:pos="1375"/>
        </w:tabs>
        <w:ind w:left="0" w:firstLine="567"/>
        <w:rPr>
          <w:sz w:val="28"/>
          <w:szCs w:val="28"/>
        </w:rPr>
      </w:pPr>
      <w:r w:rsidRPr="00AC6B9E">
        <w:rPr>
          <w:sz w:val="28"/>
          <w:szCs w:val="28"/>
        </w:rPr>
        <w:t xml:space="preserve">McGhee, G.C.; Sundin, G.W. </w:t>
      </w:r>
      <w:r w:rsidRPr="00AC6B9E">
        <w:rPr>
          <w:i/>
          <w:sz w:val="28"/>
          <w:szCs w:val="28"/>
        </w:rPr>
        <w:t>E</w:t>
      </w:r>
      <w:r w:rsidR="00491078" w:rsidRPr="00AC6B9E">
        <w:rPr>
          <w:i/>
          <w:sz w:val="28"/>
          <w:szCs w:val="28"/>
        </w:rPr>
        <w:t>.</w:t>
      </w:r>
      <w:r w:rsidRPr="00AC6B9E">
        <w:rPr>
          <w:i/>
          <w:sz w:val="28"/>
          <w:szCs w:val="28"/>
        </w:rPr>
        <w:t xml:space="preserve"> amylovora </w:t>
      </w:r>
      <w:r w:rsidRPr="00AC6B9E">
        <w:rPr>
          <w:sz w:val="28"/>
          <w:szCs w:val="28"/>
        </w:rPr>
        <w:t>CRISPR elements provide new tools for evaluating strain diversity and for microbial source tracking. PLoS ONE 2012, 7, e41706.</w:t>
      </w:r>
    </w:p>
    <w:p w14:paraId="4ED4B6BB" w14:textId="77777777" w:rsidR="00E86263" w:rsidRPr="00AC6B9E" w:rsidRDefault="00835FD6" w:rsidP="00643CD5">
      <w:pPr>
        <w:pStyle w:val="a5"/>
        <w:numPr>
          <w:ilvl w:val="0"/>
          <w:numId w:val="5"/>
        </w:numPr>
        <w:tabs>
          <w:tab w:val="left" w:pos="0"/>
          <w:tab w:val="left" w:pos="1291"/>
        </w:tabs>
        <w:ind w:left="0" w:firstLine="567"/>
        <w:rPr>
          <w:sz w:val="28"/>
          <w:szCs w:val="28"/>
        </w:rPr>
      </w:pPr>
      <w:r w:rsidRPr="00AC6B9E">
        <w:rPr>
          <w:sz w:val="28"/>
          <w:szCs w:val="28"/>
        </w:rPr>
        <w:t xml:space="preserve">Tancos, K.A.; Cox, K.D. Exploring diversity and origins of streptomycin- resistant </w:t>
      </w:r>
      <w:r w:rsidRPr="00AC6B9E">
        <w:rPr>
          <w:i/>
          <w:sz w:val="28"/>
          <w:szCs w:val="28"/>
        </w:rPr>
        <w:t>E</w:t>
      </w:r>
      <w:r w:rsidR="00491078" w:rsidRPr="00AC6B9E">
        <w:rPr>
          <w:i/>
          <w:sz w:val="28"/>
          <w:szCs w:val="28"/>
        </w:rPr>
        <w:t>.</w:t>
      </w:r>
      <w:r w:rsidRPr="00AC6B9E">
        <w:rPr>
          <w:i/>
          <w:sz w:val="28"/>
          <w:szCs w:val="28"/>
        </w:rPr>
        <w:t xml:space="preserve"> amylovora </w:t>
      </w:r>
      <w:r w:rsidRPr="00AC6B9E">
        <w:rPr>
          <w:sz w:val="28"/>
          <w:szCs w:val="28"/>
        </w:rPr>
        <w:t>isolates in New York through CRISPR spacer arrays. Plant Dis. 2016, 100, 1307–1313.</w:t>
      </w:r>
    </w:p>
    <w:p w14:paraId="517312D4" w14:textId="77777777" w:rsidR="00E86263" w:rsidRPr="00AC6B9E" w:rsidRDefault="00835FD6" w:rsidP="00643CD5">
      <w:pPr>
        <w:pStyle w:val="a5"/>
        <w:numPr>
          <w:ilvl w:val="0"/>
          <w:numId w:val="5"/>
        </w:numPr>
        <w:tabs>
          <w:tab w:val="left" w:pos="0"/>
          <w:tab w:val="left" w:pos="1300"/>
        </w:tabs>
        <w:ind w:left="0" w:firstLine="567"/>
        <w:rPr>
          <w:sz w:val="28"/>
          <w:szCs w:val="28"/>
        </w:rPr>
      </w:pPr>
      <w:r w:rsidRPr="00AC6B9E">
        <w:rPr>
          <w:sz w:val="28"/>
          <w:szCs w:val="28"/>
        </w:rPr>
        <w:t xml:space="preserve">Llop, P.; Donat, V.; Rodríguez, M.; Cabrefiga, J.; Ruz, L.; Palomo, J.L.; Montesinos, E.; López, M.M. An Indigenous Virulent Strain of </w:t>
      </w:r>
      <w:r w:rsidRPr="00AC6B9E">
        <w:rPr>
          <w:i/>
          <w:sz w:val="28"/>
          <w:szCs w:val="28"/>
        </w:rPr>
        <w:t>E</w:t>
      </w:r>
      <w:r w:rsidR="00491078" w:rsidRPr="00AC6B9E">
        <w:rPr>
          <w:i/>
          <w:sz w:val="28"/>
          <w:szCs w:val="28"/>
        </w:rPr>
        <w:t>.</w:t>
      </w:r>
      <w:r w:rsidRPr="00AC6B9E">
        <w:rPr>
          <w:i/>
          <w:sz w:val="28"/>
          <w:szCs w:val="28"/>
        </w:rPr>
        <w:t xml:space="preserve"> amylovora </w:t>
      </w:r>
      <w:r w:rsidRPr="00AC6B9E">
        <w:rPr>
          <w:sz w:val="28"/>
          <w:szCs w:val="28"/>
        </w:rPr>
        <w:t>Lacking the Ubiquitous Plasmid pEA29. Phytopathology 2006, 96, 900–907.</w:t>
      </w:r>
    </w:p>
    <w:p w14:paraId="46A62243" w14:textId="77777777" w:rsidR="00E86263" w:rsidRPr="00AC6B9E" w:rsidRDefault="00835FD6" w:rsidP="00643CD5">
      <w:pPr>
        <w:pStyle w:val="a5"/>
        <w:numPr>
          <w:ilvl w:val="0"/>
          <w:numId w:val="5"/>
        </w:numPr>
        <w:tabs>
          <w:tab w:val="left" w:pos="0"/>
          <w:tab w:val="left" w:pos="1315"/>
        </w:tabs>
        <w:ind w:left="0" w:firstLine="567"/>
        <w:rPr>
          <w:sz w:val="28"/>
          <w:szCs w:val="28"/>
        </w:rPr>
      </w:pPr>
      <w:r w:rsidRPr="00AC6B9E">
        <w:rPr>
          <w:sz w:val="28"/>
          <w:szCs w:val="28"/>
        </w:rPr>
        <w:t xml:space="preserve">Falkenstein, H.; Zeller, W.; Geider, K. The 29 kb Plasmid, Common in Strains of </w:t>
      </w:r>
      <w:r w:rsidRPr="00AC6B9E">
        <w:rPr>
          <w:i/>
          <w:iCs/>
          <w:sz w:val="28"/>
          <w:szCs w:val="28"/>
        </w:rPr>
        <w:t>E</w:t>
      </w:r>
      <w:r w:rsidR="00491078" w:rsidRPr="00AC6B9E">
        <w:rPr>
          <w:i/>
          <w:iCs/>
          <w:sz w:val="28"/>
          <w:szCs w:val="28"/>
        </w:rPr>
        <w:t xml:space="preserve">. </w:t>
      </w:r>
      <w:r w:rsidRPr="00AC6B9E">
        <w:rPr>
          <w:i/>
          <w:iCs/>
          <w:sz w:val="28"/>
          <w:szCs w:val="28"/>
        </w:rPr>
        <w:t>amylovora</w:t>
      </w:r>
      <w:r w:rsidRPr="00AC6B9E">
        <w:rPr>
          <w:sz w:val="28"/>
          <w:szCs w:val="28"/>
        </w:rPr>
        <w:t>, Modulates Development of Fireblight Symptoms. Microbiology 1989, 135, 2643–2650.</w:t>
      </w:r>
    </w:p>
    <w:p w14:paraId="54A4E972" w14:textId="77777777" w:rsidR="00E86263" w:rsidRPr="00AC6B9E" w:rsidRDefault="00835FD6" w:rsidP="00643CD5">
      <w:pPr>
        <w:pStyle w:val="a5"/>
        <w:numPr>
          <w:ilvl w:val="0"/>
          <w:numId w:val="5"/>
        </w:numPr>
        <w:tabs>
          <w:tab w:val="left" w:pos="0"/>
          <w:tab w:val="left" w:pos="1351"/>
        </w:tabs>
        <w:ind w:left="0" w:firstLine="567"/>
        <w:rPr>
          <w:sz w:val="28"/>
          <w:szCs w:val="28"/>
        </w:rPr>
      </w:pPr>
      <w:r w:rsidRPr="00AC6B9E">
        <w:rPr>
          <w:sz w:val="28"/>
          <w:szCs w:val="28"/>
        </w:rPr>
        <w:t xml:space="preserve">Mohammadi, M. Enhanced colonization and pathogenicity of </w:t>
      </w:r>
      <w:r w:rsidRPr="00AC6B9E">
        <w:rPr>
          <w:i/>
          <w:sz w:val="28"/>
          <w:szCs w:val="28"/>
        </w:rPr>
        <w:t>E</w:t>
      </w:r>
      <w:r w:rsidR="00897777" w:rsidRPr="00AC6B9E">
        <w:rPr>
          <w:i/>
          <w:sz w:val="28"/>
          <w:szCs w:val="28"/>
        </w:rPr>
        <w:t>.</w:t>
      </w:r>
      <w:r w:rsidRPr="00AC6B9E">
        <w:rPr>
          <w:i/>
          <w:sz w:val="28"/>
          <w:szCs w:val="28"/>
        </w:rPr>
        <w:t xml:space="preserve"> amylovora </w:t>
      </w:r>
      <w:r w:rsidRPr="00AC6B9E">
        <w:rPr>
          <w:sz w:val="28"/>
          <w:szCs w:val="28"/>
        </w:rPr>
        <w:t>strains transformed with the near-ubiquitous pEA29 plasmid on pear and apple. Plant Pathol. 2010, 59, 252–261.</w:t>
      </w:r>
    </w:p>
    <w:p w14:paraId="559C8E1C" w14:textId="77777777" w:rsidR="00E86263" w:rsidRPr="00AC6B9E" w:rsidRDefault="00835FD6" w:rsidP="00643CD5">
      <w:pPr>
        <w:pStyle w:val="a5"/>
        <w:numPr>
          <w:ilvl w:val="0"/>
          <w:numId w:val="5"/>
        </w:numPr>
        <w:tabs>
          <w:tab w:val="left" w:pos="0"/>
          <w:tab w:val="left" w:pos="563"/>
        </w:tabs>
        <w:ind w:left="0" w:firstLine="567"/>
        <w:rPr>
          <w:sz w:val="28"/>
          <w:szCs w:val="28"/>
        </w:rPr>
      </w:pPr>
      <w:r w:rsidRPr="00AC6B9E">
        <w:rPr>
          <w:sz w:val="28"/>
          <w:szCs w:val="28"/>
        </w:rPr>
        <w:t>Llop,</w:t>
      </w:r>
      <w:r w:rsidRPr="00AC6B9E">
        <w:rPr>
          <w:spacing w:val="-1"/>
          <w:sz w:val="28"/>
          <w:szCs w:val="28"/>
        </w:rPr>
        <w:t xml:space="preserve"> </w:t>
      </w:r>
      <w:r w:rsidRPr="00AC6B9E">
        <w:rPr>
          <w:sz w:val="28"/>
          <w:szCs w:val="28"/>
        </w:rPr>
        <w:t>P.; Cabrefiga,</w:t>
      </w:r>
      <w:r w:rsidRPr="00AC6B9E">
        <w:rPr>
          <w:spacing w:val="-1"/>
          <w:sz w:val="28"/>
          <w:szCs w:val="28"/>
        </w:rPr>
        <w:t xml:space="preserve"> </w:t>
      </w:r>
      <w:r w:rsidRPr="00AC6B9E">
        <w:rPr>
          <w:sz w:val="28"/>
          <w:szCs w:val="28"/>
        </w:rPr>
        <w:t>J.;</w:t>
      </w:r>
      <w:r w:rsidRPr="00AC6B9E">
        <w:rPr>
          <w:spacing w:val="-3"/>
          <w:sz w:val="28"/>
          <w:szCs w:val="28"/>
        </w:rPr>
        <w:t xml:space="preserve"> </w:t>
      </w:r>
      <w:r w:rsidRPr="00AC6B9E">
        <w:rPr>
          <w:sz w:val="28"/>
          <w:szCs w:val="28"/>
        </w:rPr>
        <w:t>Smits,</w:t>
      </w:r>
      <w:r w:rsidRPr="00AC6B9E">
        <w:rPr>
          <w:spacing w:val="-3"/>
          <w:sz w:val="28"/>
          <w:szCs w:val="28"/>
        </w:rPr>
        <w:t xml:space="preserve"> </w:t>
      </w:r>
      <w:r w:rsidRPr="00AC6B9E">
        <w:rPr>
          <w:sz w:val="28"/>
          <w:szCs w:val="28"/>
        </w:rPr>
        <w:t>T.H.M.;</w:t>
      </w:r>
      <w:r w:rsidRPr="00AC6B9E">
        <w:rPr>
          <w:spacing w:val="-1"/>
          <w:sz w:val="28"/>
          <w:szCs w:val="28"/>
        </w:rPr>
        <w:t xml:space="preserve"> </w:t>
      </w:r>
      <w:r w:rsidRPr="00AC6B9E">
        <w:rPr>
          <w:sz w:val="28"/>
          <w:szCs w:val="28"/>
        </w:rPr>
        <w:t>Dreo,</w:t>
      </w:r>
      <w:r w:rsidRPr="00AC6B9E">
        <w:rPr>
          <w:spacing w:val="-3"/>
          <w:sz w:val="28"/>
          <w:szCs w:val="28"/>
        </w:rPr>
        <w:t xml:space="preserve"> </w:t>
      </w:r>
      <w:r w:rsidRPr="00AC6B9E">
        <w:rPr>
          <w:sz w:val="28"/>
          <w:szCs w:val="28"/>
        </w:rPr>
        <w:t>T.; Barbe,</w:t>
      </w:r>
      <w:r w:rsidRPr="00AC6B9E">
        <w:rPr>
          <w:spacing w:val="-1"/>
          <w:sz w:val="28"/>
          <w:szCs w:val="28"/>
        </w:rPr>
        <w:t xml:space="preserve"> </w:t>
      </w:r>
      <w:r w:rsidRPr="00AC6B9E">
        <w:rPr>
          <w:sz w:val="28"/>
          <w:szCs w:val="28"/>
        </w:rPr>
        <w:t>S.;</w:t>
      </w:r>
      <w:r w:rsidRPr="00AC6B9E">
        <w:rPr>
          <w:spacing w:val="-3"/>
          <w:sz w:val="28"/>
          <w:szCs w:val="28"/>
        </w:rPr>
        <w:t xml:space="preserve"> </w:t>
      </w:r>
      <w:r w:rsidRPr="00AC6B9E">
        <w:rPr>
          <w:sz w:val="28"/>
          <w:szCs w:val="28"/>
        </w:rPr>
        <w:t>Pulawska,</w:t>
      </w:r>
      <w:r w:rsidRPr="00AC6B9E">
        <w:rPr>
          <w:spacing w:val="-1"/>
          <w:sz w:val="28"/>
          <w:szCs w:val="28"/>
        </w:rPr>
        <w:t xml:space="preserve"> </w:t>
      </w:r>
      <w:r w:rsidRPr="00AC6B9E">
        <w:rPr>
          <w:sz w:val="28"/>
          <w:szCs w:val="28"/>
        </w:rPr>
        <w:t xml:space="preserve">J.; Bultreys, A.; Blom, J.; Duffy, B.; Montesinos, E.; et al. </w:t>
      </w:r>
      <w:r w:rsidRPr="00AC6B9E">
        <w:rPr>
          <w:i/>
          <w:sz w:val="28"/>
          <w:szCs w:val="28"/>
        </w:rPr>
        <w:t>E</w:t>
      </w:r>
      <w:r w:rsidR="00897777" w:rsidRPr="00AC6B9E">
        <w:rPr>
          <w:i/>
          <w:sz w:val="28"/>
          <w:szCs w:val="28"/>
        </w:rPr>
        <w:t>.</w:t>
      </w:r>
      <w:r w:rsidRPr="00AC6B9E">
        <w:rPr>
          <w:i/>
          <w:sz w:val="28"/>
          <w:szCs w:val="28"/>
        </w:rPr>
        <w:t xml:space="preserve"> amylovora </w:t>
      </w:r>
      <w:r w:rsidRPr="00AC6B9E">
        <w:rPr>
          <w:sz w:val="28"/>
          <w:szCs w:val="28"/>
        </w:rPr>
        <w:t xml:space="preserve">Novel Plasmid </w:t>
      </w:r>
      <w:r w:rsidRPr="00AC6B9E">
        <w:rPr>
          <w:sz w:val="28"/>
          <w:szCs w:val="28"/>
        </w:rPr>
        <w:lastRenderedPageBreak/>
        <w:t>pEI70: Complete Sequence, Biogeography, and Role in Aggressiveness in the Fire Blight Phytopathogen PLoS ONE 2011, 6, e28651.</w:t>
      </w:r>
    </w:p>
    <w:p w14:paraId="72049DE3" w14:textId="77777777" w:rsidR="00E86263" w:rsidRPr="00AC6B9E" w:rsidRDefault="00835FD6" w:rsidP="00643CD5">
      <w:pPr>
        <w:pStyle w:val="a5"/>
        <w:numPr>
          <w:ilvl w:val="0"/>
          <w:numId w:val="5"/>
        </w:numPr>
        <w:tabs>
          <w:tab w:val="left" w:pos="0"/>
          <w:tab w:val="left" w:pos="586"/>
        </w:tabs>
        <w:ind w:left="0" w:firstLine="567"/>
        <w:rPr>
          <w:sz w:val="28"/>
          <w:szCs w:val="28"/>
        </w:rPr>
      </w:pPr>
      <w:r w:rsidRPr="00AC6B9E">
        <w:rPr>
          <w:sz w:val="28"/>
          <w:szCs w:val="28"/>
        </w:rPr>
        <w:t>Russo N.L., Burr T.J., Breth D.L., Aldiwinckle H.S Isolation of Streptomycin – resistant</w:t>
      </w:r>
      <w:r w:rsidRPr="00AC6B9E">
        <w:rPr>
          <w:spacing w:val="17"/>
          <w:sz w:val="28"/>
          <w:szCs w:val="28"/>
        </w:rPr>
        <w:t xml:space="preserve"> </w:t>
      </w:r>
      <w:r w:rsidRPr="00AC6B9E">
        <w:rPr>
          <w:sz w:val="28"/>
          <w:szCs w:val="28"/>
        </w:rPr>
        <w:t>isolates</w:t>
      </w:r>
      <w:r w:rsidRPr="00AC6B9E">
        <w:rPr>
          <w:spacing w:val="19"/>
          <w:sz w:val="28"/>
          <w:szCs w:val="28"/>
        </w:rPr>
        <w:t xml:space="preserve"> </w:t>
      </w:r>
      <w:r w:rsidRPr="00AC6B9E">
        <w:rPr>
          <w:sz w:val="28"/>
          <w:szCs w:val="28"/>
        </w:rPr>
        <w:t>of</w:t>
      </w:r>
      <w:r w:rsidRPr="00AC6B9E">
        <w:rPr>
          <w:spacing w:val="22"/>
          <w:sz w:val="28"/>
          <w:szCs w:val="28"/>
        </w:rPr>
        <w:t xml:space="preserve"> </w:t>
      </w:r>
      <w:r w:rsidRPr="00AC6B9E">
        <w:rPr>
          <w:i/>
          <w:sz w:val="28"/>
          <w:szCs w:val="28"/>
        </w:rPr>
        <w:t>E</w:t>
      </w:r>
      <w:r w:rsidR="00897777" w:rsidRPr="00AC6B9E">
        <w:rPr>
          <w:i/>
          <w:sz w:val="28"/>
          <w:szCs w:val="28"/>
        </w:rPr>
        <w:t>.</w:t>
      </w:r>
      <w:r w:rsidRPr="00AC6B9E">
        <w:rPr>
          <w:i/>
          <w:spacing w:val="17"/>
          <w:sz w:val="28"/>
          <w:szCs w:val="28"/>
        </w:rPr>
        <w:t xml:space="preserve"> </w:t>
      </w:r>
      <w:r w:rsidRPr="00AC6B9E">
        <w:rPr>
          <w:i/>
          <w:sz w:val="28"/>
          <w:szCs w:val="28"/>
        </w:rPr>
        <w:t>amylovora</w:t>
      </w:r>
      <w:r w:rsidRPr="00AC6B9E">
        <w:rPr>
          <w:i/>
          <w:spacing w:val="23"/>
          <w:sz w:val="28"/>
          <w:szCs w:val="28"/>
        </w:rPr>
        <w:t xml:space="preserve"> </w:t>
      </w:r>
      <w:r w:rsidRPr="00AC6B9E">
        <w:rPr>
          <w:sz w:val="28"/>
          <w:szCs w:val="28"/>
        </w:rPr>
        <w:t>in</w:t>
      </w:r>
      <w:r w:rsidRPr="00AC6B9E">
        <w:rPr>
          <w:spacing w:val="17"/>
          <w:sz w:val="28"/>
          <w:szCs w:val="28"/>
        </w:rPr>
        <w:t xml:space="preserve"> </w:t>
      </w:r>
      <w:r w:rsidRPr="00AC6B9E">
        <w:rPr>
          <w:sz w:val="28"/>
          <w:szCs w:val="28"/>
        </w:rPr>
        <w:t>New-York</w:t>
      </w:r>
      <w:r w:rsidRPr="00AC6B9E">
        <w:rPr>
          <w:spacing w:val="19"/>
          <w:sz w:val="28"/>
          <w:szCs w:val="28"/>
        </w:rPr>
        <w:t xml:space="preserve"> </w:t>
      </w:r>
      <w:r w:rsidRPr="00AC6B9E">
        <w:rPr>
          <w:sz w:val="28"/>
          <w:szCs w:val="28"/>
        </w:rPr>
        <w:t>//</w:t>
      </w:r>
      <w:r w:rsidRPr="00AC6B9E">
        <w:rPr>
          <w:spacing w:val="19"/>
          <w:sz w:val="28"/>
          <w:szCs w:val="28"/>
        </w:rPr>
        <w:t xml:space="preserve"> </w:t>
      </w:r>
      <w:r w:rsidRPr="00AC6B9E">
        <w:rPr>
          <w:sz w:val="28"/>
          <w:szCs w:val="28"/>
        </w:rPr>
        <w:t>Plant</w:t>
      </w:r>
      <w:r w:rsidRPr="00AC6B9E">
        <w:rPr>
          <w:spacing w:val="19"/>
          <w:sz w:val="28"/>
          <w:szCs w:val="28"/>
        </w:rPr>
        <w:t xml:space="preserve"> </w:t>
      </w:r>
      <w:r w:rsidRPr="00AC6B9E">
        <w:rPr>
          <w:sz w:val="28"/>
          <w:szCs w:val="28"/>
        </w:rPr>
        <w:t>Disease.</w:t>
      </w:r>
      <w:r w:rsidRPr="00AC6B9E">
        <w:rPr>
          <w:spacing w:val="20"/>
          <w:sz w:val="28"/>
          <w:szCs w:val="28"/>
        </w:rPr>
        <w:t xml:space="preserve"> </w:t>
      </w:r>
      <w:r w:rsidRPr="00AC6B9E">
        <w:rPr>
          <w:sz w:val="28"/>
          <w:szCs w:val="28"/>
        </w:rPr>
        <w:t>–</w:t>
      </w:r>
      <w:r w:rsidRPr="00AC6B9E">
        <w:rPr>
          <w:spacing w:val="20"/>
          <w:sz w:val="28"/>
          <w:szCs w:val="28"/>
        </w:rPr>
        <w:t xml:space="preserve"> </w:t>
      </w:r>
      <w:r w:rsidRPr="00AC6B9E">
        <w:rPr>
          <w:sz w:val="28"/>
          <w:szCs w:val="28"/>
        </w:rPr>
        <w:t>2011.</w:t>
      </w:r>
      <w:r w:rsidRPr="00AC6B9E">
        <w:rPr>
          <w:spacing w:val="19"/>
          <w:sz w:val="28"/>
          <w:szCs w:val="28"/>
        </w:rPr>
        <w:t xml:space="preserve"> </w:t>
      </w:r>
      <w:r w:rsidRPr="00AC6B9E">
        <w:rPr>
          <w:sz w:val="28"/>
          <w:szCs w:val="28"/>
        </w:rPr>
        <w:t>–</w:t>
      </w:r>
      <w:r w:rsidRPr="00AC6B9E">
        <w:rPr>
          <w:spacing w:val="18"/>
          <w:sz w:val="28"/>
          <w:szCs w:val="28"/>
        </w:rPr>
        <w:t xml:space="preserve"> </w:t>
      </w:r>
      <w:r w:rsidRPr="00AC6B9E">
        <w:rPr>
          <w:sz w:val="28"/>
          <w:szCs w:val="28"/>
        </w:rPr>
        <w:t>No</w:t>
      </w:r>
      <w:r w:rsidR="00E04897" w:rsidRPr="00AC6B9E">
        <w:rPr>
          <w:sz w:val="28"/>
          <w:szCs w:val="28"/>
          <w:lang w:val="en-US"/>
        </w:rPr>
        <w:t xml:space="preserve"> </w:t>
      </w:r>
      <w:r w:rsidRPr="00AC6B9E">
        <w:rPr>
          <w:sz w:val="28"/>
          <w:szCs w:val="28"/>
        </w:rPr>
        <w:t>92.</w:t>
      </w:r>
      <w:r w:rsidRPr="00AC6B9E">
        <w:rPr>
          <w:spacing w:val="-7"/>
          <w:sz w:val="28"/>
          <w:szCs w:val="28"/>
        </w:rPr>
        <w:t xml:space="preserve"> </w:t>
      </w:r>
      <w:r w:rsidRPr="00AC6B9E">
        <w:rPr>
          <w:sz w:val="28"/>
          <w:szCs w:val="28"/>
        </w:rPr>
        <w:t>–</w:t>
      </w:r>
      <w:r w:rsidRPr="00AC6B9E">
        <w:rPr>
          <w:spacing w:val="-1"/>
          <w:sz w:val="28"/>
          <w:szCs w:val="28"/>
        </w:rPr>
        <w:t xml:space="preserve"> </w:t>
      </w:r>
      <w:r w:rsidRPr="00AC6B9E">
        <w:rPr>
          <w:sz w:val="28"/>
          <w:szCs w:val="28"/>
        </w:rPr>
        <w:t>P.</w:t>
      </w:r>
      <w:r w:rsidRPr="00AC6B9E">
        <w:rPr>
          <w:spacing w:val="-3"/>
          <w:sz w:val="28"/>
          <w:szCs w:val="28"/>
        </w:rPr>
        <w:t xml:space="preserve"> </w:t>
      </w:r>
      <w:r w:rsidRPr="00AC6B9E">
        <w:rPr>
          <w:sz w:val="28"/>
          <w:szCs w:val="28"/>
        </w:rPr>
        <w:t>714-</w:t>
      </w:r>
      <w:r w:rsidRPr="00AC6B9E">
        <w:rPr>
          <w:spacing w:val="-4"/>
          <w:sz w:val="28"/>
          <w:szCs w:val="28"/>
        </w:rPr>
        <w:t>718.</w:t>
      </w:r>
    </w:p>
    <w:p w14:paraId="362A05E0" w14:textId="77777777" w:rsidR="00E86263" w:rsidRPr="00AC6B9E" w:rsidRDefault="00835FD6" w:rsidP="00643CD5">
      <w:pPr>
        <w:pStyle w:val="a5"/>
        <w:numPr>
          <w:ilvl w:val="0"/>
          <w:numId w:val="5"/>
        </w:numPr>
        <w:tabs>
          <w:tab w:val="left" w:pos="0"/>
          <w:tab w:val="left" w:pos="639"/>
        </w:tabs>
        <w:ind w:left="0" w:firstLine="567"/>
        <w:rPr>
          <w:sz w:val="28"/>
          <w:szCs w:val="28"/>
        </w:rPr>
      </w:pPr>
      <w:r w:rsidRPr="00AC6B9E">
        <w:rPr>
          <w:sz w:val="28"/>
          <w:szCs w:val="28"/>
        </w:rPr>
        <w:t xml:space="preserve">Jurgens F.J., Baboost V. Sensitivity of </w:t>
      </w:r>
      <w:r w:rsidRPr="00AC6B9E">
        <w:rPr>
          <w:i/>
          <w:sz w:val="28"/>
          <w:szCs w:val="28"/>
        </w:rPr>
        <w:t>E</w:t>
      </w:r>
      <w:r w:rsidR="00897777" w:rsidRPr="00AC6B9E">
        <w:rPr>
          <w:i/>
          <w:sz w:val="28"/>
          <w:szCs w:val="28"/>
        </w:rPr>
        <w:t xml:space="preserve">. </w:t>
      </w:r>
      <w:r w:rsidRPr="00AC6B9E">
        <w:rPr>
          <w:i/>
          <w:sz w:val="28"/>
          <w:szCs w:val="28"/>
        </w:rPr>
        <w:t xml:space="preserve">amylovora </w:t>
      </w:r>
      <w:r w:rsidRPr="00AC6B9E">
        <w:rPr>
          <w:sz w:val="28"/>
          <w:szCs w:val="28"/>
        </w:rPr>
        <w:t xml:space="preserve">in Illinois apple orchards in Turkey // Матер. Межд. Науч.- практич. семинара. – Алматы, 2016. – </w:t>
      </w:r>
      <w:r w:rsidRPr="00AC6B9E">
        <w:rPr>
          <w:spacing w:val="-2"/>
          <w:sz w:val="28"/>
          <w:szCs w:val="28"/>
        </w:rPr>
        <w:t>С.73-77.</w:t>
      </w:r>
    </w:p>
    <w:p w14:paraId="05303852" w14:textId="77777777" w:rsidR="00E86263" w:rsidRPr="00AC6B9E" w:rsidRDefault="00835FD6" w:rsidP="00643CD5">
      <w:pPr>
        <w:pStyle w:val="a5"/>
        <w:numPr>
          <w:ilvl w:val="0"/>
          <w:numId w:val="5"/>
        </w:numPr>
        <w:tabs>
          <w:tab w:val="left" w:pos="0"/>
          <w:tab w:val="left" w:pos="581"/>
        </w:tabs>
        <w:ind w:left="0" w:firstLine="567"/>
        <w:rPr>
          <w:sz w:val="28"/>
          <w:szCs w:val="28"/>
        </w:rPr>
      </w:pPr>
      <w:r w:rsidRPr="00AC6B9E">
        <w:rPr>
          <w:sz w:val="28"/>
          <w:szCs w:val="28"/>
        </w:rPr>
        <w:t>Toncos K.A., Cox K.D., Effects of Consecutive Streptomycin and Kasugamycin Applications on Epiphytic Bacteria in the Apple Phyllosphere // Plant Disease Jan.</w:t>
      </w:r>
      <w:r w:rsidRPr="00AC6B9E">
        <w:rPr>
          <w:spacing w:val="40"/>
          <w:sz w:val="28"/>
          <w:szCs w:val="28"/>
        </w:rPr>
        <w:t xml:space="preserve"> </w:t>
      </w:r>
      <w:r w:rsidRPr="00AC6B9E">
        <w:rPr>
          <w:sz w:val="28"/>
          <w:szCs w:val="28"/>
        </w:rPr>
        <w:t>– 2017. – Vol. 101. - № 1. – P. 158-164.</w:t>
      </w:r>
    </w:p>
    <w:p w14:paraId="25ED6261" w14:textId="77777777" w:rsidR="00E86263" w:rsidRPr="00AC6B9E" w:rsidRDefault="00C358D3" w:rsidP="00643CD5">
      <w:pPr>
        <w:pStyle w:val="a5"/>
        <w:numPr>
          <w:ilvl w:val="0"/>
          <w:numId w:val="5"/>
        </w:numPr>
        <w:tabs>
          <w:tab w:val="left" w:pos="0"/>
          <w:tab w:val="left" w:pos="712"/>
        </w:tabs>
        <w:ind w:left="0" w:firstLine="567"/>
        <w:rPr>
          <w:sz w:val="28"/>
          <w:szCs w:val="28"/>
        </w:rPr>
      </w:pPr>
      <w:hyperlink r:id="rId152">
        <w:r w:rsidR="00835FD6" w:rsidRPr="00AC6B9E">
          <w:rPr>
            <w:color w:val="000000" w:themeColor="text1"/>
            <w:sz w:val="28"/>
            <w:szCs w:val="28"/>
          </w:rPr>
          <w:t>Doolotkeldieva</w:t>
        </w:r>
      </w:hyperlink>
      <w:r w:rsidR="00835FD6" w:rsidRPr="00AC6B9E">
        <w:rPr>
          <w:color w:val="0000FF"/>
          <w:spacing w:val="80"/>
          <w:w w:val="150"/>
          <w:sz w:val="28"/>
          <w:szCs w:val="28"/>
        </w:rPr>
        <w:t xml:space="preserve"> </w:t>
      </w:r>
      <w:r w:rsidR="00835FD6" w:rsidRPr="00AC6B9E">
        <w:rPr>
          <w:sz w:val="28"/>
          <w:szCs w:val="28"/>
        </w:rPr>
        <w:t>Tinatin,</w:t>
      </w:r>
      <w:r w:rsidR="00835FD6" w:rsidRPr="00AC6B9E">
        <w:rPr>
          <w:spacing w:val="-2"/>
          <w:sz w:val="28"/>
          <w:szCs w:val="28"/>
        </w:rPr>
        <w:t xml:space="preserve"> </w:t>
      </w:r>
      <w:hyperlink r:id="rId153">
        <w:r w:rsidR="00835FD6" w:rsidRPr="00AC6B9E">
          <w:rPr>
            <w:color w:val="000000" w:themeColor="text1"/>
            <w:spacing w:val="80"/>
            <w:w w:val="150"/>
            <w:sz w:val="28"/>
            <w:szCs w:val="28"/>
          </w:rPr>
          <w:t xml:space="preserve"> </w:t>
        </w:r>
        <w:r w:rsidR="00835FD6" w:rsidRPr="00AC6B9E">
          <w:rPr>
            <w:color w:val="000000" w:themeColor="text1"/>
            <w:sz w:val="28"/>
            <w:szCs w:val="28"/>
          </w:rPr>
          <w:t>Bobusheva</w:t>
        </w:r>
      </w:hyperlink>
      <w:r w:rsidR="00835FD6" w:rsidRPr="00AC6B9E">
        <w:rPr>
          <w:color w:val="0000FF"/>
          <w:spacing w:val="80"/>
          <w:w w:val="150"/>
          <w:sz w:val="28"/>
          <w:szCs w:val="28"/>
        </w:rPr>
        <w:t xml:space="preserve"> </w:t>
      </w:r>
      <w:r w:rsidR="00835FD6" w:rsidRPr="00AC6B9E">
        <w:rPr>
          <w:sz w:val="28"/>
          <w:szCs w:val="28"/>
        </w:rPr>
        <w:t>Saykal</w:t>
      </w:r>
      <w:r w:rsidR="00835FD6" w:rsidRPr="00AC6B9E">
        <w:rPr>
          <w:spacing w:val="80"/>
          <w:w w:val="150"/>
          <w:sz w:val="28"/>
          <w:szCs w:val="28"/>
        </w:rPr>
        <w:t xml:space="preserve"> </w:t>
      </w:r>
      <w:r w:rsidR="00835FD6" w:rsidRPr="00AC6B9E">
        <w:rPr>
          <w:sz w:val="28"/>
          <w:szCs w:val="28"/>
        </w:rPr>
        <w:t>Fire</w:t>
      </w:r>
      <w:r w:rsidR="00835FD6" w:rsidRPr="00AC6B9E">
        <w:rPr>
          <w:spacing w:val="80"/>
          <w:w w:val="150"/>
          <w:sz w:val="28"/>
          <w:szCs w:val="28"/>
        </w:rPr>
        <w:t xml:space="preserve"> </w:t>
      </w:r>
      <w:r w:rsidR="00835FD6" w:rsidRPr="00AC6B9E">
        <w:rPr>
          <w:sz w:val="28"/>
          <w:szCs w:val="28"/>
        </w:rPr>
        <w:t>Blight</w:t>
      </w:r>
      <w:r w:rsidR="00835FD6" w:rsidRPr="00AC6B9E">
        <w:rPr>
          <w:spacing w:val="80"/>
          <w:w w:val="150"/>
          <w:sz w:val="28"/>
          <w:szCs w:val="28"/>
        </w:rPr>
        <w:t xml:space="preserve"> </w:t>
      </w:r>
      <w:r w:rsidR="00835FD6" w:rsidRPr="00AC6B9E">
        <w:rPr>
          <w:sz w:val="28"/>
          <w:szCs w:val="28"/>
        </w:rPr>
        <w:t>Disease</w:t>
      </w:r>
      <w:r w:rsidR="00835FD6" w:rsidRPr="00AC6B9E">
        <w:rPr>
          <w:spacing w:val="80"/>
          <w:w w:val="150"/>
          <w:sz w:val="28"/>
          <w:szCs w:val="28"/>
        </w:rPr>
        <w:t xml:space="preserve"> </w:t>
      </w:r>
      <w:r w:rsidR="00835FD6" w:rsidRPr="00AC6B9E">
        <w:rPr>
          <w:sz w:val="28"/>
          <w:szCs w:val="28"/>
        </w:rPr>
        <w:t>Caused by</w:t>
      </w:r>
      <w:r w:rsidR="00835FD6" w:rsidRPr="00AC6B9E">
        <w:rPr>
          <w:spacing w:val="-4"/>
          <w:sz w:val="28"/>
          <w:szCs w:val="28"/>
        </w:rPr>
        <w:t xml:space="preserve"> </w:t>
      </w:r>
      <w:r w:rsidR="00835FD6" w:rsidRPr="00AC6B9E">
        <w:rPr>
          <w:i/>
          <w:sz w:val="28"/>
          <w:szCs w:val="28"/>
        </w:rPr>
        <w:t>E</w:t>
      </w:r>
      <w:r w:rsidR="0063230A" w:rsidRPr="00AC6B9E">
        <w:rPr>
          <w:i/>
          <w:sz w:val="28"/>
          <w:szCs w:val="28"/>
        </w:rPr>
        <w:t>.</w:t>
      </w:r>
      <w:r w:rsidR="00835FD6" w:rsidRPr="00AC6B9E">
        <w:rPr>
          <w:i/>
          <w:sz w:val="28"/>
          <w:szCs w:val="28"/>
        </w:rPr>
        <w:t xml:space="preserve"> amylovora </w:t>
      </w:r>
      <w:r w:rsidR="00835FD6" w:rsidRPr="00AC6B9E">
        <w:rPr>
          <w:sz w:val="28"/>
          <w:szCs w:val="28"/>
        </w:rPr>
        <w:t>on</w:t>
      </w:r>
      <w:r w:rsidR="00835FD6" w:rsidRPr="00AC6B9E">
        <w:rPr>
          <w:spacing w:val="-2"/>
          <w:sz w:val="28"/>
          <w:szCs w:val="28"/>
        </w:rPr>
        <w:t xml:space="preserve"> </w:t>
      </w:r>
      <w:r w:rsidR="00835FD6" w:rsidRPr="00AC6B9E">
        <w:rPr>
          <w:sz w:val="28"/>
          <w:szCs w:val="28"/>
        </w:rPr>
        <w:t>Rosaceae</w:t>
      </w:r>
      <w:r w:rsidR="00835FD6" w:rsidRPr="00AC6B9E">
        <w:rPr>
          <w:spacing w:val="-2"/>
          <w:sz w:val="28"/>
          <w:szCs w:val="28"/>
        </w:rPr>
        <w:t xml:space="preserve"> </w:t>
      </w:r>
      <w:r w:rsidR="00835FD6" w:rsidRPr="00AC6B9E">
        <w:rPr>
          <w:sz w:val="28"/>
          <w:szCs w:val="28"/>
        </w:rPr>
        <w:t xml:space="preserve">Plants in Kyrgyzstan and Biological Agents to Control This Disease // Advances in Microbiology, 2016, 6, 831-851 </w:t>
      </w:r>
      <w:r w:rsidR="00835FD6" w:rsidRPr="00AC6B9E">
        <w:rPr>
          <w:sz w:val="28"/>
          <w:szCs w:val="28"/>
        </w:rPr>
        <w:fldChar w:fldCharType="begin"/>
      </w:r>
      <w:r w:rsidR="00835FD6" w:rsidRPr="00AC6B9E">
        <w:rPr>
          <w:sz w:val="28"/>
          <w:szCs w:val="28"/>
        </w:rPr>
        <w:instrText>HYPERLINK "http://www.scirp.org/journal/aim" \h</w:instrText>
      </w:r>
      <w:r w:rsidR="00835FD6" w:rsidRPr="00AC6B9E">
        <w:rPr>
          <w:sz w:val="28"/>
          <w:szCs w:val="28"/>
        </w:rPr>
        <w:fldChar w:fldCharType="separate"/>
      </w:r>
      <w:r w:rsidR="00835FD6" w:rsidRPr="00AC6B9E">
        <w:rPr>
          <w:color w:val="0000FF"/>
          <w:spacing w:val="-2"/>
          <w:sz w:val="28"/>
          <w:szCs w:val="28"/>
          <w:u w:val="single" w:color="0000FF"/>
        </w:rPr>
        <w:t>http://www.scirp.org/journal/aim</w:t>
      </w:r>
      <w:r w:rsidR="00835FD6" w:rsidRPr="00AC6B9E">
        <w:rPr>
          <w:sz w:val="28"/>
          <w:szCs w:val="28"/>
        </w:rPr>
        <w:fldChar w:fldCharType="end"/>
      </w:r>
    </w:p>
    <w:p w14:paraId="1EE3ECBF" w14:textId="77777777" w:rsidR="00E86263" w:rsidRPr="00AC6B9E" w:rsidRDefault="00835FD6" w:rsidP="00643CD5">
      <w:pPr>
        <w:pStyle w:val="a5"/>
        <w:numPr>
          <w:ilvl w:val="0"/>
          <w:numId w:val="5"/>
        </w:numPr>
        <w:tabs>
          <w:tab w:val="left" w:pos="0"/>
          <w:tab w:val="left" w:pos="598"/>
        </w:tabs>
        <w:ind w:left="0" w:firstLine="567"/>
        <w:rPr>
          <w:sz w:val="28"/>
          <w:szCs w:val="28"/>
        </w:rPr>
      </w:pPr>
      <w:r w:rsidRPr="00AC6B9E">
        <w:rPr>
          <w:sz w:val="28"/>
          <w:szCs w:val="28"/>
        </w:rPr>
        <w:t xml:space="preserve">Donat, V.; Biosca, E.G.; Peñalver, J.; óLpez, M.M. Exploring diversity among Spanish strains of </w:t>
      </w:r>
      <w:r w:rsidRPr="00AC6B9E">
        <w:rPr>
          <w:i/>
          <w:sz w:val="28"/>
          <w:szCs w:val="28"/>
        </w:rPr>
        <w:t>E</w:t>
      </w:r>
      <w:r w:rsidR="00897777" w:rsidRPr="00AC6B9E">
        <w:rPr>
          <w:i/>
          <w:sz w:val="28"/>
          <w:szCs w:val="28"/>
        </w:rPr>
        <w:t>.</w:t>
      </w:r>
      <w:r w:rsidRPr="00AC6B9E">
        <w:rPr>
          <w:i/>
          <w:sz w:val="28"/>
          <w:szCs w:val="28"/>
        </w:rPr>
        <w:t xml:space="preserve"> amylovora </w:t>
      </w:r>
      <w:r w:rsidRPr="00AC6B9E">
        <w:rPr>
          <w:sz w:val="28"/>
          <w:szCs w:val="28"/>
        </w:rPr>
        <w:t>and possible infection sources. J. Appl. Microbiol. 2007, 103, 1639-1649</w:t>
      </w:r>
    </w:p>
    <w:p w14:paraId="28FE1622" w14:textId="77777777" w:rsidR="00E86263" w:rsidRPr="00AC6B9E" w:rsidRDefault="00835FD6" w:rsidP="00643CD5">
      <w:pPr>
        <w:pStyle w:val="a5"/>
        <w:numPr>
          <w:ilvl w:val="0"/>
          <w:numId w:val="5"/>
        </w:numPr>
        <w:tabs>
          <w:tab w:val="left" w:pos="0"/>
          <w:tab w:val="left" w:pos="639"/>
        </w:tabs>
        <w:ind w:left="0" w:firstLine="567"/>
        <w:rPr>
          <w:sz w:val="28"/>
          <w:szCs w:val="28"/>
        </w:rPr>
      </w:pPr>
      <w:r w:rsidRPr="00AC6B9E">
        <w:rPr>
          <w:sz w:val="28"/>
          <w:szCs w:val="28"/>
        </w:rPr>
        <w:t>Malnoy, M.; Martens, S.; Norelli, J.L.; Barny, M.A.; Sundin, G.W.; Smits, T.H.M.; Duffy, B. Fire blight: Applied genomic insights of the pathogen and host. Annu. Rev. Phytopathol. 2012, 50, 475-494.</w:t>
      </w:r>
    </w:p>
    <w:p w14:paraId="36A3D96A" w14:textId="77777777" w:rsidR="00E86263" w:rsidRPr="00AC6B9E" w:rsidRDefault="00835FD6" w:rsidP="00643CD5">
      <w:pPr>
        <w:pStyle w:val="a5"/>
        <w:numPr>
          <w:ilvl w:val="0"/>
          <w:numId w:val="5"/>
        </w:numPr>
        <w:tabs>
          <w:tab w:val="left" w:pos="0"/>
          <w:tab w:val="left" w:pos="627"/>
        </w:tabs>
        <w:ind w:left="0" w:firstLine="567"/>
        <w:rPr>
          <w:sz w:val="28"/>
          <w:szCs w:val="28"/>
        </w:rPr>
      </w:pPr>
      <w:r w:rsidRPr="00AC6B9E">
        <w:rPr>
          <w:sz w:val="28"/>
          <w:szCs w:val="28"/>
        </w:rPr>
        <w:t xml:space="preserve">Kamber, T.; Smits, T.H.M.; Rezzonico, F.; Duffy, B. Genomics and current genetic understanding of </w:t>
      </w:r>
      <w:r w:rsidRPr="00AC6B9E">
        <w:rPr>
          <w:i/>
          <w:sz w:val="28"/>
          <w:szCs w:val="28"/>
        </w:rPr>
        <w:t>E</w:t>
      </w:r>
      <w:r w:rsidR="00897777" w:rsidRPr="00AC6B9E">
        <w:rPr>
          <w:i/>
          <w:sz w:val="28"/>
          <w:szCs w:val="28"/>
        </w:rPr>
        <w:t xml:space="preserve">. </w:t>
      </w:r>
      <w:r w:rsidRPr="00AC6B9E">
        <w:rPr>
          <w:i/>
          <w:sz w:val="28"/>
          <w:szCs w:val="28"/>
        </w:rPr>
        <w:t xml:space="preserve">amylovora </w:t>
      </w:r>
      <w:r w:rsidRPr="00AC6B9E">
        <w:rPr>
          <w:sz w:val="28"/>
          <w:szCs w:val="28"/>
        </w:rPr>
        <w:t>and the reblight antagonist Pantoea vagans. Trees–Struct. Funct. 2012, 26, 227-238.</w:t>
      </w:r>
    </w:p>
    <w:p w14:paraId="46D880CA" w14:textId="77777777" w:rsidR="00E86263" w:rsidRPr="00AC6B9E" w:rsidRDefault="00835FD6" w:rsidP="00643CD5">
      <w:pPr>
        <w:pStyle w:val="a5"/>
        <w:numPr>
          <w:ilvl w:val="0"/>
          <w:numId w:val="5"/>
        </w:numPr>
        <w:tabs>
          <w:tab w:val="left" w:pos="0"/>
          <w:tab w:val="left" w:pos="574"/>
        </w:tabs>
        <w:ind w:left="0" w:firstLine="567"/>
        <w:rPr>
          <w:sz w:val="28"/>
          <w:szCs w:val="28"/>
        </w:rPr>
      </w:pPr>
      <w:r w:rsidRPr="00AC6B9E">
        <w:rPr>
          <w:sz w:val="28"/>
          <w:szCs w:val="28"/>
        </w:rPr>
        <w:t>Mechan Llontop, M.E.; Hurley, K.; Tian, L.; Bernal Galeano, V.A.; Wildschutte, H.K.; Marine, S.C.; Yoder, K.S.; Vinatzer, B.A.Exploring Rain as Source of Biological Control Agents for Fire Blight on Apple. Front. Microbiol. 2020, 11, 199.</w:t>
      </w:r>
    </w:p>
    <w:p w14:paraId="7AD19195" w14:textId="77777777" w:rsidR="00E86263" w:rsidRPr="00AC6B9E" w:rsidRDefault="00835FD6" w:rsidP="00643CD5">
      <w:pPr>
        <w:pStyle w:val="a5"/>
        <w:numPr>
          <w:ilvl w:val="0"/>
          <w:numId w:val="5"/>
        </w:numPr>
        <w:tabs>
          <w:tab w:val="left" w:pos="0"/>
          <w:tab w:val="left" w:pos="600"/>
        </w:tabs>
        <w:ind w:left="0" w:firstLine="567"/>
        <w:rPr>
          <w:sz w:val="28"/>
          <w:szCs w:val="28"/>
        </w:rPr>
      </w:pPr>
      <w:r w:rsidRPr="00AC6B9E">
        <w:rPr>
          <w:sz w:val="28"/>
          <w:szCs w:val="28"/>
        </w:rPr>
        <w:t>Stockwell, V.O.; Johnson, K.B.; Sugar, D.; Loper, J.E. Control of re blight by Pseudomonas fluorescens A506 and Pantoea vagans C9-1 applied as single strains and mixed inocula. Phytopathology 2010, 100, 1330-1339.</w:t>
      </w:r>
    </w:p>
    <w:p w14:paraId="54CAF6EA" w14:textId="77777777" w:rsidR="00E86263" w:rsidRPr="00AC6B9E" w:rsidRDefault="00835FD6" w:rsidP="00643CD5">
      <w:pPr>
        <w:pStyle w:val="a5"/>
        <w:numPr>
          <w:ilvl w:val="0"/>
          <w:numId w:val="5"/>
        </w:numPr>
        <w:tabs>
          <w:tab w:val="left" w:pos="0"/>
          <w:tab w:val="left" w:pos="627"/>
        </w:tabs>
        <w:ind w:left="0" w:firstLine="567"/>
        <w:rPr>
          <w:sz w:val="28"/>
          <w:szCs w:val="28"/>
        </w:rPr>
      </w:pPr>
      <w:r w:rsidRPr="00AC6B9E">
        <w:rPr>
          <w:sz w:val="28"/>
          <w:szCs w:val="28"/>
        </w:rPr>
        <w:t>Rezzonico, F.; Smits, T.H.; Montesinos, E.; Frey, J.E.; Duffy, B. Genotypic comparison ofPantoea agglomerans plant and clinical strains. BMC Microbiol. 2009, 9, 204.</w:t>
      </w:r>
    </w:p>
    <w:p w14:paraId="096F5D88" w14:textId="77777777" w:rsidR="00E86263" w:rsidRPr="00AC6B9E" w:rsidRDefault="00835FD6" w:rsidP="00643CD5">
      <w:pPr>
        <w:pStyle w:val="a5"/>
        <w:numPr>
          <w:ilvl w:val="0"/>
          <w:numId w:val="5"/>
        </w:numPr>
        <w:tabs>
          <w:tab w:val="left" w:pos="0"/>
          <w:tab w:val="left" w:pos="574"/>
        </w:tabs>
        <w:ind w:left="0" w:firstLine="567"/>
        <w:rPr>
          <w:sz w:val="28"/>
          <w:szCs w:val="28"/>
        </w:rPr>
      </w:pPr>
      <w:r w:rsidRPr="00AC6B9E">
        <w:rPr>
          <w:sz w:val="28"/>
          <w:szCs w:val="28"/>
        </w:rPr>
        <w:t xml:space="preserve">Pusey, P.L.; Stockwell, V.O.; Rudell, D.R. Antibiosis and acidication by Pantoea agglomerans strain E325 may contribute to suppression of </w:t>
      </w:r>
      <w:r w:rsidRPr="00AC6B9E">
        <w:rPr>
          <w:i/>
          <w:iCs/>
          <w:sz w:val="28"/>
          <w:szCs w:val="28"/>
        </w:rPr>
        <w:t>E</w:t>
      </w:r>
      <w:r w:rsidR="00897777" w:rsidRPr="00AC6B9E">
        <w:rPr>
          <w:i/>
          <w:iCs/>
          <w:sz w:val="28"/>
          <w:szCs w:val="28"/>
        </w:rPr>
        <w:t xml:space="preserve">. </w:t>
      </w:r>
      <w:r w:rsidRPr="00AC6B9E">
        <w:rPr>
          <w:i/>
          <w:iCs/>
          <w:sz w:val="28"/>
          <w:szCs w:val="28"/>
        </w:rPr>
        <w:t>amylovora</w:t>
      </w:r>
      <w:r w:rsidRPr="00AC6B9E">
        <w:rPr>
          <w:sz w:val="28"/>
          <w:szCs w:val="28"/>
        </w:rPr>
        <w:t>. Phytopathology 2008, 98, 1136-1143.</w:t>
      </w:r>
    </w:p>
    <w:p w14:paraId="25598CA2" w14:textId="77777777" w:rsidR="00892EE7" w:rsidRDefault="00835FD6" w:rsidP="00643CD5">
      <w:pPr>
        <w:pStyle w:val="a5"/>
        <w:numPr>
          <w:ilvl w:val="0"/>
          <w:numId w:val="5"/>
        </w:numPr>
        <w:tabs>
          <w:tab w:val="left" w:pos="0"/>
          <w:tab w:val="left" w:pos="591"/>
        </w:tabs>
        <w:ind w:left="0" w:firstLine="567"/>
        <w:rPr>
          <w:sz w:val="28"/>
          <w:szCs w:val="28"/>
        </w:rPr>
      </w:pPr>
      <w:r w:rsidRPr="00892EE7">
        <w:rPr>
          <w:sz w:val="28"/>
          <w:szCs w:val="28"/>
        </w:rPr>
        <w:t>Neeno-Eckwall, E.C.; Kinkel, L.L.; Schottel, J.L. Competition and antibiosis in the biological control of potato scab. Can. J. Microbiol. 2001, 47, 332-340.</w:t>
      </w:r>
    </w:p>
    <w:p w14:paraId="3B64A7CD" w14:textId="5E4F5AC1" w:rsidR="00E86263" w:rsidRPr="00892EE7" w:rsidRDefault="00835FD6" w:rsidP="00643CD5">
      <w:pPr>
        <w:pStyle w:val="a5"/>
        <w:numPr>
          <w:ilvl w:val="0"/>
          <w:numId w:val="5"/>
        </w:numPr>
        <w:tabs>
          <w:tab w:val="left" w:pos="0"/>
          <w:tab w:val="left" w:pos="591"/>
        </w:tabs>
        <w:ind w:left="0" w:firstLine="567"/>
        <w:rPr>
          <w:sz w:val="28"/>
          <w:szCs w:val="28"/>
        </w:rPr>
      </w:pPr>
      <w:r w:rsidRPr="00892EE7">
        <w:rPr>
          <w:sz w:val="28"/>
          <w:szCs w:val="28"/>
        </w:rPr>
        <w:t>Francés,</w:t>
      </w:r>
      <w:r w:rsidRPr="00892EE7">
        <w:rPr>
          <w:spacing w:val="-4"/>
          <w:sz w:val="28"/>
          <w:szCs w:val="28"/>
        </w:rPr>
        <w:t xml:space="preserve"> </w:t>
      </w:r>
      <w:r w:rsidRPr="00892EE7">
        <w:rPr>
          <w:sz w:val="28"/>
          <w:szCs w:val="28"/>
        </w:rPr>
        <w:t>J.;</w:t>
      </w:r>
      <w:r w:rsidRPr="00892EE7">
        <w:rPr>
          <w:spacing w:val="-1"/>
          <w:sz w:val="28"/>
          <w:szCs w:val="28"/>
        </w:rPr>
        <w:t xml:space="preserve"> </w:t>
      </w:r>
      <w:r w:rsidRPr="00892EE7">
        <w:rPr>
          <w:sz w:val="28"/>
          <w:szCs w:val="28"/>
        </w:rPr>
        <w:t>Bonaterra,</w:t>
      </w:r>
      <w:r w:rsidRPr="00892EE7">
        <w:rPr>
          <w:spacing w:val="-2"/>
          <w:sz w:val="28"/>
          <w:szCs w:val="28"/>
        </w:rPr>
        <w:t xml:space="preserve"> </w:t>
      </w:r>
      <w:r w:rsidRPr="00892EE7">
        <w:rPr>
          <w:sz w:val="28"/>
          <w:szCs w:val="28"/>
        </w:rPr>
        <w:t>A.;</w:t>
      </w:r>
      <w:r w:rsidRPr="00892EE7">
        <w:rPr>
          <w:spacing w:val="-1"/>
          <w:sz w:val="28"/>
          <w:szCs w:val="28"/>
        </w:rPr>
        <w:t xml:space="preserve"> </w:t>
      </w:r>
      <w:r w:rsidRPr="00892EE7">
        <w:rPr>
          <w:sz w:val="28"/>
          <w:szCs w:val="28"/>
        </w:rPr>
        <w:t>Moreno,</w:t>
      </w:r>
      <w:r w:rsidRPr="00892EE7">
        <w:rPr>
          <w:spacing w:val="-2"/>
          <w:sz w:val="28"/>
          <w:szCs w:val="28"/>
        </w:rPr>
        <w:t xml:space="preserve"> </w:t>
      </w:r>
      <w:r w:rsidRPr="00892EE7">
        <w:rPr>
          <w:sz w:val="28"/>
          <w:szCs w:val="28"/>
        </w:rPr>
        <w:t>M.C.;</w:t>
      </w:r>
      <w:r w:rsidRPr="00892EE7">
        <w:rPr>
          <w:spacing w:val="-1"/>
          <w:sz w:val="28"/>
          <w:szCs w:val="28"/>
        </w:rPr>
        <w:t xml:space="preserve"> </w:t>
      </w:r>
      <w:r w:rsidRPr="00892EE7">
        <w:rPr>
          <w:sz w:val="28"/>
          <w:szCs w:val="28"/>
        </w:rPr>
        <w:t>Cabrega,</w:t>
      </w:r>
      <w:r w:rsidRPr="00892EE7">
        <w:rPr>
          <w:spacing w:val="-2"/>
          <w:sz w:val="28"/>
          <w:szCs w:val="28"/>
        </w:rPr>
        <w:t xml:space="preserve"> </w:t>
      </w:r>
      <w:r w:rsidRPr="00892EE7">
        <w:rPr>
          <w:sz w:val="28"/>
          <w:szCs w:val="28"/>
        </w:rPr>
        <w:t>J.;</w:t>
      </w:r>
      <w:r w:rsidRPr="00892EE7">
        <w:rPr>
          <w:spacing w:val="-1"/>
          <w:sz w:val="28"/>
          <w:szCs w:val="28"/>
        </w:rPr>
        <w:t xml:space="preserve"> </w:t>
      </w:r>
      <w:r w:rsidRPr="00892EE7">
        <w:rPr>
          <w:sz w:val="28"/>
          <w:szCs w:val="28"/>
        </w:rPr>
        <w:t>Badosa,</w:t>
      </w:r>
      <w:r w:rsidRPr="00892EE7">
        <w:rPr>
          <w:spacing w:val="-2"/>
          <w:sz w:val="28"/>
          <w:szCs w:val="28"/>
        </w:rPr>
        <w:t xml:space="preserve"> </w:t>
      </w:r>
      <w:r w:rsidRPr="00892EE7">
        <w:rPr>
          <w:sz w:val="28"/>
          <w:szCs w:val="28"/>
        </w:rPr>
        <w:t>E.;</w:t>
      </w:r>
      <w:r w:rsidRPr="00892EE7">
        <w:rPr>
          <w:spacing w:val="-1"/>
          <w:sz w:val="28"/>
          <w:szCs w:val="28"/>
        </w:rPr>
        <w:t xml:space="preserve"> </w:t>
      </w:r>
      <w:r w:rsidRPr="00892EE7">
        <w:rPr>
          <w:sz w:val="28"/>
          <w:szCs w:val="28"/>
        </w:rPr>
        <w:t>Montesinos,</w:t>
      </w:r>
      <w:r w:rsidRPr="00892EE7">
        <w:rPr>
          <w:spacing w:val="-4"/>
          <w:sz w:val="28"/>
          <w:szCs w:val="28"/>
        </w:rPr>
        <w:t xml:space="preserve"> </w:t>
      </w:r>
      <w:r w:rsidRPr="00892EE7">
        <w:rPr>
          <w:sz w:val="28"/>
          <w:szCs w:val="28"/>
        </w:rPr>
        <w:t>E. Pathogen aggressiveness and postharvest biocontrol efciency in Pantoea</w:t>
      </w:r>
      <w:r w:rsidRPr="00892EE7">
        <w:rPr>
          <w:spacing w:val="40"/>
          <w:sz w:val="28"/>
          <w:szCs w:val="28"/>
        </w:rPr>
        <w:t xml:space="preserve"> </w:t>
      </w:r>
      <w:r w:rsidRPr="00892EE7">
        <w:rPr>
          <w:sz w:val="28"/>
          <w:szCs w:val="28"/>
        </w:rPr>
        <w:t>agglomerans. Postharvest Biol. Technol. 2006, 39, 299-307.</w:t>
      </w:r>
    </w:p>
    <w:p w14:paraId="1F8648B4" w14:textId="77777777" w:rsidR="00E86263" w:rsidRPr="00AC6B9E" w:rsidRDefault="00835FD6" w:rsidP="00643CD5">
      <w:pPr>
        <w:pStyle w:val="a5"/>
        <w:numPr>
          <w:ilvl w:val="0"/>
          <w:numId w:val="5"/>
        </w:numPr>
        <w:tabs>
          <w:tab w:val="left" w:pos="0"/>
          <w:tab w:val="left" w:pos="560"/>
        </w:tabs>
        <w:ind w:left="0" w:firstLine="567"/>
        <w:rPr>
          <w:sz w:val="28"/>
          <w:szCs w:val="28"/>
        </w:rPr>
      </w:pPr>
      <w:r w:rsidRPr="00AC6B9E">
        <w:rPr>
          <w:sz w:val="28"/>
          <w:szCs w:val="28"/>
        </w:rPr>
        <w:t>Gromyko,</w:t>
      </w:r>
      <w:r w:rsidRPr="00AC6B9E">
        <w:rPr>
          <w:spacing w:val="-4"/>
          <w:sz w:val="28"/>
          <w:szCs w:val="28"/>
        </w:rPr>
        <w:t xml:space="preserve"> </w:t>
      </w:r>
      <w:r w:rsidRPr="00AC6B9E">
        <w:rPr>
          <w:sz w:val="28"/>
          <w:szCs w:val="28"/>
        </w:rPr>
        <w:t>O.;</w:t>
      </w:r>
      <w:r w:rsidRPr="00AC6B9E">
        <w:rPr>
          <w:spacing w:val="-6"/>
          <w:sz w:val="28"/>
          <w:szCs w:val="28"/>
        </w:rPr>
        <w:t xml:space="preserve"> </w:t>
      </w:r>
      <w:r w:rsidRPr="00AC6B9E">
        <w:rPr>
          <w:sz w:val="28"/>
          <w:szCs w:val="28"/>
        </w:rPr>
        <w:t>Tistechok,</w:t>
      </w:r>
      <w:r w:rsidRPr="00AC6B9E">
        <w:rPr>
          <w:spacing w:val="-4"/>
          <w:sz w:val="28"/>
          <w:szCs w:val="28"/>
        </w:rPr>
        <w:t xml:space="preserve"> </w:t>
      </w:r>
      <w:r w:rsidRPr="00AC6B9E">
        <w:rPr>
          <w:sz w:val="28"/>
          <w:szCs w:val="28"/>
        </w:rPr>
        <w:t>S.;</w:t>
      </w:r>
      <w:r w:rsidRPr="00AC6B9E">
        <w:rPr>
          <w:spacing w:val="-3"/>
          <w:sz w:val="28"/>
          <w:szCs w:val="28"/>
        </w:rPr>
        <w:t xml:space="preserve"> </w:t>
      </w:r>
      <w:r w:rsidRPr="00AC6B9E">
        <w:rPr>
          <w:sz w:val="28"/>
          <w:szCs w:val="28"/>
        </w:rPr>
        <w:t>Roman,</w:t>
      </w:r>
      <w:r w:rsidRPr="00AC6B9E">
        <w:rPr>
          <w:spacing w:val="-4"/>
          <w:sz w:val="28"/>
          <w:szCs w:val="28"/>
        </w:rPr>
        <w:t xml:space="preserve"> </w:t>
      </w:r>
      <w:r w:rsidRPr="00AC6B9E">
        <w:rPr>
          <w:sz w:val="28"/>
          <w:szCs w:val="28"/>
        </w:rPr>
        <w:t>I.;</w:t>
      </w:r>
      <w:r w:rsidRPr="00AC6B9E">
        <w:rPr>
          <w:spacing w:val="-5"/>
          <w:sz w:val="28"/>
          <w:szCs w:val="28"/>
        </w:rPr>
        <w:t xml:space="preserve"> </w:t>
      </w:r>
      <w:r w:rsidRPr="00AC6B9E">
        <w:rPr>
          <w:sz w:val="28"/>
          <w:szCs w:val="28"/>
        </w:rPr>
        <w:t>Aravitska,</w:t>
      </w:r>
      <w:r w:rsidRPr="00AC6B9E">
        <w:rPr>
          <w:spacing w:val="-4"/>
          <w:sz w:val="28"/>
          <w:szCs w:val="28"/>
        </w:rPr>
        <w:t xml:space="preserve"> </w:t>
      </w:r>
      <w:r w:rsidRPr="00AC6B9E">
        <w:rPr>
          <w:sz w:val="28"/>
          <w:szCs w:val="28"/>
        </w:rPr>
        <w:t>O.;</w:t>
      </w:r>
      <w:r w:rsidRPr="00AC6B9E">
        <w:rPr>
          <w:spacing w:val="-2"/>
          <w:sz w:val="28"/>
          <w:szCs w:val="28"/>
        </w:rPr>
        <w:t xml:space="preserve"> </w:t>
      </w:r>
      <w:r w:rsidRPr="00AC6B9E">
        <w:rPr>
          <w:sz w:val="28"/>
          <w:szCs w:val="28"/>
        </w:rPr>
        <w:t>Luzhetskyy,</w:t>
      </w:r>
      <w:r w:rsidRPr="00AC6B9E">
        <w:rPr>
          <w:spacing w:val="-4"/>
          <w:sz w:val="28"/>
          <w:szCs w:val="28"/>
        </w:rPr>
        <w:t xml:space="preserve"> </w:t>
      </w:r>
      <w:r w:rsidRPr="00AC6B9E">
        <w:rPr>
          <w:sz w:val="28"/>
          <w:szCs w:val="28"/>
        </w:rPr>
        <w:t>A.;</w:t>
      </w:r>
      <w:r w:rsidRPr="00AC6B9E">
        <w:rPr>
          <w:spacing w:val="-2"/>
          <w:sz w:val="28"/>
          <w:szCs w:val="28"/>
        </w:rPr>
        <w:t xml:space="preserve"> </w:t>
      </w:r>
      <w:r w:rsidRPr="00AC6B9E">
        <w:rPr>
          <w:sz w:val="28"/>
          <w:szCs w:val="28"/>
        </w:rPr>
        <w:t>Parnikoza, I.; Fedorenko, V. Isolation and characterization of culturable actinobacteria</w:t>
      </w:r>
      <w:r w:rsidRPr="00AC6B9E">
        <w:rPr>
          <w:spacing w:val="40"/>
          <w:sz w:val="28"/>
          <w:szCs w:val="28"/>
        </w:rPr>
        <w:t xml:space="preserve"> </w:t>
      </w:r>
      <w:r w:rsidRPr="00AC6B9E">
        <w:rPr>
          <w:sz w:val="28"/>
          <w:szCs w:val="28"/>
        </w:rPr>
        <w:lastRenderedPageBreak/>
        <w:t>associated with Polytrichum strictum (Galindez Island, the maritime Antarctic). Ukr. Antarct. J. 2021, 2021, 82-97.</w:t>
      </w:r>
    </w:p>
    <w:p w14:paraId="7D9FE413" w14:textId="77777777" w:rsidR="00E86263" w:rsidRPr="00AC6B9E" w:rsidRDefault="00835FD6" w:rsidP="00643CD5">
      <w:pPr>
        <w:pStyle w:val="a5"/>
        <w:numPr>
          <w:ilvl w:val="0"/>
          <w:numId w:val="5"/>
        </w:numPr>
        <w:tabs>
          <w:tab w:val="left" w:pos="0"/>
          <w:tab w:val="left" w:pos="565"/>
        </w:tabs>
        <w:ind w:left="0" w:firstLine="567"/>
        <w:rPr>
          <w:sz w:val="28"/>
          <w:szCs w:val="28"/>
        </w:rPr>
      </w:pPr>
      <w:r w:rsidRPr="00AC6B9E">
        <w:rPr>
          <w:sz w:val="28"/>
          <w:szCs w:val="28"/>
        </w:rPr>
        <w:t>Dagher,</w:t>
      </w:r>
      <w:r w:rsidRPr="00AC6B9E">
        <w:rPr>
          <w:spacing w:val="-1"/>
          <w:sz w:val="28"/>
          <w:szCs w:val="28"/>
        </w:rPr>
        <w:t xml:space="preserve"> </w:t>
      </w:r>
      <w:r w:rsidRPr="00AC6B9E">
        <w:rPr>
          <w:sz w:val="28"/>
          <w:szCs w:val="28"/>
        </w:rPr>
        <w:t>F.; Nickzad,</w:t>
      </w:r>
      <w:r w:rsidRPr="00AC6B9E">
        <w:rPr>
          <w:spacing w:val="-1"/>
          <w:sz w:val="28"/>
          <w:szCs w:val="28"/>
        </w:rPr>
        <w:t xml:space="preserve"> </w:t>
      </w:r>
      <w:r w:rsidRPr="00AC6B9E">
        <w:rPr>
          <w:sz w:val="28"/>
          <w:szCs w:val="28"/>
        </w:rPr>
        <w:t>A.; Zheng,</w:t>
      </w:r>
      <w:r w:rsidRPr="00AC6B9E">
        <w:rPr>
          <w:spacing w:val="-1"/>
          <w:sz w:val="28"/>
          <w:szCs w:val="28"/>
        </w:rPr>
        <w:t xml:space="preserve"> </w:t>
      </w:r>
      <w:r w:rsidRPr="00AC6B9E">
        <w:rPr>
          <w:sz w:val="28"/>
          <w:szCs w:val="28"/>
        </w:rPr>
        <w:t>J.; Hoffmann,</w:t>
      </w:r>
      <w:r w:rsidRPr="00AC6B9E">
        <w:rPr>
          <w:spacing w:val="-1"/>
          <w:sz w:val="28"/>
          <w:szCs w:val="28"/>
        </w:rPr>
        <w:t xml:space="preserve"> </w:t>
      </w:r>
      <w:r w:rsidRPr="00AC6B9E">
        <w:rPr>
          <w:sz w:val="28"/>
          <w:szCs w:val="28"/>
        </w:rPr>
        <w:t>M.; D éziel,</w:t>
      </w:r>
      <w:r w:rsidRPr="00AC6B9E">
        <w:rPr>
          <w:spacing w:val="-1"/>
          <w:sz w:val="28"/>
          <w:szCs w:val="28"/>
        </w:rPr>
        <w:t xml:space="preserve"> </w:t>
      </w:r>
      <w:r w:rsidRPr="00AC6B9E">
        <w:rPr>
          <w:sz w:val="28"/>
          <w:szCs w:val="28"/>
        </w:rPr>
        <w:t>E.</w:t>
      </w:r>
      <w:r w:rsidRPr="00AC6B9E">
        <w:rPr>
          <w:spacing w:val="-1"/>
          <w:sz w:val="28"/>
          <w:szCs w:val="28"/>
        </w:rPr>
        <w:t xml:space="preserve"> </w:t>
      </w:r>
      <w:r w:rsidRPr="00AC6B9E">
        <w:rPr>
          <w:sz w:val="28"/>
          <w:szCs w:val="28"/>
        </w:rPr>
        <w:t xml:space="preserve">Characterization of the biocontrol activity of three bacterial isolates against the phytopathogen </w:t>
      </w:r>
      <w:r w:rsidRPr="00AC6B9E">
        <w:rPr>
          <w:i/>
          <w:iCs/>
          <w:sz w:val="28"/>
          <w:szCs w:val="28"/>
        </w:rPr>
        <w:t>E</w:t>
      </w:r>
      <w:r w:rsidR="00E26398" w:rsidRPr="00AC6B9E">
        <w:rPr>
          <w:i/>
          <w:iCs/>
          <w:sz w:val="28"/>
          <w:szCs w:val="28"/>
        </w:rPr>
        <w:t>.</w:t>
      </w:r>
      <w:r w:rsidRPr="00AC6B9E">
        <w:rPr>
          <w:i/>
          <w:iCs/>
          <w:sz w:val="28"/>
          <w:szCs w:val="28"/>
        </w:rPr>
        <w:t xml:space="preserve"> amylovora</w:t>
      </w:r>
      <w:r w:rsidRPr="00AC6B9E">
        <w:rPr>
          <w:sz w:val="28"/>
          <w:szCs w:val="28"/>
        </w:rPr>
        <w:t>. Microbiologyopen 2021, 10, e1202.</w:t>
      </w:r>
    </w:p>
    <w:p w14:paraId="79FDA010" w14:textId="77777777" w:rsidR="00E86263" w:rsidRPr="00AC6B9E" w:rsidRDefault="00835FD6" w:rsidP="00643CD5">
      <w:pPr>
        <w:pStyle w:val="a5"/>
        <w:numPr>
          <w:ilvl w:val="0"/>
          <w:numId w:val="5"/>
        </w:numPr>
        <w:tabs>
          <w:tab w:val="left" w:pos="0"/>
          <w:tab w:val="left" w:pos="577"/>
        </w:tabs>
        <w:ind w:left="0" w:firstLine="567"/>
        <w:rPr>
          <w:sz w:val="28"/>
          <w:szCs w:val="28"/>
        </w:rPr>
      </w:pPr>
      <w:r w:rsidRPr="00AC6B9E">
        <w:rPr>
          <w:sz w:val="28"/>
          <w:szCs w:val="28"/>
        </w:rPr>
        <w:t xml:space="preserve">Arab, M.; Ahani Azari, A. Antagonistic potential of rhizospheric and endophytic bacteria against Fire blight, caused by </w:t>
      </w:r>
      <w:r w:rsidRPr="00AC6B9E">
        <w:rPr>
          <w:i/>
          <w:iCs/>
          <w:sz w:val="28"/>
          <w:szCs w:val="28"/>
        </w:rPr>
        <w:t>E</w:t>
      </w:r>
      <w:r w:rsidR="00E26398" w:rsidRPr="00AC6B9E">
        <w:rPr>
          <w:i/>
          <w:iCs/>
          <w:sz w:val="28"/>
          <w:szCs w:val="28"/>
        </w:rPr>
        <w:t xml:space="preserve">. </w:t>
      </w:r>
      <w:r w:rsidRPr="00AC6B9E">
        <w:rPr>
          <w:i/>
          <w:iCs/>
          <w:sz w:val="28"/>
          <w:szCs w:val="28"/>
        </w:rPr>
        <w:t>amylovora</w:t>
      </w:r>
      <w:r w:rsidRPr="00AC6B9E">
        <w:rPr>
          <w:sz w:val="28"/>
          <w:szCs w:val="28"/>
        </w:rPr>
        <w:t>. Int. J. Mol. Clin. Microbiol. 2020, 10, 1331-1338.</w:t>
      </w:r>
    </w:p>
    <w:p w14:paraId="11F28D10" w14:textId="77777777" w:rsidR="00E86263" w:rsidRPr="00AC6B9E" w:rsidRDefault="00835FD6" w:rsidP="00643CD5">
      <w:pPr>
        <w:pStyle w:val="a5"/>
        <w:numPr>
          <w:ilvl w:val="0"/>
          <w:numId w:val="5"/>
        </w:numPr>
        <w:tabs>
          <w:tab w:val="left" w:pos="0"/>
          <w:tab w:val="left" w:pos="629"/>
        </w:tabs>
        <w:ind w:left="0" w:firstLine="567"/>
        <w:rPr>
          <w:sz w:val="28"/>
          <w:szCs w:val="28"/>
        </w:rPr>
      </w:pPr>
      <w:r w:rsidRPr="00AC6B9E">
        <w:rPr>
          <w:sz w:val="28"/>
          <w:szCs w:val="28"/>
        </w:rPr>
        <w:t xml:space="preserve">Sharifazizi, M.; Harighi, B.; Sadeghi, A. Evaluation of biological control of </w:t>
      </w:r>
      <w:r w:rsidRPr="00AC6B9E">
        <w:rPr>
          <w:i/>
          <w:iCs/>
          <w:sz w:val="28"/>
          <w:szCs w:val="28"/>
        </w:rPr>
        <w:t>E</w:t>
      </w:r>
      <w:r w:rsidR="00FA0A87" w:rsidRPr="00AC6B9E">
        <w:rPr>
          <w:i/>
          <w:iCs/>
          <w:sz w:val="28"/>
          <w:szCs w:val="28"/>
        </w:rPr>
        <w:t>.</w:t>
      </w:r>
      <w:r w:rsidRPr="00AC6B9E">
        <w:rPr>
          <w:i/>
          <w:iCs/>
          <w:sz w:val="28"/>
          <w:szCs w:val="28"/>
        </w:rPr>
        <w:t xml:space="preserve"> amylovora</w:t>
      </w:r>
      <w:r w:rsidRPr="00AC6B9E">
        <w:rPr>
          <w:sz w:val="28"/>
          <w:szCs w:val="28"/>
        </w:rPr>
        <w:t>, causal agent of re blight disease of pear by antagonistic bacteria. Biol. Control. 2017, 104, 28-34.</w:t>
      </w:r>
    </w:p>
    <w:p w14:paraId="211A4D0C" w14:textId="77777777" w:rsidR="00E86263" w:rsidRPr="00AC6B9E" w:rsidRDefault="00835FD6" w:rsidP="00643CD5">
      <w:pPr>
        <w:pStyle w:val="a5"/>
        <w:numPr>
          <w:ilvl w:val="0"/>
          <w:numId w:val="5"/>
        </w:numPr>
        <w:tabs>
          <w:tab w:val="left" w:pos="0"/>
          <w:tab w:val="left" w:pos="574"/>
        </w:tabs>
        <w:ind w:left="0" w:firstLine="567"/>
        <w:rPr>
          <w:sz w:val="28"/>
          <w:szCs w:val="28"/>
        </w:rPr>
      </w:pPr>
      <w:r w:rsidRPr="00AC6B9E">
        <w:rPr>
          <w:sz w:val="28"/>
          <w:szCs w:val="28"/>
        </w:rPr>
        <w:t>Shemshura, O.; Alimzhanova, M.; Ismailova, E.; Molzhigitova, A.; Daugaliyeva, S.; Sadanov, A. Antagonistic activity and mechanism of a novel Bacillus amyloliquefaciens MB40 strain against re blight. J. Plant Pathol. 2020,</w:t>
      </w:r>
      <w:r w:rsidRPr="00AC6B9E">
        <w:rPr>
          <w:spacing w:val="-1"/>
          <w:sz w:val="28"/>
          <w:szCs w:val="28"/>
        </w:rPr>
        <w:t xml:space="preserve"> </w:t>
      </w:r>
      <w:r w:rsidRPr="00AC6B9E">
        <w:rPr>
          <w:sz w:val="28"/>
          <w:szCs w:val="28"/>
        </w:rPr>
        <w:t>102, 825-833.</w:t>
      </w:r>
    </w:p>
    <w:p w14:paraId="090A7B9C" w14:textId="77777777" w:rsidR="00E86263" w:rsidRPr="00AC6B9E" w:rsidRDefault="00835FD6" w:rsidP="00643CD5">
      <w:pPr>
        <w:pStyle w:val="a5"/>
        <w:numPr>
          <w:ilvl w:val="0"/>
          <w:numId w:val="5"/>
        </w:numPr>
        <w:tabs>
          <w:tab w:val="left" w:pos="0"/>
          <w:tab w:val="left" w:pos="617"/>
        </w:tabs>
        <w:ind w:left="0" w:firstLine="567"/>
        <w:rPr>
          <w:sz w:val="28"/>
          <w:szCs w:val="28"/>
        </w:rPr>
      </w:pPr>
      <w:r w:rsidRPr="00AC6B9E">
        <w:rPr>
          <w:sz w:val="28"/>
          <w:szCs w:val="28"/>
        </w:rPr>
        <w:t xml:space="preserve">Leathers, T.D.; Saunders, L.P.; Bowman, M.J.; Price, N.P.J.; Bischoff, K.M.; Rich, J.O.; Skory, C.D.; Nunnally, M.S. Inhibition of </w:t>
      </w:r>
      <w:r w:rsidRPr="00AC6B9E">
        <w:rPr>
          <w:i/>
          <w:sz w:val="28"/>
          <w:szCs w:val="28"/>
        </w:rPr>
        <w:t>E</w:t>
      </w:r>
      <w:r w:rsidR="00E26398" w:rsidRPr="00AC6B9E">
        <w:rPr>
          <w:i/>
          <w:sz w:val="28"/>
          <w:szCs w:val="28"/>
        </w:rPr>
        <w:t>.</w:t>
      </w:r>
      <w:r w:rsidRPr="00AC6B9E">
        <w:rPr>
          <w:i/>
          <w:sz w:val="28"/>
          <w:szCs w:val="28"/>
        </w:rPr>
        <w:t xml:space="preserve"> amylovora </w:t>
      </w:r>
      <w:r w:rsidRPr="00AC6B9E">
        <w:rPr>
          <w:sz w:val="28"/>
          <w:szCs w:val="28"/>
        </w:rPr>
        <w:t>by Bacillus nakamurai. Curr. Microbiol. 2020, 77, 875-881.</w:t>
      </w:r>
    </w:p>
    <w:p w14:paraId="7234D6A0" w14:textId="77777777" w:rsidR="00E86263" w:rsidRPr="00AC6B9E" w:rsidRDefault="00835FD6" w:rsidP="00643CD5">
      <w:pPr>
        <w:pStyle w:val="a5"/>
        <w:numPr>
          <w:ilvl w:val="0"/>
          <w:numId w:val="5"/>
        </w:numPr>
        <w:tabs>
          <w:tab w:val="left" w:pos="0"/>
          <w:tab w:val="left" w:pos="593"/>
        </w:tabs>
        <w:ind w:left="0" w:firstLine="567"/>
        <w:rPr>
          <w:sz w:val="28"/>
          <w:szCs w:val="28"/>
        </w:rPr>
      </w:pPr>
      <w:r w:rsidRPr="00AC6B9E">
        <w:rPr>
          <w:sz w:val="28"/>
          <w:szCs w:val="28"/>
        </w:rPr>
        <w:t>Choi, O.; Cho, J.; Kang, B.; Lee, Y.; Kim, J. Negatively Regulated Aerobactin and Desferrioxamine</w:t>
      </w:r>
      <w:r w:rsidRPr="00AC6B9E">
        <w:rPr>
          <w:spacing w:val="-2"/>
          <w:sz w:val="28"/>
          <w:szCs w:val="28"/>
        </w:rPr>
        <w:t xml:space="preserve"> </w:t>
      </w:r>
      <w:r w:rsidRPr="00AC6B9E">
        <w:rPr>
          <w:sz w:val="28"/>
          <w:szCs w:val="28"/>
        </w:rPr>
        <w:t>E by Fur in Pantoea ananatis Are Required for Full Siderophore Production and Antibacterial Activity, but Not for Virulence. Appl. Environ. Microbiol. 2022, 88, e0240521.</w:t>
      </w:r>
    </w:p>
    <w:p w14:paraId="701AB8D9" w14:textId="77777777" w:rsidR="00E86263" w:rsidRPr="00AC6B9E" w:rsidRDefault="00835FD6" w:rsidP="00643CD5">
      <w:pPr>
        <w:pStyle w:val="a5"/>
        <w:numPr>
          <w:ilvl w:val="0"/>
          <w:numId w:val="5"/>
        </w:numPr>
        <w:tabs>
          <w:tab w:val="left" w:pos="0"/>
          <w:tab w:val="left" w:pos="563"/>
        </w:tabs>
        <w:ind w:left="0" w:firstLine="567"/>
        <w:rPr>
          <w:sz w:val="28"/>
          <w:szCs w:val="28"/>
        </w:rPr>
      </w:pPr>
      <w:r w:rsidRPr="00AC6B9E">
        <w:rPr>
          <w:sz w:val="28"/>
          <w:szCs w:val="28"/>
        </w:rPr>
        <w:t>Sabri, M.; Habbadi,</w:t>
      </w:r>
      <w:r w:rsidRPr="00AC6B9E">
        <w:rPr>
          <w:spacing w:val="-2"/>
          <w:sz w:val="28"/>
          <w:szCs w:val="28"/>
        </w:rPr>
        <w:t xml:space="preserve"> </w:t>
      </w:r>
      <w:r w:rsidRPr="00AC6B9E">
        <w:rPr>
          <w:sz w:val="28"/>
          <w:szCs w:val="28"/>
        </w:rPr>
        <w:t>K.;</w:t>
      </w:r>
      <w:r w:rsidRPr="00AC6B9E">
        <w:rPr>
          <w:spacing w:val="-2"/>
          <w:sz w:val="28"/>
          <w:szCs w:val="28"/>
        </w:rPr>
        <w:t xml:space="preserve"> </w:t>
      </w:r>
      <w:r w:rsidRPr="00AC6B9E">
        <w:rPr>
          <w:sz w:val="28"/>
          <w:szCs w:val="28"/>
        </w:rPr>
        <w:t>Achbani,</w:t>
      </w:r>
      <w:r w:rsidRPr="00AC6B9E">
        <w:rPr>
          <w:spacing w:val="-3"/>
          <w:sz w:val="28"/>
          <w:szCs w:val="28"/>
        </w:rPr>
        <w:t xml:space="preserve"> </w:t>
      </w:r>
      <w:r w:rsidRPr="00AC6B9E">
        <w:rPr>
          <w:sz w:val="28"/>
          <w:szCs w:val="28"/>
        </w:rPr>
        <w:t>E.H.; Benkirane,</w:t>
      </w:r>
      <w:r w:rsidRPr="00AC6B9E">
        <w:rPr>
          <w:spacing w:val="-2"/>
          <w:sz w:val="28"/>
          <w:szCs w:val="28"/>
        </w:rPr>
        <w:t xml:space="preserve"> </w:t>
      </w:r>
      <w:r w:rsidRPr="00AC6B9E">
        <w:rPr>
          <w:sz w:val="28"/>
          <w:szCs w:val="28"/>
        </w:rPr>
        <w:t>R.;</w:t>
      </w:r>
      <w:r w:rsidRPr="00AC6B9E">
        <w:rPr>
          <w:spacing w:val="-1"/>
          <w:sz w:val="28"/>
          <w:szCs w:val="28"/>
        </w:rPr>
        <w:t xml:space="preserve"> </w:t>
      </w:r>
      <w:r w:rsidRPr="00AC6B9E">
        <w:rPr>
          <w:sz w:val="28"/>
          <w:szCs w:val="28"/>
        </w:rPr>
        <w:t>El Handi,</w:t>
      </w:r>
      <w:r w:rsidRPr="00AC6B9E">
        <w:rPr>
          <w:spacing w:val="-2"/>
          <w:sz w:val="28"/>
          <w:szCs w:val="28"/>
        </w:rPr>
        <w:t xml:space="preserve"> </w:t>
      </w:r>
      <w:r w:rsidRPr="00AC6B9E">
        <w:rPr>
          <w:sz w:val="28"/>
          <w:szCs w:val="28"/>
        </w:rPr>
        <w:t>K.;</w:t>
      </w:r>
      <w:r w:rsidRPr="00AC6B9E">
        <w:rPr>
          <w:spacing w:val="-2"/>
          <w:sz w:val="28"/>
          <w:szCs w:val="28"/>
        </w:rPr>
        <w:t xml:space="preserve"> </w:t>
      </w:r>
      <w:r w:rsidRPr="00AC6B9E">
        <w:rPr>
          <w:sz w:val="28"/>
          <w:szCs w:val="28"/>
        </w:rPr>
        <w:t>Ou-Zine,</w:t>
      </w:r>
      <w:r w:rsidRPr="00AC6B9E">
        <w:rPr>
          <w:spacing w:val="-2"/>
          <w:sz w:val="28"/>
          <w:szCs w:val="28"/>
        </w:rPr>
        <w:t xml:space="preserve"> </w:t>
      </w:r>
      <w:r w:rsidRPr="00AC6B9E">
        <w:rPr>
          <w:sz w:val="28"/>
          <w:szCs w:val="28"/>
        </w:rPr>
        <w:t>M.; Benali, T.; Elbeaino, T. Antagonistic effect of Leuconostoc mesenteroides on grapevine crown gall and re blight. J. Crop Improv. 2022, 431 - 446.</w:t>
      </w:r>
    </w:p>
    <w:p w14:paraId="4C325F6E" w14:textId="77777777" w:rsidR="00E86263" w:rsidRPr="00AC6B9E" w:rsidRDefault="00835FD6" w:rsidP="00643CD5">
      <w:pPr>
        <w:pStyle w:val="a5"/>
        <w:numPr>
          <w:ilvl w:val="0"/>
          <w:numId w:val="5"/>
        </w:numPr>
        <w:tabs>
          <w:tab w:val="left" w:pos="0"/>
          <w:tab w:val="left" w:pos="615"/>
        </w:tabs>
        <w:ind w:left="0" w:firstLine="567"/>
        <w:rPr>
          <w:sz w:val="28"/>
          <w:szCs w:val="28"/>
        </w:rPr>
      </w:pPr>
      <w:r w:rsidRPr="00AC6B9E">
        <w:rPr>
          <w:sz w:val="28"/>
          <w:szCs w:val="28"/>
        </w:rPr>
        <w:t xml:space="preserve">Medhioub, I.; Chef, M.; Tounsi, S.; Triki, M.A. Study of Bacillus velezensis OEE1 potentialities in the biocontrol against </w:t>
      </w:r>
      <w:r w:rsidRPr="00AC6B9E">
        <w:rPr>
          <w:i/>
          <w:iCs/>
          <w:sz w:val="28"/>
          <w:szCs w:val="28"/>
        </w:rPr>
        <w:t>E</w:t>
      </w:r>
      <w:r w:rsidR="00E26398" w:rsidRPr="00AC6B9E">
        <w:rPr>
          <w:i/>
          <w:iCs/>
          <w:sz w:val="28"/>
          <w:szCs w:val="28"/>
        </w:rPr>
        <w:t xml:space="preserve">. </w:t>
      </w:r>
      <w:r w:rsidRPr="00AC6B9E">
        <w:rPr>
          <w:i/>
          <w:iCs/>
          <w:sz w:val="28"/>
          <w:szCs w:val="28"/>
        </w:rPr>
        <w:t>amylovora</w:t>
      </w:r>
      <w:r w:rsidRPr="00AC6B9E">
        <w:rPr>
          <w:sz w:val="28"/>
          <w:szCs w:val="28"/>
        </w:rPr>
        <w:t>, causal agent of re blight disease of rosaceous plants. Biol. Control. 2022. 167, 104842.</w:t>
      </w:r>
    </w:p>
    <w:p w14:paraId="4383EFE1" w14:textId="77777777" w:rsidR="00E86263" w:rsidRPr="00AC6B9E" w:rsidRDefault="00835FD6" w:rsidP="00643CD5">
      <w:pPr>
        <w:pStyle w:val="a5"/>
        <w:numPr>
          <w:ilvl w:val="0"/>
          <w:numId w:val="5"/>
        </w:numPr>
        <w:tabs>
          <w:tab w:val="left" w:pos="0"/>
          <w:tab w:val="left" w:pos="567"/>
        </w:tabs>
        <w:ind w:left="0" w:firstLine="567"/>
        <w:rPr>
          <w:sz w:val="28"/>
          <w:szCs w:val="28"/>
        </w:rPr>
      </w:pPr>
      <w:r w:rsidRPr="00AC6B9E">
        <w:rPr>
          <w:sz w:val="28"/>
          <w:szCs w:val="28"/>
        </w:rPr>
        <w:t>Büyükcam,</w:t>
      </w:r>
      <w:r w:rsidRPr="00AC6B9E">
        <w:rPr>
          <w:spacing w:val="-1"/>
          <w:sz w:val="28"/>
          <w:szCs w:val="28"/>
        </w:rPr>
        <w:t xml:space="preserve"> </w:t>
      </w:r>
      <w:r w:rsidRPr="00AC6B9E">
        <w:rPr>
          <w:sz w:val="28"/>
          <w:szCs w:val="28"/>
        </w:rPr>
        <w:t>A.;</w:t>
      </w:r>
      <w:r w:rsidRPr="00AC6B9E">
        <w:rPr>
          <w:spacing w:val="1"/>
          <w:sz w:val="28"/>
          <w:szCs w:val="28"/>
        </w:rPr>
        <w:t xml:space="preserve"> </w:t>
      </w:r>
      <w:r w:rsidRPr="00AC6B9E">
        <w:rPr>
          <w:sz w:val="28"/>
          <w:szCs w:val="28"/>
        </w:rPr>
        <w:t>Tuncer, Ö.;</w:t>
      </w:r>
      <w:r w:rsidRPr="00AC6B9E">
        <w:rPr>
          <w:spacing w:val="-2"/>
          <w:sz w:val="28"/>
          <w:szCs w:val="28"/>
        </w:rPr>
        <w:t xml:space="preserve"> </w:t>
      </w:r>
      <w:r w:rsidRPr="00AC6B9E">
        <w:rPr>
          <w:sz w:val="28"/>
          <w:szCs w:val="28"/>
        </w:rPr>
        <w:t>Gür,</w:t>
      </w:r>
      <w:r w:rsidRPr="00AC6B9E">
        <w:rPr>
          <w:spacing w:val="-2"/>
          <w:sz w:val="28"/>
          <w:szCs w:val="28"/>
        </w:rPr>
        <w:t xml:space="preserve"> </w:t>
      </w:r>
      <w:r w:rsidRPr="00AC6B9E">
        <w:rPr>
          <w:sz w:val="28"/>
          <w:szCs w:val="28"/>
        </w:rPr>
        <w:t>D.; Sancak,</w:t>
      </w:r>
      <w:r w:rsidRPr="00AC6B9E">
        <w:rPr>
          <w:spacing w:val="-1"/>
          <w:sz w:val="28"/>
          <w:szCs w:val="28"/>
        </w:rPr>
        <w:t xml:space="preserve"> </w:t>
      </w:r>
      <w:r w:rsidRPr="00AC6B9E">
        <w:rPr>
          <w:sz w:val="28"/>
          <w:szCs w:val="28"/>
        </w:rPr>
        <w:t>B.;</w:t>
      </w:r>
      <w:r w:rsidRPr="00AC6B9E">
        <w:rPr>
          <w:spacing w:val="-1"/>
          <w:sz w:val="28"/>
          <w:szCs w:val="28"/>
        </w:rPr>
        <w:t xml:space="preserve"> </w:t>
      </w:r>
      <w:r w:rsidRPr="00AC6B9E">
        <w:rPr>
          <w:sz w:val="28"/>
          <w:szCs w:val="28"/>
        </w:rPr>
        <w:t>Ceyhan,</w:t>
      </w:r>
      <w:r w:rsidRPr="00AC6B9E">
        <w:rPr>
          <w:spacing w:val="-1"/>
          <w:sz w:val="28"/>
          <w:szCs w:val="28"/>
        </w:rPr>
        <w:t xml:space="preserve"> </w:t>
      </w:r>
      <w:r w:rsidRPr="00AC6B9E">
        <w:rPr>
          <w:sz w:val="28"/>
          <w:szCs w:val="28"/>
        </w:rPr>
        <w:t>M.;</w:t>
      </w:r>
      <w:r w:rsidRPr="00AC6B9E">
        <w:rPr>
          <w:spacing w:val="1"/>
          <w:sz w:val="28"/>
          <w:szCs w:val="28"/>
        </w:rPr>
        <w:t xml:space="preserve"> </w:t>
      </w:r>
      <w:r w:rsidRPr="00AC6B9E">
        <w:rPr>
          <w:sz w:val="28"/>
          <w:szCs w:val="28"/>
        </w:rPr>
        <w:t>Cengiz,</w:t>
      </w:r>
      <w:r w:rsidRPr="00AC6B9E">
        <w:rPr>
          <w:spacing w:val="-1"/>
          <w:sz w:val="28"/>
          <w:szCs w:val="28"/>
        </w:rPr>
        <w:t xml:space="preserve"> </w:t>
      </w:r>
      <w:r w:rsidRPr="00AC6B9E">
        <w:rPr>
          <w:sz w:val="28"/>
          <w:szCs w:val="28"/>
        </w:rPr>
        <w:t>A.B.;</w:t>
      </w:r>
      <w:r w:rsidRPr="00AC6B9E">
        <w:rPr>
          <w:spacing w:val="-1"/>
          <w:sz w:val="28"/>
          <w:szCs w:val="28"/>
        </w:rPr>
        <w:t xml:space="preserve"> </w:t>
      </w:r>
      <w:r w:rsidRPr="00AC6B9E">
        <w:rPr>
          <w:spacing w:val="-2"/>
          <w:sz w:val="28"/>
          <w:szCs w:val="28"/>
        </w:rPr>
        <w:t>Kara</w:t>
      </w:r>
      <w:r w:rsidR="00E04897" w:rsidRPr="00AC6B9E">
        <w:rPr>
          <w:spacing w:val="-2"/>
          <w:sz w:val="28"/>
          <w:szCs w:val="28"/>
          <w:lang w:val="en-US"/>
        </w:rPr>
        <w:t xml:space="preserve"> </w:t>
      </w:r>
      <w:r w:rsidR="00E04897" w:rsidRPr="00AC6B9E">
        <w:rPr>
          <w:spacing w:val="-2"/>
          <w:sz w:val="28"/>
          <w:szCs w:val="28"/>
          <w:lang w:val="ru-RU"/>
        </w:rPr>
        <w:t>А</w:t>
      </w:r>
      <w:r w:rsidR="00E04897" w:rsidRPr="00AC6B9E">
        <w:rPr>
          <w:spacing w:val="-2"/>
          <w:sz w:val="28"/>
          <w:szCs w:val="28"/>
          <w:lang w:val="en-US"/>
        </w:rPr>
        <w:t>.</w:t>
      </w:r>
      <w:r w:rsidRPr="00AC6B9E">
        <w:rPr>
          <w:spacing w:val="-2"/>
          <w:sz w:val="28"/>
          <w:szCs w:val="28"/>
        </w:rPr>
        <w:t>,</w:t>
      </w:r>
      <w:r w:rsidR="00E04897" w:rsidRPr="00AC6B9E">
        <w:rPr>
          <w:spacing w:val="-2"/>
          <w:sz w:val="28"/>
          <w:szCs w:val="28"/>
          <w:lang w:val="en-US"/>
        </w:rPr>
        <w:t xml:space="preserve"> </w:t>
      </w:r>
      <w:r w:rsidRPr="00AC6B9E">
        <w:rPr>
          <w:sz w:val="28"/>
          <w:szCs w:val="28"/>
        </w:rPr>
        <w:t>Clinical and microbiological characteristics of Pantoea agglomerans infection in children. J. Infect. Public Health 2018, 11, 304-309.</w:t>
      </w:r>
    </w:p>
    <w:p w14:paraId="37965A50" w14:textId="77777777" w:rsidR="00E86263" w:rsidRPr="00AC6B9E" w:rsidRDefault="00835FD6" w:rsidP="00643CD5">
      <w:pPr>
        <w:pStyle w:val="a5"/>
        <w:numPr>
          <w:ilvl w:val="0"/>
          <w:numId w:val="5"/>
        </w:numPr>
        <w:tabs>
          <w:tab w:val="left" w:pos="0"/>
          <w:tab w:val="left" w:pos="625"/>
        </w:tabs>
        <w:ind w:left="0" w:firstLine="567"/>
        <w:rPr>
          <w:sz w:val="28"/>
          <w:szCs w:val="28"/>
        </w:rPr>
      </w:pPr>
      <w:r w:rsidRPr="00AC6B9E">
        <w:rPr>
          <w:sz w:val="28"/>
          <w:szCs w:val="28"/>
        </w:rPr>
        <w:t>Soutar, C.D.; Stavrinides, J. Molecular validation of clinical Pantoea isolates identied by MALDI-TOF. PLoS ONE 2019, 14, e0224731.</w:t>
      </w:r>
    </w:p>
    <w:p w14:paraId="1E138528" w14:textId="77777777" w:rsidR="00E86263" w:rsidRPr="00AC6B9E" w:rsidRDefault="00835FD6" w:rsidP="00643CD5">
      <w:pPr>
        <w:pStyle w:val="a5"/>
        <w:numPr>
          <w:ilvl w:val="0"/>
          <w:numId w:val="5"/>
        </w:numPr>
        <w:tabs>
          <w:tab w:val="left" w:pos="0"/>
          <w:tab w:val="left" w:pos="579"/>
        </w:tabs>
        <w:ind w:left="0" w:firstLine="567"/>
        <w:rPr>
          <w:sz w:val="28"/>
          <w:szCs w:val="28"/>
        </w:rPr>
      </w:pPr>
      <w:r w:rsidRPr="00AC6B9E">
        <w:rPr>
          <w:sz w:val="28"/>
          <w:szCs w:val="28"/>
        </w:rPr>
        <w:t xml:space="preserve">Sundin, G.W.; Werner, N.A.; Yoder, K.S.; Aldwinckle, H.S. Field Evaluation of Biological Control of Fire Blight in the Eastern United States. Plant Dis. 2009, 93, </w:t>
      </w:r>
      <w:r w:rsidRPr="00AC6B9E">
        <w:rPr>
          <w:spacing w:val="-2"/>
          <w:sz w:val="28"/>
          <w:szCs w:val="28"/>
        </w:rPr>
        <w:t>386-394.</w:t>
      </w:r>
    </w:p>
    <w:p w14:paraId="6DE81E0E" w14:textId="77777777" w:rsidR="00E86263" w:rsidRPr="00AC6B9E" w:rsidRDefault="00835FD6" w:rsidP="00643CD5">
      <w:pPr>
        <w:pStyle w:val="a5"/>
        <w:numPr>
          <w:ilvl w:val="0"/>
          <w:numId w:val="5"/>
        </w:numPr>
        <w:tabs>
          <w:tab w:val="left" w:pos="0"/>
          <w:tab w:val="left" w:pos="579"/>
        </w:tabs>
        <w:ind w:left="0" w:firstLine="567"/>
        <w:rPr>
          <w:sz w:val="28"/>
          <w:szCs w:val="28"/>
        </w:rPr>
      </w:pPr>
      <w:r w:rsidRPr="00AC6B9E">
        <w:rPr>
          <w:sz w:val="28"/>
          <w:szCs w:val="28"/>
        </w:rPr>
        <w:t>Kim, I.-Y.; Lew, B.; Zhao, Y.; Korban, S.S.; Choi, H.; Kim, K. Biocontrol of re blight via microcapsule-mediated delivery of the bacterial antagonist Pantoea agglomerans E325 to apple blossoms.BioControl 2022, 67, 433-442.</w:t>
      </w:r>
    </w:p>
    <w:p w14:paraId="3500B60D" w14:textId="77777777" w:rsidR="00E86263" w:rsidRPr="00AC6B9E" w:rsidRDefault="00835FD6" w:rsidP="00643CD5">
      <w:pPr>
        <w:pStyle w:val="a5"/>
        <w:numPr>
          <w:ilvl w:val="0"/>
          <w:numId w:val="5"/>
        </w:numPr>
        <w:tabs>
          <w:tab w:val="left" w:pos="0"/>
          <w:tab w:val="left" w:pos="694"/>
        </w:tabs>
        <w:ind w:left="0" w:firstLine="567"/>
        <w:rPr>
          <w:sz w:val="28"/>
          <w:szCs w:val="28"/>
        </w:rPr>
      </w:pPr>
      <w:r w:rsidRPr="00AC6B9E">
        <w:rPr>
          <w:sz w:val="28"/>
          <w:szCs w:val="28"/>
        </w:rPr>
        <w:t>Johnson, K.B.; Temple, T.N.; Achala, K.C.; Elkins, R.B. Renement of Nonantibiotic Spray Programs for Fire Blight Control in Organic Pome Fruit. Plant Dis. 2022, 106, 623-633.</w:t>
      </w:r>
    </w:p>
    <w:p w14:paraId="7754D3C8" w14:textId="77777777" w:rsidR="00E86263" w:rsidRPr="00AC6B9E" w:rsidRDefault="00835FD6" w:rsidP="00643CD5">
      <w:pPr>
        <w:pStyle w:val="a5"/>
        <w:numPr>
          <w:ilvl w:val="0"/>
          <w:numId w:val="5"/>
        </w:numPr>
        <w:tabs>
          <w:tab w:val="left" w:pos="0"/>
          <w:tab w:val="left" w:pos="572"/>
        </w:tabs>
        <w:ind w:left="0" w:firstLine="567"/>
        <w:rPr>
          <w:sz w:val="28"/>
          <w:szCs w:val="28"/>
        </w:rPr>
      </w:pPr>
      <w:r w:rsidRPr="00AC6B9E">
        <w:rPr>
          <w:sz w:val="28"/>
          <w:szCs w:val="28"/>
        </w:rPr>
        <w:t>Ходжаева</w:t>
      </w:r>
      <w:r w:rsidR="00E04897" w:rsidRPr="00AC6B9E">
        <w:rPr>
          <w:sz w:val="28"/>
          <w:szCs w:val="28"/>
        </w:rPr>
        <w:t xml:space="preserve"> С.М.</w:t>
      </w:r>
      <w:r w:rsidRPr="00AC6B9E">
        <w:rPr>
          <w:sz w:val="28"/>
          <w:szCs w:val="28"/>
        </w:rPr>
        <w:t>, Хасанов</w:t>
      </w:r>
      <w:r w:rsidR="00E04897" w:rsidRPr="00AC6B9E">
        <w:rPr>
          <w:sz w:val="28"/>
          <w:szCs w:val="28"/>
        </w:rPr>
        <w:t xml:space="preserve"> Б.А</w:t>
      </w:r>
      <w:r w:rsidRPr="00AC6B9E">
        <w:rPr>
          <w:sz w:val="28"/>
          <w:szCs w:val="28"/>
        </w:rPr>
        <w:t>, Гузалова</w:t>
      </w:r>
      <w:r w:rsidR="00E04897" w:rsidRPr="00AC6B9E">
        <w:rPr>
          <w:sz w:val="28"/>
          <w:szCs w:val="28"/>
        </w:rPr>
        <w:t xml:space="preserve"> А.Г.</w:t>
      </w:r>
      <w:r w:rsidRPr="00AC6B9E">
        <w:rPr>
          <w:sz w:val="28"/>
          <w:szCs w:val="28"/>
        </w:rPr>
        <w:t xml:space="preserve">. Бактериальный ожог плодовых деревьев в Узбекистане, вызываемый бактерией </w:t>
      </w:r>
      <w:r w:rsidRPr="00AC6B9E">
        <w:rPr>
          <w:i/>
          <w:sz w:val="28"/>
          <w:szCs w:val="28"/>
        </w:rPr>
        <w:t>E</w:t>
      </w:r>
      <w:r w:rsidR="00E26398" w:rsidRPr="00AC6B9E">
        <w:rPr>
          <w:i/>
          <w:sz w:val="28"/>
          <w:szCs w:val="28"/>
        </w:rPr>
        <w:t xml:space="preserve">. </w:t>
      </w:r>
      <w:r w:rsidRPr="00AC6B9E">
        <w:rPr>
          <w:i/>
          <w:sz w:val="28"/>
          <w:szCs w:val="28"/>
        </w:rPr>
        <w:t xml:space="preserve">amylovora </w:t>
      </w:r>
      <w:r w:rsidRPr="00AC6B9E">
        <w:rPr>
          <w:sz w:val="28"/>
          <w:szCs w:val="28"/>
        </w:rPr>
        <w:t>(Burill) Winslow et al. № 1(5), Vol.5, January 2016 с-17.</w:t>
      </w:r>
    </w:p>
    <w:p w14:paraId="0C4D8F4E" w14:textId="77777777" w:rsidR="00E86263" w:rsidRPr="00AC6B9E" w:rsidRDefault="00835FD6" w:rsidP="00643CD5">
      <w:pPr>
        <w:pStyle w:val="a5"/>
        <w:numPr>
          <w:ilvl w:val="0"/>
          <w:numId w:val="5"/>
        </w:numPr>
        <w:tabs>
          <w:tab w:val="left" w:pos="0"/>
          <w:tab w:val="left" w:pos="589"/>
        </w:tabs>
        <w:ind w:left="0" w:firstLine="567"/>
        <w:rPr>
          <w:sz w:val="28"/>
          <w:szCs w:val="28"/>
        </w:rPr>
      </w:pPr>
      <w:r w:rsidRPr="00AC6B9E">
        <w:rPr>
          <w:sz w:val="28"/>
          <w:szCs w:val="28"/>
        </w:rPr>
        <w:lastRenderedPageBreak/>
        <w:t xml:space="preserve">Shemshura O., </w:t>
      </w:r>
      <w:hyperlink r:id="rId154">
        <w:r w:rsidRPr="00AC6B9E">
          <w:rPr>
            <w:color w:val="0000FF"/>
            <w:sz w:val="28"/>
            <w:szCs w:val="28"/>
            <w:u w:val="single" w:color="0000FF"/>
          </w:rPr>
          <w:t>Alimzhanova</w:t>
        </w:r>
      </w:hyperlink>
      <w:r w:rsidRPr="00AC6B9E">
        <w:rPr>
          <w:color w:val="0000FF"/>
          <w:sz w:val="28"/>
          <w:szCs w:val="28"/>
        </w:rPr>
        <w:t xml:space="preserve"> </w:t>
      </w:r>
      <w:r w:rsidRPr="00AC6B9E">
        <w:rPr>
          <w:sz w:val="28"/>
          <w:szCs w:val="28"/>
        </w:rPr>
        <w:t>M., Ismailova E, Molzhigitova A., Daugaliyeva S, Sadanov A. Antagonistic activity and mechanism of a novel Bacillus amyloliquefaciens MB40 strain against fire blight //Journal of Plant Pathology. – 2020. – Т. 102. – №. 3. – С. 825-833.</w:t>
      </w:r>
      <w:r w:rsidRPr="00AC6B9E">
        <w:rPr>
          <w:sz w:val="28"/>
          <w:szCs w:val="28"/>
        </w:rPr>
        <w:fldChar w:fldCharType="begin"/>
      </w:r>
      <w:r w:rsidRPr="00AC6B9E">
        <w:rPr>
          <w:sz w:val="28"/>
          <w:szCs w:val="28"/>
        </w:rPr>
        <w:instrText>HYPERLINK "https://doi.org/10.1007/s42161-020-00515-4" \h</w:instrText>
      </w:r>
      <w:r w:rsidRPr="00AC6B9E">
        <w:rPr>
          <w:sz w:val="28"/>
          <w:szCs w:val="28"/>
        </w:rPr>
        <w:fldChar w:fldCharType="separate"/>
      </w:r>
      <w:r w:rsidRPr="00AC6B9E">
        <w:rPr>
          <w:color w:val="0000FF"/>
          <w:sz w:val="28"/>
          <w:szCs w:val="28"/>
          <w:u w:val="single" w:color="0000FF"/>
        </w:rPr>
        <w:t>https://doi.org/10.1007/s42161-020-00515-4</w:t>
      </w:r>
      <w:r w:rsidRPr="00AC6B9E">
        <w:rPr>
          <w:sz w:val="28"/>
          <w:szCs w:val="28"/>
        </w:rPr>
        <w:fldChar w:fldCharType="end"/>
      </w:r>
    </w:p>
    <w:p w14:paraId="167F4954" w14:textId="77777777" w:rsidR="00E86263" w:rsidRPr="00AC6B9E" w:rsidRDefault="00835FD6" w:rsidP="00643CD5">
      <w:pPr>
        <w:pStyle w:val="a5"/>
        <w:numPr>
          <w:ilvl w:val="0"/>
          <w:numId w:val="5"/>
        </w:numPr>
        <w:tabs>
          <w:tab w:val="left" w:pos="0"/>
          <w:tab w:val="left" w:pos="736"/>
        </w:tabs>
        <w:ind w:left="0" w:firstLine="567"/>
        <w:rPr>
          <w:sz w:val="28"/>
          <w:szCs w:val="28"/>
        </w:rPr>
      </w:pPr>
      <w:r w:rsidRPr="00AC6B9E">
        <w:rPr>
          <w:sz w:val="28"/>
          <w:szCs w:val="28"/>
        </w:rPr>
        <w:t>Verjans W. et al. Fire Blight Control Strategy in Belgium //XIII International Workshop on Fire Blight 1056. – 2013. – С.57-64. 10.17660/Acta</w:t>
      </w:r>
      <w:r w:rsidRPr="00AC6B9E">
        <w:rPr>
          <w:spacing w:val="80"/>
          <w:sz w:val="28"/>
          <w:szCs w:val="28"/>
        </w:rPr>
        <w:t xml:space="preserve"> </w:t>
      </w:r>
      <w:r w:rsidRPr="00AC6B9E">
        <w:rPr>
          <w:spacing w:val="-2"/>
          <w:sz w:val="28"/>
          <w:szCs w:val="28"/>
        </w:rPr>
        <w:t>Hortic.2014.1056.6</w:t>
      </w:r>
    </w:p>
    <w:p w14:paraId="2C2CD284" w14:textId="77777777" w:rsidR="00E86263" w:rsidRPr="00AC6B9E" w:rsidRDefault="00835FD6" w:rsidP="00643CD5">
      <w:pPr>
        <w:pStyle w:val="a5"/>
        <w:numPr>
          <w:ilvl w:val="0"/>
          <w:numId w:val="5"/>
        </w:numPr>
        <w:tabs>
          <w:tab w:val="left" w:pos="0"/>
          <w:tab w:val="left" w:pos="722"/>
        </w:tabs>
        <w:ind w:left="0" w:firstLine="567"/>
        <w:rPr>
          <w:sz w:val="28"/>
          <w:szCs w:val="28"/>
        </w:rPr>
      </w:pPr>
      <w:r w:rsidRPr="00AC6B9E">
        <w:rPr>
          <w:sz w:val="28"/>
          <w:szCs w:val="28"/>
        </w:rPr>
        <w:t>Steiner P. W. et al. Integrated orchard and nursery management for the control</w:t>
      </w:r>
      <w:r w:rsidRPr="00AC6B9E">
        <w:rPr>
          <w:spacing w:val="40"/>
          <w:sz w:val="28"/>
          <w:szCs w:val="28"/>
        </w:rPr>
        <w:t xml:space="preserve"> </w:t>
      </w:r>
      <w:r w:rsidRPr="00AC6B9E">
        <w:rPr>
          <w:sz w:val="28"/>
          <w:szCs w:val="28"/>
        </w:rPr>
        <w:t xml:space="preserve">of fire blight// Fire blight: the desease and its causative agent </w:t>
      </w:r>
      <w:r w:rsidRPr="00AC6B9E">
        <w:rPr>
          <w:i/>
          <w:iCs/>
          <w:sz w:val="28"/>
          <w:szCs w:val="28"/>
        </w:rPr>
        <w:t>E</w:t>
      </w:r>
      <w:r w:rsidR="00E26398" w:rsidRPr="00AC6B9E">
        <w:rPr>
          <w:i/>
          <w:iCs/>
          <w:sz w:val="28"/>
          <w:szCs w:val="28"/>
        </w:rPr>
        <w:t>.</w:t>
      </w:r>
      <w:r w:rsidRPr="00AC6B9E">
        <w:rPr>
          <w:i/>
          <w:iCs/>
          <w:sz w:val="28"/>
          <w:szCs w:val="28"/>
        </w:rPr>
        <w:t xml:space="preserve"> amylovora</w:t>
      </w:r>
      <w:r w:rsidRPr="00AC6B9E">
        <w:rPr>
          <w:sz w:val="28"/>
          <w:szCs w:val="28"/>
        </w:rPr>
        <w:t>, 2000, 339-358.</w:t>
      </w:r>
    </w:p>
    <w:p w14:paraId="4E94D1DE" w14:textId="77777777" w:rsidR="00E86263" w:rsidRPr="00AC6B9E" w:rsidRDefault="00835FD6" w:rsidP="00643CD5">
      <w:pPr>
        <w:pStyle w:val="a5"/>
        <w:numPr>
          <w:ilvl w:val="0"/>
          <w:numId w:val="5"/>
        </w:numPr>
        <w:tabs>
          <w:tab w:val="left" w:pos="0"/>
          <w:tab w:val="left" w:pos="738"/>
        </w:tabs>
        <w:ind w:left="0" w:firstLine="567"/>
        <w:rPr>
          <w:sz w:val="28"/>
          <w:szCs w:val="28"/>
        </w:rPr>
      </w:pPr>
      <w:r w:rsidRPr="00AC6B9E">
        <w:rPr>
          <w:sz w:val="28"/>
          <w:szCs w:val="28"/>
        </w:rPr>
        <w:t>Dömötör, D.; Frank, T.; Rákhely, G.; Doffkay, Z.; Schneider, G.; Kovács, T. Comparative analysis of two bacteriophages of Xanthomonas arboricola pv. juglandis. Infect. Genet. Evol. 2016, 43, 371-377.</w:t>
      </w:r>
    </w:p>
    <w:p w14:paraId="3E44092A" w14:textId="77777777" w:rsidR="00E86263" w:rsidRPr="00AC6B9E" w:rsidRDefault="00835FD6" w:rsidP="00643CD5">
      <w:pPr>
        <w:pStyle w:val="a5"/>
        <w:numPr>
          <w:ilvl w:val="0"/>
          <w:numId w:val="5"/>
        </w:numPr>
        <w:tabs>
          <w:tab w:val="left" w:pos="0"/>
          <w:tab w:val="left" w:pos="755"/>
        </w:tabs>
        <w:ind w:left="0" w:firstLine="567"/>
        <w:rPr>
          <w:sz w:val="28"/>
          <w:szCs w:val="28"/>
        </w:rPr>
      </w:pPr>
      <w:r w:rsidRPr="00AC6B9E">
        <w:rPr>
          <w:sz w:val="28"/>
          <w:szCs w:val="28"/>
        </w:rPr>
        <w:t>Buttimer, C.; McAuliffe, O.; Ross, R.P.; Hill, C.; O'Mahony, J.; Coffey, A. Bacteriophages and bacterial plant diseases. Front. Microbiol. 2017. 8, 34.</w:t>
      </w:r>
    </w:p>
    <w:p w14:paraId="53207017" w14:textId="77777777" w:rsidR="00E86263" w:rsidRPr="00AC6B9E" w:rsidRDefault="00835FD6" w:rsidP="00643CD5">
      <w:pPr>
        <w:pStyle w:val="a5"/>
        <w:numPr>
          <w:ilvl w:val="0"/>
          <w:numId w:val="5"/>
        </w:numPr>
        <w:tabs>
          <w:tab w:val="left" w:pos="0"/>
          <w:tab w:val="left" w:pos="738"/>
        </w:tabs>
        <w:ind w:left="0" w:firstLine="567"/>
        <w:rPr>
          <w:sz w:val="28"/>
          <w:szCs w:val="28"/>
        </w:rPr>
      </w:pPr>
      <w:r w:rsidRPr="00AC6B9E">
        <w:rPr>
          <w:sz w:val="28"/>
          <w:szCs w:val="28"/>
        </w:rPr>
        <w:t xml:space="preserve">Attai, H.; Brown, P.J.B. Isolation and characterization T4-and T7-like phages that infect the bacterial plant pathogen agrobacteriumtumefaciens. Viruses 2019, 11, </w:t>
      </w:r>
      <w:r w:rsidRPr="00AC6B9E">
        <w:rPr>
          <w:spacing w:val="-4"/>
          <w:sz w:val="28"/>
          <w:szCs w:val="28"/>
        </w:rPr>
        <w:t>528.</w:t>
      </w:r>
    </w:p>
    <w:p w14:paraId="1E790869" w14:textId="77777777" w:rsidR="00E86263" w:rsidRPr="00AC6B9E" w:rsidRDefault="00835FD6" w:rsidP="00643CD5">
      <w:pPr>
        <w:pStyle w:val="a5"/>
        <w:numPr>
          <w:ilvl w:val="0"/>
          <w:numId w:val="5"/>
        </w:numPr>
        <w:tabs>
          <w:tab w:val="left" w:pos="0"/>
          <w:tab w:val="left" w:pos="715"/>
        </w:tabs>
        <w:ind w:left="0" w:firstLine="567"/>
        <w:rPr>
          <w:sz w:val="28"/>
          <w:szCs w:val="28"/>
        </w:rPr>
      </w:pPr>
      <w:r w:rsidRPr="00AC6B9E">
        <w:rPr>
          <w:sz w:val="28"/>
          <w:szCs w:val="28"/>
        </w:rPr>
        <w:t>Ni P.; Wang L.; Deng B.; Jiu S.; Ma C.; Zhang C.; Almeida A.; Wang D.; Xu W.; Wang S. Combined application of bacteriophages and carvacrol in the control of Pseudomonas syringae pv. actinidiae planktonic and biolm forms. Microorganisms 2020, 8, 837.</w:t>
      </w:r>
    </w:p>
    <w:p w14:paraId="244466C2" w14:textId="77777777" w:rsidR="00E86263" w:rsidRPr="00AC6B9E" w:rsidRDefault="00835FD6" w:rsidP="00643CD5">
      <w:pPr>
        <w:pStyle w:val="a5"/>
        <w:numPr>
          <w:ilvl w:val="0"/>
          <w:numId w:val="5"/>
        </w:numPr>
        <w:tabs>
          <w:tab w:val="left" w:pos="0"/>
          <w:tab w:val="left" w:pos="719"/>
        </w:tabs>
        <w:ind w:left="0" w:firstLine="567"/>
        <w:rPr>
          <w:sz w:val="28"/>
          <w:szCs w:val="28"/>
        </w:rPr>
      </w:pPr>
      <w:r w:rsidRPr="00AC6B9E">
        <w:rPr>
          <w:sz w:val="28"/>
          <w:szCs w:val="28"/>
        </w:rPr>
        <w:t>Batinovic, S.; Wassef, F.; Knowler, S.A.; Rice, D.T.F.; Stanton, C.R.; Rose, J.; Tucci, J.; Nittami, T.; Vinh, A.; Drummond, G.R.; et al. Bacteriophages in Natural and Articial Environments. Pathogens 2019, 8, 100.</w:t>
      </w:r>
    </w:p>
    <w:p w14:paraId="6F26E64F" w14:textId="77777777" w:rsidR="00E86263" w:rsidRPr="00AC6B9E" w:rsidRDefault="00835FD6" w:rsidP="00643CD5">
      <w:pPr>
        <w:pStyle w:val="a5"/>
        <w:numPr>
          <w:ilvl w:val="0"/>
          <w:numId w:val="5"/>
        </w:numPr>
        <w:tabs>
          <w:tab w:val="left" w:pos="0"/>
          <w:tab w:val="left" w:pos="719"/>
        </w:tabs>
        <w:ind w:left="0" w:firstLine="567"/>
        <w:rPr>
          <w:sz w:val="28"/>
          <w:szCs w:val="28"/>
        </w:rPr>
      </w:pPr>
      <w:r w:rsidRPr="00AC6B9E">
        <w:rPr>
          <w:sz w:val="28"/>
          <w:szCs w:val="28"/>
        </w:rPr>
        <w:t xml:space="preserve">Grace, E.R.; Rabiey, M.; Friman, V.P.; Jackson, R.W. Seeing the forest for the trees: Use of phages to treat bacterial tree diseases. Plant Pathol. 2021, 70, 1987- </w:t>
      </w:r>
      <w:r w:rsidRPr="00AC6B9E">
        <w:rPr>
          <w:spacing w:val="-4"/>
          <w:sz w:val="28"/>
          <w:szCs w:val="28"/>
        </w:rPr>
        <w:t>2004.</w:t>
      </w:r>
    </w:p>
    <w:p w14:paraId="425E49A1" w14:textId="77777777" w:rsidR="00E86263" w:rsidRPr="00AC6B9E" w:rsidRDefault="00835FD6" w:rsidP="00643CD5">
      <w:pPr>
        <w:pStyle w:val="a5"/>
        <w:numPr>
          <w:ilvl w:val="0"/>
          <w:numId w:val="5"/>
        </w:numPr>
        <w:tabs>
          <w:tab w:val="left" w:pos="0"/>
          <w:tab w:val="left" w:pos="799"/>
        </w:tabs>
        <w:ind w:left="0" w:firstLine="567"/>
        <w:rPr>
          <w:sz w:val="28"/>
          <w:szCs w:val="28"/>
        </w:rPr>
      </w:pPr>
      <w:r w:rsidRPr="00AC6B9E">
        <w:rPr>
          <w:sz w:val="28"/>
          <w:szCs w:val="28"/>
        </w:rPr>
        <w:t xml:space="preserve">Lagonenko, A.L.; Sadovskaya, O.; Valentovich, L.N.; Evtushenkov, A.N. Characterization of a new ViI-like </w:t>
      </w:r>
      <w:r w:rsidRPr="00AC6B9E">
        <w:rPr>
          <w:i/>
          <w:sz w:val="28"/>
          <w:szCs w:val="28"/>
        </w:rPr>
        <w:t>E</w:t>
      </w:r>
      <w:r w:rsidR="00E26398" w:rsidRPr="00AC6B9E">
        <w:rPr>
          <w:i/>
          <w:sz w:val="28"/>
          <w:szCs w:val="28"/>
        </w:rPr>
        <w:t>.</w:t>
      </w:r>
      <w:r w:rsidRPr="00AC6B9E">
        <w:rPr>
          <w:i/>
          <w:sz w:val="28"/>
          <w:szCs w:val="28"/>
        </w:rPr>
        <w:t xml:space="preserve"> amylovora </w:t>
      </w:r>
      <w:r w:rsidRPr="00AC6B9E">
        <w:rPr>
          <w:sz w:val="28"/>
          <w:szCs w:val="28"/>
        </w:rPr>
        <w:t>bacteriophage phiEa2809.FEMS Microbiol. Lett. 2015, 362, fnv031</w:t>
      </w:r>
    </w:p>
    <w:p w14:paraId="15DDADC5" w14:textId="77777777" w:rsidR="00892EE7" w:rsidRPr="00892EE7" w:rsidRDefault="00835FD6" w:rsidP="00643CD5">
      <w:pPr>
        <w:pStyle w:val="a5"/>
        <w:numPr>
          <w:ilvl w:val="0"/>
          <w:numId w:val="5"/>
        </w:numPr>
        <w:tabs>
          <w:tab w:val="left" w:pos="0"/>
          <w:tab w:val="left" w:pos="734"/>
        </w:tabs>
        <w:ind w:left="0" w:firstLine="567"/>
        <w:rPr>
          <w:sz w:val="28"/>
          <w:szCs w:val="28"/>
        </w:rPr>
      </w:pPr>
      <w:r w:rsidRPr="00892EE7">
        <w:rPr>
          <w:sz w:val="28"/>
          <w:szCs w:val="28"/>
        </w:rPr>
        <w:t xml:space="preserve">Park, J.; Lee, G.M.; Kim, D.; Park, D.H.; Oh, C.S. Characterization of the lytic bacteriophage phiEaP-8 effective against both </w:t>
      </w:r>
      <w:r w:rsidRPr="00892EE7">
        <w:rPr>
          <w:i/>
          <w:sz w:val="28"/>
          <w:szCs w:val="28"/>
        </w:rPr>
        <w:t>E</w:t>
      </w:r>
      <w:r w:rsidR="00E26398" w:rsidRPr="00892EE7">
        <w:rPr>
          <w:i/>
          <w:sz w:val="28"/>
          <w:szCs w:val="28"/>
        </w:rPr>
        <w:t>.</w:t>
      </w:r>
      <w:r w:rsidRPr="00892EE7">
        <w:rPr>
          <w:i/>
          <w:sz w:val="28"/>
          <w:szCs w:val="28"/>
        </w:rPr>
        <w:t xml:space="preserve"> amylovora </w:t>
      </w:r>
      <w:r w:rsidRPr="00892EE7">
        <w:rPr>
          <w:sz w:val="28"/>
          <w:szCs w:val="28"/>
        </w:rPr>
        <w:t xml:space="preserve">and Erwinia pyrifoliae causing severe diseases in apple and pear.Plant Pathol. J. 2018, 34, 445- </w:t>
      </w:r>
      <w:r w:rsidRPr="00892EE7">
        <w:rPr>
          <w:spacing w:val="-4"/>
          <w:sz w:val="28"/>
          <w:szCs w:val="28"/>
        </w:rPr>
        <w:t>450.</w:t>
      </w:r>
    </w:p>
    <w:p w14:paraId="1D030C33" w14:textId="0128D0C4" w:rsidR="00E86263" w:rsidRPr="00892EE7" w:rsidRDefault="00835FD6" w:rsidP="00643CD5">
      <w:pPr>
        <w:pStyle w:val="a5"/>
        <w:numPr>
          <w:ilvl w:val="0"/>
          <w:numId w:val="5"/>
        </w:numPr>
        <w:tabs>
          <w:tab w:val="left" w:pos="0"/>
          <w:tab w:val="left" w:pos="734"/>
        </w:tabs>
        <w:ind w:left="0" w:firstLine="567"/>
        <w:rPr>
          <w:sz w:val="28"/>
          <w:szCs w:val="28"/>
        </w:rPr>
      </w:pPr>
      <w:r w:rsidRPr="00892EE7">
        <w:rPr>
          <w:sz w:val="28"/>
          <w:szCs w:val="28"/>
        </w:rPr>
        <w:t>Parcey, M.; Gayder, S.; Castle, A.J.; Svircev, A.M. Molecular Prole of Phage Infection: A Novel Approach for the Characterization of Erwinia Phages Through qPCR. Int. J. Mol. Sci. 2020, 21, 553.</w:t>
      </w:r>
    </w:p>
    <w:p w14:paraId="18F7B62E" w14:textId="77777777" w:rsidR="00E86263" w:rsidRPr="00AC6B9E" w:rsidRDefault="00835FD6" w:rsidP="00643CD5">
      <w:pPr>
        <w:pStyle w:val="a5"/>
        <w:numPr>
          <w:ilvl w:val="0"/>
          <w:numId w:val="5"/>
        </w:numPr>
        <w:tabs>
          <w:tab w:val="left" w:pos="0"/>
          <w:tab w:val="left" w:pos="703"/>
        </w:tabs>
        <w:ind w:left="0" w:firstLine="567"/>
        <w:rPr>
          <w:sz w:val="28"/>
          <w:szCs w:val="28"/>
        </w:rPr>
      </w:pPr>
      <w:r w:rsidRPr="00AC6B9E">
        <w:rPr>
          <w:sz w:val="28"/>
          <w:szCs w:val="28"/>
        </w:rPr>
        <w:t>Park, J.; Kim, B.; Song, S.;</w:t>
      </w:r>
      <w:r w:rsidRPr="00AC6B9E">
        <w:rPr>
          <w:spacing w:val="-1"/>
          <w:sz w:val="28"/>
          <w:szCs w:val="28"/>
        </w:rPr>
        <w:t xml:space="preserve"> </w:t>
      </w:r>
      <w:r w:rsidRPr="00AC6B9E">
        <w:rPr>
          <w:sz w:val="28"/>
          <w:szCs w:val="28"/>
        </w:rPr>
        <w:t>Lee, Y.W.; Roh, E. Isolation of</w:t>
      </w:r>
      <w:r w:rsidRPr="00AC6B9E">
        <w:rPr>
          <w:spacing w:val="-1"/>
          <w:sz w:val="28"/>
          <w:szCs w:val="28"/>
        </w:rPr>
        <w:t xml:space="preserve"> </w:t>
      </w:r>
      <w:r w:rsidRPr="00AC6B9E">
        <w:rPr>
          <w:sz w:val="28"/>
          <w:szCs w:val="28"/>
        </w:rPr>
        <w:t>Nine Bacteriophages Shown</w:t>
      </w:r>
      <w:r w:rsidRPr="00AC6B9E">
        <w:rPr>
          <w:spacing w:val="-1"/>
          <w:sz w:val="28"/>
          <w:szCs w:val="28"/>
        </w:rPr>
        <w:t xml:space="preserve"> </w:t>
      </w:r>
      <w:r w:rsidRPr="00AC6B9E">
        <w:rPr>
          <w:sz w:val="28"/>
          <w:szCs w:val="28"/>
        </w:rPr>
        <w:t>Effective</w:t>
      </w:r>
      <w:r w:rsidRPr="00AC6B9E">
        <w:rPr>
          <w:spacing w:val="-2"/>
          <w:sz w:val="28"/>
          <w:szCs w:val="28"/>
        </w:rPr>
        <w:t xml:space="preserve"> </w:t>
      </w:r>
      <w:r w:rsidRPr="00AC6B9E">
        <w:rPr>
          <w:sz w:val="28"/>
          <w:szCs w:val="28"/>
        </w:rPr>
        <w:t xml:space="preserve">Against </w:t>
      </w:r>
      <w:r w:rsidRPr="00AC6B9E">
        <w:rPr>
          <w:i/>
          <w:sz w:val="28"/>
          <w:szCs w:val="28"/>
        </w:rPr>
        <w:t>E</w:t>
      </w:r>
      <w:r w:rsidR="00E26398" w:rsidRPr="00AC6B9E">
        <w:rPr>
          <w:i/>
          <w:sz w:val="28"/>
          <w:szCs w:val="28"/>
        </w:rPr>
        <w:t>.</w:t>
      </w:r>
      <w:r w:rsidRPr="00AC6B9E">
        <w:rPr>
          <w:i/>
          <w:sz w:val="28"/>
          <w:szCs w:val="28"/>
        </w:rPr>
        <w:t xml:space="preserve"> amylovora </w:t>
      </w:r>
      <w:r w:rsidRPr="00AC6B9E">
        <w:rPr>
          <w:sz w:val="28"/>
          <w:szCs w:val="28"/>
        </w:rPr>
        <w:t>in</w:t>
      </w:r>
      <w:r w:rsidRPr="00AC6B9E">
        <w:rPr>
          <w:spacing w:val="-1"/>
          <w:sz w:val="28"/>
          <w:szCs w:val="28"/>
        </w:rPr>
        <w:t xml:space="preserve"> </w:t>
      </w:r>
      <w:r w:rsidRPr="00AC6B9E">
        <w:rPr>
          <w:sz w:val="28"/>
          <w:szCs w:val="28"/>
        </w:rPr>
        <w:t>Korea.</w:t>
      </w:r>
      <w:r w:rsidRPr="00AC6B9E">
        <w:rPr>
          <w:spacing w:val="-1"/>
          <w:sz w:val="28"/>
          <w:szCs w:val="28"/>
        </w:rPr>
        <w:t xml:space="preserve"> </w:t>
      </w:r>
      <w:r w:rsidRPr="00AC6B9E">
        <w:rPr>
          <w:sz w:val="28"/>
          <w:szCs w:val="28"/>
        </w:rPr>
        <w:t>Plant Pathol.</w:t>
      </w:r>
      <w:r w:rsidRPr="00AC6B9E">
        <w:rPr>
          <w:spacing w:val="-3"/>
          <w:sz w:val="28"/>
          <w:szCs w:val="28"/>
        </w:rPr>
        <w:t xml:space="preserve"> </w:t>
      </w:r>
      <w:r w:rsidRPr="00AC6B9E">
        <w:rPr>
          <w:sz w:val="28"/>
          <w:szCs w:val="28"/>
        </w:rPr>
        <w:t>J.</w:t>
      </w:r>
      <w:r w:rsidRPr="00AC6B9E">
        <w:rPr>
          <w:spacing w:val="-1"/>
          <w:sz w:val="28"/>
          <w:szCs w:val="28"/>
        </w:rPr>
        <w:t xml:space="preserve"> </w:t>
      </w:r>
      <w:r w:rsidRPr="00AC6B9E">
        <w:rPr>
          <w:sz w:val="28"/>
          <w:szCs w:val="28"/>
        </w:rPr>
        <w:t>2022,</w:t>
      </w:r>
      <w:r w:rsidRPr="00AC6B9E">
        <w:rPr>
          <w:spacing w:val="-3"/>
          <w:sz w:val="28"/>
          <w:szCs w:val="28"/>
        </w:rPr>
        <w:t xml:space="preserve"> </w:t>
      </w:r>
      <w:r w:rsidRPr="00AC6B9E">
        <w:rPr>
          <w:sz w:val="28"/>
          <w:szCs w:val="28"/>
        </w:rPr>
        <w:t>38,</w:t>
      </w:r>
      <w:r w:rsidRPr="00AC6B9E">
        <w:rPr>
          <w:spacing w:val="-1"/>
          <w:sz w:val="28"/>
          <w:szCs w:val="28"/>
        </w:rPr>
        <w:t xml:space="preserve"> </w:t>
      </w:r>
      <w:r w:rsidRPr="00AC6B9E">
        <w:rPr>
          <w:sz w:val="28"/>
          <w:szCs w:val="28"/>
        </w:rPr>
        <w:t xml:space="preserve">248- </w:t>
      </w:r>
      <w:r w:rsidRPr="00AC6B9E">
        <w:rPr>
          <w:spacing w:val="-4"/>
          <w:sz w:val="28"/>
          <w:szCs w:val="28"/>
        </w:rPr>
        <w:t>253.</w:t>
      </w:r>
    </w:p>
    <w:p w14:paraId="7214B848" w14:textId="77777777" w:rsidR="00C27847" w:rsidRPr="00AC6B9E" w:rsidRDefault="00835FD6" w:rsidP="00643CD5">
      <w:pPr>
        <w:pStyle w:val="a5"/>
        <w:numPr>
          <w:ilvl w:val="0"/>
          <w:numId w:val="5"/>
        </w:numPr>
        <w:tabs>
          <w:tab w:val="left" w:pos="0"/>
          <w:tab w:val="left" w:pos="712"/>
        </w:tabs>
        <w:ind w:left="0" w:firstLine="567"/>
        <w:rPr>
          <w:sz w:val="28"/>
          <w:szCs w:val="28"/>
        </w:rPr>
      </w:pPr>
      <w:r w:rsidRPr="00AC6B9E">
        <w:rPr>
          <w:sz w:val="28"/>
          <w:szCs w:val="28"/>
        </w:rPr>
        <w:t>Roach, D.R.; Sjaarda, D.R.; Castle, A.J.; Svircev, A.M. Host exopolysaccharide quantity and composition impact erwinia: Amylovora bacteriophage pathogenesis.Appl. Environ. Microbiol. 2013, 79, 3249-3256.</w:t>
      </w:r>
    </w:p>
    <w:p w14:paraId="1FEE9D7E" w14:textId="34E5A6FB" w:rsidR="00E86263" w:rsidRPr="00AC6B9E" w:rsidRDefault="00835FD6" w:rsidP="00643CD5">
      <w:pPr>
        <w:pStyle w:val="a5"/>
        <w:numPr>
          <w:ilvl w:val="0"/>
          <w:numId w:val="5"/>
        </w:numPr>
        <w:tabs>
          <w:tab w:val="left" w:pos="0"/>
          <w:tab w:val="left" w:pos="712"/>
        </w:tabs>
        <w:ind w:left="0" w:firstLine="567"/>
        <w:rPr>
          <w:sz w:val="28"/>
          <w:szCs w:val="28"/>
        </w:rPr>
      </w:pPr>
      <w:r w:rsidRPr="00AC6B9E">
        <w:rPr>
          <w:sz w:val="28"/>
          <w:szCs w:val="28"/>
        </w:rPr>
        <w:t xml:space="preserve">Casjens S. R. 2005. Comparative genomics and evolution of the tailed- </w:t>
      </w:r>
      <w:r w:rsidRPr="00AC6B9E">
        <w:rPr>
          <w:spacing w:val="-2"/>
          <w:sz w:val="28"/>
          <w:szCs w:val="28"/>
        </w:rPr>
        <w:lastRenderedPageBreak/>
        <w:t>bacteriophages.</w:t>
      </w:r>
      <w:r w:rsidRPr="00AC6B9E">
        <w:rPr>
          <w:sz w:val="28"/>
          <w:szCs w:val="28"/>
        </w:rPr>
        <w:tab/>
      </w:r>
      <w:r w:rsidRPr="00AC6B9E">
        <w:rPr>
          <w:spacing w:val="-2"/>
          <w:sz w:val="28"/>
          <w:szCs w:val="28"/>
        </w:rPr>
        <w:t>Curr.</w:t>
      </w:r>
      <w:r w:rsidRPr="00AC6B9E">
        <w:rPr>
          <w:sz w:val="28"/>
          <w:szCs w:val="28"/>
        </w:rPr>
        <w:tab/>
      </w:r>
      <w:r w:rsidRPr="00AC6B9E">
        <w:rPr>
          <w:spacing w:val="-4"/>
          <w:sz w:val="28"/>
          <w:szCs w:val="28"/>
        </w:rPr>
        <w:t>Opin.</w:t>
      </w:r>
      <w:r w:rsidRPr="00AC6B9E">
        <w:rPr>
          <w:sz w:val="28"/>
          <w:szCs w:val="28"/>
        </w:rPr>
        <w:tab/>
      </w:r>
      <w:r w:rsidRPr="00AC6B9E">
        <w:rPr>
          <w:spacing w:val="-2"/>
          <w:sz w:val="28"/>
          <w:szCs w:val="28"/>
        </w:rPr>
        <w:t>Microbiol.</w:t>
      </w:r>
      <w:r w:rsidRPr="00AC6B9E">
        <w:rPr>
          <w:sz w:val="28"/>
          <w:szCs w:val="28"/>
        </w:rPr>
        <w:tab/>
      </w:r>
      <w:r w:rsidRPr="00AC6B9E">
        <w:rPr>
          <w:spacing w:val="-2"/>
          <w:sz w:val="28"/>
          <w:szCs w:val="28"/>
        </w:rPr>
        <w:t>8:451–458</w:t>
      </w:r>
      <w:r w:rsidR="00892EE7">
        <w:rPr>
          <w:spacing w:val="-2"/>
          <w:sz w:val="28"/>
          <w:szCs w:val="28"/>
        </w:rPr>
        <w:t xml:space="preserve"> </w:t>
      </w:r>
      <w:hyperlink r:id="rId155" w:history="1">
        <w:r w:rsidR="00EB5341" w:rsidRPr="009356F1">
          <w:rPr>
            <w:rStyle w:val="a9"/>
            <w:spacing w:val="-2"/>
            <w:sz w:val="28"/>
            <w:szCs w:val="28"/>
          </w:rPr>
          <w:t>https://doi.org/10.1016/j.mib.2005.06.014</w:t>
        </w:r>
      </w:hyperlink>
    </w:p>
    <w:p w14:paraId="201C9DA7" w14:textId="77777777" w:rsidR="00E86263" w:rsidRPr="00AC6B9E" w:rsidRDefault="00835FD6" w:rsidP="00643CD5">
      <w:pPr>
        <w:pStyle w:val="a5"/>
        <w:numPr>
          <w:ilvl w:val="0"/>
          <w:numId w:val="5"/>
        </w:numPr>
        <w:tabs>
          <w:tab w:val="left" w:pos="0"/>
          <w:tab w:val="left" w:pos="755"/>
        </w:tabs>
        <w:ind w:left="0" w:firstLine="567"/>
        <w:rPr>
          <w:sz w:val="28"/>
          <w:szCs w:val="28"/>
        </w:rPr>
      </w:pPr>
      <w:r w:rsidRPr="00AC6B9E">
        <w:rPr>
          <w:sz w:val="28"/>
          <w:szCs w:val="28"/>
        </w:rPr>
        <w:t>Hagens S., Loessner M. J. 2010. Bacteriophage for biocontrol of foodborne pathogens:</w:t>
      </w:r>
      <w:r w:rsidRPr="00AC6B9E">
        <w:rPr>
          <w:spacing w:val="40"/>
          <w:sz w:val="28"/>
          <w:szCs w:val="28"/>
        </w:rPr>
        <w:t xml:space="preserve"> </w:t>
      </w:r>
      <w:r w:rsidRPr="00AC6B9E">
        <w:rPr>
          <w:sz w:val="28"/>
          <w:szCs w:val="28"/>
        </w:rPr>
        <w:t>calculations</w:t>
      </w:r>
      <w:r w:rsidRPr="00AC6B9E">
        <w:rPr>
          <w:spacing w:val="40"/>
          <w:sz w:val="28"/>
          <w:szCs w:val="28"/>
        </w:rPr>
        <w:t xml:space="preserve"> </w:t>
      </w:r>
      <w:r w:rsidRPr="00AC6B9E">
        <w:rPr>
          <w:sz w:val="28"/>
          <w:szCs w:val="28"/>
        </w:rPr>
        <w:t>and</w:t>
      </w:r>
      <w:r w:rsidRPr="00AC6B9E">
        <w:rPr>
          <w:spacing w:val="40"/>
          <w:sz w:val="28"/>
          <w:szCs w:val="28"/>
        </w:rPr>
        <w:t xml:space="preserve"> </w:t>
      </w:r>
      <w:r w:rsidRPr="00AC6B9E">
        <w:rPr>
          <w:sz w:val="28"/>
          <w:szCs w:val="28"/>
        </w:rPr>
        <w:t>considerations.</w:t>
      </w:r>
      <w:r w:rsidRPr="00AC6B9E">
        <w:rPr>
          <w:spacing w:val="40"/>
          <w:sz w:val="28"/>
          <w:szCs w:val="28"/>
        </w:rPr>
        <w:t xml:space="preserve"> </w:t>
      </w:r>
      <w:r w:rsidRPr="00AC6B9E">
        <w:rPr>
          <w:sz w:val="28"/>
          <w:szCs w:val="28"/>
        </w:rPr>
        <w:t>Curr.</w:t>
      </w:r>
      <w:r w:rsidRPr="00AC6B9E">
        <w:rPr>
          <w:spacing w:val="40"/>
          <w:sz w:val="28"/>
          <w:szCs w:val="28"/>
        </w:rPr>
        <w:t xml:space="preserve"> </w:t>
      </w:r>
      <w:r w:rsidRPr="00AC6B9E">
        <w:rPr>
          <w:sz w:val="28"/>
          <w:szCs w:val="28"/>
        </w:rPr>
        <w:t>Pharm.</w:t>
      </w:r>
      <w:r w:rsidRPr="00AC6B9E">
        <w:rPr>
          <w:spacing w:val="40"/>
          <w:sz w:val="28"/>
          <w:szCs w:val="28"/>
        </w:rPr>
        <w:t xml:space="preserve"> </w:t>
      </w:r>
      <w:r w:rsidRPr="00AC6B9E">
        <w:rPr>
          <w:sz w:val="28"/>
          <w:szCs w:val="28"/>
        </w:rPr>
        <w:t>Biotechnol.</w:t>
      </w:r>
      <w:r w:rsidRPr="00AC6B9E">
        <w:rPr>
          <w:spacing w:val="40"/>
          <w:sz w:val="28"/>
          <w:szCs w:val="28"/>
        </w:rPr>
        <w:t xml:space="preserve"> </w:t>
      </w:r>
      <w:r w:rsidRPr="00AC6B9E">
        <w:rPr>
          <w:sz w:val="28"/>
          <w:szCs w:val="28"/>
        </w:rPr>
        <w:t xml:space="preserve">11:58–68 DOI: </w:t>
      </w:r>
      <w:r w:rsidRPr="00AC6B9E">
        <w:rPr>
          <w:sz w:val="28"/>
          <w:szCs w:val="28"/>
        </w:rPr>
        <w:fldChar w:fldCharType="begin"/>
      </w:r>
      <w:r w:rsidRPr="00AC6B9E">
        <w:rPr>
          <w:sz w:val="28"/>
          <w:szCs w:val="28"/>
        </w:rPr>
        <w:instrText>HYPERLINK "http://dx.doi.org/10.2174/138920110790725429" \h</w:instrText>
      </w:r>
      <w:r w:rsidRPr="00AC6B9E">
        <w:rPr>
          <w:sz w:val="28"/>
          <w:szCs w:val="28"/>
        </w:rPr>
        <w:fldChar w:fldCharType="separate"/>
      </w:r>
      <w:r w:rsidRPr="00AC6B9E">
        <w:rPr>
          <w:color w:val="0000FF"/>
          <w:sz w:val="28"/>
          <w:szCs w:val="28"/>
          <w:u w:val="single" w:color="0000FF"/>
        </w:rPr>
        <w:t>10.2174/138920110790725429</w:t>
      </w:r>
      <w:r w:rsidRPr="00AC6B9E">
        <w:rPr>
          <w:sz w:val="28"/>
          <w:szCs w:val="28"/>
        </w:rPr>
        <w:fldChar w:fldCharType="end"/>
      </w:r>
    </w:p>
    <w:p w14:paraId="04D8CFF6" w14:textId="77777777" w:rsidR="00E86263" w:rsidRPr="00AC6B9E" w:rsidRDefault="00835FD6" w:rsidP="00643CD5">
      <w:pPr>
        <w:pStyle w:val="a5"/>
        <w:numPr>
          <w:ilvl w:val="0"/>
          <w:numId w:val="5"/>
        </w:numPr>
        <w:tabs>
          <w:tab w:val="left" w:pos="0"/>
          <w:tab w:val="left" w:pos="712"/>
        </w:tabs>
        <w:ind w:left="0" w:firstLine="567"/>
        <w:rPr>
          <w:sz w:val="28"/>
          <w:szCs w:val="28"/>
        </w:rPr>
      </w:pPr>
      <w:r w:rsidRPr="00AC6B9E">
        <w:rPr>
          <w:sz w:val="28"/>
          <w:szCs w:val="28"/>
        </w:rPr>
        <w:t xml:space="preserve">Balogh B., Canteros B. I., Stall R. E., Jones J. B. 2008. Control of citrus canker and citrus bacterial spot with bacteriophages. Plant Dis. 92:1048–1052 </w:t>
      </w:r>
      <w:r w:rsidRPr="00AC6B9E">
        <w:rPr>
          <w:sz w:val="28"/>
          <w:szCs w:val="28"/>
        </w:rPr>
        <w:fldChar w:fldCharType="begin"/>
      </w:r>
      <w:r w:rsidRPr="00AC6B9E">
        <w:rPr>
          <w:sz w:val="28"/>
          <w:szCs w:val="28"/>
        </w:rPr>
        <w:instrText>HYPERLINK "https://doi.org/10.1094/PDIS-92-7-1048" \h</w:instrText>
      </w:r>
      <w:r w:rsidRPr="00AC6B9E">
        <w:rPr>
          <w:sz w:val="28"/>
          <w:szCs w:val="28"/>
        </w:rPr>
        <w:fldChar w:fldCharType="separate"/>
      </w:r>
      <w:r w:rsidRPr="00AC6B9E">
        <w:rPr>
          <w:color w:val="0000FF"/>
          <w:spacing w:val="-2"/>
          <w:sz w:val="28"/>
          <w:szCs w:val="28"/>
          <w:u w:val="single" w:color="0000FF"/>
        </w:rPr>
        <w:t>https://doi.org/10.1094/PDIS-92-7-1048</w:t>
      </w:r>
      <w:r w:rsidRPr="00AC6B9E">
        <w:rPr>
          <w:sz w:val="28"/>
          <w:szCs w:val="28"/>
        </w:rPr>
        <w:fldChar w:fldCharType="end"/>
      </w:r>
    </w:p>
    <w:p w14:paraId="0CAEBE01" w14:textId="77777777" w:rsidR="00E86263" w:rsidRPr="00AC6B9E" w:rsidRDefault="00835FD6" w:rsidP="00643CD5">
      <w:pPr>
        <w:pStyle w:val="a5"/>
        <w:numPr>
          <w:ilvl w:val="0"/>
          <w:numId w:val="5"/>
        </w:numPr>
        <w:tabs>
          <w:tab w:val="left" w:pos="0"/>
          <w:tab w:val="left" w:pos="729"/>
        </w:tabs>
        <w:ind w:left="0" w:firstLine="567"/>
        <w:rPr>
          <w:sz w:val="28"/>
          <w:szCs w:val="28"/>
        </w:rPr>
      </w:pPr>
      <w:r w:rsidRPr="00AC6B9E">
        <w:rPr>
          <w:sz w:val="28"/>
          <w:szCs w:val="28"/>
        </w:rPr>
        <w:t>Balogh B., et al. 2003. Improved efficacy of newly formulated bacteriophages for</w:t>
      </w:r>
      <w:r w:rsidRPr="00AC6B9E">
        <w:rPr>
          <w:spacing w:val="80"/>
          <w:sz w:val="28"/>
          <w:szCs w:val="28"/>
        </w:rPr>
        <w:t xml:space="preserve">  </w:t>
      </w:r>
      <w:r w:rsidRPr="00AC6B9E">
        <w:rPr>
          <w:sz w:val="28"/>
          <w:szCs w:val="28"/>
        </w:rPr>
        <w:t>management</w:t>
      </w:r>
      <w:r w:rsidRPr="00AC6B9E">
        <w:rPr>
          <w:spacing w:val="80"/>
          <w:sz w:val="28"/>
          <w:szCs w:val="28"/>
        </w:rPr>
        <w:t xml:space="preserve">  </w:t>
      </w:r>
      <w:r w:rsidRPr="00AC6B9E">
        <w:rPr>
          <w:sz w:val="28"/>
          <w:szCs w:val="28"/>
        </w:rPr>
        <w:t>of</w:t>
      </w:r>
      <w:r w:rsidRPr="00AC6B9E">
        <w:rPr>
          <w:spacing w:val="80"/>
          <w:sz w:val="28"/>
          <w:szCs w:val="28"/>
        </w:rPr>
        <w:t xml:space="preserve">  </w:t>
      </w:r>
      <w:r w:rsidRPr="00AC6B9E">
        <w:rPr>
          <w:sz w:val="28"/>
          <w:szCs w:val="28"/>
        </w:rPr>
        <w:t>bacterial</w:t>
      </w:r>
      <w:r w:rsidRPr="00AC6B9E">
        <w:rPr>
          <w:spacing w:val="80"/>
          <w:sz w:val="28"/>
          <w:szCs w:val="28"/>
        </w:rPr>
        <w:t xml:space="preserve">  </w:t>
      </w:r>
      <w:r w:rsidRPr="00AC6B9E">
        <w:rPr>
          <w:sz w:val="28"/>
          <w:szCs w:val="28"/>
        </w:rPr>
        <w:t>spot</w:t>
      </w:r>
      <w:r w:rsidRPr="00AC6B9E">
        <w:rPr>
          <w:spacing w:val="80"/>
          <w:sz w:val="28"/>
          <w:szCs w:val="28"/>
        </w:rPr>
        <w:t xml:space="preserve">  </w:t>
      </w:r>
      <w:r w:rsidRPr="00AC6B9E">
        <w:rPr>
          <w:sz w:val="28"/>
          <w:szCs w:val="28"/>
        </w:rPr>
        <w:t>on</w:t>
      </w:r>
      <w:r w:rsidRPr="00AC6B9E">
        <w:rPr>
          <w:spacing w:val="80"/>
          <w:sz w:val="28"/>
          <w:szCs w:val="28"/>
        </w:rPr>
        <w:t xml:space="preserve">  </w:t>
      </w:r>
      <w:r w:rsidRPr="00AC6B9E">
        <w:rPr>
          <w:sz w:val="28"/>
          <w:szCs w:val="28"/>
        </w:rPr>
        <w:t>tomato.</w:t>
      </w:r>
      <w:r w:rsidRPr="00AC6B9E">
        <w:rPr>
          <w:spacing w:val="80"/>
          <w:sz w:val="28"/>
          <w:szCs w:val="28"/>
        </w:rPr>
        <w:t xml:space="preserve">  </w:t>
      </w:r>
      <w:r w:rsidRPr="00AC6B9E">
        <w:rPr>
          <w:sz w:val="28"/>
          <w:szCs w:val="28"/>
        </w:rPr>
        <w:t>Plant</w:t>
      </w:r>
      <w:r w:rsidRPr="00AC6B9E">
        <w:rPr>
          <w:spacing w:val="80"/>
          <w:sz w:val="28"/>
          <w:szCs w:val="28"/>
        </w:rPr>
        <w:t xml:space="preserve">  </w:t>
      </w:r>
      <w:r w:rsidRPr="00AC6B9E">
        <w:rPr>
          <w:sz w:val="28"/>
          <w:szCs w:val="28"/>
        </w:rPr>
        <w:t>Dis.</w:t>
      </w:r>
      <w:r w:rsidRPr="00AC6B9E">
        <w:rPr>
          <w:spacing w:val="80"/>
          <w:sz w:val="28"/>
          <w:szCs w:val="28"/>
        </w:rPr>
        <w:t xml:space="preserve">  </w:t>
      </w:r>
      <w:r w:rsidRPr="00AC6B9E">
        <w:rPr>
          <w:sz w:val="28"/>
          <w:szCs w:val="28"/>
        </w:rPr>
        <w:t>87:949– 954.</w:t>
      </w:r>
      <w:r w:rsidRPr="00AC6B9E">
        <w:rPr>
          <w:spacing w:val="40"/>
          <w:sz w:val="28"/>
          <w:szCs w:val="28"/>
        </w:rPr>
        <w:t xml:space="preserve"> </w:t>
      </w:r>
      <w:hyperlink r:id="rId156">
        <w:r w:rsidRPr="00AC6B9E">
          <w:rPr>
            <w:color w:val="0000FF"/>
            <w:sz w:val="28"/>
            <w:szCs w:val="28"/>
            <w:u w:val="single" w:color="0000FF"/>
          </w:rPr>
          <w:t>https://doi.org/10.1094/PDIS.2003.87.8.949</w:t>
        </w:r>
      </w:hyperlink>
    </w:p>
    <w:p w14:paraId="26BBD13B" w14:textId="77777777" w:rsidR="00E86263" w:rsidRPr="00AC6B9E" w:rsidRDefault="00835FD6" w:rsidP="00643CD5">
      <w:pPr>
        <w:pStyle w:val="a5"/>
        <w:numPr>
          <w:ilvl w:val="0"/>
          <w:numId w:val="5"/>
        </w:numPr>
        <w:tabs>
          <w:tab w:val="left" w:pos="0"/>
          <w:tab w:val="left" w:pos="705"/>
        </w:tabs>
        <w:ind w:left="0" w:firstLine="567"/>
        <w:rPr>
          <w:sz w:val="28"/>
          <w:szCs w:val="28"/>
        </w:rPr>
      </w:pPr>
      <w:r w:rsidRPr="00AC6B9E">
        <w:rPr>
          <w:sz w:val="28"/>
          <w:szCs w:val="28"/>
        </w:rPr>
        <w:t>Flaherty J. E., Jones J. B., Harbaugh B. K., Somodi G. C.,</w:t>
      </w:r>
      <w:r w:rsidRPr="00AC6B9E">
        <w:rPr>
          <w:spacing w:val="-1"/>
          <w:sz w:val="28"/>
          <w:szCs w:val="28"/>
        </w:rPr>
        <w:t xml:space="preserve"> </w:t>
      </w:r>
      <w:r w:rsidRPr="00AC6B9E">
        <w:rPr>
          <w:sz w:val="28"/>
          <w:szCs w:val="28"/>
        </w:rPr>
        <w:t>Jackson L. E. Control of bacterial spot on tomato in the greenhouse and field with h-mutant bacteriophages. HortScience. 2000. 35: 882–884.</w:t>
      </w:r>
    </w:p>
    <w:p w14:paraId="0E568600" w14:textId="77777777" w:rsidR="00E86263" w:rsidRPr="00AC6B9E" w:rsidRDefault="00835FD6" w:rsidP="00643CD5">
      <w:pPr>
        <w:pStyle w:val="a5"/>
        <w:numPr>
          <w:ilvl w:val="0"/>
          <w:numId w:val="5"/>
        </w:numPr>
        <w:tabs>
          <w:tab w:val="left" w:pos="0"/>
          <w:tab w:val="left" w:pos="701"/>
        </w:tabs>
        <w:ind w:left="0" w:firstLine="567"/>
        <w:rPr>
          <w:sz w:val="28"/>
          <w:szCs w:val="28"/>
        </w:rPr>
      </w:pPr>
      <w:r w:rsidRPr="00AC6B9E">
        <w:rPr>
          <w:sz w:val="28"/>
          <w:szCs w:val="28"/>
        </w:rPr>
        <w:t xml:space="preserve">Gill J.J., Svircev A.M., Smith R., Castle A.J. Bacteriophages of </w:t>
      </w:r>
      <w:r w:rsidRPr="00AC6B9E">
        <w:rPr>
          <w:i/>
          <w:sz w:val="28"/>
          <w:szCs w:val="28"/>
        </w:rPr>
        <w:t>E</w:t>
      </w:r>
      <w:r w:rsidR="00E26398" w:rsidRPr="00AC6B9E">
        <w:rPr>
          <w:i/>
          <w:sz w:val="28"/>
          <w:szCs w:val="28"/>
        </w:rPr>
        <w:t xml:space="preserve">. </w:t>
      </w:r>
      <w:r w:rsidRPr="00AC6B9E">
        <w:rPr>
          <w:i/>
          <w:sz w:val="28"/>
          <w:szCs w:val="28"/>
        </w:rPr>
        <w:t xml:space="preserve">amylovora </w:t>
      </w:r>
      <w:r w:rsidRPr="00AC6B9E">
        <w:rPr>
          <w:sz w:val="28"/>
          <w:szCs w:val="28"/>
        </w:rPr>
        <w:t xml:space="preserve">// Appl. Environ. Microbiol. 2003. 69:2133–2138. </w:t>
      </w:r>
      <w:r w:rsidRPr="00AC6B9E">
        <w:rPr>
          <w:sz w:val="28"/>
          <w:szCs w:val="28"/>
        </w:rPr>
        <w:fldChar w:fldCharType="begin"/>
      </w:r>
      <w:r w:rsidRPr="00AC6B9E">
        <w:rPr>
          <w:sz w:val="28"/>
          <w:szCs w:val="28"/>
        </w:rPr>
        <w:instrText>HYPERLINK "https://doi.org/10.1128/AEM.69.4.2133-2138.2003" \h</w:instrText>
      </w:r>
      <w:r w:rsidRPr="00AC6B9E">
        <w:rPr>
          <w:sz w:val="28"/>
          <w:szCs w:val="28"/>
        </w:rPr>
        <w:fldChar w:fldCharType="separate"/>
      </w:r>
      <w:r w:rsidRPr="00AC6B9E">
        <w:rPr>
          <w:color w:val="0000FF"/>
          <w:spacing w:val="-2"/>
          <w:sz w:val="28"/>
          <w:szCs w:val="28"/>
          <w:u w:val="single" w:color="0000FF"/>
        </w:rPr>
        <w:t>https://doi.org/10.1128/AEM.69.4.2133-2138.2003</w:t>
      </w:r>
      <w:r w:rsidRPr="00AC6B9E">
        <w:rPr>
          <w:sz w:val="28"/>
          <w:szCs w:val="28"/>
        </w:rPr>
        <w:fldChar w:fldCharType="end"/>
      </w:r>
    </w:p>
    <w:p w14:paraId="285F5F01" w14:textId="77777777" w:rsidR="00E86263" w:rsidRPr="00AC6B9E" w:rsidRDefault="00835FD6" w:rsidP="00643CD5">
      <w:pPr>
        <w:pStyle w:val="a5"/>
        <w:numPr>
          <w:ilvl w:val="0"/>
          <w:numId w:val="5"/>
        </w:numPr>
        <w:tabs>
          <w:tab w:val="left" w:pos="0"/>
          <w:tab w:val="left" w:pos="712"/>
        </w:tabs>
        <w:ind w:left="0" w:firstLine="567"/>
        <w:rPr>
          <w:sz w:val="28"/>
          <w:szCs w:val="28"/>
        </w:rPr>
      </w:pPr>
      <w:r w:rsidRPr="00AC6B9E">
        <w:rPr>
          <w:sz w:val="28"/>
          <w:szCs w:val="28"/>
        </w:rPr>
        <w:t>Lehman S. M. Ph.D. thesis. Development of a bacteriophage-based biopesticide for fire blight. Brock University, St. Catharines, Ontario, Canada. 2007.</w:t>
      </w:r>
    </w:p>
    <w:p w14:paraId="6DCC7B42" w14:textId="77777777" w:rsidR="00E86263" w:rsidRPr="00AC6B9E" w:rsidRDefault="00835FD6" w:rsidP="00643CD5">
      <w:pPr>
        <w:pStyle w:val="a5"/>
        <w:numPr>
          <w:ilvl w:val="0"/>
          <w:numId w:val="5"/>
        </w:numPr>
        <w:tabs>
          <w:tab w:val="left" w:pos="0"/>
          <w:tab w:val="left" w:pos="753"/>
        </w:tabs>
        <w:ind w:left="0" w:firstLine="567"/>
        <w:rPr>
          <w:sz w:val="28"/>
          <w:szCs w:val="28"/>
        </w:rPr>
      </w:pPr>
      <w:r w:rsidRPr="00AC6B9E">
        <w:rPr>
          <w:sz w:val="28"/>
          <w:szCs w:val="28"/>
        </w:rPr>
        <w:t>Ravensdale M., Blom T. J., Gracia-Garza J. A., Svircev A. M., Smith R. J. Bacteriophages and the</w:t>
      </w:r>
      <w:r w:rsidRPr="00AC6B9E">
        <w:rPr>
          <w:spacing w:val="-1"/>
          <w:sz w:val="28"/>
          <w:szCs w:val="28"/>
        </w:rPr>
        <w:t xml:space="preserve"> </w:t>
      </w:r>
      <w:r w:rsidRPr="00AC6B9E">
        <w:rPr>
          <w:sz w:val="28"/>
          <w:szCs w:val="28"/>
        </w:rPr>
        <w:t>control of</w:t>
      </w:r>
      <w:r w:rsidRPr="00AC6B9E">
        <w:rPr>
          <w:spacing w:val="-1"/>
          <w:sz w:val="28"/>
          <w:szCs w:val="28"/>
        </w:rPr>
        <w:t xml:space="preserve"> </w:t>
      </w:r>
      <w:r w:rsidRPr="00AC6B9E">
        <w:rPr>
          <w:sz w:val="28"/>
          <w:szCs w:val="28"/>
        </w:rPr>
        <w:t>Erwinia</w:t>
      </w:r>
      <w:r w:rsidRPr="00AC6B9E">
        <w:rPr>
          <w:spacing w:val="-3"/>
          <w:sz w:val="28"/>
          <w:szCs w:val="28"/>
        </w:rPr>
        <w:t xml:space="preserve"> </w:t>
      </w:r>
      <w:r w:rsidRPr="00AC6B9E">
        <w:rPr>
          <w:sz w:val="28"/>
          <w:szCs w:val="28"/>
        </w:rPr>
        <w:t>carotovora</w:t>
      </w:r>
      <w:r w:rsidRPr="00AC6B9E">
        <w:rPr>
          <w:spacing w:val="-1"/>
          <w:sz w:val="28"/>
          <w:szCs w:val="28"/>
        </w:rPr>
        <w:t xml:space="preserve"> </w:t>
      </w:r>
      <w:r w:rsidRPr="00AC6B9E">
        <w:rPr>
          <w:sz w:val="28"/>
          <w:szCs w:val="28"/>
        </w:rPr>
        <w:t>subsp. carotovora.</w:t>
      </w:r>
      <w:r w:rsidRPr="00AC6B9E">
        <w:rPr>
          <w:spacing w:val="-1"/>
          <w:sz w:val="28"/>
          <w:szCs w:val="28"/>
        </w:rPr>
        <w:t xml:space="preserve"> </w:t>
      </w:r>
      <w:r w:rsidRPr="00AC6B9E">
        <w:rPr>
          <w:sz w:val="28"/>
          <w:szCs w:val="28"/>
        </w:rPr>
        <w:t>Can.</w:t>
      </w:r>
      <w:r w:rsidRPr="00AC6B9E">
        <w:rPr>
          <w:spacing w:val="-1"/>
          <w:sz w:val="28"/>
          <w:szCs w:val="28"/>
        </w:rPr>
        <w:t xml:space="preserve"> </w:t>
      </w:r>
      <w:r w:rsidRPr="00AC6B9E">
        <w:rPr>
          <w:sz w:val="28"/>
          <w:szCs w:val="28"/>
        </w:rPr>
        <w:t>J.</w:t>
      </w:r>
      <w:r w:rsidRPr="00AC6B9E">
        <w:rPr>
          <w:spacing w:val="-1"/>
          <w:sz w:val="28"/>
          <w:szCs w:val="28"/>
        </w:rPr>
        <w:t xml:space="preserve"> </w:t>
      </w:r>
      <w:r w:rsidRPr="00AC6B9E">
        <w:rPr>
          <w:sz w:val="28"/>
          <w:szCs w:val="28"/>
        </w:rPr>
        <w:t>Plant Pathol. 2007. 29:121–130</w:t>
      </w:r>
    </w:p>
    <w:p w14:paraId="58A18145" w14:textId="77777777" w:rsidR="00E86263" w:rsidRPr="00AC6B9E" w:rsidRDefault="00835FD6" w:rsidP="00643CD5">
      <w:pPr>
        <w:pStyle w:val="a5"/>
        <w:numPr>
          <w:ilvl w:val="0"/>
          <w:numId w:val="5"/>
        </w:numPr>
        <w:tabs>
          <w:tab w:val="left" w:pos="0"/>
          <w:tab w:val="left" w:pos="806"/>
        </w:tabs>
        <w:ind w:left="0" w:firstLine="567"/>
        <w:rPr>
          <w:i/>
          <w:sz w:val="28"/>
          <w:szCs w:val="28"/>
        </w:rPr>
      </w:pPr>
      <w:r w:rsidRPr="00AC6B9E">
        <w:rPr>
          <w:sz w:val="28"/>
          <w:szCs w:val="28"/>
        </w:rPr>
        <w:t>Ritchie</w:t>
      </w:r>
      <w:r w:rsidRPr="00AC6B9E">
        <w:rPr>
          <w:spacing w:val="61"/>
          <w:w w:val="150"/>
          <w:sz w:val="28"/>
          <w:szCs w:val="28"/>
        </w:rPr>
        <w:t xml:space="preserve"> </w:t>
      </w:r>
      <w:r w:rsidRPr="00AC6B9E">
        <w:rPr>
          <w:sz w:val="28"/>
          <w:szCs w:val="28"/>
        </w:rPr>
        <w:t>D.</w:t>
      </w:r>
      <w:r w:rsidRPr="00AC6B9E">
        <w:rPr>
          <w:spacing w:val="66"/>
          <w:w w:val="150"/>
          <w:sz w:val="28"/>
          <w:szCs w:val="28"/>
        </w:rPr>
        <w:t xml:space="preserve"> </w:t>
      </w:r>
      <w:r w:rsidRPr="00AC6B9E">
        <w:rPr>
          <w:sz w:val="28"/>
          <w:szCs w:val="28"/>
        </w:rPr>
        <w:t>F.,</w:t>
      </w:r>
      <w:r w:rsidRPr="00AC6B9E">
        <w:rPr>
          <w:spacing w:val="65"/>
          <w:w w:val="150"/>
          <w:sz w:val="28"/>
          <w:szCs w:val="28"/>
        </w:rPr>
        <w:t xml:space="preserve"> </w:t>
      </w:r>
      <w:r w:rsidRPr="00AC6B9E">
        <w:rPr>
          <w:sz w:val="28"/>
          <w:szCs w:val="28"/>
        </w:rPr>
        <w:t>Klos</w:t>
      </w:r>
      <w:r w:rsidRPr="00AC6B9E">
        <w:rPr>
          <w:spacing w:val="67"/>
          <w:w w:val="150"/>
          <w:sz w:val="28"/>
          <w:szCs w:val="28"/>
        </w:rPr>
        <w:t xml:space="preserve"> </w:t>
      </w:r>
      <w:r w:rsidRPr="00AC6B9E">
        <w:rPr>
          <w:sz w:val="28"/>
          <w:szCs w:val="28"/>
        </w:rPr>
        <w:t>E.</w:t>
      </w:r>
      <w:r w:rsidRPr="00AC6B9E">
        <w:rPr>
          <w:spacing w:val="63"/>
          <w:w w:val="150"/>
          <w:sz w:val="28"/>
          <w:szCs w:val="28"/>
        </w:rPr>
        <w:t xml:space="preserve"> </w:t>
      </w:r>
      <w:r w:rsidRPr="00AC6B9E">
        <w:rPr>
          <w:sz w:val="28"/>
          <w:szCs w:val="28"/>
        </w:rPr>
        <w:t>J.</w:t>
      </w:r>
      <w:r w:rsidRPr="00AC6B9E">
        <w:rPr>
          <w:spacing w:val="66"/>
          <w:w w:val="150"/>
          <w:sz w:val="28"/>
          <w:szCs w:val="28"/>
        </w:rPr>
        <w:t xml:space="preserve"> </w:t>
      </w:r>
      <w:r w:rsidRPr="00AC6B9E">
        <w:rPr>
          <w:sz w:val="28"/>
          <w:szCs w:val="28"/>
        </w:rPr>
        <w:t>1979.</w:t>
      </w:r>
      <w:r w:rsidRPr="00AC6B9E">
        <w:rPr>
          <w:spacing w:val="63"/>
          <w:w w:val="150"/>
          <w:sz w:val="28"/>
          <w:szCs w:val="28"/>
        </w:rPr>
        <w:t xml:space="preserve"> </w:t>
      </w:r>
      <w:r w:rsidRPr="00AC6B9E">
        <w:rPr>
          <w:sz w:val="28"/>
          <w:szCs w:val="28"/>
        </w:rPr>
        <w:t>Some</w:t>
      </w:r>
      <w:r w:rsidRPr="00AC6B9E">
        <w:rPr>
          <w:spacing w:val="64"/>
          <w:w w:val="150"/>
          <w:sz w:val="28"/>
          <w:szCs w:val="28"/>
        </w:rPr>
        <w:t xml:space="preserve"> </w:t>
      </w:r>
      <w:r w:rsidRPr="00AC6B9E">
        <w:rPr>
          <w:sz w:val="28"/>
          <w:szCs w:val="28"/>
        </w:rPr>
        <w:t>properties</w:t>
      </w:r>
      <w:r w:rsidRPr="00AC6B9E">
        <w:rPr>
          <w:spacing w:val="67"/>
          <w:w w:val="150"/>
          <w:sz w:val="28"/>
          <w:szCs w:val="28"/>
        </w:rPr>
        <w:t xml:space="preserve"> </w:t>
      </w:r>
      <w:r w:rsidRPr="00AC6B9E">
        <w:rPr>
          <w:sz w:val="28"/>
          <w:szCs w:val="28"/>
        </w:rPr>
        <w:t>of</w:t>
      </w:r>
      <w:r w:rsidRPr="00AC6B9E">
        <w:rPr>
          <w:spacing w:val="74"/>
          <w:w w:val="150"/>
          <w:sz w:val="28"/>
          <w:szCs w:val="28"/>
        </w:rPr>
        <w:t xml:space="preserve"> </w:t>
      </w:r>
      <w:r w:rsidRPr="00AC6B9E">
        <w:rPr>
          <w:i/>
          <w:sz w:val="28"/>
          <w:szCs w:val="28"/>
        </w:rPr>
        <w:t>E</w:t>
      </w:r>
      <w:r w:rsidR="00E26398" w:rsidRPr="00AC6B9E">
        <w:rPr>
          <w:i/>
          <w:sz w:val="28"/>
          <w:szCs w:val="28"/>
        </w:rPr>
        <w:t xml:space="preserve">. </w:t>
      </w:r>
      <w:r w:rsidR="009B0FAD" w:rsidRPr="00AC6B9E">
        <w:rPr>
          <w:i/>
          <w:spacing w:val="-2"/>
          <w:sz w:val="28"/>
          <w:szCs w:val="28"/>
          <w:lang w:val="ru-RU"/>
        </w:rPr>
        <w:t>а</w:t>
      </w:r>
      <w:r w:rsidRPr="00AC6B9E">
        <w:rPr>
          <w:i/>
          <w:spacing w:val="-2"/>
          <w:sz w:val="28"/>
          <w:szCs w:val="28"/>
        </w:rPr>
        <w:t>mylovora</w:t>
      </w:r>
      <w:r w:rsidR="009B0FAD" w:rsidRPr="00AC6B9E">
        <w:rPr>
          <w:i/>
          <w:spacing w:val="-2"/>
          <w:sz w:val="28"/>
          <w:szCs w:val="28"/>
          <w:lang w:val="en-US"/>
        </w:rPr>
        <w:t xml:space="preserve"> </w:t>
      </w:r>
      <w:r w:rsidRPr="00AC6B9E">
        <w:rPr>
          <w:sz w:val="28"/>
          <w:szCs w:val="28"/>
        </w:rPr>
        <w:t>bacteriophages.</w:t>
      </w:r>
      <w:r w:rsidRPr="00AC6B9E">
        <w:rPr>
          <w:spacing w:val="-16"/>
          <w:sz w:val="28"/>
          <w:szCs w:val="28"/>
        </w:rPr>
        <w:t xml:space="preserve"> </w:t>
      </w:r>
      <w:r w:rsidRPr="00AC6B9E">
        <w:rPr>
          <w:sz w:val="28"/>
          <w:szCs w:val="28"/>
        </w:rPr>
        <w:t>Phytopathology</w:t>
      </w:r>
      <w:r w:rsidRPr="00AC6B9E">
        <w:rPr>
          <w:spacing w:val="-16"/>
          <w:sz w:val="28"/>
          <w:szCs w:val="28"/>
        </w:rPr>
        <w:t xml:space="preserve"> </w:t>
      </w:r>
      <w:r w:rsidRPr="00AC6B9E">
        <w:rPr>
          <w:spacing w:val="-2"/>
          <w:sz w:val="28"/>
          <w:szCs w:val="28"/>
        </w:rPr>
        <w:t>69:1078–1083</w:t>
      </w:r>
    </w:p>
    <w:p w14:paraId="46E91C4B" w14:textId="77777777" w:rsidR="00E86263" w:rsidRPr="00AC6B9E" w:rsidRDefault="00835FD6" w:rsidP="00643CD5">
      <w:pPr>
        <w:pStyle w:val="a5"/>
        <w:numPr>
          <w:ilvl w:val="0"/>
          <w:numId w:val="5"/>
        </w:numPr>
        <w:tabs>
          <w:tab w:val="left" w:pos="0"/>
          <w:tab w:val="left" w:pos="701"/>
        </w:tabs>
        <w:ind w:left="0" w:firstLine="567"/>
        <w:rPr>
          <w:sz w:val="28"/>
          <w:szCs w:val="28"/>
        </w:rPr>
      </w:pPr>
      <w:r w:rsidRPr="00AC6B9E">
        <w:rPr>
          <w:sz w:val="28"/>
          <w:szCs w:val="28"/>
        </w:rPr>
        <w:t>Sambrook J., Russell D. W. 2001. Molecular cloning, 3rd ed, vol. 1 Cold Spring Harbor Laboratory Press, Cold Spring Harbor, NY</w:t>
      </w:r>
    </w:p>
    <w:p w14:paraId="77EF361F" w14:textId="77777777" w:rsidR="009B0FAD" w:rsidRPr="00AC6B9E" w:rsidRDefault="00835FD6" w:rsidP="00643CD5">
      <w:pPr>
        <w:pStyle w:val="a5"/>
        <w:numPr>
          <w:ilvl w:val="0"/>
          <w:numId w:val="5"/>
        </w:numPr>
        <w:tabs>
          <w:tab w:val="left" w:pos="0"/>
          <w:tab w:val="left" w:pos="701"/>
        </w:tabs>
        <w:ind w:left="0" w:firstLine="567"/>
        <w:rPr>
          <w:sz w:val="28"/>
          <w:szCs w:val="28"/>
        </w:rPr>
      </w:pPr>
      <w:r w:rsidRPr="00AC6B9E">
        <w:rPr>
          <w:sz w:val="28"/>
          <w:szCs w:val="28"/>
        </w:rPr>
        <w:t xml:space="preserve">Schnabel E. L., Fernando W. G. D., Meyer M. P., Jones A. L., Jackson L. E. 1999. Bacteriophage of </w:t>
      </w:r>
      <w:r w:rsidRPr="00AC6B9E">
        <w:rPr>
          <w:i/>
          <w:sz w:val="28"/>
          <w:szCs w:val="28"/>
        </w:rPr>
        <w:t>E</w:t>
      </w:r>
      <w:r w:rsidR="00E26398" w:rsidRPr="00AC6B9E">
        <w:rPr>
          <w:i/>
          <w:sz w:val="28"/>
          <w:szCs w:val="28"/>
        </w:rPr>
        <w:t>.</w:t>
      </w:r>
      <w:r w:rsidRPr="00AC6B9E">
        <w:rPr>
          <w:i/>
          <w:sz w:val="28"/>
          <w:szCs w:val="28"/>
        </w:rPr>
        <w:t xml:space="preserve"> amylovora </w:t>
      </w:r>
      <w:r w:rsidRPr="00AC6B9E">
        <w:rPr>
          <w:sz w:val="28"/>
          <w:szCs w:val="28"/>
        </w:rPr>
        <w:t>and their potential for biocontrol, p. 649– 653 In</w:t>
      </w:r>
      <w:r w:rsidRPr="00AC6B9E">
        <w:rPr>
          <w:spacing w:val="-1"/>
          <w:sz w:val="28"/>
          <w:szCs w:val="28"/>
        </w:rPr>
        <w:t xml:space="preserve"> </w:t>
      </w:r>
      <w:r w:rsidRPr="00AC6B9E">
        <w:rPr>
          <w:sz w:val="28"/>
          <w:szCs w:val="28"/>
        </w:rPr>
        <w:t>Momol M. T., Saygili H. (ed.), Proceedings of the 8th international workshop on fire blight, vol. 489 ISHS Acta Hortic., Leuven, Belgium</w:t>
      </w:r>
    </w:p>
    <w:p w14:paraId="2EFC2B0A" w14:textId="77777777" w:rsidR="00E86263" w:rsidRPr="00AC6B9E" w:rsidRDefault="00835FD6" w:rsidP="00643CD5">
      <w:pPr>
        <w:pStyle w:val="a5"/>
        <w:numPr>
          <w:ilvl w:val="0"/>
          <w:numId w:val="5"/>
        </w:numPr>
        <w:tabs>
          <w:tab w:val="left" w:pos="0"/>
          <w:tab w:val="left" w:pos="701"/>
        </w:tabs>
        <w:ind w:left="0" w:firstLine="567"/>
        <w:rPr>
          <w:sz w:val="28"/>
          <w:szCs w:val="28"/>
        </w:rPr>
      </w:pPr>
      <w:r w:rsidRPr="00AC6B9E">
        <w:rPr>
          <w:sz w:val="28"/>
          <w:szCs w:val="28"/>
        </w:rPr>
        <w:t xml:space="preserve">Schnabel E. L., Jones A. L. 2001. Isolation and characterization of five </w:t>
      </w:r>
      <w:r w:rsidRPr="00AC6B9E">
        <w:rPr>
          <w:i/>
          <w:sz w:val="28"/>
          <w:szCs w:val="28"/>
        </w:rPr>
        <w:t>E</w:t>
      </w:r>
      <w:r w:rsidR="00E26398" w:rsidRPr="00AC6B9E">
        <w:rPr>
          <w:i/>
          <w:sz w:val="28"/>
          <w:szCs w:val="28"/>
        </w:rPr>
        <w:t>.</w:t>
      </w:r>
      <w:r w:rsidRPr="00AC6B9E">
        <w:rPr>
          <w:i/>
          <w:sz w:val="28"/>
          <w:szCs w:val="28"/>
        </w:rPr>
        <w:t xml:space="preserve"> amylovora </w:t>
      </w:r>
      <w:r w:rsidRPr="00AC6B9E">
        <w:rPr>
          <w:sz w:val="28"/>
          <w:szCs w:val="28"/>
        </w:rPr>
        <w:t xml:space="preserve">bacteriophages and assessment of phage resistance in strains of </w:t>
      </w:r>
      <w:r w:rsidRPr="00AC6B9E">
        <w:rPr>
          <w:i/>
          <w:iCs/>
          <w:sz w:val="28"/>
          <w:szCs w:val="28"/>
        </w:rPr>
        <w:t>E</w:t>
      </w:r>
      <w:r w:rsidR="00E26398" w:rsidRPr="00AC6B9E">
        <w:rPr>
          <w:i/>
          <w:iCs/>
          <w:sz w:val="28"/>
          <w:szCs w:val="28"/>
        </w:rPr>
        <w:t>.</w:t>
      </w:r>
      <w:r w:rsidRPr="00AC6B9E">
        <w:rPr>
          <w:i/>
          <w:iCs/>
          <w:sz w:val="28"/>
          <w:szCs w:val="28"/>
        </w:rPr>
        <w:t xml:space="preserve"> </w:t>
      </w:r>
      <w:r w:rsidRPr="00AC6B9E">
        <w:rPr>
          <w:i/>
          <w:iCs/>
          <w:spacing w:val="-2"/>
          <w:sz w:val="28"/>
          <w:szCs w:val="28"/>
        </w:rPr>
        <w:t>amylovora</w:t>
      </w:r>
      <w:r w:rsidRPr="00AC6B9E">
        <w:rPr>
          <w:spacing w:val="-2"/>
          <w:sz w:val="28"/>
          <w:szCs w:val="28"/>
        </w:rPr>
        <w:t>.</w:t>
      </w:r>
      <w:r w:rsidR="009B0FAD" w:rsidRPr="00AC6B9E">
        <w:rPr>
          <w:sz w:val="28"/>
          <w:szCs w:val="28"/>
          <w:lang w:val="en-US"/>
        </w:rPr>
        <w:t xml:space="preserve"> </w:t>
      </w:r>
      <w:r w:rsidRPr="00AC6B9E">
        <w:rPr>
          <w:spacing w:val="-4"/>
          <w:sz w:val="28"/>
          <w:szCs w:val="28"/>
        </w:rPr>
        <w:t>Appl.</w:t>
      </w:r>
      <w:r w:rsidRPr="00AC6B9E">
        <w:rPr>
          <w:sz w:val="28"/>
          <w:szCs w:val="28"/>
        </w:rPr>
        <w:tab/>
      </w:r>
      <w:r w:rsidRPr="00AC6B9E">
        <w:rPr>
          <w:spacing w:val="-2"/>
          <w:sz w:val="28"/>
          <w:szCs w:val="28"/>
        </w:rPr>
        <w:t>Environ.</w:t>
      </w:r>
      <w:r w:rsidRPr="00AC6B9E">
        <w:rPr>
          <w:sz w:val="28"/>
          <w:szCs w:val="28"/>
        </w:rPr>
        <w:tab/>
      </w:r>
      <w:r w:rsidRPr="00AC6B9E">
        <w:rPr>
          <w:spacing w:val="-2"/>
          <w:sz w:val="28"/>
          <w:szCs w:val="28"/>
        </w:rPr>
        <w:t>Microbiol.</w:t>
      </w:r>
      <w:r w:rsidRPr="00AC6B9E">
        <w:rPr>
          <w:sz w:val="28"/>
          <w:szCs w:val="28"/>
        </w:rPr>
        <w:tab/>
      </w:r>
      <w:r w:rsidR="009B0FAD" w:rsidRPr="00AC6B9E">
        <w:rPr>
          <w:spacing w:val="-2"/>
          <w:sz w:val="28"/>
          <w:szCs w:val="28"/>
        </w:rPr>
        <w:t>67:59</w:t>
      </w:r>
      <w:r w:rsidR="009B0FAD" w:rsidRPr="00AC6B9E">
        <w:rPr>
          <w:spacing w:val="-2"/>
          <w:sz w:val="28"/>
          <w:szCs w:val="28"/>
          <w:lang w:val="ru-RU"/>
        </w:rPr>
        <w:t>-</w:t>
      </w:r>
      <w:r w:rsidRPr="00AC6B9E">
        <w:rPr>
          <w:sz w:val="28"/>
          <w:szCs w:val="28"/>
        </w:rPr>
        <w:t>64</w:t>
      </w:r>
      <w:r w:rsidRPr="00AC6B9E">
        <w:rPr>
          <w:spacing w:val="73"/>
          <w:w w:val="150"/>
          <w:sz w:val="28"/>
          <w:szCs w:val="28"/>
        </w:rPr>
        <w:t xml:space="preserve"> </w:t>
      </w:r>
      <w:hyperlink r:id="rId157">
        <w:r w:rsidRPr="00AC6B9E">
          <w:rPr>
            <w:color w:val="0000FF"/>
            <w:sz w:val="28"/>
            <w:szCs w:val="28"/>
            <w:u w:val="single" w:color="0000FF"/>
          </w:rPr>
          <w:t>https://doi.org/10.1128/AEM.67.1.59-</w:t>
        </w:r>
        <w:r w:rsidRPr="00AC6B9E">
          <w:rPr>
            <w:color w:val="0000FF"/>
            <w:spacing w:val="-2"/>
            <w:sz w:val="28"/>
            <w:szCs w:val="28"/>
            <w:u w:val="single" w:color="0000FF"/>
          </w:rPr>
          <w:t>64.2001</w:t>
        </w:r>
      </w:hyperlink>
    </w:p>
    <w:p w14:paraId="32D567D3" w14:textId="77777777" w:rsidR="00E86263" w:rsidRPr="00AC6B9E" w:rsidRDefault="00835FD6" w:rsidP="00643CD5">
      <w:pPr>
        <w:pStyle w:val="a5"/>
        <w:numPr>
          <w:ilvl w:val="0"/>
          <w:numId w:val="5"/>
        </w:numPr>
        <w:tabs>
          <w:tab w:val="left" w:pos="0"/>
          <w:tab w:val="left" w:pos="770"/>
        </w:tabs>
        <w:ind w:left="0" w:firstLine="567"/>
        <w:rPr>
          <w:sz w:val="28"/>
          <w:szCs w:val="28"/>
        </w:rPr>
      </w:pPr>
      <w:r w:rsidRPr="00AC6B9E">
        <w:rPr>
          <w:sz w:val="28"/>
          <w:szCs w:val="28"/>
        </w:rPr>
        <w:t xml:space="preserve">Shine J., Dalgarno L. 1974. The 3′-terminal sequence of Escherichia coli 16S rRNA: complementarity to nonsense triplets and ribosome binding sites. Proc. Natl. Acad. Sci. U. S. A. 71:1342–1346 </w:t>
      </w:r>
      <w:r w:rsidRPr="00AC6B9E">
        <w:rPr>
          <w:sz w:val="28"/>
          <w:szCs w:val="28"/>
        </w:rPr>
        <w:fldChar w:fldCharType="begin"/>
      </w:r>
      <w:r w:rsidRPr="00AC6B9E">
        <w:rPr>
          <w:sz w:val="28"/>
          <w:szCs w:val="28"/>
        </w:rPr>
        <w:instrText>HYPERLINK "https://doi.org/10.1073/pnas.71.4.1342" \h</w:instrText>
      </w:r>
      <w:r w:rsidRPr="00AC6B9E">
        <w:rPr>
          <w:sz w:val="28"/>
          <w:szCs w:val="28"/>
        </w:rPr>
        <w:fldChar w:fldCharType="separate"/>
      </w:r>
      <w:r w:rsidRPr="00AC6B9E">
        <w:rPr>
          <w:color w:val="0000FF"/>
          <w:sz w:val="28"/>
          <w:szCs w:val="28"/>
          <w:u w:val="single" w:color="0000FF"/>
        </w:rPr>
        <w:t>https://doi.org/10.1073/pnas.71.4.1342</w:t>
      </w:r>
      <w:r w:rsidRPr="00AC6B9E">
        <w:rPr>
          <w:sz w:val="28"/>
          <w:szCs w:val="28"/>
        </w:rPr>
        <w:fldChar w:fldCharType="end"/>
      </w:r>
    </w:p>
    <w:p w14:paraId="3FFCCCB7" w14:textId="77777777" w:rsidR="00E86263" w:rsidRPr="00AC6B9E" w:rsidRDefault="00835FD6" w:rsidP="00643CD5">
      <w:pPr>
        <w:pStyle w:val="a5"/>
        <w:numPr>
          <w:ilvl w:val="0"/>
          <w:numId w:val="5"/>
        </w:numPr>
        <w:tabs>
          <w:tab w:val="left" w:pos="0"/>
          <w:tab w:val="left" w:pos="701"/>
        </w:tabs>
        <w:ind w:left="0" w:firstLine="567"/>
        <w:rPr>
          <w:sz w:val="28"/>
          <w:szCs w:val="28"/>
        </w:rPr>
      </w:pPr>
      <w:r w:rsidRPr="00AC6B9E">
        <w:rPr>
          <w:sz w:val="28"/>
          <w:szCs w:val="28"/>
        </w:rPr>
        <w:t>Steven A. C., et al. 1988. Molecular substructure of a viral receptor-recognition protein—the gp17 tail-fiber of bacteriophage T7. J. Mol. Biol. 200:351–365</w:t>
      </w:r>
    </w:p>
    <w:p w14:paraId="604651C2" w14:textId="77777777" w:rsidR="00E86263" w:rsidRPr="00AC6B9E" w:rsidRDefault="00835FD6" w:rsidP="00643CD5">
      <w:pPr>
        <w:pStyle w:val="a5"/>
        <w:numPr>
          <w:ilvl w:val="0"/>
          <w:numId w:val="5"/>
        </w:numPr>
        <w:tabs>
          <w:tab w:val="left" w:pos="0"/>
          <w:tab w:val="left" w:pos="701"/>
        </w:tabs>
        <w:ind w:left="0" w:firstLine="567"/>
        <w:rPr>
          <w:sz w:val="28"/>
          <w:szCs w:val="28"/>
        </w:rPr>
      </w:pPr>
      <w:r w:rsidRPr="00AC6B9E">
        <w:rPr>
          <w:sz w:val="28"/>
          <w:szCs w:val="28"/>
        </w:rPr>
        <w:t>Stonier T., McSharry J., Speitel T. 1967. Agrobacterium tumefaciens Conn IV. Bacteriophage PB2</w:t>
      </w:r>
      <w:r w:rsidRPr="00AC6B9E">
        <w:rPr>
          <w:spacing w:val="-1"/>
          <w:sz w:val="28"/>
          <w:szCs w:val="28"/>
        </w:rPr>
        <w:t xml:space="preserve"> </w:t>
      </w:r>
      <w:r w:rsidRPr="00AC6B9E">
        <w:rPr>
          <w:sz w:val="28"/>
          <w:szCs w:val="28"/>
        </w:rPr>
        <w:t>1</w:t>
      </w:r>
      <w:r w:rsidRPr="00AC6B9E">
        <w:rPr>
          <w:spacing w:val="-3"/>
          <w:sz w:val="28"/>
          <w:szCs w:val="28"/>
        </w:rPr>
        <w:t xml:space="preserve"> </w:t>
      </w:r>
      <w:r w:rsidRPr="00AC6B9E">
        <w:rPr>
          <w:sz w:val="28"/>
          <w:szCs w:val="28"/>
        </w:rPr>
        <w:t>and its inhibitory effect on tumor induction. J. Virol. 1:268–</w:t>
      </w:r>
      <w:r w:rsidRPr="00AC6B9E">
        <w:rPr>
          <w:spacing w:val="40"/>
          <w:sz w:val="28"/>
          <w:szCs w:val="28"/>
        </w:rPr>
        <w:t xml:space="preserve"> </w:t>
      </w:r>
      <w:r w:rsidRPr="00AC6B9E">
        <w:rPr>
          <w:spacing w:val="-4"/>
          <w:sz w:val="28"/>
          <w:szCs w:val="28"/>
        </w:rPr>
        <w:t>273</w:t>
      </w:r>
    </w:p>
    <w:p w14:paraId="04BB720C" w14:textId="77777777" w:rsidR="00E86263" w:rsidRPr="00AC6B9E" w:rsidRDefault="00835FD6" w:rsidP="00643CD5">
      <w:pPr>
        <w:pStyle w:val="a5"/>
        <w:numPr>
          <w:ilvl w:val="0"/>
          <w:numId w:val="5"/>
        </w:numPr>
        <w:tabs>
          <w:tab w:val="left" w:pos="0"/>
          <w:tab w:val="left" w:pos="701"/>
        </w:tabs>
        <w:ind w:left="0" w:firstLine="567"/>
        <w:rPr>
          <w:sz w:val="28"/>
          <w:szCs w:val="28"/>
        </w:rPr>
      </w:pPr>
      <w:r w:rsidRPr="00AC6B9E">
        <w:rPr>
          <w:sz w:val="28"/>
          <w:szCs w:val="28"/>
        </w:rPr>
        <w:t xml:space="preserve">Stummeyer K., et al. 2006. Evolution of bacteriophages infecting </w:t>
      </w:r>
      <w:r w:rsidRPr="00AC6B9E">
        <w:rPr>
          <w:sz w:val="28"/>
          <w:szCs w:val="28"/>
        </w:rPr>
        <w:lastRenderedPageBreak/>
        <w:t>encapsulated bacteria:</w:t>
      </w:r>
      <w:r w:rsidRPr="00AC6B9E">
        <w:rPr>
          <w:spacing w:val="-1"/>
          <w:sz w:val="28"/>
          <w:szCs w:val="28"/>
        </w:rPr>
        <w:t xml:space="preserve"> </w:t>
      </w:r>
      <w:r w:rsidRPr="00AC6B9E">
        <w:rPr>
          <w:sz w:val="28"/>
          <w:szCs w:val="28"/>
        </w:rPr>
        <w:t>lessons from</w:t>
      </w:r>
      <w:r w:rsidRPr="00AC6B9E">
        <w:rPr>
          <w:spacing w:val="-1"/>
          <w:sz w:val="28"/>
          <w:szCs w:val="28"/>
        </w:rPr>
        <w:t xml:space="preserve"> </w:t>
      </w:r>
      <w:r w:rsidRPr="00AC6B9E">
        <w:rPr>
          <w:sz w:val="28"/>
          <w:szCs w:val="28"/>
        </w:rPr>
        <w:t>Escherichia</w:t>
      </w:r>
      <w:r w:rsidRPr="00AC6B9E">
        <w:rPr>
          <w:spacing w:val="-1"/>
          <w:sz w:val="28"/>
          <w:szCs w:val="28"/>
        </w:rPr>
        <w:t xml:space="preserve"> </w:t>
      </w:r>
      <w:r w:rsidRPr="00AC6B9E">
        <w:rPr>
          <w:sz w:val="28"/>
          <w:szCs w:val="28"/>
        </w:rPr>
        <w:t>coli</w:t>
      </w:r>
      <w:r w:rsidRPr="00AC6B9E">
        <w:rPr>
          <w:spacing w:val="-1"/>
          <w:sz w:val="28"/>
          <w:szCs w:val="28"/>
        </w:rPr>
        <w:t xml:space="preserve"> </w:t>
      </w:r>
      <w:r w:rsidRPr="00AC6B9E">
        <w:rPr>
          <w:sz w:val="28"/>
          <w:szCs w:val="28"/>
        </w:rPr>
        <w:t>K1-specific</w:t>
      </w:r>
      <w:r w:rsidRPr="00AC6B9E">
        <w:rPr>
          <w:spacing w:val="-1"/>
          <w:sz w:val="28"/>
          <w:szCs w:val="28"/>
        </w:rPr>
        <w:t xml:space="preserve"> </w:t>
      </w:r>
      <w:r w:rsidRPr="00AC6B9E">
        <w:rPr>
          <w:sz w:val="28"/>
          <w:szCs w:val="28"/>
        </w:rPr>
        <w:t>phages.</w:t>
      </w:r>
      <w:r w:rsidRPr="00AC6B9E">
        <w:rPr>
          <w:spacing w:val="-1"/>
          <w:sz w:val="28"/>
          <w:szCs w:val="28"/>
        </w:rPr>
        <w:t xml:space="preserve"> </w:t>
      </w:r>
      <w:r w:rsidRPr="00AC6B9E">
        <w:rPr>
          <w:sz w:val="28"/>
          <w:szCs w:val="28"/>
        </w:rPr>
        <w:t>Mol.</w:t>
      </w:r>
      <w:r w:rsidRPr="00AC6B9E">
        <w:rPr>
          <w:spacing w:val="-1"/>
          <w:sz w:val="28"/>
          <w:szCs w:val="28"/>
        </w:rPr>
        <w:t xml:space="preserve"> </w:t>
      </w:r>
      <w:r w:rsidRPr="00AC6B9E">
        <w:rPr>
          <w:sz w:val="28"/>
          <w:szCs w:val="28"/>
        </w:rPr>
        <w:t>Microbiol.</w:t>
      </w:r>
      <w:r w:rsidRPr="00AC6B9E">
        <w:rPr>
          <w:spacing w:val="-1"/>
          <w:sz w:val="28"/>
          <w:szCs w:val="28"/>
        </w:rPr>
        <w:t xml:space="preserve"> </w:t>
      </w:r>
      <w:r w:rsidRPr="00AC6B9E">
        <w:rPr>
          <w:sz w:val="28"/>
          <w:szCs w:val="28"/>
        </w:rPr>
        <w:t xml:space="preserve">60:1123– </w:t>
      </w:r>
      <w:r w:rsidRPr="00AC6B9E">
        <w:rPr>
          <w:spacing w:val="-4"/>
          <w:sz w:val="28"/>
          <w:szCs w:val="28"/>
        </w:rPr>
        <w:t>1135</w:t>
      </w:r>
    </w:p>
    <w:p w14:paraId="2612DF6C" w14:textId="77777777" w:rsidR="00E86263" w:rsidRPr="00AC6B9E" w:rsidRDefault="00835FD6" w:rsidP="00643CD5">
      <w:pPr>
        <w:pStyle w:val="a5"/>
        <w:numPr>
          <w:ilvl w:val="0"/>
          <w:numId w:val="5"/>
        </w:numPr>
        <w:tabs>
          <w:tab w:val="left" w:pos="0"/>
          <w:tab w:val="left" w:pos="701"/>
        </w:tabs>
        <w:ind w:left="0" w:firstLine="567"/>
        <w:rPr>
          <w:sz w:val="28"/>
          <w:szCs w:val="28"/>
        </w:rPr>
      </w:pPr>
      <w:r w:rsidRPr="00AC6B9E">
        <w:rPr>
          <w:sz w:val="28"/>
          <w:szCs w:val="28"/>
        </w:rPr>
        <w:t>Thierauf</w:t>
      </w:r>
      <w:r w:rsidRPr="00AC6B9E">
        <w:rPr>
          <w:spacing w:val="80"/>
          <w:sz w:val="28"/>
          <w:szCs w:val="28"/>
        </w:rPr>
        <w:t xml:space="preserve"> </w:t>
      </w:r>
      <w:r w:rsidRPr="00AC6B9E">
        <w:rPr>
          <w:sz w:val="28"/>
          <w:szCs w:val="28"/>
        </w:rPr>
        <w:t>A.,</w:t>
      </w:r>
      <w:r w:rsidRPr="00AC6B9E">
        <w:rPr>
          <w:spacing w:val="40"/>
          <w:sz w:val="28"/>
          <w:szCs w:val="28"/>
        </w:rPr>
        <w:t xml:space="preserve"> </w:t>
      </w:r>
      <w:r w:rsidRPr="00AC6B9E">
        <w:rPr>
          <w:sz w:val="28"/>
          <w:szCs w:val="28"/>
        </w:rPr>
        <w:t>Perez</w:t>
      </w:r>
      <w:r w:rsidRPr="00AC6B9E">
        <w:rPr>
          <w:spacing w:val="80"/>
          <w:sz w:val="28"/>
          <w:szCs w:val="28"/>
        </w:rPr>
        <w:t xml:space="preserve"> </w:t>
      </w:r>
      <w:r w:rsidRPr="00AC6B9E">
        <w:rPr>
          <w:sz w:val="28"/>
          <w:szCs w:val="28"/>
        </w:rPr>
        <w:t>G.,</w:t>
      </w:r>
      <w:r w:rsidRPr="00AC6B9E">
        <w:rPr>
          <w:spacing w:val="40"/>
          <w:sz w:val="28"/>
          <w:szCs w:val="28"/>
        </w:rPr>
        <w:t xml:space="preserve"> </w:t>
      </w:r>
      <w:r w:rsidRPr="00AC6B9E">
        <w:rPr>
          <w:sz w:val="28"/>
          <w:szCs w:val="28"/>
        </w:rPr>
        <w:t>Maloy</w:t>
      </w:r>
      <w:r w:rsidRPr="00AC6B9E">
        <w:rPr>
          <w:spacing w:val="80"/>
          <w:sz w:val="28"/>
          <w:szCs w:val="28"/>
        </w:rPr>
        <w:t xml:space="preserve"> </w:t>
      </w:r>
      <w:r w:rsidRPr="00AC6B9E">
        <w:rPr>
          <w:sz w:val="28"/>
          <w:szCs w:val="28"/>
        </w:rPr>
        <w:t>S.</w:t>
      </w:r>
      <w:r w:rsidRPr="00AC6B9E">
        <w:rPr>
          <w:spacing w:val="80"/>
          <w:sz w:val="28"/>
          <w:szCs w:val="28"/>
        </w:rPr>
        <w:t xml:space="preserve"> </w:t>
      </w:r>
      <w:r w:rsidRPr="00AC6B9E">
        <w:rPr>
          <w:sz w:val="28"/>
          <w:szCs w:val="28"/>
        </w:rPr>
        <w:t>2009.</w:t>
      </w:r>
      <w:r w:rsidRPr="00AC6B9E">
        <w:rPr>
          <w:spacing w:val="40"/>
          <w:sz w:val="28"/>
          <w:szCs w:val="28"/>
        </w:rPr>
        <w:t xml:space="preserve"> </w:t>
      </w:r>
      <w:r w:rsidRPr="00AC6B9E">
        <w:rPr>
          <w:sz w:val="28"/>
          <w:szCs w:val="28"/>
        </w:rPr>
        <w:t>Generalized</w:t>
      </w:r>
      <w:r w:rsidRPr="00AC6B9E">
        <w:rPr>
          <w:spacing w:val="80"/>
          <w:sz w:val="28"/>
          <w:szCs w:val="28"/>
        </w:rPr>
        <w:t xml:space="preserve"> </w:t>
      </w:r>
      <w:r w:rsidRPr="00AC6B9E">
        <w:rPr>
          <w:sz w:val="28"/>
          <w:szCs w:val="28"/>
        </w:rPr>
        <w:t>transduction,</w:t>
      </w:r>
      <w:r w:rsidRPr="00AC6B9E">
        <w:rPr>
          <w:spacing w:val="40"/>
          <w:sz w:val="28"/>
          <w:szCs w:val="28"/>
        </w:rPr>
        <w:t xml:space="preserve"> </w:t>
      </w:r>
      <w:r w:rsidRPr="00AC6B9E">
        <w:rPr>
          <w:sz w:val="28"/>
          <w:szCs w:val="28"/>
        </w:rPr>
        <w:t>p.</w:t>
      </w:r>
      <w:r w:rsidRPr="00AC6B9E">
        <w:rPr>
          <w:spacing w:val="40"/>
          <w:sz w:val="28"/>
          <w:szCs w:val="28"/>
        </w:rPr>
        <w:t xml:space="preserve"> </w:t>
      </w:r>
      <w:r w:rsidRPr="00AC6B9E">
        <w:rPr>
          <w:sz w:val="28"/>
          <w:szCs w:val="28"/>
        </w:rPr>
        <w:t>267– 286 In</w:t>
      </w:r>
      <w:r w:rsidRPr="00AC6B9E">
        <w:rPr>
          <w:spacing w:val="-1"/>
          <w:sz w:val="28"/>
          <w:szCs w:val="28"/>
        </w:rPr>
        <w:t xml:space="preserve"> </w:t>
      </w:r>
      <w:r w:rsidRPr="00AC6B9E">
        <w:rPr>
          <w:sz w:val="28"/>
          <w:szCs w:val="28"/>
        </w:rPr>
        <w:t>Clokie M. R. J., Kropinski A. M. (ed.), Bacteriophages: methods and protocols, vol. 1: isolation, characterization, and interactions. Humana Press, New York, NY</w:t>
      </w:r>
    </w:p>
    <w:p w14:paraId="3D11FA64" w14:textId="77777777" w:rsidR="00E86263" w:rsidRPr="00AC6B9E" w:rsidRDefault="00835FD6" w:rsidP="00643CD5">
      <w:pPr>
        <w:pStyle w:val="a5"/>
        <w:numPr>
          <w:ilvl w:val="0"/>
          <w:numId w:val="5"/>
        </w:numPr>
        <w:tabs>
          <w:tab w:val="left" w:pos="0"/>
          <w:tab w:val="left" w:pos="701"/>
        </w:tabs>
        <w:ind w:left="0" w:firstLine="567"/>
        <w:rPr>
          <w:sz w:val="28"/>
          <w:szCs w:val="28"/>
        </w:rPr>
      </w:pPr>
      <w:r w:rsidRPr="00AC6B9E">
        <w:rPr>
          <w:sz w:val="28"/>
          <w:szCs w:val="28"/>
        </w:rPr>
        <w:t xml:space="preserve">Vandenbergh P. A., Wright A. M., Vidaver A. K. 1985. Partial purification and characterization of a polysaccharide depolymerase associated with phage-infected </w:t>
      </w:r>
      <w:r w:rsidRPr="00AC6B9E">
        <w:rPr>
          <w:i/>
          <w:iCs/>
          <w:sz w:val="28"/>
          <w:szCs w:val="28"/>
        </w:rPr>
        <w:t>E</w:t>
      </w:r>
      <w:r w:rsidR="00727C00" w:rsidRPr="00AC6B9E">
        <w:rPr>
          <w:i/>
          <w:iCs/>
          <w:sz w:val="28"/>
          <w:szCs w:val="28"/>
        </w:rPr>
        <w:t>.</w:t>
      </w:r>
      <w:r w:rsidRPr="00AC6B9E">
        <w:rPr>
          <w:i/>
          <w:iCs/>
          <w:sz w:val="28"/>
          <w:szCs w:val="28"/>
        </w:rPr>
        <w:t xml:space="preserve"> amylovora</w:t>
      </w:r>
      <w:r w:rsidRPr="00AC6B9E">
        <w:rPr>
          <w:sz w:val="28"/>
          <w:szCs w:val="28"/>
        </w:rPr>
        <w:t>. Appl. Environ. Microbiol. 49:994–996</w:t>
      </w:r>
    </w:p>
    <w:p w14:paraId="75BFA518" w14:textId="77777777" w:rsidR="00E86263" w:rsidRPr="00AC6B9E" w:rsidRDefault="00835FD6" w:rsidP="00643CD5">
      <w:pPr>
        <w:pStyle w:val="a5"/>
        <w:numPr>
          <w:ilvl w:val="0"/>
          <w:numId w:val="5"/>
        </w:numPr>
        <w:tabs>
          <w:tab w:val="left" w:pos="0"/>
          <w:tab w:val="left" w:pos="736"/>
        </w:tabs>
        <w:ind w:left="0" w:firstLine="567"/>
        <w:rPr>
          <w:sz w:val="28"/>
          <w:szCs w:val="28"/>
        </w:rPr>
      </w:pPr>
      <w:r w:rsidRPr="00AC6B9E">
        <w:rPr>
          <w:sz w:val="28"/>
          <w:szCs w:val="28"/>
        </w:rPr>
        <w:t xml:space="preserve">Vanneste J. L., Eden-Green S. 2000. Migration of </w:t>
      </w:r>
      <w:r w:rsidRPr="00AC6B9E">
        <w:rPr>
          <w:i/>
          <w:sz w:val="28"/>
          <w:szCs w:val="28"/>
        </w:rPr>
        <w:t>E</w:t>
      </w:r>
      <w:r w:rsidR="00727C00" w:rsidRPr="00AC6B9E">
        <w:rPr>
          <w:i/>
          <w:sz w:val="28"/>
          <w:szCs w:val="28"/>
        </w:rPr>
        <w:t>.</w:t>
      </w:r>
      <w:r w:rsidRPr="00AC6B9E">
        <w:rPr>
          <w:i/>
          <w:sz w:val="28"/>
          <w:szCs w:val="28"/>
        </w:rPr>
        <w:t xml:space="preserve"> amylovora </w:t>
      </w:r>
      <w:r w:rsidRPr="00AC6B9E">
        <w:rPr>
          <w:sz w:val="28"/>
          <w:szCs w:val="28"/>
        </w:rPr>
        <w:t>in host plant</w:t>
      </w:r>
      <w:r w:rsidRPr="00AC6B9E">
        <w:rPr>
          <w:spacing w:val="40"/>
          <w:sz w:val="28"/>
          <w:szCs w:val="28"/>
        </w:rPr>
        <w:t xml:space="preserve"> </w:t>
      </w:r>
      <w:r w:rsidRPr="00AC6B9E">
        <w:rPr>
          <w:sz w:val="28"/>
          <w:szCs w:val="28"/>
        </w:rPr>
        <w:t>tissues, p. 73–83</w:t>
      </w:r>
      <w:r w:rsidRPr="00AC6B9E">
        <w:rPr>
          <w:spacing w:val="-1"/>
          <w:sz w:val="28"/>
          <w:szCs w:val="28"/>
        </w:rPr>
        <w:t xml:space="preserve"> </w:t>
      </w:r>
      <w:r w:rsidRPr="00AC6B9E">
        <w:rPr>
          <w:sz w:val="28"/>
          <w:szCs w:val="28"/>
        </w:rPr>
        <w:t>In</w:t>
      </w:r>
      <w:r w:rsidRPr="00AC6B9E">
        <w:rPr>
          <w:spacing w:val="-1"/>
          <w:sz w:val="28"/>
          <w:szCs w:val="28"/>
        </w:rPr>
        <w:t xml:space="preserve"> </w:t>
      </w:r>
      <w:r w:rsidRPr="00AC6B9E">
        <w:rPr>
          <w:sz w:val="28"/>
          <w:szCs w:val="28"/>
        </w:rPr>
        <w:t>Vanneste J. L. (ed.), Fire blight:</w:t>
      </w:r>
      <w:r w:rsidRPr="00AC6B9E">
        <w:rPr>
          <w:spacing w:val="40"/>
          <w:sz w:val="28"/>
          <w:szCs w:val="28"/>
        </w:rPr>
        <w:t xml:space="preserve"> </w:t>
      </w:r>
      <w:r w:rsidRPr="00AC6B9E">
        <w:rPr>
          <w:sz w:val="28"/>
          <w:szCs w:val="28"/>
        </w:rPr>
        <w:t xml:space="preserve">the disease and its causative agent, </w:t>
      </w:r>
      <w:r w:rsidRPr="00AC6B9E">
        <w:rPr>
          <w:i/>
          <w:iCs/>
          <w:sz w:val="28"/>
          <w:szCs w:val="28"/>
        </w:rPr>
        <w:t>E</w:t>
      </w:r>
      <w:r w:rsidR="00727C00" w:rsidRPr="00AC6B9E">
        <w:rPr>
          <w:i/>
          <w:iCs/>
          <w:sz w:val="28"/>
          <w:szCs w:val="28"/>
        </w:rPr>
        <w:t>.</w:t>
      </w:r>
      <w:r w:rsidRPr="00AC6B9E">
        <w:rPr>
          <w:i/>
          <w:iCs/>
          <w:sz w:val="28"/>
          <w:szCs w:val="28"/>
        </w:rPr>
        <w:t xml:space="preserve"> amylovora</w:t>
      </w:r>
      <w:r w:rsidRPr="00AC6B9E">
        <w:rPr>
          <w:sz w:val="28"/>
          <w:szCs w:val="28"/>
        </w:rPr>
        <w:t>. CAB International, New York, NY</w:t>
      </w:r>
    </w:p>
    <w:p w14:paraId="542D7098" w14:textId="77777777" w:rsidR="00E86263" w:rsidRPr="00AC6B9E" w:rsidRDefault="00835FD6" w:rsidP="00643CD5">
      <w:pPr>
        <w:pStyle w:val="a5"/>
        <w:numPr>
          <w:ilvl w:val="0"/>
          <w:numId w:val="5"/>
        </w:numPr>
        <w:tabs>
          <w:tab w:val="left" w:pos="0"/>
          <w:tab w:val="left" w:pos="701"/>
        </w:tabs>
        <w:ind w:left="0" w:firstLine="567"/>
        <w:rPr>
          <w:sz w:val="28"/>
          <w:szCs w:val="28"/>
        </w:rPr>
      </w:pPr>
      <w:r w:rsidRPr="00AC6B9E">
        <w:rPr>
          <w:sz w:val="28"/>
          <w:szCs w:val="28"/>
        </w:rPr>
        <w:t>Whichard J. M., et al. 2010. Complete genomic sequence of bacteriophage Felix O1. Viruses 2:710–730</w:t>
      </w:r>
    </w:p>
    <w:p w14:paraId="6E456031" w14:textId="77777777" w:rsidR="00E86263" w:rsidRPr="00AC6B9E" w:rsidRDefault="00835FD6" w:rsidP="00643CD5">
      <w:pPr>
        <w:pStyle w:val="a5"/>
        <w:numPr>
          <w:ilvl w:val="0"/>
          <w:numId w:val="5"/>
        </w:numPr>
        <w:tabs>
          <w:tab w:val="left" w:pos="0"/>
          <w:tab w:val="left" w:pos="701"/>
        </w:tabs>
        <w:ind w:left="0" w:firstLine="567"/>
        <w:rPr>
          <w:sz w:val="28"/>
          <w:szCs w:val="28"/>
        </w:rPr>
      </w:pPr>
      <w:r w:rsidRPr="00AC6B9E">
        <w:rPr>
          <w:sz w:val="28"/>
          <w:szCs w:val="28"/>
        </w:rPr>
        <w:t>Wrigley N. G. 1968. Lattice spacing of crystalline catalase as an internal standard of length in electron microscopy. J. Ultrastruct. Res. 24:454–464</w:t>
      </w:r>
    </w:p>
    <w:p w14:paraId="768823FF" w14:textId="77777777" w:rsidR="00E86263" w:rsidRPr="00AC6B9E" w:rsidRDefault="00835FD6" w:rsidP="00643CD5">
      <w:pPr>
        <w:pStyle w:val="a5"/>
        <w:numPr>
          <w:ilvl w:val="0"/>
          <w:numId w:val="5"/>
        </w:numPr>
        <w:tabs>
          <w:tab w:val="left" w:pos="0"/>
          <w:tab w:val="left" w:pos="736"/>
        </w:tabs>
        <w:ind w:left="0" w:firstLine="567"/>
        <w:rPr>
          <w:sz w:val="28"/>
          <w:szCs w:val="28"/>
        </w:rPr>
      </w:pPr>
      <w:r w:rsidRPr="00AC6B9E">
        <w:rPr>
          <w:sz w:val="28"/>
          <w:szCs w:val="28"/>
        </w:rPr>
        <w:t>Nazzaro, F.; Fratianni, F.; De Martino, L.; Coppola, R.; De Feo, V. Effect of essential oils on pathogenic bacteria. Pharmaceuticals, 2013, 6, 1451Œ1474.</w:t>
      </w:r>
    </w:p>
    <w:p w14:paraId="5FD9D290" w14:textId="77777777" w:rsidR="00E86263" w:rsidRPr="00AC6B9E" w:rsidRDefault="00835FD6" w:rsidP="00643CD5">
      <w:pPr>
        <w:pStyle w:val="a5"/>
        <w:numPr>
          <w:ilvl w:val="0"/>
          <w:numId w:val="5"/>
        </w:numPr>
        <w:tabs>
          <w:tab w:val="left" w:pos="0"/>
          <w:tab w:val="left" w:pos="763"/>
        </w:tabs>
        <w:ind w:left="0" w:firstLine="567"/>
        <w:rPr>
          <w:sz w:val="28"/>
          <w:szCs w:val="28"/>
        </w:rPr>
      </w:pPr>
      <w:r w:rsidRPr="00AC6B9E">
        <w:rPr>
          <w:sz w:val="28"/>
          <w:szCs w:val="28"/>
        </w:rPr>
        <w:t>Bakkali, F.; Averbeck, S.; Averbeck, D.; Idaomar, M. Biological effects of essential oilsŠA review. Food Chem. Toxicol. 2008, 46, 446-475.</w:t>
      </w:r>
    </w:p>
    <w:p w14:paraId="426FD1ED" w14:textId="77777777" w:rsidR="00E86263" w:rsidRPr="00AC6B9E" w:rsidRDefault="00835FD6" w:rsidP="00643CD5">
      <w:pPr>
        <w:pStyle w:val="a5"/>
        <w:numPr>
          <w:ilvl w:val="0"/>
          <w:numId w:val="5"/>
        </w:numPr>
        <w:tabs>
          <w:tab w:val="left" w:pos="0"/>
          <w:tab w:val="left" w:pos="703"/>
        </w:tabs>
        <w:ind w:left="0" w:firstLine="567"/>
        <w:rPr>
          <w:sz w:val="28"/>
          <w:szCs w:val="28"/>
        </w:rPr>
      </w:pPr>
      <w:r w:rsidRPr="00AC6B9E">
        <w:rPr>
          <w:sz w:val="28"/>
          <w:szCs w:val="28"/>
        </w:rPr>
        <w:t>Choudhary,</w:t>
      </w:r>
      <w:r w:rsidRPr="00AC6B9E">
        <w:rPr>
          <w:spacing w:val="-2"/>
          <w:sz w:val="28"/>
          <w:szCs w:val="28"/>
        </w:rPr>
        <w:t xml:space="preserve"> </w:t>
      </w:r>
      <w:r w:rsidRPr="00AC6B9E">
        <w:rPr>
          <w:sz w:val="28"/>
          <w:szCs w:val="28"/>
        </w:rPr>
        <w:t>P.;</w:t>
      </w:r>
      <w:r w:rsidRPr="00AC6B9E">
        <w:rPr>
          <w:spacing w:val="-3"/>
          <w:sz w:val="28"/>
          <w:szCs w:val="28"/>
        </w:rPr>
        <w:t xml:space="preserve"> </w:t>
      </w:r>
      <w:r w:rsidRPr="00AC6B9E">
        <w:rPr>
          <w:sz w:val="28"/>
          <w:szCs w:val="28"/>
        </w:rPr>
        <w:t>Aggarwal,</w:t>
      </w:r>
      <w:r w:rsidRPr="00AC6B9E">
        <w:rPr>
          <w:spacing w:val="-2"/>
          <w:sz w:val="28"/>
          <w:szCs w:val="28"/>
        </w:rPr>
        <w:t xml:space="preserve"> </w:t>
      </w:r>
      <w:r w:rsidRPr="00AC6B9E">
        <w:rPr>
          <w:sz w:val="28"/>
          <w:szCs w:val="28"/>
        </w:rPr>
        <w:t>P.R.;</w:t>
      </w:r>
      <w:r w:rsidRPr="00AC6B9E">
        <w:rPr>
          <w:spacing w:val="-1"/>
          <w:sz w:val="28"/>
          <w:szCs w:val="28"/>
        </w:rPr>
        <w:t xml:space="preserve"> </w:t>
      </w:r>
      <w:r w:rsidRPr="00AC6B9E">
        <w:rPr>
          <w:sz w:val="28"/>
          <w:szCs w:val="28"/>
        </w:rPr>
        <w:t>Rana,</w:t>
      </w:r>
      <w:r w:rsidRPr="00AC6B9E">
        <w:rPr>
          <w:spacing w:val="-2"/>
          <w:sz w:val="28"/>
          <w:szCs w:val="28"/>
        </w:rPr>
        <w:t xml:space="preserve"> </w:t>
      </w:r>
      <w:r w:rsidRPr="00AC6B9E">
        <w:rPr>
          <w:sz w:val="28"/>
          <w:szCs w:val="28"/>
        </w:rPr>
        <w:t>S.;</w:t>
      </w:r>
      <w:r w:rsidRPr="00AC6B9E">
        <w:rPr>
          <w:spacing w:val="-1"/>
          <w:sz w:val="28"/>
          <w:szCs w:val="28"/>
        </w:rPr>
        <w:t xml:space="preserve"> </w:t>
      </w:r>
      <w:r w:rsidRPr="00AC6B9E">
        <w:rPr>
          <w:sz w:val="28"/>
          <w:szCs w:val="28"/>
        </w:rPr>
        <w:t>Nagarathnam,</w:t>
      </w:r>
      <w:r w:rsidRPr="00AC6B9E">
        <w:rPr>
          <w:spacing w:val="-2"/>
          <w:sz w:val="28"/>
          <w:szCs w:val="28"/>
        </w:rPr>
        <w:t xml:space="preserve"> </w:t>
      </w:r>
      <w:r w:rsidRPr="00AC6B9E">
        <w:rPr>
          <w:sz w:val="28"/>
          <w:szCs w:val="28"/>
        </w:rPr>
        <w:t>R.;</w:t>
      </w:r>
      <w:r w:rsidRPr="00AC6B9E">
        <w:rPr>
          <w:spacing w:val="-1"/>
          <w:sz w:val="28"/>
          <w:szCs w:val="28"/>
        </w:rPr>
        <w:t xml:space="preserve"> </w:t>
      </w:r>
      <w:r w:rsidRPr="00AC6B9E">
        <w:rPr>
          <w:sz w:val="28"/>
          <w:szCs w:val="28"/>
        </w:rPr>
        <w:t>Muthamilarasan,</w:t>
      </w:r>
      <w:r w:rsidRPr="00AC6B9E">
        <w:rPr>
          <w:spacing w:val="-2"/>
          <w:sz w:val="28"/>
          <w:szCs w:val="28"/>
        </w:rPr>
        <w:t xml:space="preserve"> </w:t>
      </w:r>
      <w:r w:rsidRPr="00AC6B9E">
        <w:rPr>
          <w:sz w:val="28"/>
          <w:szCs w:val="28"/>
        </w:rPr>
        <w:t>M. Molecular and metabolomic interventions for identifying potential bioactive molecules to mitigate diseases and their impacts on crop plants. Physiol. Mol. Plant Pathol. 2021, 114, 101624.</w:t>
      </w:r>
    </w:p>
    <w:p w14:paraId="56D5555A" w14:textId="77777777" w:rsidR="00E86263" w:rsidRPr="00AC6B9E" w:rsidRDefault="00835FD6" w:rsidP="00643CD5">
      <w:pPr>
        <w:pStyle w:val="a5"/>
        <w:numPr>
          <w:ilvl w:val="0"/>
          <w:numId w:val="5"/>
        </w:numPr>
        <w:tabs>
          <w:tab w:val="left" w:pos="0"/>
          <w:tab w:val="left" w:pos="705"/>
        </w:tabs>
        <w:ind w:left="0" w:firstLine="567"/>
        <w:rPr>
          <w:sz w:val="28"/>
          <w:szCs w:val="28"/>
        </w:rPr>
      </w:pPr>
      <w:r w:rsidRPr="00AC6B9E">
        <w:rPr>
          <w:sz w:val="28"/>
          <w:szCs w:val="28"/>
        </w:rPr>
        <w:t>Shari-Rad, J.; Sureda, A.; Tenore,</w:t>
      </w:r>
      <w:r w:rsidRPr="00AC6B9E">
        <w:rPr>
          <w:spacing w:val="-1"/>
          <w:sz w:val="28"/>
          <w:szCs w:val="28"/>
        </w:rPr>
        <w:t xml:space="preserve"> </w:t>
      </w:r>
      <w:r w:rsidRPr="00AC6B9E">
        <w:rPr>
          <w:sz w:val="28"/>
          <w:szCs w:val="28"/>
        </w:rPr>
        <w:t>G.C.; Daglia, M.; Shari-Rad, M.; Valussi, M.; Tundis, R.; Shari-Rad, M.; Loizzo, M.R.; Oluwaseun Ademiluyi, A.; et al. Biological Activities of Essential Oils: From Plant Chemoecology to Traditional Healing Systems. Molecules 2017, 22, 70.</w:t>
      </w:r>
    </w:p>
    <w:p w14:paraId="513838E2" w14:textId="77777777" w:rsidR="00E86263" w:rsidRPr="00AC6B9E" w:rsidRDefault="00835FD6" w:rsidP="00643CD5">
      <w:pPr>
        <w:pStyle w:val="a5"/>
        <w:numPr>
          <w:ilvl w:val="0"/>
          <w:numId w:val="5"/>
        </w:numPr>
        <w:tabs>
          <w:tab w:val="left" w:pos="0"/>
          <w:tab w:val="left" w:pos="779"/>
        </w:tabs>
        <w:ind w:left="0" w:firstLine="567"/>
        <w:rPr>
          <w:sz w:val="28"/>
          <w:szCs w:val="28"/>
        </w:rPr>
      </w:pPr>
      <w:r w:rsidRPr="00AC6B9E">
        <w:rPr>
          <w:sz w:val="28"/>
          <w:szCs w:val="28"/>
        </w:rPr>
        <w:t>Vujanovi´с, M.; Zengin, G.; Ðurovi´с, S.; Maıkovi´с, P.; Cvetanovi´c, A.; Radojkovi´c, M. Biological activity of extracts of traditional wild medicinal plants from the Balkan Peninsula. S. Afr. J. Bot. 2019, 120, 213-218.</w:t>
      </w:r>
    </w:p>
    <w:p w14:paraId="74EB121C" w14:textId="77777777" w:rsidR="00E86263" w:rsidRPr="00AC6B9E" w:rsidRDefault="00835FD6" w:rsidP="00643CD5">
      <w:pPr>
        <w:pStyle w:val="a5"/>
        <w:numPr>
          <w:ilvl w:val="0"/>
          <w:numId w:val="5"/>
        </w:numPr>
        <w:tabs>
          <w:tab w:val="left" w:pos="0"/>
          <w:tab w:val="left" w:pos="701"/>
        </w:tabs>
        <w:ind w:left="0" w:firstLine="567"/>
        <w:rPr>
          <w:sz w:val="28"/>
          <w:szCs w:val="28"/>
        </w:rPr>
      </w:pPr>
      <w:r w:rsidRPr="00AC6B9E">
        <w:rPr>
          <w:sz w:val="28"/>
          <w:szCs w:val="28"/>
        </w:rPr>
        <w:t>Akhlaghi,</w:t>
      </w:r>
      <w:r w:rsidRPr="00AC6B9E">
        <w:rPr>
          <w:spacing w:val="-3"/>
          <w:sz w:val="28"/>
          <w:szCs w:val="28"/>
        </w:rPr>
        <w:t xml:space="preserve"> </w:t>
      </w:r>
      <w:r w:rsidRPr="00AC6B9E">
        <w:rPr>
          <w:sz w:val="28"/>
          <w:szCs w:val="28"/>
        </w:rPr>
        <w:t>M.;</w:t>
      </w:r>
      <w:r w:rsidRPr="00AC6B9E">
        <w:rPr>
          <w:spacing w:val="-2"/>
          <w:sz w:val="28"/>
          <w:szCs w:val="28"/>
        </w:rPr>
        <w:t xml:space="preserve"> </w:t>
      </w:r>
      <w:r w:rsidRPr="00AC6B9E">
        <w:rPr>
          <w:sz w:val="28"/>
          <w:szCs w:val="28"/>
        </w:rPr>
        <w:t>Tarighi,</w:t>
      </w:r>
      <w:r w:rsidRPr="00AC6B9E">
        <w:rPr>
          <w:spacing w:val="-3"/>
          <w:sz w:val="28"/>
          <w:szCs w:val="28"/>
        </w:rPr>
        <w:t xml:space="preserve"> </w:t>
      </w:r>
      <w:r w:rsidRPr="00AC6B9E">
        <w:rPr>
          <w:sz w:val="28"/>
          <w:szCs w:val="28"/>
        </w:rPr>
        <w:t>S.;</w:t>
      </w:r>
      <w:r w:rsidRPr="00AC6B9E">
        <w:rPr>
          <w:spacing w:val="-3"/>
          <w:sz w:val="28"/>
          <w:szCs w:val="28"/>
        </w:rPr>
        <w:t xml:space="preserve"> </w:t>
      </w:r>
      <w:r w:rsidRPr="00AC6B9E">
        <w:rPr>
          <w:sz w:val="28"/>
          <w:szCs w:val="28"/>
        </w:rPr>
        <w:t>Taheri,</w:t>
      </w:r>
      <w:r w:rsidRPr="00AC6B9E">
        <w:rPr>
          <w:spacing w:val="-3"/>
          <w:sz w:val="28"/>
          <w:szCs w:val="28"/>
        </w:rPr>
        <w:t xml:space="preserve"> </w:t>
      </w:r>
      <w:r w:rsidRPr="00AC6B9E">
        <w:rPr>
          <w:sz w:val="28"/>
          <w:szCs w:val="28"/>
        </w:rPr>
        <w:t>P.</w:t>
      </w:r>
      <w:r w:rsidRPr="00AC6B9E">
        <w:rPr>
          <w:spacing w:val="-4"/>
          <w:sz w:val="28"/>
          <w:szCs w:val="28"/>
        </w:rPr>
        <w:t xml:space="preserve"> </w:t>
      </w:r>
      <w:r w:rsidRPr="00AC6B9E">
        <w:rPr>
          <w:sz w:val="28"/>
          <w:szCs w:val="28"/>
        </w:rPr>
        <w:t>Effects</w:t>
      </w:r>
      <w:r w:rsidRPr="00AC6B9E">
        <w:rPr>
          <w:spacing w:val="-2"/>
          <w:sz w:val="28"/>
          <w:szCs w:val="28"/>
        </w:rPr>
        <w:t xml:space="preserve"> </w:t>
      </w:r>
      <w:r w:rsidRPr="00AC6B9E">
        <w:rPr>
          <w:sz w:val="28"/>
          <w:szCs w:val="28"/>
        </w:rPr>
        <w:t>of</w:t>
      </w:r>
      <w:r w:rsidRPr="00AC6B9E">
        <w:rPr>
          <w:spacing w:val="-5"/>
          <w:sz w:val="28"/>
          <w:szCs w:val="28"/>
        </w:rPr>
        <w:t xml:space="preserve"> </w:t>
      </w:r>
      <w:r w:rsidRPr="00AC6B9E">
        <w:rPr>
          <w:sz w:val="28"/>
          <w:szCs w:val="28"/>
        </w:rPr>
        <w:t>plant</w:t>
      </w:r>
      <w:r w:rsidRPr="00AC6B9E">
        <w:rPr>
          <w:spacing w:val="-2"/>
          <w:sz w:val="28"/>
          <w:szCs w:val="28"/>
        </w:rPr>
        <w:t xml:space="preserve"> </w:t>
      </w:r>
      <w:r w:rsidRPr="00AC6B9E">
        <w:rPr>
          <w:sz w:val="28"/>
          <w:szCs w:val="28"/>
        </w:rPr>
        <w:t>essential</w:t>
      </w:r>
      <w:r w:rsidRPr="00AC6B9E">
        <w:rPr>
          <w:spacing w:val="-2"/>
          <w:sz w:val="28"/>
          <w:szCs w:val="28"/>
        </w:rPr>
        <w:t xml:space="preserve"> </w:t>
      </w:r>
      <w:r w:rsidRPr="00AC6B9E">
        <w:rPr>
          <w:sz w:val="28"/>
          <w:szCs w:val="28"/>
        </w:rPr>
        <w:t>oils</w:t>
      </w:r>
      <w:r w:rsidRPr="00AC6B9E">
        <w:rPr>
          <w:spacing w:val="-5"/>
          <w:sz w:val="28"/>
          <w:szCs w:val="28"/>
        </w:rPr>
        <w:t xml:space="preserve"> </w:t>
      </w:r>
      <w:r w:rsidRPr="00AC6B9E">
        <w:rPr>
          <w:sz w:val="28"/>
          <w:szCs w:val="28"/>
        </w:rPr>
        <w:t>on</w:t>
      </w:r>
      <w:r w:rsidRPr="00AC6B9E">
        <w:rPr>
          <w:spacing w:val="-5"/>
          <w:sz w:val="28"/>
          <w:szCs w:val="28"/>
        </w:rPr>
        <w:t xml:space="preserve"> </w:t>
      </w:r>
      <w:r w:rsidRPr="00AC6B9E">
        <w:rPr>
          <w:sz w:val="28"/>
          <w:szCs w:val="28"/>
        </w:rPr>
        <w:t>growth</w:t>
      </w:r>
      <w:r w:rsidRPr="00AC6B9E">
        <w:rPr>
          <w:spacing w:val="-2"/>
          <w:sz w:val="28"/>
          <w:szCs w:val="28"/>
        </w:rPr>
        <w:t xml:space="preserve"> </w:t>
      </w:r>
      <w:r w:rsidRPr="00AC6B9E">
        <w:rPr>
          <w:sz w:val="28"/>
          <w:szCs w:val="28"/>
        </w:rPr>
        <w:t xml:space="preserve">and virulence factors of </w:t>
      </w:r>
      <w:r w:rsidRPr="00AC6B9E">
        <w:rPr>
          <w:i/>
          <w:iCs/>
          <w:sz w:val="28"/>
          <w:szCs w:val="28"/>
        </w:rPr>
        <w:t>E</w:t>
      </w:r>
      <w:r w:rsidR="00727C00" w:rsidRPr="00AC6B9E">
        <w:rPr>
          <w:i/>
          <w:iCs/>
          <w:sz w:val="28"/>
          <w:szCs w:val="28"/>
        </w:rPr>
        <w:t>.</w:t>
      </w:r>
      <w:r w:rsidRPr="00AC6B9E">
        <w:rPr>
          <w:i/>
          <w:iCs/>
          <w:sz w:val="28"/>
          <w:szCs w:val="28"/>
        </w:rPr>
        <w:t xml:space="preserve"> amylovora</w:t>
      </w:r>
      <w:r w:rsidRPr="00AC6B9E">
        <w:rPr>
          <w:sz w:val="28"/>
          <w:szCs w:val="28"/>
        </w:rPr>
        <w:t>. J. Plant Pathol. 2020, 102, 409Œ419.</w:t>
      </w:r>
    </w:p>
    <w:p w14:paraId="7922BE78" w14:textId="77777777" w:rsidR="00E86263" w:rsidRPr="00AC6B9E" w:rsidRDefault="00835FD6" w:rsidP="00643CD5">
      <w:pPr>
        <w:pStyle w:val="a5"/>
        <w:numPr>
          <w:ilvl w:val="0"/>
          <w:numId w:val="5"/>
        </w:numPr>
        <w:tabs>
          <w:tab w:val="left" w:pos="0"/>
          <w:tab w:val="left" w:pos="859"/>
        </w:tabs>
        <w:ind w:left="0" w:firstLine="567"/>
        <w:rPr>
          <w:sz w:val="28"/>
          <w:szCs w:val="28"/>
        </w:rPr>
      </w:pPr>
      <w:r w:rsidRPr="00AC6B9E">
        <w:rPr>
          <w:sz w:val="28"/>
          <w:szCs w:val="28"/>
        </w:rPr>
        <w:t>Loukhaoukha, R.; Saidi, F.; Jullien, F.; Benabdelkader, T. Chemical composition</w:t>
      </w:r>
      <w:r w:rsidRPr="00AC6B9E">
        <w:rPr>
          <w:spacing w:val="-3"/>
          <w:sz w:val="28"/>
          <w:szCs w:val="28"/>
        </w:rPr>
        <w:t xml:space="preserve"> </w:t>
      </w:r>
      <w:r w:rsidRPr="00AC6B9E">
        <w:rPr>
          <w:sz w:val="28"/>
          <w:szCs w:val="28"/>
        </w:rPr>
        <w:t>and</w:t>
      </w:r>
      <w:r w:rsidRPr="00AC6B9E">
        <w:rPr>
          <w:spacing w:val="-3"/>
          <w:sz w:val="28"/>
          <w:szCs w:val="28"/>
        </w:rPr>
        <w:t xml:space="preserve"> </w:t>
      </w:r>
      <w:r w:rsidRPr="00AC6B9E">
        <w:rPr>
          <w:sz w:val="28"/>
          <w:szCs w:val="28"/>
        </w:rPr>
        <w:t>antibacterial</w:t>
      </w:r>
      <w:r w:rsidRPr="00AC6B9E">
        <w:rPr>
          <w:spacing w:val="-3"/>
          <w:sz w:val="28"/>
          <w:szCs w:val="28"/>
        </w:rPr>
        <w:t xml:space="preserve"> </w:t>
      </w:r>
      <w:r w:rsidRPr="00AC6B9E">
        <w:rPr>
          <w:sz w:val="28"/>
          <w:szCs w:val="28"/>
        </w:rPr>
        <w:t>activity</w:t>
      </w:r>
      <w:r w:rsidRPr="00AC6B9E">
        <w:rPr>
          <w:spacing w:val="-7"/>
          <w:sz w:val="28"/>
          <w:szCs w:val="28"/>
        </w:rPr>
        <w:t xml:space="preserve"> </w:t>
      </w:r>
      <w:r w:rsidRPr="00AC6B9E">
        <w:rPr>
          <w:sz w:val="28"/>
          <w:szCs w:val="28"/>
        </w:rPr>
        <w:t>of</w:t>
      </w:r>
      <w:r w:rsidRPr="00AC6B9E">
        <w:rPr>
          <w:spacing w:val="-4"/>
          <w:sz w:val="28"/>
          <w:szCs w:val="28"/>
        </w:rPr>
        <w:t xml:space="preserve"> </w:t>
      </w:r>
      <w:r w:rsidRPr="00AC6B9E">
        <w:rPr>
          <w:sz w:val="28"/>
          <w:szCs w:val="28"/>
        </w:rPr>
        <w:t>Lavandula</w:t>
      </w:r>
      <w:r w:rsidRPr="00AC6B9E">
        <w:rPr>
          <w:spacing w:val="-4"/>
          <w:sz w:val="28"/>
          <w:szCs w:val="28"/>
        </w:rPr>
        <w:t xml:space="preserve"> </w:t>
      </w:r>
      <w:r w:rsidRPr="00AC6B9E">
        <w:rPr>
          <w:sz w:val="28"/>
          <w:szCs w:val="28"/>
        </w:rPr>
        <w:t>stoechas</w:t>
      </w:r>
      <w:r w:rsidRPr="00AC6B9E">
        <w:rPr>
          <w:spacing w:val="-3"/>
          <w:sz w:val="28"/>
          <w:szCs w:val="28"/>
        </w:rPr>
        <w:t xml:space="preserve"> </w:t>
      </w:r>
      <w:r w:rsidRPr="00AC6B9E">
        <w:rPr>
          <w:sz w:val="28"/>
          <w:szCs w:val="28"/>
        </w:rPr>
        <w:t>essential</w:t>
      </w:r>
      <w:r w:rsidRPr="00AC6B9E">
        <w:rPr>
          <w:spacing w:val="-3"/>
          <w:sz w:val="28"/>
          <w:szCs w:val="28"/>
        </w:rPr>
        <w:t xml:space="preserve"> </w:t>
      </w:r>
      <w:r w:rsidRPr="00AC6B9E">
        <w:rPr>
          <w:sz w:val="28"/>
          <w:szCs w:val="28"/>
        </w:rPr>
        <w:t>oil</w:t>
      </w:r>
      <w:r w:rsidRPr="00AC6B9E">
        <w:rPr>
          <w:spacing w:val="-3"/>
          <w:sz w:val="28"/>
          <w:szCs w:val="28"/>
        </w:rPr>
        <w:t xml:space="preserve"> </w:t>
      </w:r>
      <w:r w:rsidRPr="00AC6B9E">
        <w:rPr>
          <w:sz w:val="28"/>
          <w:szCs w:val="28"/>
        </w:rPr>
        <w:t>and</w:t>
      </w:r>
      <w:r w:rsidRPr="00AC6B9E">
        <w:rPr>
          <w:spacing w:val="-3"/>
          <w:sz w:val="28"/>
          <w:szCs w:val="28"/>
        </w:rPr>
        <w:t xml:space="preserve"> </w:t>
      </w:r>
      <w:r w:rsidRPr="00AC6B9E">
        <w:rPr>
          <w:sz w:val="28"/>
          <w:szCs w:val="28"/>
        </w:rPr>
        <w:t>its</w:t>
      </w:r>
      <w:r w:rsidRPr="00AC6B9E">
        <w:rPr>
          <w:spacing w:val="-4"/>
          <w:sz w:val="28"/>
          <w:szCs w:val="28"/>
        </w:rPr>
        <w:t xml:space="preserve"> </w:t>
      </w:r>
      <w:r w:rsidRPr="00AC6B9E">
        <w:rPr>
          <w:sz w:val="28"/>
          <w:szCs w:val="28"/>
        </w:rPr>
        <w:t>main</w:t>
      </w:r>
      <w:r w:rsidR="009B0FAD" w:rsidRPr="00AC6B9E">
        <w:rPr>
          <w:sz w:val="28"/>
          <w:szCs w:val="28"/>
          <w:lang w:val="en-US"/>
        </w:rPr>
        <w:t xml:space="preserve"> </w:t>
      </w:r>
      <w:r w:rsidRPr="00AC6B9E">
        <w:rPr>
          <w:sz w:val="28"/>
          <w:szCs w:val="28"/>
        </w:rPr>
        <w:t xml:space="preserve">components against </w:t>
      </w:r>
      <w:r w:rsidRPr="00AC6B9E">
        <w:rPr>
          <w:i/>
          <w:sz w:val="28"/>
          <w:szCs w:val="28"/>
        </w:rPr>
        <w:t>E</w:t>
      </w:r>
      <w:r w:rsidR="00727C00" w:rsidRPr="00AC6B9E">
        <w:rPr>
          <w:i/>
          <w:sz w:val="28"/>
          <w:szCs w:val="28"/>
        </w:rPr>
        <w:t>.</w:t>
      </w:r>
      <w:r w:rsidRPr="00AC6B9E">
        <w:rPr>
          <w:i/>
          <w:sz w:val="28"/>
          <w:szCs w:val="28"/>
        </w:rPr>
        <w:t xml:space="preserve"> amylovora </w:t>
      </w:r>
      <w:r w:rsidRPr="00AC6B9E">
        <w:rPr>
          <w:sz w:val="28"/>
          <w:szCs w:val="28"/>
        </w:rPr>
        <w:t>and Pectobacterium carotovorum subsp. carotovorum. Phytotherapie 2018, 16, 149-157.</w:t>
      </w:r>
    </w:p>
    <w:p w14:paraId="44F1FD00" w14:textId="77777777" w:rsidR="00E86263" w:rsidRPr="00AC6B9E" w:rsidRDefault="00835FD6" w:rsidP="00643CD5">
      <w:pPr>
        <w:pStyle w:val="a5"/>
        <w:numPr>
          <w:ilvl w:val="0"/>
          <w:numId w:val="5"/>
        </w:numPr>
        <w:tabs>
          <w:tab w:val="left" w:pos="0"/>
          <w:tab w:val="left" w:pos="751"/>
        </w:tabs>
        <w:ind w:left="0" w:firstLine="567"/>
        <w:rPr>
          <w:sz w:val="28"/>
          <w:szCs w:val="28"/>
        </w:rPr>
      </w:pPr>
      <w:r w:rsidRPr="00AC6B9E">
        <w:rPr>
          <w:sz w:val="28"/>
          <w:szCs w:val="28"/>
        </w:rPr>
        <w:t>Kokoskova, B.; Pouvova, D.; Pavela, R. Effectiveness of plant essential oils against</w:t>
      </w:r>
      <w:r w:rsidR="00727C00" w:rsidRPr="00AC6B9E">
        <w:rPr>
          <w:sz w:val="28"/>
          <w:szCs w:val="28"/>
        </w:rPr>
        <w:t xml:space="preserve"> </w:t>
      </w:r>
      <w:r w:rsidRPr="00AC6B9E">
        <w:rPr>
          <w:i/>
          <w:iCs/>
          <w:sz w:val="28"/>
          <w:szCs w:val="28"/>
        </w:rPr>
        <w:t>E</w:t>
      </w:r>
      <w:r w:rsidR="00727C00" w:rsidRPr="00AC6B9E">
        <w:rPr>
          <w:i/>
          <w:iCs/>
          <w:sz w:val="28"/>
          <w:szCs w:val="28"/>
        </w:rPr>
        <w:t>.</w:t>
      </w:r>
      <w:r w:rsidRPr="00AC6B9E">
        <w:rPr>
          <w:i/>
          <w:iCs/>
          <w:sz w:val="28"/>
          <w:szCs w:val="28"/>
        </w:rPr>
        <w:t xml:space="preserve"> amylovora</w:t>
      </w:r>
      <w:r w:rsidRPr="00AC6B9E">
        <w:rPr>
          <w:sz w:val="28"/>
          <w:szCs w:val="28"/>
        </w:rPr>
        <w:t>, Pseudomonas syringae pv. syringae and associated saprophytic bacteria on/in host plants. J. Plant Pathol. 2011, 93, 133-139.</w:t>
      </w:r>
    </w:p>
    <w:p w14:paraId="1283C923" w14:textId="77777777" w:rsidR="00E86263" w:rsidRPr="00AC6B9E" w:rsidRDefault="00835FD6" w:rsidP="00643CD5">
      <w:pPr>
        <w:pStyle w:val="a5"/>
        <w:numPr>
          <w:ilvl w:val="0"/>
          <w:numId w:val="5"/>
        </w:numPr>
        <w:tabs>
          <w:tab w:val="left" w:pos="0"/>
          <w:tab w:val="left" w:pos="736"/>
        </w:tabs>
        <w:ind w:left="0" w:firstLine="567"/>
        <w:rPr>
          <w:sz w:val="28"/>
          <w:szCs w:val="28"/>
        </w:rPr>
      </w:pPr>
      <w:r w:rsidRPr="00AC6B9E">
        <w:rPr>
          <w:sz w:val="28"/>
          <w:szCs w:val="28"/>
        </w:rPr>
        <w:t>Ciocarlan, A.; Dragalin, I.; Aricu, A.; Lupascu, L.; Ciocarlan, N.; Vergel, K.; Duliu, O.G.; Hristozova, G.; Zinicovscaia, I. Chemical Prole, Elemental</w:t>
      </w:r>
      <w:r w:rsidRPr="00AC6B9E">
        <w:rPr>
          <w:spacing w:val="40"/>
          <w:sz w:val="28"/>
          <w:szCs w:val="28"/>
        </w:rPr>
        <w:t xml:space="preserve"> </w:t>
      </w:r>
      <w:r w:rsidRPr="00AC6B9E">
        <w:rPr>
          <w:sz w:val="28"/>
          <w:szCs w:val="28"/>
        </w:rPr>
        <w:t>Composition, and Antimicrobial Activity of Plants of the Teucrium (Lamiaceae) Genus Growing in Moldova. Agronomy 2022, 12, 772.</w:t>
      </w:r>
    </w:p>
    <w:p w14:paraId="64C7F8E9" w14:textId="77777777" w:rsidR="00E86263" w:rsidRPr="00AC6B9E" w:rsidRDefault="00835FD6" w:rsidP="00643CD5">
      <w:pPr>
        <w:pStyle w:val="a5"/>
        <w:numPr>
          <w:ilvl w:val="0"/>
          <w:numId w:val="5"/>
        </w:numPr>
        <w:tabs>
          <w:tab w:val="left" w:pos="0"/>
          <w:tab w:val="left" w:pos="712"/>
        </w:tabs>
        <w:ind w:left="0" w:firstLine="567"/>
        <w:rPr>
          <w:sz w:val="28"/>
          <w:szCs w:val="28"/>
        </w:rPr>
      </w:pPr>
      <w:r w:rsidRPr="00AC6B9E">
        <w:rPr>
          <w:sz w:val="28"/>
          <w:szCs w:val="28"/>
        </w:rPr>
        <w:lastRenderedPageBreak/>
        <w:t>Doukkali</w:t>
      </w:r>
      <w:r w:rsidRPr="00AC6B9E">
        <w:rPr>
          <w:spacing w:val="2"/>
          <w:sz w:val="28"/>
          <w:szCs w:val="28"/>
        </w:rPr>
        <w:t xml:space="preserve"> </w:t>
      </w:r>
      <w:r w:rsidRPr="00AC6B9E">
        <w:rPr>
          <w:sz w:val="28"/>
          <w:szCs w:val="28"/>
        </w:rPr>
        <w:t>L.;</w:t>
      </w:r>
      <w:r w:rsidRPr="00AC6B9E">
        <w:rPr>
          <w:spacing w:val="6"/>
          <w:sz w:val="28"/>
          <w:szCs w:val="28"/>
        </w:rPr>
        <w:t xml:space="preserve"> </w:t>
      </w:r>
      <w:r w:rsidRPr="00AC6B9E">
        <w:rPr>
          <w:sz w:val="28"/>
          <w:szCs w:val="28"/>
        </w:rPr>
        <w:t>Tahiri</w:t>
      </w:r>
      <w:r w:rsidRPr="00AC6B9E">
        <w:rPr>
          <w:spacing w:val="7"/>
          <w:sz w:val="28"/>
          <w:szCs w:val="28"/>
        </w:rPr>
        <w:t xml:space="preserve"> </w:t>
      </w:r>
      <w:r w:rsidRPr="00AC6B9E">
        <w:rPr>
          <w:sz w:val="28"/>
          <w:szCs w:val="28"/>
        </w:rPr>
        <w:t>A.;</w:t>
      </w:r>
      <w:r w:rsidRPr="00AC6B9E">
        <w:rPr>
          <w:spacing w:val="9"/>
          <w:sz w:val="28"/>
          <w:szCs w:val="28"/>
        </w:rPr>
        <w:t xml:space="preserve"> </w:t>
      </w:r>
      <w:r w:rsidRPr="00AC6B9E">
        <w:rPr>
          <w:sz w:val="28"/>
          <w:szCs w:val="28"/>
        </w:rPr>
        <w:t>Askarne</w:t>
      </w:r>
      <w:r w:rsidRPr="00AC6B9E">
        <w:rPr>
          <w:spacing w:val="7"/>
          <w:sz w:val="28"/>
          <w:szCs w:val="28"/>
        </w:rPr>
        <w:t xml:space="preserve"> </w:t>
      </w:r>
      <w:r w:rsidRPr="00AC6B9E">
        <w:rPr>
          <w:sz w:val="28"/>
          <w:szCs w:val="28"/>
        </w:rPr>
        <w:t>L.;</w:t>
      </w:r>
      <w:r w:rsidRPr="00AC6B9E">
        <w:rPr>
          <w:spacing w:val="8"/>
          <w:sz w:val="28"/>
          <w:szCs w:val="28"/>
        </w:rPr>
        <w:t xml:space="preserve"> </w:t>
      </w:r>
      <w:r w:rsidRPr="00AC6B9E">
        <w:rPr>
          <w:sz w:val="28"/>
          <w:szCs w:val="28"/>
        </w:rPr>
        <w:t>Tazi</w:t>
      </w:r>
      <w:r w:rsidRPr="00AC6B9E">
        <w:rPr>
          <w:spacing w:val="7"/>
          <w:sz w:val="28"/>
          <w:szCs w:val="28"/>
        </w:rPr>
        <w:t xml:space="preserve"> </w:t>
      </w:r>
      <w:r w:rsidRPr="00AC6B9E">
        <w:rPr>
          <w:sz w:val="28"/>
          <w:szCs w:val="28"/>
        </w:rPr>
        <w:t>B.;</w:t>
      </w:r>
      <w:r w:rsidRPr="00AC6B9E">
        <w:rPr>
          <w:spacing w:val="6"/>
          <w:sz w:val="28"/>
          <w:szCs w:val="28"/>
        </w:rPr>
        <w:t xml:space="preserve"> </w:t>
      </w:r>
      <w:r w:rsidRPr="00AC6B9E">
        <w:rPr>
          <w:sz w:val="28"/>
          <w:szCs w:val="28"/>
        </w:rPr>
        <w:t>Guenoun</w:t>
      </w:r>
      <w:r w:rsidRPr="00AC6B9E">
        <w:rPr>
          <w:spacing w:val="5"/>
          <w:sz w:val="28"/>
          <w:szCs w:val="28"/>
        </w:rPr>
        <w:t xml:space="preserve"> </w:t>
      </w:r>
      <w:r w:rsidRPr="00AC6B9E">
        <w:rPr>
          <w:sz w:val="28"/>
          <w:szCs w:val="28"/>
        </w:rPr>
        <w:t>F.;</w:t>
      </w:r>
      <w:r w:rsidRPr="00AC6B9E">
        <w:rPr>
          <w:spacing w:val="8"/>
          <w:sz w:val="28"/>
          <w:szCs w:val="28"/>
        </w:rPr>
        <w:t xml:space="preserve"> </w:t>
      </w:r>
      <w:r w:rsidRPr="00AC6B9E">
        <w:rPr>
          <w:sz w:val="28"/>
          <w:szCs w:val="28"/>
        </w:rPr>
        <w:t>Ezrari</w:t>
      </w:r>
      <w:r w:rsidRPr="00AC6B9E">
        <w:rPr>
          <w:spacing w:val="7"/>
          <w:sz w:val="28"/>
          <w:szCs w:val="28"/>
        </w:rPr>
        <w:t xml:space="preserve"> </w:t>
      </w:r>
      <w:r w:rsidRPr="00AC6B9E">
        <w:rPr>
          <w:sz w:val="28"/>
          <w:szCs w:val="28"/>
        </w:rPr>
        <w:t>S.;</w:t>
      </w:r>
      <w:r w:rsidRPr="00AC6B9E">
        <w:rPr>
          <w:spacing w:val="6"/>
          <w:sz w:val="28"/>
          <w:szCs w:val="28"/>
        </w:rPr>
        <w:t xml:space="preserve"> </w:t>
      </w:r>
      <w:r w:rsidRPr="00AC6B9E">
        <w:rPr>
          <w:spacing w:val="-2"/>
          <w:sz w:val="28"/>
          <w:szCs w:val="28"/>
        </w:rPr>
        <w:t>Lahlali</w:t>
      </w:r>
      <w:r w:rsidR="009B0FAD" w:rsidRPr="00AC6B9E">
        <w:rPr>
          <w:spacing w:val="-2"/>
          <w:sz w:val="28"/>
          <w:szCs w:val="28"/>
          <w:lang w:val="en-US"/>
        </w:rPr>
        <w:t xml:space="preserve"> </w:t>
      </w:r>
      <w:r w:rsidRPr="00AC6B9E">
        <w:rPr>
          <w:sz w:val="28"/>
          <w:szCs w:val="28"/>
        </w:rPr>
        <w:t xml:space="preserve">R. Chemical composition and antibacterial activity of Moroccan Artemisia mesatlantica and A. absinthium essential oils against re blight caused by </w:t>
      </w:r>
      <w:r w:rsidRPr="00AC6B9E">
        <w:rPr>
          <w:i/>
          <w:iCs/>
          <w:sz w:val="28"/>
          <w:szCs w:val="28"/>
        </w:rPr>
        <w:t>E</w:t>
      </w:r>
      <w:r w:rsidR="00727C00" w:rsidRPr="00AC6B9E">
        <w:rPr>
          <w:i/>
          <w:iCs/>
          <w:sz w:val="28"/>
          <w:szCs w:val="28"/>
        </w:rPr>
        <w:t>.</w:t>
      </w:r>
      <w:r w:rsidRPr="00AC6B9E">
        <w:rPr>
          <w:i/>
          <w:iCs/>
          <w:sz w:val="28"/>
          <w:szCs w:val="28"/>
        </w:rPr>
        <w:t xml:space="preserve"> amylovora</w:t>
      </w:r>
      <w:r w:rsidR="009B0FAD" w:rsidRPr="00AC6B9E">
        <w:rPr>
          <w:sz w:val="28"/>
          <w:szCs w:val="28"/>
        </w:rPr>
        <w:t xml:space="preserve">. Not. Sci. Biol. 2022, 14, </w:t>
      </w:r>
      <w:r w:rsidRPr="00AC6B9E">
        <w:rPr>
          <w:sz w:val="28"/>
          <w:szCs w:val="28"/>
        </w:rPr>
        <w:t>1173.</w:t>
      </w:r>
    </w:p>
    <w:p w14:paraId="66A5017F" w14:textId="77777777" w:rsidR="00E86263" w:rsidRPr="00AC6B9E" w:rsidRDefault="00835FD6" w:rsidP="00643CD5">
      <w:pPr>
        <w:pStyle w:val="a5"/>
        <w:numPr>
          <w:ilvl w:val="0"/>
          <w:numId w:val="5"/>
        </w:numPr>
        <w:tabs>
          <w:tab w:val="left" w:pos="0"/>
          <w:tab w:val="left" w:pos="770"/>
        </w:tabs>
        <w:ind w:left="0" w:firstLine="567"/>
        <w:rPr>
          <w:sz w:val="28"/>
          <w:szCs w:val="28"/>
        </w:rPr>
      </w:pPr>
      <w:r w:rsidRPr="00AC6B9E">
        <w:rPr>
          <w:sz w:val="28"/>
          <w:szCs w:val="28"/>
        </w:rPr>
        <w:t>Mikici´nski, A.; Sobiczewski, P.; Berczy´nski, S. Efcacy of fungicides and essential oils against bacterial diseases of fruit trees. J. Plant Prot. Res.</w:t>
      </w:r>
      <w:r w:rsidRPr="00AC6B9E">
        <w:rPr>
          <w:spacing w:val="-2"/>
          <w:sz w:val="28"/>
          <w:szCs w:val="28"/>
        </w:rPr>
        <w:t xml:space="preserve"> </w:t>
      </w:r>
      <w:r w:rsidRPr="00AC6B9E">
        <w:rPr>
          <w:sz w:val="28"/>
          <w:szCs w:val="28"/>
        </w:rPr>
        <w:t>2012, 52,</w:t>
      </w:r>
      <w:r w:rsidRPr="00AC6B9E">
        <w:rPr>
          <w:spacing w:val="-2"/>
          <w:sz w:val="28"/>
          <w:szCs w:val="28"/>
        </w:rPr>
        <w:t xml:space="preserve"> </w:t>
      </w:r>
      <w:r w:rsidRPr="00AC6B9E">
        <w:rPr>
          <w:sz w:val="28"/>
          <w:szCs w:val="28"/>
        </w:rPr>
        <w:t xml:space="preserve">467- </w:t>
      </w:r>
      <w:r w:rsidRPr="00AC6B9E">
        <w:rPr>
          <w:spacing w:val="-4"/>
          <w:sz w:val="28"/>
          <w:szCs w:val="28"/>
        </w:rPr>
        <w:t>471.</w:t>
      </w:r>
    </w:p>
    <w:p w14:paraId="633752D4" w14:textId="77777777" w:rsidR="00E86263" w:rsidRPr="00AC6B9E" w:rsidRDefault="00835FD6" w:rsidP="00643CD5">
      <w:pPr>
        <w:pStyle w:val="a5"/>
        <w:numPr>
          <w:ilvl w:val="0"/>
          <w:numId w:val="5"/>
        </w:numPr>
        <w:tabs>
          <w:tab w:val="left" w:pos="0"/>
          <w:tab w:val="left" w:pos="792"/>
        </w:tabs>
        <w:ind w:left="0" w:firstLine="567"/>
        <w:rPr>
          <w:sz w:val="28"/>
          <w:szCs w:val="28"/>
        </w:rPr>
      </w:pPr>
      <w:r w:rsidRPr="00AC6B9E">
        <w:rPr>
          <w:sz w:val="28"/>
          <w:szCs w:val="28"/>
        </w:rPr>
        <w:t>Ageitos, J.M., Calo-Mata, P., Villa, T.G. Antimicrobial peptides (AMPs): Ancient compounds that representnovel weapons in the ght against bacteria.</w:t>
      </w:r>
      <w:r w:rsidRPr="00AC6B9E">
        <w:rPr>
          <w:spacing w:val="40"/>
          <w:sz w:val="28"/>
          <w:szCs w:val="28"/>
        </w:rPr>
        <w:t xml:space="preserve"> </w:t>
      </w:r>
      <w:r w:rsidRPr="00AC6B9E">
        <w:rPr>
          <w:sz w:val="28"/>
          <w:szCs w:val="28"/>
        </w:rPr>
        <w:t>Biochem. Pharmacol. 2017, 133, 117-138.</w:t>
      </w:r>
    </w:p>
    <w:p w14:paraId="5C718C38" w14:textId="77777777" w:rsidR="00E86263" w:rsidRPr="00AC6B9E" w:rsidRDefault="00835FD6" w:rsidP="00643CD5">
      <w:pPr>
        <w:pStyle w:val="a5"/>
        <w:numPr>
          <w:ilvl w:val="0"/>
          <w:numId w:val="5"/>
        </w:numPr>
        <w:tabs>
          <w:tab w:val="left" w:pos="0"/>
          <w:tab w:val="left" w:pos="755"/>
        </w:tabs>
        <w:ind w:left="0" w:firstLine="567"/>
        <w:rPr>
          <w:sz w:val="28"/>
          <w:szCs w:val="28"/>
        </w:rPr>
      </w:pPr>
      <w:r w:rsidRPr="00AC6B9E">
        <w:rPr>
          <w:sz w:val="28"/>
          <w:szCs w:val="28"/>
        </w:rPr>
        <w:t>Li, S.; Wang, Y.; Xue, Z.; Jia, Y.; Li, R.; He, C.; Chen, H. The structure- mechanism relationship and mode of actions of antimicrobial peptides: A review. Trends Food Sci. Technol. 2021, 109, 103</w:t>
      </w:r>
      <w:r w:rsidR="009B0FAD" w:rsidRPr="00AC6B9E">
        <w:rPr>
          <w:sz w:val="28"/>
          <w:szCs w:val="28"/>
          <w:lang w:val="ru-RU"/>
        </w:rPr>
        <w:t>-</w:t>
      </w:r>
      <w:r w:rsidRPr="00AC6B9E">
        <w:rPr>
          <w:sz w:val="28"/>
          <w:szCs w:val="28"/>
        </w:rPr>
        <w:t>115.</w:t>
      </w:r>
    </w:p>
    <w:p w14:paraId="0B1D2E31" w14:textId="77777777" w:rsidR="00E86263" w:rsidRPr="00AC6B9E" w:rsidRDefault="00835FD6" w:rsidP="00643CD5">
      <w:pPr>
        <w:pStyle w:val="a5"/>
        <w:numPr>
          <w:ilvl w:val="0"/>
          <w:numId w:val="5"/>
        </w:numPr>
        <w:tabs>
          <w:tab w:val="left" w:pos="0"/>
          <w:tab w:val="left" w:pos="801"/>
        </w:tabs>
        <w:ind w:left="0" w:firstLine="567"/>
        <w:rPr>
          <w:sz w:val="28"/>
          <w:szCs w:val="28"/>
        </w:rPr>
      </w:pPr>
      <w:r w:rsidRPr="00AC6B9E">
        <w:rPr>
          <w:sz w:val="28"/>
          <w:szCs w:val="28"/>
        </w:rPr>
        <w:t>Ilyas, H.; Datta, A.; Bhunia, A. An Approach Towards Structure Based Antimicrobial Peptide Design for Use in Development of Transgenic Plants: A Strategy for Plant Disease Management.Curr. Med. Chem. 2017, 24, 1350</w:t>
      </w:r>
      <w:r w:rsidR="009B0FAD" w:rsidRPr="00AC6B9E">
        <w:rPr>
          <w:sz w:val="28"/>
          <w:szCs w:val="28"/>
          <w:lang w:val="ru-RU"/>
        </w:rPr>
        <w:t>-</w:t>
      </w:r>
      <w:r w:rsidRPr="00AC6B9E">
        <w:rPr>
          <w:sz w:val="28"/>
          <w:szCs w:val="28"/>
        </w:rPr>
        <w:t>1364.</w:t>
      </w:r>
    </w:p>
    <w:p w14:paraId="7981CC36" w14:textId="77777777" w:rsidR="00E86263" w:rsidRPr="00AC6B9E" w:rsidRDefault="00835FD6" w:rsidP="00643CD5">
      <w:pPr>
        <w:pStyle w:val="a5"/>
        <w:numPr>
          <w:ilvl w:val="0"/>
          <w:numId w:val="5"/>
        </w:numPr>
        <w:tabs>
          <w:tab w:val="left" w:pos="0"/>
          <w:tab w:val="left" w:pos="751"/>
        </w:tabs>
        <w:ind w:left="0" w:firstLine="567"/>
        <w:rPr>
          <w:sz w:val="28"/>
          <w:szCs w:val="28"/>
        </w:rPr>
      </w:pPr>
      <w:r w:rsidRPr="00AC6B9E">
        <w:rPr>
          <w:sz w:val="28"/>
          <w:szCs w:val="28"/>
        </w:rPr>
        <w:t>Boman, H.G. Peptide Antibiotics and Their Role in Innate Immunity. Annu. Rev. Immunol. 1995, 13, 61-92.</w:t>
      </w:r>
    </w:p>
    <w:p w14:paraId="03843F96" w14:textId="77777777" w:rsidR="00E86263" w:rsidRPr="00AC6B9E" w:rsidRDefault="00835FD6" w:rsidP="00643CD5">
      <w:pPr>
        <w:pStyle w:val="a5"/>
        <w:numPr>
          <w:ilvl w:val="0"/>
          <w:numId w:val="5"/>
        </w:numPr>
        <w:tabs>
          <w:tab w:val="left" w:pos="0"/>
          <w:tab w:val="left" w:pos="794"/>
        </w:tabs>
        <w:ind w:left="0" w:firstLine="567"/>
        <w:rPr>
          <w:sz w:val="28"/>
          <w:szCs w:val="28"/>
        </w:rPr>
      </w:pPr>
      <w:r w:rsidRPr="00AC6B9E">
        <w:rPr>
          <w:sz w:val="28"/>
          <w:szCs w:val="28"/>
        </w:rPr>
        <w:t>Koehbach, J.; Craik, D.J. The Vast Structural Diversity of Antimicrobial Peptides. Trends Pharmacol. Sci. 2019, 40, 517</w:t>
      </w:r>
      <w:r w:rsidR="009B0FAD" w:rsidRPr="00AC6B9E">
        <w:rPr>
          <w:sz w:val="28"/>
          <w:szCs w:val="28"/>
          <w:lang w:val="ru-RU"/>
        </w:rPr>
        <w:t>-</w:t>
      </w:r>
      <w:r w:rsidRPr="00AC6B9E">
        <w:rPr>
          <w:sz w:val="28"/>
          <w:szCs w:val="28"/>
        </w:rPr>
        <w:t>528.</w:t>
      </w:r>
    </w:p>
    <w:p w14:paraId="03881CA9" w14:textId="77777777" w:rsidR="00E86263" w:rsidRPr="00AC6B9E" w:rsidRDefault="00835FD6" w:rsidP="00643CD5">
      <w:pPr>
        <w:pStyle w:val="a5"/>
        <w:numPr>
          <w:ilvl w:val="0"/>
          <w:numId w:val="5"/>
        </w:numPr>
        <w:tabs>
          <w:tab w:val="left" w:pos="0"/>
          <w:tab w:val="left" w:pos="820"/>
        </w:tabs>
        <w:ind w:left="0" w:firstLine="567"/>
        <w:rPr>
          <w:sz w:val="28"/>
          <w:szCs w:val="28"/>
        </w:rPr>
      </w:pPr>
      <w:r w:rsidRPr="00AC6B9E">
        <w:rPr>
          <w:sz w:val="28"/>
          <w:szCs w:val="28"/>
        </w:rPr>
        <w:t>Erdem</w:t>
      </w:r>
      <w:r w:rsidRPr="00AC6B9E">
        <w:rPr>
          <w:spacing w:val="80"/>
          <w:sz w:val="28"/>
          <w:szCs w:val="28"/>
        </w:rPr>
        <w:t xml:space="preserve"> </w:t>
      </w:r>
      <w:r w:rsidRPr="00AC6B9E">
        <w:rPr>
          <w:sz w:val="28"/>
          <w:szCs w:val="28"/>
        </w:rPr>
        <w:t>Büyükkiraz,</w:t>
      </w:r>
      <w:r w:rsidRPr="00AC6B9E">
        <w:rPr>
          <w:spacing w:val="80"/>
          <w:sz w:val="28"/>
          <w:szCs w:val="28"/>
        </w:rPr>
        <w:t xml:space="preserve"> </w:t>
      </w:r>
      <w:r w:rsidRPr="00AC6B9E">
        <w:rPr>
          <w:sz w:val="28"/>
          <w:szCs w:val="28"/>
        </w:rPr>
        <w:t>M.;</w:t>
      </w:r>
      <w:r w:rsidRPr="00AC6B9E">
        <w:rPr>
          <w:spacing w:val="80"/>
          <w:sz w:val="28"/>
          <w:szCs w:val="28"/>
        </w:rPr>
        <w:t xml:space="preserve"> </w:t>
      </w:r>
      <w:r w:rsidRPr="00AC6B9E">
        <w:rPr>
          <w:sz w:val="28"/>
          <w:szCs w:val="28"/>
        </w:rPr>
        <w:t>Kesmen,</w:t>
      </w:r>
      <w:r w:rsidRPr="00AC6B9E">
        <w:rPr>
          <w:spacing w:val="80"/>
          <w:sz w:val="28"/>
          <w:szCs w:val="28"/>
        </w:rPr>
        <w:t xml:space="preserve"> </w:t>
      </w:r>
      <w:r w:rsidRPr="00AC6B9E">
        <w:rPr>
          <w:sz w:val="28"/>
          <w:szCs w:val="28"/>
        </w:rPr>
        <w:t>Z.</w:t>
      </w:r>
      <w:r w:rsidRPr="00AC6B9E">
        <w:rPr>
          <w:spacing w:val="80"/>
          <w:sz w:val="28"/>
          <w:szCs w:val="28"/>
        </w:rPr>
        <w:t xml:space="preserve"> </w:t>
      </w:r>
      <w:r w:rsidRPr="00AC6B9E">
        <w:rPr>
          <w:sz w:val="28"/>
          <w:szCs w:val="28"/>
        </w:rPr>
        <w:t>Antimicrobial</w:t>
      </w:r>
      <w:r w:rsidRPr="00AC6B9E">
        <w:rPr>
          <w:spacing w:val="80"/>
          <w:sz w:val="28"/>
          <w:szCs w:val="28"/>
        </w:rPr>
        <w:t xml:space="preserve"> </w:t>
      </w:r>
      <w:r w:rsidRPr="00AC6B9E">
        <w:rPr>
          <w:sz w:val="28"/>
          <w:szCs w:val="28"/>
        </w:rPr>
        <w:t>peptides</w:t>
      </w:r>
      <w:r w:rsidRPr="00AC6B9E">
        <w:rPr>
          <w:spacing w:val="80"/>
          <w:sz w:val="28"/>
          <w:szCs w:val="28"/>
        </w:rPr>
        <w:t xml:space="preserve"> </w:t>
      </w:r>
      <w:r w:rsidRPr="00AC6B9E">
        <w:rPr>
          <w:sz w:val="28"/>
          <w:szCs w:val="28"/>
        </w:rPr>
        <w:t>(AMPs):</w:t>
      </w:r>
      <w:r w:rsidRPr="00AC6B9E">
        <w:rPr>
          <w:spacing w:val="80"/>
          <w:sz w:val="28"/>
          <w:szCs w:val="28"/>
        </w:rPr>
        <w:t xml:space="preserve"> </w:t>
      </w:r>
      <w:r w:rsidRPr="00AC6B9E">
        <w:rPr>
          <w:sz w:val="28"/>
          <w:szCs w:val="28"/>
        </w:rPr>
        <w:t>A</w:t>
      </w:r>
      <w:r w:rsidRPr="00AC6B9E">
        <w:rPr>
          <w:spacing w:val="80"/>
          <w:sz w:val="28"/>
          <w:szCs w:val="28"/>
        </w:rPr>
        <w:t xml:space="preserve"> </w:t>
      </w:r>
      <w:r w:rsidRPr="00AC6B9E">
        <w:rPr>
          <w:sz w:val="28"/>
          <w:szCs w:val="28"/>
        </w:rPr>
        <w:t>promising class of antimicrobial compounds. J. Appl. Microbiol. 2021, 1-24.</w:t>
      </w:r>
    </w:p>
    <w:p w14:paraId="17C03798" w14:textId="77777777" w:rsidR="00E86263" w:rsidRPr="00AC6B9E" w:rsidRDefault="00835FD6" w:rsidP="00643CD5">
      <w:pPr>
        <w:pStyle w:val="a5"/>
        <w:numPr>
          <w:ilvl w:val="0"/>
          <w:numId w:val="5"/>
        </w:numPr>
        <w:tabs>
          <w:tab w:val="left" w:pos="0"/>
          <w:tab w:val="left" w:pos="770"/>
        </w:tabs>
        <w:ind w:left="0" w:firstLine="567"/>
        <w:rPr>
          <w:sz w:val="28"/>
          <w:szCs w:val="28"/>
        </w:rPr>
      </w:pPr>
      <w:r w:rsidRPr="00AC6B9E">
        <w:rPr>
          <w:sz w:val="28"/>
          <w:szCs w:val="28"/>
        </w:rPr>
        <w:t>Mahlapuu,</w:t>
      </w:r>
      <w:r w:rsidRPr="00AC6B9E">
        <w:rPr>
          <w:spacing w:val="40"/>
          <w:sz w:val="28"/>
          <w:szCs w:val="28"/>
        </w:rPr>
        <w:t xml:space="preserve"> </w:t>
      </w:r>
      <w:r w:rsidRPr="00AC6B9E">
        <w:rPr>
          <w:sz w:val="28"/>
          <w:szCs w:val="28"/>
        </w:rPr>
        <w:t>M.;</w:t>
      </w:r>
      <w:r w:rsidRPr="00AC6B9E">
        <w:rPr>
          <w:spacing w:val="40"/>
          <w:sz w:val="28"/>
          <w:szCs w:val="28"/>
        </w:rPr>
        <w:t xml:space="preserve"> </w:t>
      </w:r>
      <w:r w:rsidRPr="00AC6B9E">
        <w:rPr>
          <w:sz w:val="28"/>
          <w:szCs w:val="28"/>
        </w:rPr>
        <w:t>Björn,</w:t>
      </w:r>
      <w:r w:rsidRPr="00AC6B9E">
        <w:rPr>
          <w:spacing w:val="40"/>
          <w:sz w:val="28"/>
          <w:szCs w:val="28"/>
        </w:rPr>
        <w:t xml:space="preserve"> </w:t>
      </w:r>
      <w:r w:rsidRPr="00AC6B9E">
        <w:rPr>
          <w:sz w:val="28"/>
          <w:szCs w:val="28"/>
        </w:rPr>
        <w:t>C.;</w:t>
      </w:r>
      <w:r w:rsidRPr="00AC6B9E">
        <w:rPr>
          <w:spacing w:val="40"/>
          <w:sz w:val="28"/>
          <w:szCs w:val="28"/>
        </w:rPr>
        <w:t xml:space="preserve"> </w:t>
      </w:r>
      <w:r w:rsidRPr="00AC6B9E">
        <w:rPr>
          <w:sz w:val="28"/>
          <w:szCs w:val="28"/>
        </w:rPr>
        <w:t>Ekblom,</w:t>
      </w:r>
      <w:r w:rsidRPr="00AC6B9E">
        <w:rPr>
          <w:spacing w:val="40"/>
          <w:sz w:val="28"/>
          <w:szCs w:val="28"/>
        </w:rPr>
        <w:t xml:space="preserve"> </w:t>
      </w:r>
      <w:r w:rsidRPr="00AC6B9E">
        <w:rPr>
          <w:sz w:val="28"/>
          <w:szCs w:val="28"/>
        </w:rPr>
        <w:t>J.</w:t>
      </w:r>
      <w:r w:rsidRPr="00AC6B9E">
        <w:rPr>
          <w:spacing w:val="40"/>
          <w:sz w:val="28"/>
          <w:szCs w:val="28"/>
        </w:rPr>
        <w:t xml:space="preserve"> </w:t>
      </w:r>
      <w:r w:rsidRPr="00AC6B9E">
        <w:rPr>
          <w:sz w:val="28"/>
          <w:szCs w:val="28"/>
        </w:rPr>
        <w:t>Antimicrobial</w:t>
      </w:r>
      <w:r w:rsidRPr="00AC6B9E">
        <w:rPr>
          <w:spacing w:val="40"/>
          <w:sz w:val="28"/>
          <w:szCs w:val="28"/>
        </w:rPr>
        <w:t xml:space="preserve"> </w:t>
      </w:r>
      <w:r w:rsidRPr="00AC6B9E">
        <w:rPr>
          <w:sz w:val="28"/>
          <w:szCs w:val="28"/>
        </w:rPr>
        <w:t>peptides</w:t>
      </w:r>
      <w:r w:rsidRPr="00AC6B9E">
        <w:rPr>
          <w:spacing w:val="40"/>
          <w:sz w:val="28"/>
          <w:szCs w:val="28"/>
        </w:rPr>
        <w:t xml:space="preserve"> </w:t>
      </w:r>
      <w:r w:rsidRPr="00AC6B9E">
        <w:rPr>
          <w:sz w:val="28"/>
          <w:szCs w:val="28"/>
        </w:rPr>
        <w:t>as</w:t>
      </w:r>
      <w:r w:rsidRPr="00AC6B9E">
        <w:rPr>
          <w:spacing w:val="40"/>
          <w:sz w:val="28"/>
          <w:szCs w:val="28"/>
        </w:rPr>
        <w:t xml:space="preserve"> </w:t>
      </w:r>
      <w:r w:rsidRPr="00AC6B9E">
        <w:rPr>
          <w:sz w:val="28"/>
          <w:szCs w:val="28"/>
        </w:rPr>
        <w:t>therapeutic agents: Opportunities and challenges. Crit. Rev. Biotechnol. 2020, 40, 978-992.</w:t>
      </w:r>
    </w:p>
    <w:p w14:paraId="44217E89" w14:textId="77777777" w:rsidR="00E86263" w:rsidRPr="00AC6B9E" w:rsidRDefault="00835FD6" w:rsidP="00643CD5">
      <w:pPr>
        <w:pStyle w:val="a5"/>
        <w:numPr>
          <w:ilvl w:val="0"/>
          <w:numId w:val="5"/>
        </w:numPr>
        <w:tabs>
          <w:tab w:val="left" w:pos="0"/>
          <w:tab w:val="left" w:pos="815"/>
        </w:tabs>
        <w:ind w:left="0" w:firstLine="567"/>
        <w:rPr>
          <w:sz w:val="28"/>
          <w:szCs w:val="28"/>
        </w:rPr>
      </w:pPr>
      <w:r w:rsidRPr="00AC6B9E">
        <w:rPr>
          <w:sz w:val="28"/>
          <w:szCs w:val="28"/>
        </w:rPr>
        <w:t>Montesinos,</w:t>
      </w:r>
      <w:r w:rsidRPr="00AC6B9E">
        <w:rPr>
          <w:spacing w:val="80"/>
          <w:sz w:val="28"/>
          <w:szCs w:val="28"/>
        </w:rPr>
        <w:t xml:space="preserve"> </w:t>
      </w:r>
      <w:r w:rsidRPr="00AC6B9E">
        <w:rPr>
          <w:sz w:val="28"/>
          <w:szCs w:val="28"/>
        </w:rPr>
        <w:t>E.</w:t>
      </w:r>
      <w:r w:rsidRPr="00AC6B9E">
        <w:rPr>
          <w:spacing w:val="80"/>
          <w:sz w:val="28"/>
          <w:szCs w:val="28"/>
        </w:rPr>
        <w:t xml:space="preserve"> </w:t>
      </w:r>
      <w:r w:rsidRPr="00AC6B9E">
        <w:rPr>
          <w:sz w:val="28"/>
          <w:szCs w:val="28"/>
        </w:rPr>
        <w:t>Antimicrobial</w:t>
      </w:r>
      <w:r w:rsidRPr="00AC6B9E">
        <w:rPr>
          <w:spacing w:val="80"/>
          <w:sz w:val="28"/>
          <w:szCs w:val="28"/>
        </w:rPr>
        <w:t xml:space="preserve"> </w:t>
      </w:r>
      <w:r w:rsidRPr="00AC6B9E">
        <w:rPr>
          <w:sz w:val="28"/>
          <w:szCs w:val="28"/>
        </w:rPr>
        <w:t>peptides</w:t>
      </w:r>
      <w:r w:rsidRPr="00AC6B9E">
        <w:rPr>
          <w:spacing w:val="80"/>
          <w:sz w:val="28"/>
          <w:szCs w:val="28"/>
        </w:rPr>
        <w:t xml:space="preserve"> </w:t>
      </w:r>
      <w:r w:rsidRPr="00AC6B9E">
        <w:rPr>
          <w:sz w:val="28"/>
          <w:szCs w:val="28"/>
        </w:rPr>
        <w:t>and</w:t>
      </w:r>
      <w:r w:rsidRPr="00AC6B9E">
        <w:rPr>
          <w:spacing w:val="80"/>
          <w:sz w:val="28"/>
          <w:szCs w:val="28"/>
        </w:rPr>
        <w:t xml:space="preserve"> </w:t>
      </w:r>
      <w:r w:rsidRPr="00AC6B9E">
        <w:rPr>
          <w:sz w:val="28"/>
          <w:szCs w:val="28"/>
        </w:rPr>
        <w:t>plant</w:t>
      </w:r>
      <w:r w:rsidRPr="00AC6B9E">
        <w:rPr>
          <w:spacing w:val="80"/>
          <w:sz w:val="28"/>
          <w:szCs w:val="28"/>
        </w:rPr>
        <w:t xml:space="preserve"> </w:t>
      </w:r>
      <w:r w:rsidRPr="00AC6B9E">
        <w:rPr>
          <w:sz w:val="28"/>
          <w:szCs w:val="28"/>
        </w:rPr>
        <w:t>disease</w:t>
      </w:r>
      <w:r w:rsidRPr="00AC6B9E">
        <w:rPr>
          <w:spacing w:val="80"/>
          <w:sz w:val="28"/>
          <w:szCs w:val="28"/>
        </w:rPr>
        <w:t xml:space="preserve"> </w:t>
      </w:r>
      <w:r w:rsidRPr="00AC6B9E">
        <w:rPr>
          <w:sz w:val="28"/>
          <w:szCs w:val="28"/>
        </w:rPr>
        <w:t>control.</w:t>
      </w:r>
      <w:r w:rsidRPr="00AC6B9E">
        <w:rPr>
          <w:spacing w:val="80"/>
          <w:sz w:val="28"/>
          <w:szCs w:val="28"/>
        </w:rPr>
        <w:t xml:space="preserve"> </w:t>
      </w:r>
      <w:r w:rsidRPr="00AC6B9E">
        <w:rPr>
          <w:sz w:val="28"/>
          <w:szCs w:val="28"/>
        </w:rPr>
        <w:t>FEMS</w:t>
      </w:r>
      <w:r w:rsidRPr="00AC6B9E">
        <w:rPr>
          <w:spacing w:val="40"/>
          <w:sz w:val="28"/>
          <w:szCs w:val="28"/>
        </w:rPr>
        <w:t xml:space="preserve"> </w:t>
      </w:r>
      <w:r w:rsidRPr="00AC6B9E">
        <w:rPr>
          <w:sz w:val="28"/>
          <w:szCs w:val="28"/>
        </w:rPr>
        <w:t>Microbiol. Lett. 2007, 270, 1-11.</w:t>
      </w:r>
    </w:p>
    <w:p w14:paraId="54003013" w14:textId="77777777" w:rsidR="00E86263" w:rsidRPr="00AC6B9E" w:rsidRDefault="00835FD6" w:rsidP="00643CD5">
      <w:pPr>
        <w:pStyle w:val="a5"/>
        <w:numPr>
          <w:ilvl w:val="0"/>
          <w:numId w:val="5"/>
        </w:numPr>
        <w:tabs>
          <w:tab w:val="left" w:pos="0"/>
          <w:tab w:val="left" w:pos="808"/>
        </w:tabs>
        <w:ind w:left="0" w:firstLine="567"/>
        <w:rPr>
          <w:sz w:val="28"/>
          <w:szCs w:val="28"/>
        </w:rPr>
      </w:pPr>
      <w:r w:rsidRPr="00AC6B9E">
        <w:rPr>
          <w:sz w:val="28"/>
          <w:szCs w:val="28"/>
        </w:rPr>
        <w:t>Brogden, K.A. Antimicrobial peptides: Pore formers or metabolic inhibitors in bacteria? Nat. Rev. Microbiol. 2005, 3, 238-250.</w:t>
      </w:r>
    </w:p>
    <w:p w14:paraId="26412EBB" w14:textId="77777777" w:rsidR="00E86263" w:rsidRPr="00AC6B9E" w:rsidRDefault="00835FD6" w:rsidP="00643CD5">
      <w:pPr>
        <w:pStyle w:val="a5"/>
        <w:numPr>
          <w:ilvl w:val="0"/>
          <w:numId w:val="5"/>
        </w:numPr>
        <w:tabs>
          <w:tab w:val="left" w:pos="0"/>
          <w:tab w:val="left" w:pos="789"/>
        </w:tabs>
        <w:ind w:left="0" w:firstLine="567"/>
        <w:rPr>
          <w:sz w:val="28"/>
          <w:szCs w:val="28"/>
        </w:rPr>
      </w:pPr>
      <w:r w:rsidRPr="00AC6B9E">
        <w:rPr>
          <w:sz w:val="28"/>
          <w:szCs w:val="28"/>
        </w:rPr>
        <w:t>Matsuzaki,</w:t>
      </w:r>
      <w:r w:rsidRPr="00AC6B9E">
        <w:rPr>
          <w:spacing w:val="40"/>
          <w:sz w:val="28"/>
          <w:szCs w:val="28"/>
        </w:rPr>
        <w:t xml:space="preserve"> </w:t>
      </w:r>
      <w:r w:rsidRPr="00AC6B9E">
        <w:rPr>
          <w:sz w:val="28"/>
          <w:szCs w:val="28"/>
        </w:rPr>
        <w:t>K.</w:t>
      </w:r>
      <w:r w:rsidRPr="00AC6B9E">
        <w:rPr>
          <w:spacing w:val="40"/>
          <w:sz w:val="28"/>
          <w:szCs w:val="28"/>
        </w:rPr>
        <w:t xml:space="preserve"> </w:t>
      </w:r>
      <w:r w:rsidRPr="00AC6B9E">
        <w:rPr>
          <w:sz w:val="28"/>
          <w:szCs w:val="28"/>
        </w:rPr>
        <w:t>Membrane</w:t>
      </w:r>
      <w:r w:rsidRPr="00AC6B9E">
        <w:rPr>
          <w:spacing w:val="40"/>
          <w:sz w:val="28"/>
          <w:szCs w:val="28"/>
        </w:rPr>
        <w:t xml:space="preserve"> </w:t>
      </w:r>
      <w:r w:rsidRPr="00AC6B9E">
        <w:rPr>
          <w:sz w:val="28"/>
          <w:szCs w:val="28"/>
        </w:rPr>
        <w:t>Permeabilization</w:t>
      </w:r>
      <w:r w:rsidRPr="00AC6B9E">
        <w:rPr>
          <w:spacing w:val="40"/>
          <w:sz w:val="28"/>
          <w:szCs w:val="28"/>
        </w:rPr>
        <w:t xml:space="preserve"> </w:t>
      </w:r>
      <w:r w:rsidRPr="00AC6B9E">
        <w:rPr>
          <w:sz w:val="28"/>
          <w:szCs w:val="28"/>
        </w:rPr>
        <w:t>Mechanisms.</w:t>
      </w:r>
      <w:r w:rsidRPr="00AC6B9E">
        <w:rPr>
          <w:spacing w:val="40"/>
          <w:sz w:val="28"/>
          <w:szCs w:val="28"/>
        </w:rPr>
        <w:t xml:space="preserve"> </w:t>
      </w:r>
      <w:r w:rsidRPr="00AC6B9E">
        <w:rPr>
          <w:sz w:val="28"/>
          <w:szCs w:val="28"/>
        </w:rPr>
        <w:t>Antimicrob.</w:t>
      </w:r>
      <w:r w:rsidRPr="00AC6B9E">
        <w:rPr>
          <w:spacing w:val="40"/>
          <w:sz w:val="28"/>
          <w:szCs w:val="28"/>
        </w:rPr>
        <w:t xml:space="preserve"> </w:t>
      </w:r>
      <w:r w:rsidRPr="00AC6B9E">
        <w:rPr>
          <w:sz w:val="28"/>
          <w:szCs w:val="28"/>
        </w:rPr>
        <w:t>Pept.</w:t>
      </w:r>
      <w:r w:rsidRPr="00AC6B9E">
        <w:rPr>
          <w:spacing w:val="40"/>
          <w:sz w:val="28"/>
          <w:szCs w:val="28"/>
        </w:rPr>
        <w:t xml:space="preserve"> </w:t>
      </w:r>
      <w:r w:rsidRPr="00AC6B9E">
        <w:rPr>
          <w:sz w:val="28"/>
          <w:szCs w:val="28"/>
        </w:rPr>
        <w:t>2019, 1117, 9-16.</w:t>
      </w:r>
    </w:p>
    <w:p w14:paraId="2DAA9001" w14:textId="77777777" w:rsidR="00E86263" w:rsidRPr="00AC6B9E" w:rsidRDefault="00835FD6" w:rsidP="00643CD5">
      <w:pPr>
        <w:pStyle w:val="a5"/>
        <w:numPr>
          <w:ilvl w:val="0"/>
          <w:numId w:val="5"/>
        </w:numPr>
        <w:tabs>
          <w:tab w:val="left" w:pos="0"/>
          <w:tab w:val="left" w:pos="758"/>
        </w:tabs>
        <w:ind w:left="0" w:firstLine="567"/>
        <w:rPr>
          <w:sz w:val="28"/>
          <w:szCs w:val="28"/>
        </w:rPr>
      </w:pPr>
      <w:r w:rsidRPr="00AC6B9E">
        <w:rPr>
          <w:sz w:val="28"/>
          <w:szCs w:val="28"/>
        </w:rPr>
        <w:t>Xu,</w:t>
      </w:r>
      <w:r w:rsidRPr="00AC6B9E">
        <w:rPr>
          <w:spacing w:val="54"/>
          <w:sz w:val="28"/>
          <w:szCs w:val="28"/>
        </w:rPr>
        <w:t xml:space="preserve"> </w:t>
      </w:r>
      <w:r w:rsidRPr="00AC6B9E">
        <w:rPr>
          <w:sz w:val="28"/>
          <w:szCs w:val="28"/>
        </w:rPr>
        <w:t>C.;</w:t>
      </w:r>
      <w:r w:rsidRPr="00AC6B9E">
        <w:rPr>
          <w:spacing w:val="55"/>
          <w:sz w:val="28"/>
          <w:szCs w:val="28"/>
        </w:rPr>
        <w:t xml:space="preserve"> </w:t>
      </w:r>
      <w:r w:rsidRPr="00AC6B9E">
        <w:rPr>
          <w:sz w:val="28"/>
          <w:szCs w:val="28"/>
        </w:rPr>
        <w:t>Ma,</w:t>
      </w:r>
      <w:r w:rsidRPr="00AC6B9E">
        <w:rPr>
          <w:spacing w:val="55"/>
          <w:sz w:val="28"/>
          <w:szCs w:val="28"/>
        </w:rPr>
        <w:t xml:space="preserve"> </w:t>
      </w:r>
      <w:r w:rsidRPr="00AC6B9E">
        <w:rPr>
          <w:sz w:val="28"/>
          <w:szCs w:val="28"/>
        </w:rPr>
        <w:t>W.;</w:t>
      </w:r>
      <w:r w:rsidRPr="00AC6B9E">
        <w:rPr>
          <w:spacing w:val="55"/>
          <w:sz w:val="28"/>
          <w:szCs w:val="28"/>
        </w:rPr>
        <w:t xml:space="preserve"> </w:t>
      </w:r>
      <w:r w:rsidRPr="00AC6B9E">
        <w:rPr>
          <w:sz w:val="28"/>
          <w:szCs w:val="28"/>
        </w:rPr>
        <w:t>Wang,</w:t>
      </w:r>
      <w:r w:rsidRPr="00AC6B9E">
        <w:rPr>
          <w:spacing w:val="54"/>
          <w:sz w:val="28"/>
          <w:szCs w:val="28"/>
        </w:rPr>
        <w:t xml:space="preserve"> </w:t>
      </w:r>
      <w:r w:rsidRPr="00AC6B9E">
        <w:rPr>
          <w:sz w:val="28"/>
          <w:szCs w:val="28"/>
        </w:rPr>
        <w:t>K.;</w:t>
      </w:r>
      <w:r w:rsidRPr="00AC6B9E">
        <w:rPr>
          <w:spacing w:val="55"/>
          <w:sz w:val="28"/>
          <w:szCs w:val="28"/>
        </w:rPr>
        <w:t xml:space="preserve"> </w:t>
      </w:r>
      <w:r w:rsidRPr="00AC6B9E">
        <w:rPr>
          <w:sz w:val="28"/>
          <w:szCs w:val="28"/>
        </w:rPr>
        <w:t>He,</w:t>
      </w:r>
      <w:r w:rsidRPr="00AC6B9E">
        <w:rPr>
          <w:spacing w:val="55"/>
          <w:sz w:val="28"/>
          <w:szCs w:val="28"/>
        </w:rPr>
        <w:t xml:space="preserve"> </w:t>
      </w:r>
      <w:r w:rsidRPr="00AC6B9E">
        <w:rPr>
          <w:sz w:val="28"/>
          <w:szCs w:val="28"/>
        </w:rPr>
        <w:t>K.;</w:t>
      </w:r>
      <w:r w:rsidRPr="00AC6B9E">
        <w:rPr>
          <w:spacing w:val="55"/>
          <w:sz w:val="28"/>
          <w:szCs w:val="28"/>
        </w:rPr>
        <w:t xml:space="preserve"> </w:t>
      </w:r>
      <w:r w:rsidRPr="00AC6B9E">
        <w:rPr>
          <w:sz w:val="28"/>
          <w:szCs w:val="28"/>
        </w:rPr>
        <w:t>Chen,</w:t>
      </w:r>
      <w:r w:rsidRPr="00AC6B9E">
        <w:rPr>
          <w:spacing w:val="54"/>
          <w:sz w:val="28"/>
          <w:szCs w:val="28"/>
        </w:rPr>
        <w:t xml:space="preserve"> </w:t>
      </w:r>
      <w:r w:rsidRPr="00AC6B9E">
        <w:rPr>
          <w:sz w:val="28"/>
          <w:szCs w:val="28"/>
        </w:rPr>
        <w:t>Z.;</w:t>
      </w:r>
      <w:r w:rsidRPr="00AC6B9E">
        <w:rPr>
          <w:spacing w:val="56"/>
          <w:sz w:val="28"/>
          <w:szCs w:val="28"/>
        </w:rPr>
        <w:t xml:space="preserve"> </w:t>
      </w:r>
      <w:r w:rsidRPr="00AC6B9E">
        <w:rPr>
          <w:sz w:val="28"/>
          <w:szCs w:val="28"/>
        </w:rPr>
        <w:t>Liu,</w:t>
      </w:r>
      <w:r w:rsidRPr="00AC6B9E">
        <w:rPr>
          <w:spacing w:val="54"/>
          <w:sz w:val="28"/>
          <w:szCs w:val="28"/>
        </w:rPr>
        <w:t xml:space="preserve"> </w:t>
      </w:r>
      <w:r w:rsidRPr="00AC6B9E">
        <w:rPr>
          <w:sz w:val="28"/>
          <w:szCs w:val="28"/>
        </w:rPr>
        <w:t>J.;</w:t>
      </w:r>
      <w:r w:rsidRPr="00AC6B9E">
        <w:rPr>
          <w:spacing w:val="55"/>
          <w:sz w:val="28"/>
          <w:szCs w:val="28"/>
        </w:rPr>
        <w:t xml:space="preserve"> </w:t>
      </w:r>
      <w:r w:rsidRPr="00AC6B9E">
        <w:rPr>
          <w:sz w:val="28"/>
          <w:szCs w:val="28"/>
        </w:rPr>
        <w:t>Yang,</w:t>
      </w:r>
      <w:r w:rsidRPr="00AC6B9E">
        <w:rPr>
          <w:spacing w:val="55"/>
          <w:sz w:val="28"/>
          <w:szCs w:val="28"/>
        </w:rPr>
        <w:t xml:space="preserve"> </w:t>
      </w:r>
      <w:r w:rsidRPr="00AC6B9E">
        <w:rPr>
          <w:sz w:val="28"/>
          <w:szCs w:val="28"/>
        </w:rPr>
        <w:t>K.;</w:t>
      </w:r>
      <w:r w:rsidRPr="00AC6B9E">
        <w:rPr>
          <w:spacing w:val="55"/>
          <w:sz w:val="28"/>
          <w:szCs w:val="28"/>
        </w:rPr>
        <w:t xml:space="preserve"> </w:t>
      </w:r>
      <w:r w:rsidRPr="00AC6B9E">
        <w:rPr>
          <w:sz w:val="28"/>
          <w:szCs w:val="28"/>
        </w:rPr>
        <w:t>Yuan,</w:t>
      </w:r>
      <w:r w:rsidRPr="00AC6B9E">
        <w:rPr>
          <w:spacing w:val="52"/>
          <w:sz w:val="28"/>
          <w:szCs w:val="28"/>
        </w:rPr>
        <w:t xml:space="preserve"> </w:t>
      </w:r>
      <w:r w:rsidRPr="00AC6B9E">
        <w:rPr>
          <w:spacing w:val="-5"/>
          <w:sz w:val="28"/>
          <w:szCs w:val="28"/>
        </w:rPr>
        <w:t>B.</w:t>
      </w:r>
      <w:r w:rsidR="00242249" w:rsidRPr="00AC6B9E">
        <w:rPr>
          <w:spacing w:val="-5"/>
          <w:sz w:val="28"/>
          <w:szCs w:val="28"/>
          <w:lang w:val="en-US"/>
        </w:rPr>
        <w:t xml:space="preserve"> </w:t>
      </w:r>
      <w:r w:rsidRPr="00AC6B9E">
        <w:rPr>
          <w:spacing w:val="-2"/>
          <w:sz w:val="28"/>
          <w:szCs w:val="28"/>
        </w:rPr>
        <w:t>Correlation</w:t>
      </w:r>
      <w:r w:rsidRPr="00AC6B9E">
        <w:rPr>
          <w:sz w:val="28"/>
          <w:szCs w:val="28"/>
        </w:rPr>
        <w:tab/>
      </w:r>
      <w:r w:rsidRPr="00AC6B9E">
        <w:rPr>
          <w:spacing w:val="-2"/>
          <w:sz w:val="28"/>
          <w:szCs w:val="28"/>
        </w:rPr>
        <w:t>between</w:t>
      </w:r>
      <w:r w:rsidRPr="00AC6B9E">
        <w:rPr>
          <w:sz w:val="28"/>
          <w:szCs w:val="28"/>
        </w:rPr>
        <w:tab/>
      </w:r>
      <w:r w:rsidRPr="00AC6B9E">
        <w:rPr>
          <w:spacing w:val="-2"/>
          <w:sz w:val="28"/>
          <w:szCs w:val="28"/>
        </w:rPr>
        <w:t>Single-Molecule</w:t>
      </w:r>
      <w:r w:rsidRPr="00AC6B9E">
        <w:rPr>
          <w:sz w:val="28"/>
          <w:szCs w:val="28"/>
        </w:rPr>
        <w:tab/>
      </w:r>
      <w:r w:rsidRPr="00AC6B9E">
        <w:rPr>
          <w:spacing w:val="-2"/>
          <w:sz w:val="28"/>
          <w:szCs w:val="28"/>
        </w:rPr>
        <w:t>Dynamics</w:t>
      </w:r>
      <w:r w:rsidRPr="00AC6B9E">
        <w:rPr>
          <w:sz w:val="28"/>
          <w:szCs w:val="28"/>
        </w:rPr>
        <w:tab/>
      </w:r>
      <w:r w:rsidRPr="00AC6B9E">
        <w:rPr>
          <w:spacing w:val="-4"/>
          <w:sz w:val="28"/>
          <w:szCs w:val="28"/>
        </w:rPr>
        <w:t>and</w:t>
      </w:r>
      <w:r w:rsidRPr="00AC6B9E">
        <w:rPr>
          <w:sz w:val="28"/>
          <w:szCs w:val="28"/>
        </w:rPr>
        <w:tab/>
      </w:r>
      <w:r w:rsidRPr="00AC6B9E">
        <w:rPr>
          <w:spacing w:val="-2"/>
          <w:sz w:val="28"/>
          <w:szCs w:val="28"/>
        </w:rPr>
        <w:t>Biological</w:t>
      </w:r>
      <w:r w:rsidR="00242249" w:rsidRPr="00AC6B9E">
        <w:rPr>
          <w:spacing w:val="-2"/>
          <w:sz w:val="28"/>
          <w:szCs w:val="28"/>
          <w:lang w:val="en-US"/>
        </w:rPr>
        <w:t xml:space="preserve"> </w:t>
      </w:r>
      <w:r w:rsidRPr="00AC6B9E">
        <w:rPr>
          <w:spacing w:val="-2"/>
          <w:sz w:val="28"/>
          <w:szCs w:val="28"/>
        </w:rPr>
        <w:t>Functions</w:t>
      </w:r>
      <w:r w:rsidRPr="00AC6B9E">
        <w:rPr>
          <w:sz w:val="28"/>
          <w:szCs w:val="28"/>
        </w:rPr>
        <w:tab/>
      </w:r>
      <w:r w:rsidRPr="00AC6B9E">
        <w:rPr>
          <w:spacing w:val="-6"/>
          <w:sz w:val="28"/>
          <w:szCs w:val="28"/>
        </w:rPr>
        <w:t xml:space="preserve">of </w:t>
      </w:r>
      <w:r w:rsidRPr="00AC6B9E">
        <w:rPr>
          <w:sz w:val="28"/>
          <w:szCs w:val="28"/>
        </w:rPr>
        <w:t>Antimicrobial Peptide Melittin. J. Phys. Chem. Lett. 2020, 11, 4834-4841.</w:t>
      </w:r>
    </w:p>
    <w:p w14:paraId="03634890" w14:textId="77777777" w:rsidR="00E86263" w:rsidRPr="00AC6B9E" w:rsidRDefault="00835FD6" w:rsidP="00643CD5">
      <w:pPr>
        <w:pStyle w:val="a5"/>
        <w:numPr>
          <w:ilvl w:val="0"/>
          <w:numId w:val="5"/>
        </w:numPr>
        <w:tabs>
          <w:tab w:val="left" w:pos="0"/>
          <w:tab w:val="left" w:pos="782"/>
        </w:tabs>
        <w:ind w:left="0" w:firstLine="567"/>
        <w:rPr>
          <w:sz w:val="28"/>
          <w:szCs w:val="28"/>
        </w:rPr>
      </w:pPr>
      <w:r w:rsidRPr="00AC6B9E">
        <w:rPr>
          <w:sz w:val="28"/>
          <w:szCs w:val="28"/>
        </w:rPr>
        <w:t>Lee, T.-H.; NHall, K.; Aguilar, M.-I. Antimicrobial Peptide Structure and Mechanism of Action: A Focus on the Role of Membrane Structure. Curr. Top. Med. Chem. 2015, 16, 25</w:t>
      </w:r>
      <w:r w:rsidR="00242249" w:rsidRPr="00AC6B9E">
        <w:rPr>
          <w:sz w:val="28"/>
          <w:szCs w:val="28"/>
          <w:lang w:val="ru-RU"/>
        </w:rPr>
        <w:t>-</w:t>
      </w:r>
      <w:r w:rsidRPr="00AC6B9E">
        <w:rPr>
          <w:sz w:val="28"/>
          <w:szCs w:val="28"/>
        </w:rPr>
        <w:t>39.</w:t>
      </w:r>
    </w:p>
    <w:p w14:paraId="3BC2B8DB" w14:textId="77777777" w:rsidR="00E86263" w:rsidRPr="00AC6B9E" w:rsidRDefault="00835FD6" w:rsidP="00643CD5">
      <w:pPr>
        <w:pStyle w:val="a5"/>
        <w:numPr>
          <w:ilvl w:val="0"/>
          <w:numId w:val="5"/>
        </w:numPr>
        <w:tabs>
          <w:tab w:val="left" w:pos="0"/>
          <w:tab w:val="left" w:pos="758"/>
        </w:tabs>
        <w:ind w:left="0" w:firstLine="567"/>
        <w:rPr>
          <w:sz w:val="28"/>
          <w:szCs w:val="28"/>
        </w:rPr>
      </w:pPr>
      <w:r w:rsidRPr="00AC6B9E">
        <w:rPr>
          <w:sz w:val="28"/>
          <w:szCs w:val="28"/>
        </w:rPr>
        <w:t>Melo, M.N.; Ferre, R.; Castanho, M.A.R.B. Antimicrobial peptides: Linking partition, activity and high membrane-bound concentrations. Nat. Rev. Microbiol. 2009, 7, 245-250.</w:t>
      </w:r>
    </w:p>
    <w:p w14:paraId="383A77EF" w14:textId="77777777" w:rsidR="00E86263" w:rsidRPr="00AC6B9E" w:rsidRDefault="00835FD6" w:rsidP="00643CD5">
      <w:pPr>
        <w:pStyle w:val="a5"/>
        <w:numPr>
          <w:ilvl w:val="0"/>
          <w:numId w:val="5"/>
        </w:numPr>
        <w:tabs>
          <w:tab w:val="left" w:pos="0"/>
          <w:tab w:val="left" w:pos="731"/>
        </w:tabs>
        <w:ind w:left="0" w:firstLine="567"/>
        <w:rPr>
          <w:sz w:val="28"/>
          <w:szCs w:val="28"/>
        </w:rPr>
      </w:pPr>
      <w:r w:rsidRPr="00AC6B9E">
        <w:rPr>
          <w:sz w:val="28"/>
          <w:szCs w:val="28"/>
        </w:rPr>
        <w:t>Zhang, K.; Zhang, H.; Gao, C.; Chen, R.; Li, C. Antimicrobial Mechanism of pBD2 Against Staphylococcus aureus. Molecules 2020, 25, 3513.</w:t>
      </w:r>
    </w:p>
    <w:p w14:paraId="3617E584" w14:textId="77777777" w:rsidR="00E86263" w:rsidRPr="00AC6B9E" w:rsidRDefault="00835FD6" w:rsidP="00643CD5">
      <w:pPr>
        <w:pStyle w:val="a5"/>
        <w:numPr>
          <w:ilvl w:val="0"/>
          <w:numId w:val="5"/>
        </w:numPr>
        <w:tabs>
          <w:tab w:val="left" w:pos="0"/>
          <w:tab w:val="left" w:pos="731"/>
        </w:tabs>
        <w:ind w:left="0" w:firstLine="567"/>
        <w:rPr>
          <w:sz w:val="28"/>
          <w:szCs w:val="28"/>
        </w:rPr>
      </w:pPr>
      <w:r w:rsidRPr="00AC6B9E">
        <w:rPr>
          <w:sz w:val="28"/>
          <w:szCs w:val="28"/>
        </w:rPr>
        <w:t xml:space="preserve">Zhang, L.; Wang, Y.-H.; Zhang, X.; Lancaster, L.; Zhou, J.; Noller, H.F. </w:t>
      </w:r>
      <w:r w:rsidRPr="00AC6B9E">
        <w:rPr>
          <w:sz w:val="28"/>
          <w:szCs w:val="28"/>
        </w:rPr>
        <w:lastRenderedPageBreak/>
        <w:t>The structural basis for inhibition of ribosomal translocation by viomycin. Proc. Natl. Acad. Sci. USA 2020, 117, 10271-10277.</w:t>
      </w:r>
    </w:p>
    <w:p w14:paraId="4DCCBCB0" w14:textId="77777777" w:rsidR="00E86263" w:rsidRPr="00AC6B9E" w:rsidRDefault="00835FD6" w:rsidP="00643CD5">
      <w:pPr>
        <w:pStyle w:val="a5"/>
        <w:numPr>
          <w:ilvl w:val="0"/>
          <w:numId w:val="5"/>
        </w:numPr>
        <w:tabs>
          <w:tab w:val="left" w:pos="0"/>
          <w:tab w:val="left" w:pos="731"/>
        </w:tabs>
        <w:ind w:left="0" w:firstLine="567"/>
        <w:rPr>
          <w:sz w:val="28"/>
          <w:szCs w:val="28"/>
        </w:rPr>
      </w:pPr>
      <w:r w:rsidRPr="00AC6B9E">
        <w:rPr>
          <w:sz w:val="28"/>
          <w:szCs w:val="28"/>
        </w:rPr>
        <w:t>Han, X.; Kou, Z.; Jiang, F.; Sun, X.; Shang, D. Interactions of Designed Trp- Containing Antimicrobial Peptides with DNA of Multidrug-Resistant Pseudomonas aeruginosa. DNA Cell Biol. 2021, 40, 414</w:t>
      </w:r>
      <w:r w:rsidR="00242249" w:rsidRPr="00AC6B9E">
        <w:rPr>
          <w:sz w:val="28"/>
          <w:szCs w:val="28"/>
          <w:lang w:val="ru-RU"/>
        </w:rPr>
        <w:t>-</w:t>
      </w:r>
      <w:r w:rsidRPr="00AC6B9E">
        <w:rPr>
          <w:sz w:val="28"/>
          <w:szCs w:val="28"/>
        </w:rPr>
        <w:t>424.</w:t>
      </w:r>
    </w:p>
    <w:p w14:paraId="426F8D92" w14:textId="77777777" w:rsidR="00E86263" w:rsidRPr="00AC6B9E" w:rsidRDefault="00835FD6" w:rsidP="00643CD5">
      <w:pPr>
        <w:pStyle w:val="a5"/>
        <w:numPr>
          <w:ilvl w:val="0"/>
          <w:numId w:val="5"/>
        </w:numPr>
        <w:tabs>
          <w:tab w:val="left" w:pos="0"/>
          <w:tab w:val="left" w:pos="703"/>
        </w:tabs>
        <w:ind w:left="0" w:firstLine="567"/>
        <w:rPr>
          <w:sz w:val="28"/>
          <w:szCs w:val="28"/>
        </w:rPr>
      </w:pPr>
      <w:r w:rsidRPr="00AC6B9E">
        <w:rPr>
          <w:sz w:val="28"/>
          <w:szCs w:val="28"/>
        </w:rPr>
        <w:t>Cabrega,</w:t>
      </w:r>
      <w:r w:rsidRPr="00AC6B9E">
        <w:rPr>
          <w:spacing w:val="-2"/>
          <w:sz w:val="28"/>
          <w:szCs w:val="28"/>
        </w:rPr>
        <w:t xml:space="preserve"> </w:t>
      </w:r>
      <w:r w:rsidRPr="00AC6B9E">
        <w:rPr>
          <w:sz w:val="28"/>
          <w:szCs w:val="28"/>
        </w:rPr>
        <w:t>J.;</w:t>
      </w:r>
      <w:r w:rsidRPr="00AC6B9E">
        <w:rPr>
          <w:spacing w:val="-1"/>
          <w:sz w:val="28"/>
          <w:szCs w:val="28"/>
        </w:rPr>
        <w:t xml:space="preserve"> </w:t>
      </w:r>
      <w:r w:rsidRPr="00AC6B9E">
        <w:rPr>
          <w:sz w:val="28"/>
          <w:szCs w:val="28"/>
        </w:rPr>
        <w:t>Montesinos,</w:t>
      </w:r>
      <w:r w:rsidRPr="00AC6B9E">
        <w:rPr>
          <w:spacing w:val="-2"/>
          <w:sz w:val="28"/>
          <w:szCs w:val="28"/>
        </w:rPr>
        <w:t xml:space="preserve"> </w:t>
      </w:r>
      <w:r w:rsidRPr="00AC6B9E">
        <w:rPr>
          <w:sz w:val="28"/>
          <w:szCs w:val="28"/>
        </w:rPr>
        <w:t>E.</w:t>
      </w:r>
      <w:r w:rsidRPr="00AC6B9E">
        <w:rPr>
          <w:spacing w:val="-2"/>
          <w:sz w:val="28"/>
          <w:szCs w:val="28"/>
        </w:rPr>
        <w:t xml:space="preserve"> </w:t>
      </w:r>
      <w:r w:rsidRPr="00AC6B9E">
        <w:rPr>
          <w:sz w:val="28"/>
          <w:szCs w:val="28"/>
        </w:rPr>
        <w:t>Lysozyme</w:t>
      </w:r>
      <w:r w:rsidRPr="00AC6B9E">
        <w:rPr>
          <w:spacing w:val="-2"/>
          <w:sz w:val="28"/>
          <w:szCs w:val="28"/>
        </w:rPr>
        <w:t xml:space="preserve"> </w:t>
      </w:r>
      <w:r w:rsidRPr="00AC6B9E">
        <w:rPr>
          <w:sz w:val="28"/>
          <w:szCs w:val="28"/>
        </w:rPr>
        <w:t>enhances</w:t>
      </w:r>
      <w:r w:rsidRPr="00AC6B9E">
        <w:rPr>
          <w:spacing w:val="-2"/>
          <w:sz w:val="28"/>
          <w:szCs w:val="28"/>
        </w:rPr>
        <w:t xml:space="preserve"> </w:t>
      </w:r>
      <w:r w:rsidRPr="00AC6B9E">
        <w:rPr>
          <w:sz w:val="28"/>
          <w:szCs w:val="28"/>
        </w:rPr>
        <w:t>the</w:t>
      </w:r>
      <w:r w:rsidRPr="00AC6B9E">
        <w:rPr>
          <w:spacing w:val="-2"/>
          <w:sz w:val="28"/>
          <w:szCs w:val="28"/>
        </w:rPr>
        <w:t xml:space="preserve"> </w:t>
      </w:r>
      <w:r w:rsidRPr="00AC6B9E">
        <w:rPr>
          <w:sz w:val="28"/>
          <w:szCs w:val="28"/>
        </w:rPr>
        <w:t>bactericidal</w:t>
      </w:r>
      <w:r w:rsidRPr="00AC6B9E">
        <w:rPr>
          <w:spacing w:val="-1"/>
          <w:sz w:val="28"/>
          <w:szCs w:val="28"/>
        </w:rPr>
        <w:t xml:space="preserve"> </w:t>
      </w:r>
      <w:r w:rsidRPr="00AC6B9E">
        <w:rPr>
          <w:sz w:val="28"/>
          <w:szCs w:val="28"/>
        </w:rPr>
        <w:t>effect</w:t>
      </w:r>
      <w:r w:rsidRPr="00AC6B9E">
        <w:rPr>
          <w:spacing w:val="-2"/>
          <w:sz w:val="28"/>
          <w:szCs w:val="28"/>
        </w:rPr>
        <w:t xml:space="preserve"> </w:t>
      </w:r>
      <w:r w:rsidRPr="00AC6B9E">
        <w:rPr>
          <w:sz w:val="28"/>
          <w:szCs w:val="28"/>
        </w:rPr>
        <w:t>of</w:t>
      </w:r>
      <w:r w:rsidRPr="00AC6B9E">
        <w:rPr>
          <w:spacing w:val="-1"/>
          <w:sz w:val="28"/>
          <w:szCs w:val="28"/>
        </w:rPr>
        <w:t xml:space="preserve"> </w:t>
      </w:r>
      <w:r w:rsidRPr="00AC6B9E">
        <w:rPr>
          <w:sz w:val="28"/>
          <w:szCs w:val="28"/>
        </w:rPr>
        <w:t>BP100 peptide against</w:t>
      </w:r>
      <w:r w:rsidR="00727C00" w:rsidRPr="00AC6B9E">
        <w:rPr>
          <w:sz w:val="28"/>
          <w:szCs w:val="28"/>
        </w:rPr>
        <w:t xml:space="preserve"> </w:t>
      </w:r>
      <w:r w:rsidRPr="00AC6B9E">
        <w:rPr>
          <w:i/>
          <w:iCs/>
          <w:sz w:val="28"/>
          <w:szCs w:val="28"/>
        </w:rPr>
        <w:t>E</w:t>
      </w:r>
      <w:r w:rsidR="00727C00" w:rsidRPr="00AC6B9E">
        <w:rPr>
          <w:i/>
          <w:iCs/>
          <w:sz w:val="28"/>
          <w:szCs w:val="28"/>
        </w:rPr>
        <w:t>.</w:t>
      </w:r>
      <w:r w:rsidRPr="00AC6B9E">
        <w:rPr>
          <w:i/>
          <w:iCs/>
          <w:sz w:val="28"/>
          <w:szCs w:val="28"/>
        </w:rPr>
        <w:t xml:space="preserve"> amylovora</w:t>
      </w:r>
      <w:r w:rsidRPr="00AC6B9E">
        <w:rPr>
          <w:sz w:val="28"/>
          <w:szCs w:val="28"/>
        </w:rPr>
        <w:t>, the causal agent of re blight of rosaceous plants. BMC Microbiol. 2017, 17, 39.</w:t>
      </w:r>
    </w:p>
    <w:p w14:paraId="4C96E784" w14:textId="77777777" w:rsidR="00E86263" w:rsidRPr="00AC6B9E" w:rsidRDefault="00835FD6" w:rsidP="00643CD5">
      <w:pPr>
        <w:pStyle w:val="a5"/>
        <w:numPr>
          <w:ilvl w:val="0"/>
          <w:numId w:val="5"/>
        </w:numPr>
        <w:tabs>
          <w:tab w:val="left" w:pos="0"/>
          <w:tab w:val="left" w:pos="703"/>
        </w:tabs>
        <w:ind w:left="0" w:firstLine="567"/>
        <w:rPr>
          <w:sz w:val="28"/>
          <w:szCs w:val="28"/>
        </w:rPr>
      </w:pPr>
      <w:r w:rsidRPr="00AC6B9E">
        <w:rPr>
          <w:sz w:val="28"/>
          <w:szCs w:val="28"/>
        </w:rPr>
        <w:t>Güell, I.; Mical â,</w:t>
      </w:r>
      <w:r w:rsidRPr="00AC6B9E">
        <w:rPr>
          <w:spacing w:val="-1"/>
          <w:sz w:val="28"/>
          <w:szCs w:val="28"/>
        </w:rPr>
        <w:t xml:space="preserve"> </w:t>
      </w:r>
      <w:r w:rsidRPr="00AC6B9E">
        <w:rPr>
          <w:sz w:val="28"/>
          <w:szCs w:val="28"/>
        </w:rPr>
        <w:t>L.; Cano, L.; Badosa, E.; Ferre, R.; Montesinos, E.; Bardaj E.; Feliu, L.; Planas, M. Peptidotriazoles with antimicrobial activity against bacterial and fungal plant pathogens. Peptides 2012, 33, 9-17.</w:t>
      </w:r>
    </w:p>
    <w:p w14:paraId="543C85BF" w14:textId="77777777" w:rsidR="00E86263" w:rsidRPr="00AC6B9E" w:rsidRDefault="00835FD6" w:rsidP="00643CD5">
      <w:pPr>
        <w:pStyle w:val="a5"/>
        <w:numPr>
          <w:ilvl w:val="0"/>
          <w:numId w:val="5"/>
        </w:numPr>
        <w:tabs>
          <w:tab w:val="left" w:pos="0"/>
          <w:tab w:val="left" w:pos="717"/>
        </w:tabs>
        <w:ind w:left="0" w:firstLine="567"/>
        <w:rPr>
          <w:sz w:val="28"/>
          <w:szCs w:val="28"/>
        </w:rPr>
      </w:pPr>
      <w:r w:rsidRPr="00AC6B9E">
        <w:rPr>
          <w:sz w:val="28"/>
          <w:szCs w:val="28"/>
        </w:rPr>
        <w:t>Badosa, E.; Montesinos, L.; Camâ, C.; Ruz, L.; Cabrega, J.; Francs, J.; Gascân, B.; Planas, M.; Feliu, L.; Montesinos, E. Control of оre blight infections with synthetic peptides that elicit</w:t>
      </w:r>
      <w:r w:rsidRPr="00AC6B9E">
        <w:rPr>
          <w:spacing w:val="-1"/>
          <w:sz w:val="28"/>
          <w:szCs w:val="28"/>
        </w:rPr>
        <w:t xml:space="preserve"> </w:t>
      </w:r>
      <w:r w:rsidRPr="00AC6B9E">
        <w:rPr>
          <w:sz w:val="28"/>
          <w:szCs w:val="28"/>
        </w:rPr>
        <w:t>plant defense responses. J. Plant Pathol. 2017,</w:t>
      </w:r>
      <w:r w:rsidRPr="00AC6B9E">
        <w:rPr>
          <w:spacing w:val="-2"/>
          <w:sz w:val="28"/>
          <w:szCs w:val="28"/>
        </w:rPr>
        <w:t xml:space="preserve"> </w:t>
      </w:r>
      <w:r w:rsidRPr="00AC6B9E">
        <w:rPr>
          <w:sz w:val="28"/>
          <w:szCs w:val="28"/>
        </w:rPr>
        <w:t>99,</w:t>
      </w:r>
      <w:r w:rsidRPr="00AC6B9E">
        <w:rPr>
          <w:spacing w:val="-2"/>
          <w:sz w:val="28"/>
          <w:szCs w:val="28"/>
        </w:rPr>
        <w:t xml:space="preserve"> </w:t>
      </w:r>
      <w:r w:rsidRPr="00AC6B9E">
        <w:rPr>
          <w:sz w:val="28"/>
          <w:szCs w:val="28"/>
        </w:rPr>
        <w:t>65-73.</w:t>
      </w:r>
    </w:p>
    <w:p w14:paraId="30E3E593" w14:textId="77777777" w:rsidR="00E86263" w:rsidRPr="00AC6B9E" w:rsidRDefault="00835FD6" w:rsidP="00643CD5">
      <w:pPr>
        <w:pStyle w:val="a5"/>
        <w:numPr>
          <w:ilvl w:val="0"/>
          <w:numId w:val="5"/>
        </w:numPr>
        <w:tabs>
          <w:tab w:val="left" w:pos="0"/>
          <w:tab w:val="left" w:pos="712"/>
        </w:tabs>
        <w:ind w:left="0" w:firstLine="567"/>
        <w:rPr>
          <w:sz w:val="28"/>
          <w:szCs w:val="28"/>
        </w:rPr>
      </w:pPr>
      <w:r w:rsidRPr="00AC6B9E">
        <w:rPr>
          <w:sz w:val="28"/>
          <w:szCs w:val="28"/>
        </w:rPr>
        <w:t>Güell, I.; Cabrega, J.; Badosa, E.; Ferre, R.; Talleda, M.; Bardaj E.; Planas, M.; Feliu, L.; Montesinos, E. Improvement of the efcacy of linear undecapeptides against plant-pathogenic bacteria by incorporation of D-amino acids. Appl. Environ. Microbiol. 2011, 77, 2667-2675.</w:t>
      </w:r>
    </w:p>
    <w:p w14:paraId="31EB158A" w14:textId="77777777" w:rsidR="00E86263" w:rsidRPr="00AC6B9E" w:rsidRDefault="00835FD6" w:rsidP="00643CD5">
      <w:pPr>
        <w:pStyle w:val="a5"/>
        <w:numPr>
          <w:ilvl w:val="0"/>
          <w:numId w:val="5"/>
        </w:numPr>
        <w:tabs>
          <w:tab w:val="left" w:pos="0"/>
          <w:tab w:val="left" w:pos="719"/>
        </w:tabs>
        <w:ind w:left="0" w:firstLine="567"/>
        <w:rPr>
          <w:sz w:val="28"/>
          <w:szCs w:val="28"/>
        </w:rPr>
      </w:pPr>
      <w:r w:rsidRPr="00AC6B9E">
        <w:rPr>
          <w:sz w:val="28"/>
          <w:szCs w:val="28"/>
        </w:rPr>
        <w:t>Nadal, A.; Montero, M.; Company, N.; Badosa, E.; Messeguer, J.; Montesinos, L.; Montesinos, E.; Pla, M. Constitutive expression of transgenes encoding derivatives of the synthetic antimicrobial peptide BP100: Impact on rice host plant tness. BMC Plant Biol. 2012, 12, 159.</w:t>
      </w:r>
    </w:p>
    <w:p w14:paraId="22A62082" w14:textId="77777777" w:rsidR="00E86263" w:rsidRPr="00AC6B9E" w:rsidRDefault="00835FD6" w:rsidP="00643CD5">
      <w:pPr>
        <w:pStyle w:val="a5"/>
        <w:numPr>
          <w:ilvl w:val="0"/>
          <w:numId w:val="5"/>
        </w:numPr>
        <w:tabs>
          <w:tab w:val="left" w:pos="0"/>
          <w:tab w:val="left" w:pos="751"/>
        </w:tabs>
        <w:ind w:left="0" w:firstLine="567"/>
        <w:rPr>
          <w:sz w:val="28"/>
          <w:szCs w:val="28"/>
        </w:rPr>
      </w:pPr>
      <w:r w:rsidRPr="00AC6B9E">
        <w:rPr>
          <w:sz w:val="28"/>
          <w:szCs w:val="28"/>
        </w:rPr>
        <w:t>Barâ, A.; Badosa, E.; Montesinos, L.; Feliu, L.; Planas, M.; Montesinos, E.; Bonaterra, A. Screening and identication of BP100 peptide conjugates active against Xylella fastidiosa using a viability-qPCR method. BMC Microbiol. 2020, 20, 229.</w:t>
      </w:r>
    </w:p>
    <w:p w14:paraId="5A39D8BE" w14:textId="77777777" w:rsidR="00E86263" w:rsidRPr="00AC6B9E" w:rsidRDefault="00835FD6" w:rsidP="00643CD5">
      <w:pPr>
        <w:pStyle w:val="a5"/>
        <w:numPr>
          <w:ilvl w:val="0"/>
          <w:numId w:val="5"/>
        </w:numPr>
        <w:tabs>
          <w:tab w:val="left" w:pos="0"/>
          <w:tab w:val="left" w:pos="799"/>
        </w:tabs>
        <w:ind w:left="0" w:firstLine="567"/>
        <w:rPr>
          <w:sz w:val="28"/>
          <w:szCs w:val="28"/>
        </w:rPr>
      </w:pPr>
      <w:r w:rsidRPr="00AC6B9E">
        <w:rPr>
          <w:sz w:val="28"/>
          <w:szCs w:val="28"/>
        </w:rPr>
        <w:t>Montesinos, L.; Gascân, B.; Ruz, L.; Badosa, E.; Planas, M.; Feliu, L.; Montesinos, E. A Bifunctional Synthetic Peptide with Antimicrobial and Plant Elicitation Properties That Protect Tomato Plants from Bacterial and Fungal Infections. Front. Plant Sci. 2021, 12, 756357.</w:t>
      </w:r>
    </w:p>
    <w:p w14:paraId="783CCFBB" w14:textId="77777777" w:rsidR="00E86263" w:rsidRPr="00AC6B9E" w:rsidRDefault="00835FD6" w:rsidP="00643CD5">
      <w:pPr>
        <w:pStyle w:val="a5"/>
        <w:numPr>
          <w:ilvl w:val="0"/>
          <w:numId w:val="5"/>
        </w:numPr>
        <w:tabs>
          <w:tab w:val="left" w:pos="0"/>
          <w:tab w:val="left" w:pos="717"/>
        </w:tabs>
        <w:ind w:left="0" w:firstLine="567"/>
        <w:rPr>
          <w:sz w:val="28"/>
          <w:szCs w:val="28"/>
        </w:rPr>
      </w:pPr>
      <w:r w:rsidRPr="00AC6B9E">
        <w:rPr>
          <w:sz w:val="28"/>
          <w:szCs w:val="28"/>
        </w:rPr>
        <w:t xml:space="preserve">Mariz-Ponte, N.; Regalado, L.; Gimranov, E.; Tassi, N.; Moura, L.; Gomes, P.; Tavares, F.; Santos, C.; Teixeira, C. A Synergic Potential of Antimicrobial Peptides against Pseudomonas syringae pv. Actinidiae. Molecules 2021, 26, 1461. </w:t>
      </w:r>
    </w:p>
    <w:p w14:paraId="4FFA298D" w14:textId="77777777" w:rsidR="00E86263" w:rsidRPr="00AC6B9E" w:rsidRDefault="00835FD6" w:rsidP="00643CD5">
      <w:pPr>
        <w:pStyle w:val="a5"/>
        <w:numPr>
          <w:ilvl w:val="0"/>
          <w:numId w:val="5"/>
        </w:numPr>
        <w:tabs>
          <w:tab w:val="left" w:pos="0"/>
          <w:tab w:val="left" w:pos="775"/>
        </w:tabs>
        <w:ind w:left="0" w:firstLine="567"/>
        <w:rPr>
          <w:sz w:val="28"/>
          <w:szCs w:val="28"/>
        </w:rPr>
      </w:pPr>
      <w:r w:rsidRPr="00AC6B9E">
        <w:rPr>
          <w:sz w:val="28"/>
          <w:szCs w:val="28"/>
        </w:rPr>
        <w:t xml:space="preserve">Mendes, R.J.; Regalado, L.; Luz, J.P.; Tassi, N.; Teixeira, C.; Gomes, P.; Tavares, F.; Santos, C.In vitro evaluation of ve antimicrobial peptides against the plant pathogen </w:t>
      </w:r>
      <w:r w:rsidRPr="00AC6B9E">
        <w:rPr>
          <w:i/>
          <w:iCs/>
          <w:sz w:val="28"/>
          <w:szCs w:val="28"/>
        </w:rPr>
        <w:t>E</w:t>
      </w:r>
      <w:r w:rsidR="00727C00" w:rsidRPr="00AC6B9E">
        <w:rPr>
          <w:i/>
          <w:iCs/>
          <w:sz w:val="28"/>
          <w:szCs w:val="28"/>
        </w:rPr>
        <w:t>.</w:t>
      </w:r>
      <w:r w:rsidRPr="00AC6B9E">
        <w:rPr>
          <w:i/>
          <w:iCs/>
          <w:sz w:val="28"/>
          <w:szCs w:val="28"/>
        </w:rPr>
        <w:t xml:space="preserve"> amylovora</w:t>
      </w:r>
      <w:r w:rsidRPr="00AC6B9E">
        <w:rPr>
          <w:sz w:val="28"/>
          <w:szCs w:val="28"/>
        </w:rPr>
        <w:t>. Biomolecules 2021, 11, 554</w:t>
      </w:r>
    </w:p>
    <w:p w14:paraId="4B18E05C" w14:textId="77777777" w:rsidR="00E86263" w:rsidRPr="00AC6B9E" w:rsidRDefault="00835FD6" w:rsidP="00643CD5">
      <w:pPr>
        <w:pStyle w:val="a5"/>
        <w:numPr>
          <w:ilvl w:val="0"/>
          <w:numId w:val="5"/>
        </w:numPr>
        <w:tabs>
          <w:tab w:val="left" w:pos="0"/>
          <w:tab w:val="left" w:pos="715"/>
        </w:tabs>
        <w:ind w:left="0" w:firstLine="567"/>
        <w:rPr>
          <w:sz w:val="28"/>
          <w:szCs w:val="28"/>
        </w:rPr>
      </w:pPr>
      <w:r w:rsidRPr="00AC6B9E">
        <w:rPr>
          <w:sz w:val="28"/>
          <w:szCs w:val="28"/>
        </w:rPr>
        <w:t xml:space="preserve">Deckers T., Schoofs H., Verjans W., De Maeyer L. Reduction in bacterial ooze formation on immature furuitlets after preventive treatments of Fosethyl-Al against fire blight </w:t>
      </w:r>
      <w:r w:rsidRPr="00AC6B9E">
        <w:rPr>
          <w:i/>
          <w:iCs/>
          <w:sz w:val="28"/>
          <w:szCs w:val="28"/>
        </w:rPr>
        <w:t>E</w:t>
      </w:r>
      <w:r w:rsidR="00727C00" w:rsidRPr="00AC6B9E">
        <w:rPr>
          <w:i/>
          <w:iCs/>
          <w:sz w:val="28"/>
          <w:szCs w:val="28"/>
        </w:rPr>
        <w:t>.</w:t>
      </w:r>
      <w:r w:rsidRPr="00AC6B9E">
        <w:rPr>
          <w:i/>
          <w:iCs/>
          <w:sz w:val="28"/>
          <w:szCs w:val="28"/>
        </w:rPr>
        <w:t xml:space="preserve"> amylovora</w:t>
      </w:r>
      <w:r w:rsidRPr="00AC6B9E">
        <w:rPr>
          <w:sz w:val="28"/>
          <w:szCs w:val="28"/>
        </w:rPr>
        <w:t>. Commu. Fgric. Appl. Biol. Sci.</w:t>
      </w:r>
      <w:r w:rsidRPr="00AC6B9E">
        <w:rPr>
          <w:spacing w:val="20"/>
          <w:sz w:val="28"/>
          <w:szCs w:val="28"/>
        </w:rPr>
        <w:t xml:space="preserve"> </w:t>
      </w:r>
      <w:r w:rsidRPr="00AC6B9E">
        <w:rPr>
          <w:sz w:val="28"/>
          <w:szCs w:val="28"/>
        </w:rPr>
        <w:t>-2010. – No 75 (4). –</w:t>
      </w:r>
      <w:r w:rsidR="00242249" w:rsidRPr="00AC6B9E">
        <w:rPr>
          <w:sz w:val="28"/>
          <w:szCs w:val="28"/>
          <w:lang w:val="ru-RU"/>
        </w:rPr>
        <w:t xml:space="preserve"> </w:t>
      </w:r>
      <w:r w:rsidRPr="00AC6B9E">
        <w:rPr>
          <w:sz w:val="28"/>
          <w:szCs w:val="28"/>
        </w:rPr>
        <w:t>P.</w:t>
      </w:r>
      <w:r w:rsidRPr="00AC6B9E">
        <w:rPr>
          <w:spacing w:val="-8"/>
          <w:sz w:val="28"/>
          <w:szCs w:val="28"/>
        </w:rPr>
        <w:t xml:space="preserve"> </w:t>
      </w:r>
      <w:r w:rsidRPr="00AC6B9E">
        <w:rPr>
          <w:sz w:val="28"/>
          <w:szCs w:val="28"/>
        </w:rPr>
        <w:t>569-</w:t>
      </w:r>
      <w:r w:rsidRPr="00AC6B9E">
        <w:rPr>
          <w:spacing w:val="-4"/>
          <w:sz w:val="28"/>
          <w:szCs w:val="28"/>
        </w:rPr>
        <w:t>576.</w:t>
      </w:r>
    </w:p>
    <w:p w14:paraId="5ED1F0FF" w14:textId="77777777" w:rsidR="00E86263" w:rsidRPr="00AC6B9E" w:rsidRDefault="00835FD6" w:rsidP="00643CD5">
      <w:pPr>
        <w:pStyle w:val="a5"/>
        <w:numPr>
          <w:ilvl w:val="0"/>
          <w:numId w:val="5"/>
        </w:numPr>
        <w:tabs>
          <w:tab w:val="left" w:pos="0"/>
          <w:tab w:val="left" w:pos="707"/>
        </w:tabs>
        <w:ind w:left="0" w:firstLine="567"/>
        <w:rPr>
          <w:sz w:val="28"/>
          <w:szCs w:val="28"/>
        </w:rPr>
      </w:pPr>
      <w:r w:rsidRPr="00AC6B9E">
        <w:rPr>
          <w:sz w:val="28"/>
          <w:szCs w:val="28"/>
        </w:rPr>
        <w:t>Schoofs H., Deckers T., Verjans W., Bylemans D. Fire blight control strategy in Belgium. // Acta Hort. 2014. – No1056. – P. 57-64.</w:t>
      </w:r>
    </w:p>
    <w:p w14:paraId="37175CB9" w14:textId="77777777" w:rsidR="00E86263" w:rsidRPr="00AC6B9E" w:rsidRDefault="00835FD6" w:rsidP="00643CD5">
      <w:pPr>
        <w:pStyle w:val="a5"/>
        <w:numPr>
          <w:ilvl w:val="0"/>
          <w:numId w:val="5"/>
        </w:numPr>
        <w:tabs>
          <w:tab w:val="left" w:pos="0"/>
          <w:tab w:val="left" w:pos="717"/>
        </w:tabs>
        <w:ind w:left="0" w:firstLine="567"/>
        <w:rPr>
          <w:sz w:val="28"/>
          <w:szCs w:val="28"/>
        </w:rPr>
      </w:pPr>
      <w:r w:rsidRPr="00AC6B9E">
        <w:rPr>
          <w:sz w:val="28"/>
          <w:szCs w:val="28"/>
        </w:rPr>
        <w:t>Вернигор А., Валитов Д. Бактериальный ожог плодовых культур // Матер. Межд. науч. – практич. семинара. – Алматы, 2016. - С. 38-43.</w:t>
      </w:r>
    </w:p>
    <w:p w14:paraId="164D093D" w14:textId="77777777" w:rsidR="00E86263" w:rsidRPr="00AC6B9E" w:rsidRDefault="00835FD6" w:rsidP="00643CD5">
      <w:pPr>
        <w:pStyle w:val="a3"/>
        <w:numPr>
          <w:ilvl w:val="0"/>
          <w:numId w:val="5"/>
        </w:numPr>
        <w:tabs>
          <w:tab w:val="left" w:pos="0"/>
        </w:tabs>
        <w:ind w:left="0" w:firstLine="567"/>
      </w:pPr>
      <w:r w:rsidRPr="00AC6B9E">
        <w:lastRenderedPageBreak/>
        <w:t>Сагитов А.О., Кқпжасаров Б.К. Современная фитосанитарная ситуация с бактериальным ожогом в Казахстане и пути ее решения //</w:t>
      </w:r>
      <w:r w:rsidRPr="00AC6B9E">
        <w:rPr>
          <w:spacing w:val="40"/>
        </w:rPr>
        <w:t xml:space="preserve"> </w:t>
      </w:r>
      <w:r w:rsidRPr="00AC6B9E">
        <w:t>Межд. науч. – практич. семинара. – Алматы, 2016. - С. 73-77.</w:t>
      </w:r>
    </w:p>
    <w:p w14:paraId="24682F72" w14:textId="77777777" w:rsidR="00E86263" w:rsidRPr="00AC6B9E" w:rsidRDefault="00835FD6" w:rsidP="00643CD5">
      <w:pPr>
        <w:pStyle w:val="a5"/>
        <w:numPr>
          <w:ilvl w:val="0"/>
          <w:numId w:val="5"/>
        </w:numPr>
        <w:tabs>
          <w:tab w:val="left" w:pos="0"/>
          <w:tab w:val="left" w:pos="707"/>
        </w:tabs>
        <w:ind w:left="0" w:firstLine="567"/>
        <w:rPr>
          <w:sz w:val="28"/>
          <w:szCs w:val="28"/>
        </w:rPr>
      </w:pPr>
      <w:r w:rsidRPr="00AC6B9E">
        <w:rPr>
          <w:sz w:val="28"/>
          <w:szCs w:val="28"/>
        </w:rPr>
        <w:t>Scherf JM, Milling A, Allen C. 2010. Moderate temperature fluctuations rapidly reduce the viability of Ralstonia solanacearum Race 3, Biovar 2, in infected geranium, tomato, and potato plants. Applied and Environmental Microbiology 76:7061–7067. DOI 10.1128/AEM.01580-10</w:t>
      </w:r>
    </w:p>
    <w:p w14:paraId="4BF0EA6D" w14:textId="77777777" w:rsidR="00E86263" w:rsidRPr="00AC6B9E" w:rsidRDefault="00835FD6" w:rsidP="00643CD5">
      <w:pPr>
        <w:pStyle w:val="a5"/>
        <w:numPr>
          <w:ilvl w:val="0"/>
          <w:numId w:val="5"/>
        </w:numPr>
        <w:tabs>
          <w:tab w:val="left" w:pos="0"/>
          <w:tab w:val="left" w:pos="722"/>
        </w:tabs>
        <w:ind w:left="0" w:firstLine="567"/>
        <w:rPr>
          <w:sz w:val="28"/>
          <w:szCs w:val="28"/>
        </w:rPr>
      </w:pPr>
      <w:r w:rsidRPr="00AC6B9E">
        <w:rPr>
          <w:sz w:val="28"/>
          <w:szCs w:val="28"/>
        </w:rPr>
        <w:t>Burbank LP, Stenger DC. 2016. A temperature-independent cold-shock protein homolog acts as a virulence factor in Xylella fastidiosa.Molecular Plant-Microbe Interactions 29:335–344 DOI 10.1094/MPMI-11-15-0260-R</w:t>
      </w:r>
    </w:p>
    <w:p w14:paraId="745E3268" w14:textId="77777777" w:rsidR="00E86263" w:rsidRPr="00AC6B9E" w:rsidRDefault="00835FD6" w:rsidP="00643CD5">
      <w:pPr>
        <w:pStyle w:val="a5"/>
        <w:numPr>
          <w:ilvl w:val="0"/>
          <w:numId w:val="5"/>
        </w:numPr>
        <w:tabs>
          <w:tab w:val="left" w:pos="0"/>
          <w:tab w:val="left" w:pos="748"/>
        </w:tabs>
        <w:ind w:left="0" w:firstLine="567"/>
        <w:rPr>
          <w:sz w:val="28"/>
          <w:szCs w:val="28"/>
        </w:rPr>
      </w:pPr>
      <w:r w:rsidRPr="00AC6B9E">
        <w:rPr>
          <w:sz w:val="28"/>
          <w:szCs w:val="28"/>
        </w:rPr>
        <w:t>Morris CE, Barny MA, Berge O, Kinkel LL, Lacroix C. 2016. Frontiers for research on the ecology of plant-pathogenic bacteria: fundamentals for sustainability. Molecular Plant Pathology 18:308–319</w:t>
      </w:r>
    </w:p>
    <w:p w14:paraId="5CC0C5AD" w14:textId="77777777" w:rsidR="00E86263" w:rsidRPr="00AC6B9E" w:rsidRDefault="00835FD6" w:rsidP="00643CD5">
      <w:pPr>
        <w:pStyle w:val="a5"/>
        <w:numPr>
          <w:ilvl w:val="0"/>
          <w:numId w:val="5"/>
        </w:numPr>
        <w:tabs>
          <w:tab w:val="left" w:pos="0"/>
          <w:tab w:val="left" w:pos="772"/>
        </w:tabs>
        <w:ind w:left="0" w:firstLine="567"/>
        <w:rPr>
          <w:sz w:val="28"/>
          <w:szCs w:val="28"/>
        </w:rPr>
      </w:pPr>
      <w:r w:rsidRPr="00AC6B9E">
        <w:rPr>
          <w:sz w:val="28"/>
          <w:szCs w:val="28"/>
        </w:rPr>
        <w:t>Du Raan S, Coutinho TA, Van der Waals JE. 2016. Cardinal temperature differences, determined in vitro, between closely related species and subspecies of pectinolytic bacteria responsible for blackleg and soft rot on potatoes. European Journal of Plant Pathology 144:361–369 DOI 10.1007/s10658-015-0773-x.</w:t>
      </w:r>
    </w:p>
    <w:p w14:paraId="6A6C6E76" w14:textId="77777777" w:rsidR="00E86263" w:rsidRPr="00AC6B9E" w:rsidRDefault="00835FD6" w:rsidP="00643CD5">
      <w:pPr>
        <w:pStyle w:val="a5"/>
        <w:numPr>
          <w:ilvl w:val="0"/>
          <w:numId w:val="5"/>
        </w:numPr>
        <w:tabs>
          <w:tab w:val="left" w:pos="0"/>
          <w:tab w:val="left" w:pos="753"/>
        </w:tabs>
        <w:ind w:left="0" w:firstLine="567"/>
        <w:rPr>
          <w:sz w:val="28"/>
          <w:szCs w:val="28"/>
        </w:rPr>
      </w:pPr>
      <w:r w:rsidRPr="00AC6B9E">
        <w:rPr>
          <w:sz w:val="28"/>
          <w:szCs w:val="28"/>
        </w:rPr>
        <w:t>Van der Zwet T, Orolaza-Halbrendt N, Zeller W. 2012. Fire blight: history, biology, and management. St. Paul: APS Press.</w:t>
      </w:r>
    </w:p>
    <w:p w14:paraId="5CD6A54B" w14:textId="77777777" w:rsidR="00E86263" w:rsidRPr="00AC6B9E" w:rsidRDefault="00835FD6" w:rsidP="00643CD5">
      <w:pPr>
        <w:pStyle w:val="a5"/>
        <w:numPr>
          <w:ilvl w:val="0"/>
          <w:numId w:val="5"/>
        </w:numPr>
        <w:tabs>
          <w:tab w:val="left" w:pos="0"/>
          <w:tab w:val="left" w:pos="873"/>
        </w:tabs>
        <w:ind w:left="0" w:firstLine="567"/>
        <w:rPr>
          <w:sz w:val="28"/>
          <w:szCs w:val="28"/>
        </w:rPr>
      </w:pPr>
      <w:r w:rsidRPr="00AC6B9E">
        <w:rPr>
          <w:sz w:val="28"/>
          <w:szCs w:val="28"/>
        </w:rPr>
        <w:t>Moyer CL, Morita RY. 2007. Psychrophiles and psychrotrophs. In: Encyclopedia of life sciences. Chichester: John Wiley &amp; Sons, Ltd 1–6.</w:t>
      </w:r>
    </w:p>
    <w:p w14:paraId="319014D3" w14:textId="77777777" w:rsidR="00E86263" w:rsidRPr="00AC6B9E" w:rsidRDefault="00835FD6" w:rsidP="00643CD5">
      <w:pPr>
        <w:pStyle w:val="a5"/>
        <w:numPr>
          <w:ilvl w:val="0"/>
          <w:numId w:val="5"/>
        </w:numPr>
        <w:tabs>
          <w:tab w:val="left" w:pos="0"/>
          <w:tab w:val="left" w:pos="789"/>
        </w:tabs>
        <w:ind w:left="0" w:firstLine="567"/>
        <w:rPr>
          <w:sz w:val="28"/>
          <w:szCs w:val="28"/>
        </w:rPr>
      </w:pPr>
      <w:r w:rsidRPr="00AC6B9E">
        <w:rPr>
          <w:sz w:val="28"/>
          <w:szCs w:val="28"/>
        </w:rPr>
        <w:t>Konkel ME, Tilly K. 2000. Temperature-regulated expression of bacterial virulence genes.</w:t>
      </w:r>
      <w:r w:rsidR="00CF3880" w:rsidRPr="00AC6B9E">
        <w:rPr>
          <w:sz w:val="28"/>
          <w:szCs w:val="28"/>
          <w:lang w:val="en-US"/>
        </w:rPr>
        <w:t xml:space="preserve"> </w:t>
      </w:r>
      <w:r w:rsidRPr="00AC6B9E">
        <w:rPr>
          <w:sz w:val="28"/>
          <w:szCs w:val="28"/>
        </w:rPr>
        <w:t>Microbes</w:t>
      </w:r>
      <w:r w:rsidRPr="00AC6B9E">
        <w:rPr>
          <w:spacing w:val="-11"/>
          <w:sz w:val="28"/>
          <w:szCs w:val="28"/>
        </w:rPr>
        <w:t xml:space="preserve"> </w:t>
      </w:r>
      <w:r w:rsidRPr="00AC6B9E">
        <w:rPr>
          <w:sz w:val="28"/>
          <w:szCs w:val="28"/>
        </w:rPr>
        <w:t>and</w:t>
      </w:r>
      <w:r w:rsidRPr="00AC6B9E">
        <w:rPr>
          <w:spacing w:val="-11"/>
          <w:sz w:val="28"/>
          <w:szCs w:val="28"/>
        </w:rPr>
        <w:t xml:space="preserve"> </w:t>
      </w:r>
      <w:r w:rsidRPr="00AC6B9E">
        <w:rPr>
          <w:sz w:val="28"/>
          <w:szCs w:val="28"/>
        </w:rPr>
        <w:t>Infection</w:t>
      </w:r>
      <w:r w:rsidRPr="00AC6B9E">
        <w:rPr>
          <w:spacing w:val="-14"/>
          <w:sz w:val="28"/>
          <w:szCs w:val="28"/>
        </w:rPr>
        <w:t xml:space="preserve"> </w:t>
      </w:r>
      <w:r w:rsidRPr="00AC6B9E">
        <w:rPr>
          <w:sz w:val="28"/>
          <w:szCs w:val="28"/>
        </w:rPr>
        <w:t>2:157–166.</w:t>
      </w:r>
      <w:r w:rsidRPr="00AC6B9E">
        <w:rPr>
          <w:spacing w:val="-12"/>
          <w:sz w:val="28"/>
          <w:szCs w:val="28"/>
        </w:rPr>
        <w:t xml:space="preserve"> </w:t>
      </w:r>
      <w:r w:rsidRPr="00AC6B9E">
        <w:rPr>
          <w:sz w:val="28"/>
          <w:szCs w:val="28"/>
        </w:rPr>
        <w:t>DOI</w:t>
      </w:r>
      <w:r w:rsidRPr="00AC6B9E">
        <w:rPr>
          <w:spacing w:val="-11"/>
          <w:sz w:val="28"/>
          <w:szCs w:val="28"/>
        </w:rPr>
        <w:t xml:space="preserve"> </w:t>
      </w:r>
      <w:r w:rsidRPr="00AC6B9E">
        <w:rPr>
          <w:sz w:val="28"/>
          <w:szCs w:val="28"/>
        </w:rPr>
        <w:t>10.1016/S1286-4579(00)00272-</w:t>
      </w:r>
      <w:r w:rsidRPr="00AC6B9E">
        <w:rPr>
          <w:spacing w:val="-5"/>
          <w:sz w:val="28"/>
          <w:szCs w:val="28"/>
        </w:rPr>
        <w:t>0.</w:t>
      </w:r>
    </w:p>
    <w:p w14:paraId="7F7BAFAD" w14:textId="77777777" w:rsidR="00E86263" w:rsidRPr="00AC6B9E" w:rsidRDefault="00835FD6" w:rsidP="00643CD5">
      <w:pPr>
        <w:pStyle w:val="a5"/>
        <w:numPr>
          <w:ilvl w:val="0"/>
          <w:numId w:val="5"/>
        </w:numPr>
        <w:tabs>
          <w:tab w:val="left" w:pos="0"/>
          <w:tab w:val="left" w:pos="738"/>
        </w:tabs>
        <w:ind w:left="0" w:firstLine="567"/>
        <w:rPr>
          <w:sz w:val="28"/>
          <w:szCs w:val="28"/>
        </w:rPr>
      </w:pPr>
      <w:r w:rsidRPr="00AC6B9E">
        <w:rPr>
          <w:sz w:val="28"/>
          <w:szCs w:val="28"/>
        </w:rPr>
        <w:t>Smirnova A, Li H, Weingart H, Aufhammer S, Burse A, Finis K, Schenk A, Ullrich M. 2001. Thermoregulated expression of virulence factors in plant-associated bacteria. Archives of Microbiology 176:393–399 DOI 10.1007/s002030100344.</w:t>
      </w:r>
    </w:p>
    <w:p w14:paraId="470F758F" w14:textId="77777777" w:rsidR="00E86263" w:rsidRPr="00AC6B9E" w:rsidRDefault="00835FD6" w:rsidP="00643CD5">
      <w:pPr>
        <w:pStyle w:val="a5"/>
        <w:numPr>
          <w:ilvl w:val="0"/>
          <w:numId w:val="5"/>
        </w:numPr>
        <w:tabs>
          <w:tab w:val="left" w:pos="0"/>
          <w:tab w:val="left" w:pos="789"/>
        </w:tabs>
        <w:ind w:left="0" w:firstLine="567"/>
        <w:rPr>
          <w:sz w:val="28"/>
          <w:szCs w:val="28"/>
        </w:rPr>
      </w:pPr>
      <w:r w:rsidRPr="00AC6B9E">
        <w:rPr>
          <w:sz w:val="28"/>
          <w:szCs w:val="28"/>
        </w:rPr>
        <w:t>Case RJ, Longford SR, Campbell AH, Low A, Tujula N, Steinberg PD, Kjelleberg S. 2011. Temperature induced bacterial virulence and bleaching disease in a chemically defended marine macroalga. Environmental Microbiology 13:529–537. DOI 10.1111/j.1462-2920.2010.02356.x</w:t>
      </w:r>
    </w:p>
    <w:p w14:paraId="371DD693" w14:textId="77777777" w:rsidR="00E86263" w:rsidRPr="00AC6B9E" w:rsidRDefault="00835FD6" w:rsidP="00643CD5">
      <w:pPr>
        <w:pStyle w:val="a5"/>
        <w:numPr>
          <w:ilvl w:val="0"/>
          <w:numId w:val="5"/>
        </w:numPr>
        <w:tabs>
          <w:tab w:val="left" w:pos="0"/>
          <w:tab w:val="left" w:pos="758"/>
        </w:tabs>
        <w:ind w:left="0" w:firstLine="567"/>
        <w:rPr>
          <w:sz w:val="28"/>
          <w:szCs w:val="28"/>
        </w:rPr>
      </w:pPr>
      <w:r w:rsidRPr="00AC6B9E">
        <w:rPr>
          <w:sz w:val="28"/>
          <w:szCs w:val="28"/>
        </w:rPr>
        <w:t xml:space="preserve">Wei ZM, Sneath BJ, Beer SV. 1992. Expression of </w:t>
      </w:r>
      <w:r w:rsidRPr="00AC6B9E">
        <w:rPr>
          <w:i/>
          <w:sz w:val="28"/>
          <w:szCs w:val="28"/>
        </w:rPr>
        <w:t>E</w:t>
      </w:r>
      <w:r w:rsidR="00727C00" w:rsidRPr="00AC6B9E">
        <w:rPr>
          <w:i/>
          <w:sz w:val="28"/>
          <w:szCs w:val="28"/>
        </w:rPr>
        <w:t>.</w:t>
      </w:r>
      <w:r w:rsidRPr="00AC6B9E">
        <w:rPr>
          <w:i/>
          <w:sz w:val="28"/>
          <w:szCs w:val="28"/>
        </w:rPr>
        <w:t xml:space="preserve"> amylovora </w:t>
      </w:r>
      <w:r w:rsidRPr="00AC6B9E">
        <w:rPr>
          <w:sz w:val="28"/>
          <w:szCs w:val="28"/>
        </w:rPr>
        <w:t>hrp genes in response to environmental stimuli. Journal of Bacteriology 174:1875–1882. DOI 10.1128/jb.174.6.1875-1882.1992</w:t>
      </w:r>
    </w:p>
    <w:p w14:paraId="0EBDA743" w14:textId="77777777" w:rsidR="00E86263" w:rsidRPr="00AC6B9E" w:rsidRDefault="00835FD6" w:rsidP="00643CD5">
      <w:pPr>
        <w:pStyle w:val="a5"/>
        <w:numPr>
          <w:ilvl w:val="0"/>
          <w:numId w:val="5"/>
        </w:numPr>
        <w:tabs>
          <w:tab w:val="left" w:pos="0"/>
          <w:tab w:val="left" w:pos="701"/>
        </w:tabs>
        <w:ind w:left="0" w:firstLine="567"/>
        <w:rPr>
          <w:sz w:val="28"/>
          <w:szCs w:val="28"/>
        </w:rPr>
      </w:pPr>
      <w:r w:rsidRPr="00AC6B9E">
        <w:rPr>
          <w:sz w:val="28"/>
          <w:szCs w:val="28"/>
        </w:rPr>
        <w:t>Goyer</w:t>
      </w:r>
      <w:r w:rsidRPr="00AC6B9E">
        <w:rPr>
          <w:spacing w:val="-3"/>
          <w:sz w:val="28"/>
          <w:szCs w:val="28"/>
        </w:rPr>
        <w:t xml:space="preserve"> </w:t>
      </w:r>
      <w:r w:rsidRPr="00AC6B9E">
        <w:rPr>
          <w:sz w:val="28"/>
          <w:szCs w:val="28"/>
        </w:rPr>
        <w:t>C,</w:t>
      </w:r>
      <w:r w:rsidRPr="00AC6B9E">
        <w:rPr>
          <w:spacing w:val="-4"/>
          <w:sz w:val="28"/>
          <w:szCs w:val="28"/>
        </w:rPr>
        <w:t xml:space="preserve"> </w:t>
      </w:r>
      <w:r w:rsidRPr="00AC6B9E">
        <w:rPr>
          <w:sz w:val="28"/>
          <w:szCs w:val="28"/>
        </w:rPr>
        <w:t>Ullrich</w:t>
      </w:r>
      <w:r w:rsidRPr="00AC6B9E">
        <w:rPr>
          <w:spacing w:val="-4"/>
          <w:sz w:val="28"/>
          <w:szCs w:val="28"/>
        </w:rPr>
        <w:t xml:space="preserve"> </w:t>
      </w:r>
      <w:r w:rsidRPr="00AC6B9E">
        <w:rPr>
          <w:sz w:val="28"/>
          <w:szCs w:val="28"/>
        </w:rPr>
        <w:t>MS.</w:t>
      </w:r>
      <w:r w:rsidRPr="00AC6B9E">
        <w:rPr>
          <w:spacing w:val="-5"/>
          <w:sz w:val="28"/>
          <w:szCs w:val="28"/>
        </w:rPr>
        <w:t xml:space="preserve"> </w:t>
      </w:r>
      <w:r w:rsidRPr="00AC6B9E">
        <w:rPr>
          <w:sz w:val="28"/>
          <w:szCs w:val="28"/>
        </w:rPr>
        <w:t>2006.</w:t>
      </w:r>
      <w:r w:rsidRPr="00AC6B9E">
        <w:rPr>
          <w:spacing w:val="-4"/>
          <w:sz w:val="28"/>
          <w:szCs w:val="28"/>
        </w:rPr>
        <w:t xml:space="preserve"> </w:t>
      </w:r>
      <w:r w:rsidRPr="00AC6B9E">
        <w:rPr>
          <w:sz w:val="28"/>
          <w:szCs w:val="28"/>
        </w:rPr>
        <w:t>Identification</w:t>
      </w:r>
      <w:r w:rsidRPr="00AC6B9E">
        <w:rPr>
          <w:spacing w:val="-2"/>
          <w:sz w:val="28"/>
          <w:szCs w:val="28"/>
        </w:rPr>
        <w:t xml:space="preserve"> </w:t>
      </w:r>
      <w:r w:rsidRPr="00AC6B9E">
        <w:rPr>
          <w:sz w:val="28"/>
          <w:szCs w:val="28"/>
        </w:rPr>
        <w:t>of</w:t>
      </w:r>
      <w:r w:rsidRPr="00AC6B9E">
        <w:rPr>
          <w:spacing w:val="-3"/>
          <w:sz w:val="28"/>
          <w:szCs w:val="28"/>
        </w:rPr>
        <w:t xml:space="preserve"> </w:t>
      </w:r>
      <w:r w:rsidRPr="00AC6B9E">
        <w:rPr>
          <w:sz w:val="28"/>
          <w:szCs w:val="28"/>
        </w:rPr>
        <w:t>low-temperature-regulated</w:t>
      </w:r>
      <w:r w:rsidRPr="00AC6B9E">
        <w:rPr>
          <w:spacing w:val="-2"/>
          <w:sz w:val="28"/>
          <w:szCs w:val="28"/>
        </w:rPr>
        <w:t xml:space="preserve"> </w:t>
      </w:r>
      <w:r w:rsidRPr="00AC6B9E">
        <w:rPr>
          <w:sz w:val="28"/>
          <w:szCs w:val="28"/>
        </w:rPr>
        <w:t>genes</w:t>
      </w:r>
      <w:r w:rsidRPr="00AC6B9E">
        <w:rPr>
          <w:spacing w:val="-2"/>
          <w:sz w:val="28"/>
          <w:szCs w:val="28"/>
        </w:rPr>
        <w:t xml:space="preserve"> </w:t>
      </w:r>
      <w:r w:rsidRPr="00AC6B9E">
        <w:rPr>
          <w:sz w:val="28"/>
          <w:szCs w:val="28"/>
        </w:rPr>
        <w:t xml:space="preserve">in the fireblight pathogen </w:t>
      </w:r>
      <w:r w:rsidRPr="00AC6B9E">
        <w:rPr>
          <w:i/>
          <w:iCs/>
          <w:sz w:val="28"/>
          <w:szCs w:val="28"/>
        </w:rPr>
        <w:t>E</w:t>
      </w:r>
      <w:r w:rsidR="00727C00" w:rsidRPr="00AC6B9E">
        <w:rPr>
          <w:i/>
          <w:iCs/>
          <w:sz w:val="28"/>
          <w:szCs w:val="28"/>
        </w:rPr>
        <w:t>.</w:t>
      </w:r>
      <w:r w:rsidRPr="00AC6B9E">
        <w:rPr>
          <w:i/>
          <w:iCs/>
          <w:sz w:val="28"/>
          <w:szCs w:val="28"/>
        </w:rPr>
        <w:t xml:space="preserve"> amylovora</w:t>
      </w:r>
      <w:r w:rsidRPr="00AC6B9E">
        <w:rPr>
          <w:sz w:val="28"/>
          <w:szCs w:val="28"/>
        </w:rPr>
        <w:t>.</w:t>
      </w:r>
      <w:r w:rsidR="00727C00" w:rsidRPr="00AC6B9E">
        <w:rPr>
          <w:sz w:val="28"/>
          <w:szCs w:val="28"/>
        </w:rPr>
        <w:t xml:space="preserve"> </w:t>
      </w:r>
      <w:r w:rsidRPr="00AC6B9E">
        <w:rPr>
          <w:sz w:val="28"/>
          <w:szCs w:val="28"/>
        </w:rPr>
        <w:t>Canadian Journal of Microbiology 52:468–475 DOI 10.1139/w05-153.</w:t>
      </w:r>
    </w:p>
    <w:p w14:paraId="70CDAB3D" w14:textId="77777777" w:rsidR="00EB5341" w:rsidRPr="00EB5341" w:rsidRDefault="00835FD6" w:rsidP="00643CD5">
      <w:pPr>
        <w:pStyle w:val="a5"/>
        <w:numPr>
          <w:ilvl w:val="0"/>
          <w:numId w:val="5"/>
        </w:numPr>
        <w:tabs>
          <w:tab w:val="left" w:pos="0"/>
          <w:tab w:val="left" w:pos="782"/>
        </w:tabs>
        <w:ind w:left="0" w:firstLine="567"/>
        <w:rPr>
          <w:sz w:val="28"/>
          <w:szCs w:val="28"/>
        </w:rPr>
      </w:pPr>
      <w:r w:rsidRPr="00EB5341">
        <w:rPr>
          <w:sz w:val="28"/>
          <w:szCs w:val="28"/>
        </w:rPr>
        <w:t xml:space="preserve">Billing E. 2011. Fire blight. Why do views on host invasion by </w:t>
      </w:r>
      <w:r w:rsidRPr="00EB5341">
        <w:rPr>
          <w:i/>
          <w:sz w:val="28"/>
          <w:szCs w:val="28"/>
        </w:rPr>
        <w:t>E</w:t>
      </w:r>
      <w:r w:rsidR="00727C00" w:rsidRPr="00EB5341">
        <w:rPr>
          <w:i/>
          <w:sz w:val="28"/>
          <w:szCs w:val="28"/>
        </w:rPr>
        <w:t xml:space="preserve">. </w:t>
      </w:r>
      <w:r w:rsidRPr="00EB5341">
        <w:rPr>
          <w:i/>
          <w:sz w:val="28"/>
          <w:szCs w:val="28"/>
        </w:rPr>
        <w:t xml:space="preserve">amylovora </w:t>
      </w:r>
      <w:r w:rsidRPr="00EB5341">
        <w:rPr>
          <w:sz w:val="28"/>
          <w:szCs w:val="28"/>
        </w:rPr>
        <w:t xml:space="preserve">differ? Plant Pathology 60:178–189 DOI 10.1111/j.1365- </w:t>
      </w:r>
      <w:r w:rsidRPr="00EB5341">
        <w:rPr>
          <w:spacing w:val="-2"/>
          <w:sz w:val="28"/>
          <w:szCs w:val="28"/>
        </w:rPr>
        <w:t>3059.2010.02382.x.</w:t>
      </w:r>
    </w:p>
    <w:p w14:paraId="4D494D82" w14:textId="636690CB" w:rsidR="00E86263" w:rsidRPr="00EB5341" w:rsidRDefault="00835FD6" w:rsidP="00643CD5">
      <w:pPr>
        <w:pStyle w:val="a5"/>
        <w:numPr>
          <w:ilvl w:val="0"/>
          <w:numId w:val="5"/>
        </w:numPr>
        <w:tabs>
          <w:tab w:val="left" w:pos="0"/>
          <w:tab w:val="left" w:pos="782"/>
        </w:tabs>
        <w:ind w:left="0" w:firstLine="567"/>
        <w:rPr>
          <w:sz w:val="28"/>
          <w:szCs w:val="28"/>
        </w:rPr>
      </w:pPr>
      <w:r w:rsidRPr="00EB5341">
        <w:rPr>
          <w:sz w:val="28"/>
          <w:szCs w:val="28"/>
        </w:rPr>
        <w:t>Mikiciński A., Puławska J., Molzhigitova A., Sobiczewski P. Bacterial species recognized for the first time for its biocontrol activity against fire blight (</w:t>
      </w:r>
      <w:r w:rsidRPr="00EB5341">
        <w:rPr>
          <w:i/>
          <w:iCs/>
          <w:sz w:val="28"/>
          <w:szCs w:val="28"/>
        </w:rPr>
        <w:t>E</w:t>
      </w:r>
      <w:r w:rsidR="00523794" w:rsidRPr="00EB5341">
        <w:rPr>
          <w:i/>
          <w:iCs/>
          <w:sz w:val="28"/>
          <w:szCs w:val="28"/>
        </w:rPr>
        <w:t xml:space="preserve">. </w:t>
      </w:r>
      <w:r w:rsidRPr="00EB5341">
        <w:rPr>
          <w:i/>
          <w:iCs/>
          <w:sz w:val="28"/>
          <w:szCs w:val="28"/>
        </w:rPr>
        <w:t>amylovora</w:t>
      </w:r>
      <w:r w:rsidRPr="00EB5341">
        <w:rPr>
          <w:sz w:val="28"/>
          <w:szCs w:val="28"/>
        </w:rPr>
        <w:t>).</w:t>
      </w:r>
      <w:r w:rsidRPr="00EB5341">
        <w:rPr>
          <w:spacing w:val="-4"/>
          <w:sz w:val="28"/>
          <w:szCs w:val="28"/>
        </w:rPr>
        <w:t xml:space="preserve"> </w:t>
      </w:r>
      <w:r w:rsidRPr="00EB5341">
        <w:rPr>
          <w:sz w:val="28"/>
          <w:szCs w:val="28"/>
        </w:rPr>
        <w:t>European</w:t>
      </w:r>
      <w:r w:rsidRPr="00EB5341">
        <w:rPr>
          <w:spacing w:val="40"/>
          <w:sz w:val="28"/>
          <w:szCs w:val="28"/>
        </w:rPr>
        <w:t xml:space="preserve">  </w:t>
      </w:r>
      <w:r w:rsidRPr="00EB5341">
        <w:rPr>
          <w:sz w:val="28"/>
          <w:szCs w:val="28"/>
        </w:rPr>
        <w:t>Journal</w:t>
      </w:r>
      <w:r w:rsidRPr="00EB5341">
        <w:rPr>
          <w:spacing w:val="40"/>
          <w:sz w:val="28"/>
          <w:szCs w:val="28"/>
        </w:rPr>
        <w:t xml:space="preserve">  </w:t>
      </w:r>
      <w:r w:rsidRPr="00EB5341">
        <w:rPr>
          <w:sz w:val="28"/>
          <w:szCs w:val="28"/>
        </w:rPr>
        <w:t>of</w:t>
      </w:r>
      <w:r w:rsidRPr="00EB5341">
        <w:rPr>
          <w:spacing w:val="40"/>
          <w:sz w:val="28"/>
          <w:szCs w:val="28"/>
        </w:rPr>
        <w:t xml:space="preserve">  </w:t>
      </w:r>
      <w:r w:rsidRPr="00EB5341">
        <w:rPr>
          <w:sz w:val="28"/>
          <w:szCs w:val="28"/>
        </w:rPr>
        <w:t>Plant</w:t>
      </w:r>
      <w:r w:rsidRPr="00EB5341">
        <w:rPr>
          <w:spacing w:val="40"/>
          <w:sz w:val="28"/>
          <w:szCs w:val="28"/>
        </w:rPr>
        <w:t xml:space="preserve">  </w:t>
      </w:r>
      <w:r w:rsidRPr="00EB5341">
        <w:rPr>
          <w:sz w:val="28"/>
          <w:szCs w:val="28"/>
        </w:rPr>
        <w:t>Pathology,</w:t>
      </w:r>
      <w:r w:rsidRPr="00EB5341">
        <w:rPr>
          <w:spacing w:val="40"/>
          <w:sz w:val="28"/>
          <w:szCs w:val="28"/>
        </w:rPr>
        <w:t xml:space="preserve">  </w:t>
      </w:r>
      <w:r w:rsidRPr="00EB5341">
        <w:rPr>
          <w:sz w:val="28"/>
          <w:szCs w:val="28"/>
        </w:rPr>
        <w:t>2020,</w:t>
      </w:r>
      <w:r w:rsidRPr="00EB5341">
        <w:rPr>
          <w:spacing w:val="40"/>
          <w:sz w:val="28"/>
          <w:szCs w:val="28"/>
        </w:rPr>
        <w:t xml:space="preserve">  </w:t>
      </w:r>
      <w:r w:rsidRPr="00EB5341">
        <w:rPr>
          <w:sz w:val="28"/>
          <w:szCs w:val="28"/>
        </w:rPr>
        <w:t>156:</w:t>
      </w:r>
      <w:r w:rsidRPr="00EB5341">
        <w:rPr>
          <w:spacing w:val="40"/>
          <w:sz w:val="28"/>
          <w:szCs w:val="28"/>
        </w:rPr>
        <w:t xml:space="preserve">  </w:t>
      </w:r>
      <w:r w:rsidRPr="00EB5341">
        <w:rPr>
          <w:sz w:val="28"/>
          <w:szCs w:val="28"/>
        </w:rPr>
        <w:t>257-272</w:t>
      </w:r>
      <w:r w:rsidRPr="00EB5341">
        <w:rPr>
          <w:spacing w:val="40"/>
          <w:sz w:val="28"/>
          <w:szCs w:val="28"/>
        </w:rPr>
        <w:t xml:space="preserve"> </w:t>
      </w:r>
      <w:r w:rsidRPr="00EB5341">
        <w:rPr>
          <w:sz w:val="28"/>
          <w:szCs w:val="28"/>
        </w:rPr>
        <w:t xml:space="preserve">(DOI: </w:t>
      </w:r>
      <w:hyperlink r:id="rId158">
        <w:r w:rsidRPr="00EB5341">
          <w:rPr>
            <w:color w:val="0000FF"/>
            <w:sz w:val="28"/>
            <w:szCs w:val="28"/>
            <w:u w:val="single" w:color="0000FF"/>
          </w:rPr>
          <w:t>10.1007/s10658-019-01885-x</w:t>
        </w:r>
      </w:hyperlink>
      <w:r w:rsidRPr="00EB5341">
        <w:rPr>
          <w:sz w:val="28"/>
          <w:szCs w:val="28"/>
        </w:rPr>
        <w:t>).</w:t>
      </w:r>
    </w:p>
    <w:p w14:paraId="102F46CD" w14:textId="77777777" w:rsidR="00E86263" w:rsidRPr="00AC6B9E" w:rsidRDefault="00835FD6" w:rsidP="00643CD5">
      <w:pPr>
        <w:pStyle w:val="a5"/>
        <w:numPr>
          <w:ilvl w:val="0"/>
          <w:numId w:val="5"/>
        </w:numPr>
        <w:tabs>
          <w:tab w:val="left" w:pos="0"/>
          <w:tab w:val="left" w:pos="710"/>
        </w:tabs>
        <w:ind w:left="0" w:firstLine="567"/>
        <w:rPr>
          <w:sz w:val="28"/>
          <w:szCs w:val="28"/>
        </w:rPr>
      </w:pPr>
      <w:r w:rsidRPr="00AC6B9E">
        <w:rPr>
          <w:sz w:val="28"/>
          <w:szCs w:val="28"/>
        </w:rPr>
        <w:t>Sobiczewski P.</w:t>
      </w:r>
      <w:r w:rsidRPr="00AC6B9E">
        <w:rPr>
          <w:spacing w:val="40"/>
          <w:sz w:val="28"/>
          <w:szCs w:val="28"/>
        </w:rPr>
        <w:t xml:space="preserve"> </w:t>
      </w:r>
      <w:hyperlink r:id="rId159">
        <w:r w:rsidRPr="00AC6B9E">
          <w:rPr>
            <w:color w:val="0000FF"/>
            <w:sz w:val="28"/>
            <w:szCs w:val="28"/>
            <w:u w:val="single" w:color="0000FF"/>
          </w:rPr>
          <w:t>Mikiciński</w:t>
        </w:r>
      </w:hyperlink>
      <w:r w:rsidRPr="00AC6B9E">
        <w:rPr>
          <w:color w:val="0000FF"/>
          <w:sz w:val="28"/>
          <w:szCs w:val="28"/>
        </w:rPr>
        <w:t xml:space="preserve"> </w:t>
      </w:r>
      <w:r w:rsidRPr="00AC6B9E">
        <w:rPr>
          <w:sz w:val="28"/>
          <w:szCs w:val="28"/>
        </w:rPr>
        <w:t xml:space="preserve">A., Berczyński S., Puławska J. Biological control of fire blight on apple blossoms and shoots with epiphytic and soil bacteria //XI international Workshop on Fire Blight 793. – 2007. – С. 409-414. </w:t>
      </w:r>
      <w:r w:rsidRPr="00AC6B9E">
        <w:rPr>
          <w:sz w:val="28"/>
          <w:szCs w:val="28"/>
        </w:rPr>
        <w:fldChar w:fldCharType="begin"/>
      </w:r>
      <w:r w:rsidRPr="00AC6B9E">
        <w:rPr>
          <w:sz w:val="28"/>
          <w:szCs w:val="28"/>
        </w:rPr>
        <w:instrText>HYPERLINK "https://doi.org/10.17660/ActaHortic.2008.793.61" \h</w:instrText>
      </w:r>
      <w:r w:rsidRPr="00AC6B9E">
        <w:rPr>
          <w:sz w:val="28"/>
          <w:szCs w:val="28"/>
        </w:rPr>
        <w:fldChar w:fldCharType="separate"/>
      </w:r>
      <w:r w:rsidRPr="00AC6B9E">
        <w:rPr>
          <w:color w:val="0000FF"/>
          <w:spacing w:val="-2"/>
          <w:sz w:val="28"/>
          <w:szCs w:val="28"/>
          <w:u w:val="single" w:color="0000FF"/>
        </w:rPr>
        <w:t>10.17660/ActaHortic.2008.793.61</w:t>
      </w:r>
      <w:r w:rsidRPr="00AC6B9E">
        <w:rPr>
          <w:sz w:val="28"/>
          <w:szCs w:val="28"/>
        </w:rPr>
        <w:fldChar w:fldCharType="end"/>
      </w:r>
    </w:p>
    <w:p w14:paraId="00BBE065" w14:textId="77777777" w:rsidR="00E86263" w:rsidRPr="00AC6B9E" w:rsidRDefault="00835FD6" w:rsidP="00643CD5">
      <w:pPr>
        <w:pStyle w:val="a5"/>
        <w:numPr>
          <w:ilvl w:val="0"/>
          <w:numId w:val="5"/>
        </w:numPr>
        <w:tabs>
          <w:tab w:val="left" w:pos="0"/>
          <w:tab w:val="left" w:pos="787"/>
        </w:tabs>
        <w:ind w:left="0" w:firstLine="567"/>
        <w:rPr>
          <w:sz w:val="28"/>
          <w:szCs w:val="28"/>
        </w:rPr>
      </w:pPr>
      <w:r w:rsidRPr="00AC6B9E">
        <w:rPr>
          <w:sz w:val="28"/>
          <w:szCs w:val="28"/>
        </w:rPr>
        <w:t>Kairova G.N., Sapakhova Z.B., Daulet N., Absatarova D. The fire blight prevalence on different varieties of apple trees in the main industrial zone of horticulture (south and south-east of Kazakhstan) // BULLETIN of</w:t>
      </w:r>
      <w:r w:rsidRPr="00AC6B9E">
        <w:rPr>
          <w:spacing w:val="40"/>
          <w:sz w:val="28"/>
          <w:szCs w:val="28"/>
        </w:rPr>
        <w:t xml:space="preserve"> </w:t>
      </w:r>
      <w:r w:rsidRPr="00AC6B9E">
        <w:rPr>
          <w:sz w:val="28"/>
          <w:szCs w:val="28"/>
        </w:rPr>
        <w:t>L.N. Gumilyov ENU. Bioscience Series.</w:t>
      </w:r>
      <w:r w:rsidRPr="00AC6B9E">
        <w:rPr>
          <w:spacing w:val="40"/>
          <w:sz w:val="28"/>
          <w:szCs w:val="28"/>
        </w:rPr>
        <w:t xml:space="preserve"> </w:t>
      </w:r>
      <w:r w:rsidRPr="00AC6B9E">
        <w:rPr>
          <w:sz w:val="28"/>
          <w:szCs w:val="28"/>
        </w:rPr>
        <w:t>№ 1(142)/2023. С. 31-40.</w:t>
      </w:r>
    </w:p>
    <w:p w14:paraId="429C45D4" w14:textId="77777777" w:rsidR="00E86263" w:rsidRPr="00AC6B9E" w:rsidRDefault="00835FD6" w:rsidP="00643CD5">
      <w:pPr>
        <w:pStyle w:val="a5"/>
        <w:numPr>
          <w:ilvl w:val="0"/>
          <w:numId w:val="5"/>
        </w:numPr>
        <w:tabs>
          <w:tab w:val="left" w:pos="0"/>
          <w:tab w:val="left" w:pos="796"/>
        </w:tabs>
        <w:ind w:left="0" w:firstLine="567"/>
        <w:rPr>
          <w:sz w:val="28"/>
          <w:szCs w:val="28"/>
        </w:rPr>
      </w:pPr>
      <w:r w:rsidRPr="00AC6B9E">
        <w:rPr>
          <w:sz w:val="28"/>
          <w:szCs w:val="28"/>
        </w:rPr>
        <w:t>Tsavkelova E. A., Klimova S. Yu., Cherdyntseva T. A., Netrusov A. I. Microbial Producers of Plant Growth Stimulators and Their Practical Use: A Review</w:t>
      </w:r>
      <w:r w:rsidR="00242249" w:rsidRPr="00AC6B9E">
        <w:rPr>
          <w:sz w:val="28"/>
          <w:szCs w:val="28"/>
          <w:lang w:val="en-US"/>
        </w:rPr>
        <w:t xml:space="preserve"> </w:t>
      </w:r>
      <w:r w:rsidRPr="00AC6B9E">
        <w:rPr>
          <w:sz w:val="28"/>
          <w:szCs w:val="28"/>
        </w:rPr>
        <w:t>// Applied Biochemistry and Microbiology, 2006, Vol. 42, No. 2, pp. 117–126. © MAIK “Nauka /Interperiodica” (Russia), 2006. Original Russian Text © E.A. Tsavkelova, S.Yu. Klimova, T.A. Chedyntseva, A.I. Netrusov, 2006, published in Prikladnaya Biokhimiya i Mikrobiologiya, 2006, Vol. 42, No. 2, pp. 133–143.</w:t>
      </w:r>
    </w:p>
    <w:p w14:paraId="002FA645" w14:textId="77777777" w:rsidR="00E86263" w:rsidRPr="00AC6B9E" w:rsidRDefault="00835FD6" w:rsidP="00643CD5">
      <w:pPr>
        <w:pStyle w:val="a5"/>
        <w:numPr>
          <w:ilvl w:val="0"/>
          <w:numId w:val="5"/>
        </w:numPr>
        <w:tabs>
          <w:tab w:val="left" w:pos="0"/>
          <w:tab w:val="left" w:pos="731"/>
        </w:tabs>
        <w:ind w:left="0" w:firstLine="567"/>
        <w:rPr>
          <w:sz w:val="28"/>
          <w:szCs w:val="28"/>
        </w:rPr>
      </w:pPr>
      <w:r w:rsidRPr="00AC6B9E">
        <w:rPr>
          <w:sz w:val="28"/>
          <w:szCs w:val="28"/>
        </w:rPr>
        <w:t xml:space="preserve">Chung, K., Shilts, T., Erturk, U., Timmer, L., and Ueng, P. Indole derivatives produced by the fungus Colletotrichum acutatum causing lime anthracnose and postbloom fruit drop of citrus </w:t>
      </w:r>
      <w:r w:rsidRPr="00AC6B9E">
        <w:rPr>
          <w:sz w:val="28"/>
          <w:szCs w:val="28"/>
        </w:rPr>
        <w:fldChar w:fldCharType="begin"/>
      </w:r>
      <w:r w:rsidRPr="00AC6B9E">
        <w:rPr>
          <w:sz w:val="28"/>
          <w:szCs w:val="28"/>
        </w:rPr>
        <w:instrText>HYPERLINK "https://www.sciencedirect.com/journal/fems-microbiology-letters" \h</w:instrText>
      </w:r>
      <w:r w:rsidRPr="00AC6B9E">
        <w:rPr>
          <w:sz w:val="28"/>
          <w:szCs w:val="28"/>
        </w:rPr>
        <w:fldChar w:fldCharType="separate"/>
      </w:r>
      <w:r w:rsidRPr="00AC6B9E">
        <w:rPr>
          <w:color w:val="0000FF"/>
          <w:sz w:val="28"/>
          <w:szCs w:val="28"/>
          <w:u w:val="single" w:color="0000FF"/>
        </w:rPr>
        <w:t>FEMS Microbiology Letters</w:t>
      </w:r>
      <w:r w:rsidRPr="00AC6B9E">
        <w:rPr>
          <w:sz w:val="28"/>
          <w:szCs w:val="28"/>
        </w:rPr>
        <w:fldChar w:fldCharType="end"/>
      </w:r>
      <w:r w:rsidRPr="00AC6B9E">
        <w:rPr>
          <w:sz w:val="28"/>
          <w:szCs w:val="28"/>
        </w:rPr>
        <w:t xml:space="preserve">, 2003, vol. 226, no. 1, pp. </w:t>
      </w:r>
      <w:r w:rsidRPr="00AC6B9E">
        <w:rPr>
          <w:spacing w:val="-2"/>
          <w:sz w:val="28"/>
          <w:szCs w:val="28"/>
        </w:rPr>
        <w:t>23–30.</w:t>
      </w:r>
    </w:p>
    <w:p w14:paraId="3F0A5240" w14:textId="77777777" w:rsidR="00E86263" w:rsidRPr="00AC6B9E" w:rsidRDefault="00835FD6" w:rsidP="00643CD5">
      <w:pPr>
        <w:pStyle w:val="a5"/>
        <w:numPr>
          <w:ilvl w:val="0"/>
          <w:numId w:val="5"/>
        </w:numPr>
        <w:tabs>
          <w:tab w:val="left" w:pos="0"/>
          <w:tab w:val="left" w:pos="808"/>
        </w:tabs>
        <w:ind w:left="0" w:firstLine="567"/>
        <w:rPr>
          <w:sz w:val="28"/>
          <w:szCs w:val="28"/>
        </w:rPr>
      </w:pPr>
      <w:r w:rsidRPr="00AC6B9E">
        <w:rPr>
          <w:sz w:val="28"/>
          <w:szCs w:val="28"/>
        </w:rPr>
        <w:t xml:space="preserve">Cheng Y., Dai X., Zhao Y. Auxin biosynthesis by the YUCCA flavin monooxygenases controls the formation of floral organs and vascular tissues in Arabidopsis // Genes Dev. 2006. Vol. 20(13). Pp. 1790–1799. DOI: </w:t>
      </w:r>
      <w:r w:rsidRPr="00AC6B9E">
        <w:rPr>
          <w:spacing w:val="-2"/>
          <w:sz w:val="28"/>
          <w:szCs w:val="28"/>
        </w:rPr>
        <w:t>10.1101/gad.1415106.</w:t>
      </w:r>
    </w:p>
    <w:p w14:paraId="0A022909" w14:textId="77777777" w:rsidR="00E86263" w:rsidRPr="00AC6B9E" w:rsidRDefault="00835FD6" w:rsidP="00643CD5">
      <w:pPr>
        <w:pStyle w:val="a5"/>
        <w:numPr>
          <w:ilvl w:val="0"/>
          <w:numId w:val="5"/>
        </w:numPr>
        <w:tabs>
          <w:tab w:val="left" w:pos="0"/>
          <w:tab w:val="left" w:pos="712"/>
        </w:tabs>
        <w:ind w:left="0" w:firstLine="567"/>
        <w:rPr>
          <w:sz w:val="28"/>
          <w:szCs w:val="28"/>
        </w:rPr>
      </w:pPr>
      <w:r w:rsidRPr="00AC6B9E">
        <w:rPr>
          <w:sz w:val="28"/>
          <w:szCs w:val="28"/>
        </w:rPr>
        <w:t>He Y, Oyaizu H and Suzuki S, Indole-3-acetic acid production in Pseudomonas fluorescens HP72 and its association with suppression of creeping bentgrass brown patch. Current Microbiology 47. 2002. Р. 138–143.</w:t>
      </w:r>
    </w:p>
    <w:p w14:paraId="0FED0096" w14:textId="77777777" w:rsidR="00E86263" w:rsidRPr="00AC6B9E" w:rsidRDefault="00835FD6" w:rsidP="00643CD5">
      <w:pPr>
        <w:pStyle w:val="a5"/>
        <w:numPr>
          <w:ilvl w:val="0"/>
          <w:numId w:val="5"/>
        </w:numPr>
        <w:tabs>
          <w:tab w:val="left" w:pos="0"/>
          <w:tab w:val="left" w:pos="916"/>
        </w:tabs>
        <w:ind w:left="0" w:firstLine="567"/>
        <w:rPr>
          <w:sz w:val="28"/>
          <w:szCs w:val="28"/>
        </w:rPr>
      </w:pPr>
      <w:r w:rsidRPr="00AC6B9E">
        <w:rPr>
          <w:sz w:val="28"/>
          <w:szCs w:val="28"/>
        </w:rPr>
        <w:t>Mishke, I.V., Mikrobnye fitogormony v rastenievodstve (Microbial Phytohormones in Plant Cultivation), Riga: Zinatne, 1988.</w:t>
      </w:r>
    </w:p>
    <w:p w14:paraId="123C2475" w14:textId="77777777" w:rsidR="00E86263" w:rsidRPr="00AC6B9E" w:rsidRDefault="00835FD6" w:rsidP="00643CD5">
      <w:pPr>
        <w:pStyle w:val="a5"/>
        <w:numPr>
          <w:ilvl w:val="0"/>
          <w:numId w:val="5"/>
        </w:numPr>
        <w:tabs>
          <w:tab w:val="left" w:pos="0"/>
          <w:tab w:val="left" w:pos="796"/>
        </w:tabs>
        <w:ind w:left="0" w:firstLine="567"/>
        <w:rPr>
          <w:sz w:val="28"/>
          <w:szCs w:val="28"/>
        </w:rPr>
      </w:pPr>
      <w:r w:rsidRPr="00AC6B9E">
        <w:rPr>
          <w:sz w:val="28"/>
          <w:szCs w:val="28"/>
        </w:rPr>
        <w:t>Tsavkelova E.A., Cherdyntseva T.A., Netrusov A.I. Auxin production by bacteria associated with orchid roots // Microbiology. 2005. Vol. 74. N 1</w:t>
      </w:r>
    </w:p>
    <w:p w14:paraId="284F4531" w14:textId="77777777" w:rsidR="00E86263" w:rsidRPr="00AC6B9E" w:rsidRDefault="00835FD6" w:rsidP="00643CD5">
      <w:pPr>
        <w:pStyle w:val="a5"/>
        <w:numPr>
          <w:ilvl w:val="0"/>
          <w:numId w:val="5"/>
        </w:numPr>
        <w:tabs>
          <w:tab w:val="left" w:pos="0"/>
          <w:tab w:val="left" w:pos="777"/>
        </w:tabs>
        <w:ind w:left="0" w:firstLine="567"/>
        <w:rPr>
          <w:sz w:val="28"/>
          <w:szCs w:val="28"/>
        </w:rPr>
      </w:pPr>
      <w:r w:rsidRPr="00AC6B9E">
        <w:rPr>
          <w:sz w:val="28"/>
          <w:szCs w:val="28"/>
        </w:rPr>
        <w:t>Kravchenko, L.V., The Role of Root Exometabolites in the Integration of Microorganisms with Plants, Doctoral (Biol.) Dissertation, Moscow, 2000.</w:t>
      </w:r>
    </w:p>
    <w:p w14:paraId="041E347B" w14:textId="77777777" w:rsidR="00E86263" w:rsidRPr="00AC6B9E" w:rsidRDefault="00835FD6" w:rsidP="00643CD5">
      <w:pPr>
        <w:pStyle w:val="a5"/>
        <w:numPr>
          <w:ilvl w:val="0"/>
          <w:numId w:val="5"/>
        </w:numPr>
        <w:tabs>
          <w:tab w:val="left" w:pos="0"/>
          <w:tab w:val="left" w:pos="861"/>
        </w:tabs>
        <w:ind w:left="0" w:firstLine="567"/>
        <w:rPr>
          <w:sz w:val="28"/>
          <w:szCs w:val="28"/>
        </w:rPr>
      </w:pPr>
      <w:r w:rsidRPr="00AC6B9E">
        <w:rPr>
          <w:sz w:val="28"/>
          <w:szCs w:val="28"/>
        </w:rPr>
        <w:t>Mordukhova, E.A., Skvortsova, N.P., Kochetkov, V.V., Dubeikovskii, A.N., and Boronin, A.M., Synthesis of the Phytohormone Indole-3-Acetic Acid by Rhizosphere Bacteria of the Genus Pseudomonas, Mikrobiologiya, 1991, vol. 60, no. 3, pp. 494–500.</w:t>
      </w:r>
    </w:p>
    <w:p w14:paraId="15D017B2" w14:textId="77777777" w:rsidR="00E86263" w:rsidRPr="00AC6B9E" w:rsidRDefault="00835FD6" w:rsidP="00643CD5">
      <w:pPr>
        <w:pStyle w:val="a5"/>
        <w:numPr>
          <w:ilvl w:val="0"/>
          <w:numId w:val="5"/>
        </w:numPr>
        <w:tabs>
          <w:tab w:val="left" w:pos="0"/>
          <w:tab w:val="left" w:pos="715"/>
        </w:tabs>
        <w:ind w:left="0" w:firstLine="567"/>
        <w:rPr>
          <w:sz w:val="28"/>
          <w:szCs w:val="28"/>
        </w:rPr>
      </w:pPr>
      <w:r w:rsidRPr="00AC6B9E">
        <w:rPr>
          <w:sz w:val="28"/>
          <w:szCs w:val="28"/>
        </w:rPr>
        <w:t>Shu K., Chen Q., Wu Y., Liu R., Zhang H., Wang P., Li Y., Wang S., Tang S., Liu C., Yang W., Cao X., Serino G., Xie Q. ABI4 mediates antagonistic effects of abscisic</w:t>
      </w:r>
      <w:r w:rsidRPr="00AC6B9E">
        <w:rPr>
          <w:spacing w:val="35"/>
          <w:sz w:val="28"/>
          <w:szCs w:val="28"/>
        </w:rPr>
        <w:t xml:space="preserve"> </w:t>
      </w:r>
      <w:r w:rsidRPr="00AC6B9E">
        <w:rPr>
          <w:sz w:val="28"/>
          <w:szCs w:val="28"/>
        </w:rPr>
        <w:t>acid</w:t>
      </w:r>
      <w:r w:rsidRPr="00AC6B9E">
        <w:rPr>
          <w:spacing w:val="36"/>
          <w:sz w:val="28"/>
          <w:szCs w:val="28"/>
        </w:rPr>
        <w:t xml:space="preserve"> </w:t>
      </w:r>
      <w:r w:rsidRPr="00AC6B9E">
        <w:rPr>
          <w:sz w:val="28"/>
          <w:szCs w:val="28"/>
        </w:rPr>
        <w:t>and</w:t>
      </w:r>
      <w:r w:rsidRPr="00AC6B9E">
        <w:rPr>
          <w:spacing w:val="36"/>
          <w:sz w:val="28"/>
          <w:szCs w:val="28"/>
        </w:rPr>
        <w:t xml:space="preserve"> </w:t>
      </w:r>
      <w:r w:rsidRPr="00AC6B9E">
        <w:rPr>
          <w:sz w:val="28"/>
          <w:szCs w:val="28"/>
        </w:rPr>
        <w:t>gibberellins</w:t>
      </w:r>
      <w:r w:rsidRPr="00AC6B9E">
        <w:rPr>
          <w:spacing w:val="36"/>
          <w:sz w:val="28"/>
          <w:szCs w:val="28"/>
        </w:rPr>
        <w:t xml:space="preserve"> </w:t>
      </w:r>
      <w:r w:rsidRPr="00AC6B9E">
        <w:rPr>
          <w:sz w:val="28"/>
          <w:szCs w:val="28"/>
        </w:rPr>
        <w:t>at</w:t>
      </w:r>
      <w:r w:rsidRPr="00AC6B9E">
        <w:rPr>
          <w:spacing w:val="36"/>
          <w:sz w:val="28"/>
          <w:szCs w:val="28"/>
        </w:rPr>
        <w:t xml:space="preserve"> </w:t>
      </w:r>
      <w:r w:rsidRPr="00AC6B9E">
        <w:rPr>
          <w:sz w:val="28"/>
          <w:szCs w:val="28"/>
        </w:rPr>
        <w:t>transcript</w:t>
      </w:r>
      <w:r w:rsidRPr="00AC6B9E">
        <w:rPr>
          <w:spacing w:val="34"/>
          <w:sz w:val="28"/>
          <w:szCs w:val="28"/>
        </w:rPr>
        <w:t xml:space="preserve"> </w:t>
      </w:r>
      <w:r w:rsidRPr="00AC6B9E">
        <w:rPr>
          <w:sz w:val="28"/>
          <w:szCs w:val="28"/>
        </w:rPr>
        <w:t>and</w:t>
      </w:r>
      <w:r w:rsidRPr="00AC6B9E">
        <w:rPr>
          <w:spacing w:val="36"/>
          <w:sz w:val="28"/>
          <w:szCs w:val="28"/>
        </w:rPr>
        <w:t xml:space="preserve"> </w:t>
      </w:r>
      <w:r w:rsidRPr="00AC6B9E">
        <w:rPr>
          <w:sz w:val="28"/>
          <w:szCs w:val="28"/>
        </w:rPr>
        <w:t>protein</w:t>
      </w:r>
      <w:r w:rsidRPr="00AC6B9E">
        <w:rPr>
          <w:spacing w:val="36"/>
          <w:sz w:val="28"/>
          <w:szCs w:val="28"/>
        </w:rPr>
        <w:t xml:space="preserve"> </w:t>
      </w:r>
      <w:r w:rsidRPr="00AC6B9E">
        <w:rPr>
          <w:sz w:val="28"/>
          <w:szCs w:val="28"/>
        </w:rPr>
        <w:t>levels</w:t>
      </w:r>
      <w:r w:rsidRPr="00AC6B9E">
        <w:rPr>
          <w:spacing w:val="34"/>
          <w:sz w:val="28"/>
          <w:szCs w:val="28"/>
        </w:rPr>
        <w:t xml:space="preserve"> </w:t>
      </w:r>
      <w:r w:rsidRPr="00AC6B9E">
        <w:rPr>
          <w:sz w:val="28"/>
          <w:szCs w:val="28"/>
        </w:rPr>
        <w:t>//</w:t>
      </w:r>
      <w:r w:rsidRPr="00AC6B9E">
        <w:rPr>
          <w:spacing w:val="34"/>
          <w:sz w:val="28"/>
          <w:szCs w:val="28"/>
        </w:rPr>
        <w:t xml:space="preserve"> </w:t>
      </w:r>
      <w:r w:rsidRPr="00AC6B9E">
        <w:rPr>
          <w:sz w:val="28"/>
          <w:szCs w:val="28"/>
        </w:rPr>
        <w:t>Plant</w:t>
      </w:r>
      <w:r w:rsidRPr="00AC6B9E">
        <w:rPr>
          <w:spacing w:val="36"/>
          <w:sz w:val="28"/>
          <w:szCs w:val="28"/>
        </w:rPr>
        <w:t xml:space="preserve"> </w:t>
      </w:r>
      <w:r w:rsidRPr="00AC6B9E">
        <w:rPr>
          <w:sz w:val="28"/>
          <w:szCs w:val="28"/>
        </w:rPr>
        <w:t>J.</w:t>
      </w:r>
      <w:r w:rsidRPr="00AC6B9E">
        <w:rPr>
          <w:spacing w:val="34"/>
          <w:sz w:val="28"/>
          <w:szCs w:val="28"/>
        </w:rPr>
        <w:t xml:space="preserve"> </w:t>
      </w:r>
      <w:r w:rsidRPr="00AC6B9E">
        <w:rPr>
          <w:sz w:val="28"/>
          <w:szCs w:val="28"/>
        </w:rPr>
        <w:t>2016.</w:t>
      </w:r>
      <w:r w:rsidRPr="00AC6B9E">
        <w:rPr>
          <w:spacing w:val="34"/>
          <w:sz w:val="28"/>
          <w:szCs w:val="28"/>
        </w:rPr>
        <w:t xml:space="preserve"> </w:t>
      </w:r>
      <w:r w:rsidRPr="00AC6B9E">
        <w:rPr>
          <w:sz w:val="28"/>
          <w:szCs w:val="28"/>
        </w:rPr>
        <w:t>Vol.</w:t>
      </w:r>
      <w:r w:rsidR="003C561A" w:rsidRPr="00AC6B9E">
        <w:rPr>
          <w:sz w:val="28"/>
          <w:szCs w:val="28"/>
          <w:lang w:val="ru-RU"/>
        </w:rPr>
        <w:t xml:space="preserve"> </w:t>
      </w:r>
      <w:r w:rsidRPr="00AC6B9E">
        <w:rPr>
          <w:sz w:val="28"/>
          <w:szCs w:val="28"/>
        </w:rPr>
        <w:t>85(3).</w:t>
      </w:r>
      <w:r w:rsidRPr="00AC6B9E">
        <w:rPr>
          <w:spacing w:val="-5"/>
          <w:sz w:val="28"/>
          <w:szCs w:val="28"/>
        </w:rPr>
        <w:t xml:space="preserve"> </w:t>
      </w:r>
      <w:r w:rsidRPr="00AC6B9E">
        <w:rPr>
          <w:sz w:val="28"/>
          <w:szCs w:val="28"/>
        </w:rPr>
        <w:t>Pp.</w:t>
      </w:r>
      <w:r w:rsidRPr="00AC6B9E">
        <w:rPr>
          <w:spacing w:val="-5"/>
          <w:sz w:val="28"/>
          <w:szCs w:val="28"/>
        </w:rPr>
        <w:t xml:space="preserve"> </w:t>
      </w:r>
      <w:r w:rsidRPr="00AC6B9E">
        <w:rPr>
          <w:sz w:val="28"/>
          <w:szCs w:val="28"/>
        </w:rPr>
        <w:t>348–361.</w:t>
      </w:r>
      <w:r w:rsidRPr="00AC6B9E">
        <w:rPr>
          <w:spacing w:val="-7"/>
          <w:sz w:val="28"/>
          <w:szCs w:val="28"/>
        </w:rPr>
        <w:t xml:space="preserve"> </w:t>
      </w:r>
      <w:r w:rsidRPr="00AC6B9E">
        <w:rPr>
          <w:sz w:val="28"/>
          <w:szCs w:val="28"/>
        </w:rPr>
        <w:t>DOI:</w:t>
      </w:r>
      <w:r w:rsidRPr="00AC6B9E">
        <w:rPr>
          <w:spacing w:val="-6"/>
          <w:sz w:val="28"/>
          <w:szCs w:val="28"/>
        </w:rPr>
        <w:t xml:space="preserve"> </w:t>
      </w:r>
      <w:r w:rsidRPr="00AC6B9E">
        <w:rPr>
          <w:spacing w:val="-2"/>
          <w:sz w:val="28"/>
          <w:szCs w:val="28"/>
        </w:rPr>
        <w:t>10.1111/tpj.13109.</w:t>
      </w:r>
    </w:p>
    <w:p w14:paraId="3CA9727B" w14:textId="77777777" w:rsidR="00E86263" w:rsidRPr="00AC6B9E" w:rsidRDefault="00835FD6" w:rsidP="00643CD5">
      <w:pPr>
        <w:pStyle w:val="a5"/>
        <w:numPr>
          <w:ilvl w:val="0"/>
          <w:numId w:val="5"/>
        </w:numPr>
        <w:tabs>
          <w:tab w:val="left" w:pos="0"/>
          <w:tab w:val="left" w:pos="784"/>
        </w:tabs>
        <w:ind w:left="0" w:firstLine="567"/>
        <w:rPr>
          <w:sz w:val="28"/>
          <w:szCs w:val="28"/>
        </w:rPr>
      </w:pPr>
      <w:r w:rsidRPr="00AC6B9E">
        <w:rPr>
          <w:sz w:val="28"/>
          <w:szCs w:val="28"/>
        </w:rPr>
        <w:t>Shu K., Zhou W., Yang W. APETALA 2-domain-containing transcription factors: focusing on abscisic acid and gibberellins antagonism // New Phytol. 2018. Vol. 217(3). Pp. 977–983. DOI: 10.1111/nph.14880.</w:t>
      </w:r>
    </w:p>
    <w:p w14:paraId="4B99B1EC" w14:textId="77777777" w:rsidR="00E86263" w:rsidRPr="00AC6B9E" w:rsidRDefault="00835FD6" w:rsidP="00643CD5">
      <w:pPr>
        <w:pStyle w:val="a5"/>
        <w:numPr>
          <w:ilvl w:val="0"/>
          <w:numId w:val="5"/>
        </w:numPr>
        <w:tabs>
          <w:tab w:val="left" w:pos="0"/>
          <w:tab w:val="left" w:pos="787"/>
        </w:tabs>
        <w:ind w:left="0" w:firstLine="567"/>
        <w:rPr>
          <w:sz w:val="28"/>
          <w:szCs w:val="28"/>
        </w:rPr>
      </w:pPr>
      <w:r w:rsidRPr="00AC6B9E">
        <w:rPr>
          <w:sz w:val="28"/>
          <w:szCs w:val="28"/>
        </w:rPr>
        <w:t xml:space="preserve">Jain M., Khurana J.P. Transcript profiling reveals diverse roles of auxin- </w:t>
      </w:r>
      <w:r w:rsidRPr="00AC6B9E">
        <w:rPr>
          <w:sz w:val="28"/>
          <w:szCs w:val="28"/>
        </w:rPr>
        <w:lastRenderedPageBreak/>
        <w:t xml:space="preserve">responsive genes during reproductive development and abiotic stress in rice // FEBS Journal. 2009. Vol. 276(11). Pp. 3148–3162. DOI: 10.1111/j.1742- </w:t>
      </w:r>
      <w:r w:rsidRPr="00AC6B9E">
        <w:rPr>
          <w:spacing w:val="-2"/>
          <w:sz w:val="28"/>
          <w:szCs w:val="28"/>
        </w:rPr>
        <w:t>4658.2009.07033.x.</w:t>
      </w:r>
    </w:p>
    <w:p w14:paraId="624B9162" w14:textId="77777777" w:rsidR="00E86263" w:rsidRPr="00AC6B9E" w:rsidRDefault="00835FD6" w:rsidP="00643CD5">
      <w:pPr>
        <w:pStyle w:val="a5"/>
        <w:numPr>
          <w:ilvl w:val="0"/>
          <w:numId w:val="5"/>
        </w:numPr>
        <w:tabs>
          <w:tab w:val="left" w:pos="0"/>
          <w:tab w:val="left" w:pos="746"/>
        </w:tabs>
        <w:ind w:left="0" w:firstLine="567"/>
        <w:rPr>
          <w:sz w:val="28"/>
          <w:szCs w:val="28"/>
        </w:rPr>
      </w:pPr>
      <w:r w:rsidRPr="00AC6B9E">
        <w:rPr>
          <w:sz w:val="28"/>
          <w:szCs w:val="28"/>
        </w:rPr>
        <w:t>Garcia De Salamone , Hynes I., Nelson R., Can L. Cytokinin production by plant</w:t>
      </w:r>
      <w:r w:rsidRPr="00AC6B9E">
        <w:rPr>
          <w:spacing w:val="-1"/>
          <w:sz w:val="28"/>
          <w:szCs w:val="28"/>
        </w:rPr>
        <w:t xml:space="preserve"> </w:t>
      </w:r>
      <w:r w:rsidRPr="00AC6B9E">
        <w:rPr>
          <w:sz w:val="28"/>
          <w:szCs w:val="28"/>
        </w:rPr>
        <w:t>growth promoting rhizobacteria and</w:t>
      </w:r>
      <w:r w:rsidRPr="00AC6B9E">
        <w:rPr>
          <w:spacing w:val="-3"/>
          <w:sz w:val="28"/>
          <w:szCs w:val="28"/>
        </w:rPr>
        <w:t xml:space="preserve"> </w:t>
      </w:r>
      <w:r w:rsidRPr="00AC6B9E">
        <w:rPr>
          <w:sz w:val="28"/>
          <w:szCs w:val="28"/>
        </w:rPr>
        <w:t>selected mutants//</w:t>
      </w:r>
      <w:r w:rsidRPr="00AC6B9E">
        <w:rPr>
          <w:spacing w:val="40"/>
          <w:sz w:val="28"/>
          <w:szCs w:val="28"/>
        </w:rPr>
        <w:t xml:space="preserve"> </w:t>
      </w:r>
      <w:r w:rsidRPr="00AC6B9E">
        <w:rPr>
          <w:sz w:val="28"/>
          <w:szCs w:val="28"/>
        </w:rPr>
        <w:t>J.</w:t>
      </w:r>
      <w:r w:rsidRPr="00AC6B9E">
        <w:rPr>
          <w:spacing w:val="-2"/>
          <w:sz w:val="28"/>
          <w:szCs w:val="28"/>
        </w:rPr>
        <w:t xml:space="preserve"> </w:t>
      </w:r>
      <w:r w:rsidRPr="00AC6B9E">
        <w:rPr>
          <w:sz w:val="28"/>
          <w:szCs w:val="28"/>
        </w:rPr>
        <w:t>Microbiol.,</w:t>
      </w:r>
      <w:r w:rsidRPr="00AC6B9E">
        <w:rPr>
          <w:spacing w:val="-3"/>
          <w:sz w:val="28"/>
          <w:szCs w:val="28"/>
        </w:rPr>
        <w:t xml:space="preserve"> </w:t>
      </w:r>
      <w:r w:rsidRPr="00AC6B9E">
        <w:rPr>
          <w:sz w:val="28"/>
          <w:szCs w:val="28"/>
        </w:rPr>
        <w:t>2001,</w:t>
      </w:r>
      <w:r w:rsidRPr="00AC6B9E">
        <w:rPr>
          <w:spacing w:val="-2"/>
          <w:sz w:val="28"/>
          <w:szCs w:val="28"/>
        </w:rPr>
        <w:t xml:space="preserve"> </w:t>
      </w:r>
      <w:r w:rsidRPr="00AC6B9E">
        <w:rPr>
          <w:sz w:val="28"/>
          <w:szCs w:val="28"/>
        </w:rPr>
        <w:t>vol. 47, no. 5, pp. 404–411.</w:t>
      </w:r>
    </w:p>
    <w:p w14:paraId="081556F7" w14:textId="77777777" w:rsidR="00CF3880" w:rsidRPr="00AC6B9E" w:rsidRDefault="00835FD6" w:rsidP="00643CD5">
      <w:pPr>
        <w:pStyle w:val="a5"/>
        <w:numPr>
          <w:ilvl w:val="0"/>
          <w:numId w:val="5"/>
        </w:numPr>
        <w:tabs>
          <w:tab w:val="left" w:pos="0"/>
          <w:tab w:val="left" w:pos="724"/>
        </w:tabs>
        <w:ind w:left="0" w:firstLine="567"/>
        <w:rPr>
          <w:sz w:val="28"/>
          <w:szCs w:val="28"/>
        </w:rPr>
      </w:pPr>
      <w:r w:rsidRPr="00AC6B9E">
        <w:rPr>
          <w:sz w:val="28"/>
          <w:szCs w:val="28"/>
        </w:rPr>
        <w:t>Практикум микробиологии / Под ред. Н.С. Егорова. – М.: Аdemia, 2005. - 597 с.</w:t>
      </w:r>
      <w:r w:rsidR="00CF3880" w:rsidRPr="00AC6B9E">
        <w:rPr>
          <w:sz w:val="28"/>
          <w:szCs w:val="28"/>
          <w:lang w:val="ru-RU"/>
        </w:rPr>
        <w:t xml:space="preserve"> </w:t>
      </w:r>
    </w:p>
    <w:p w14:paraId="35B5E699" w14:textId="77777777" w:rsidR="00E86263" w:rsidRPr="00AC6B9E" w:rsidRDefault="00835FD6" w:rsidP="00643CD5">
      <w:pPr>
        <w:pStyle w:val="a5"/>
        <w:numPr>
          <w:ilvl w:val="0"/>
          <w:numId w:val="5"/>
        </w:numPr>
        <w:tabs>
          <w:tab w:val="left" w:pos="0"/>
          <w:tab w:val="left" w:pos="724"/>
        </w:tabs>
        <w:ind w:left="0" w:firstLine="567"/>
        <w:rPr>
          <w:sz w:val="28"/>
          <w:szCs w:val="28"/>
        </w:rPr>
      </w:pPr>
      <w:r w:rsidRPr="00AC6B9E">
        <w:rPr>
          <w:sz w:val="28"/>
          <w:szCs w:val="28"/>
        </w:rPr>
        <w:t>Егоров Н.С. Микробы антагонисты и биологические методы определения антибиотической активности. – М.: Высшая школа, 1965. – 176 с.</w:t>
      </w:r>
    </w:p>
    <w:p w14:paraId="1E5C3D26" w14:textId="77777777" w:rsidR="00E86263" w:rsidRPr="00AC6B9E" w:rsidRDefault="00835FD6" w:rsidP="00643CD5">
      <w:pPr>
        <w:pStyle w:val="a5"/>
        <w:numPr>
          <w:ilvl w:val="0"/>
          <w:numId w:val="5"/>
        </w:numPr>
        <w:tabs>
          <w:tab w:val="left" w:pos="0"/>
          <w:tab w:val="left" w:pos="859"/>
        </w:tabs>
        <w:ind w:left="0" w:firstLine="567"/>
        <w:rPr>
          <w:sz w:val="28"/>
          <w:szCs w:val="28"/>
        </w:rPr>
      </w:pPr>
      <w:r w:rsidRPr="00AC6B9E">
        <w:rPr>
          <w:sz w:val="28"/>
          <w:szCs w:val="28"/>
        </w:rPr>
        <w:t>Дренова Н. В., Артемьева Т. В. Методические рекомендации по выявлению и идентификации возбудителя бактериального ожога плодовых культур. – 2018.</w:t>
      </w:r>
    </w:p>
    <w:p w14:paraId="53A28BCF" w14:textId="77777777" w:rsidR="00E86263" w:rsidRPr="00AC6B9E" w:rsidRDefault="00835FD6" w:rsidP="00643CD5">
      <w:pPr>
        <w:pStyle w:val="a5"/>
        <w:numPr>
          <w:ilvl w:val="0"/>
          <w:numId w:val="5"/>
        </w:numPr>
        <w:tabs>
          <w:tab w:val="left" w:pos="0"/>
          <w:tab w:val="left" w:pos="779"/>
        </w:tabs>
        <w:ind w:left="0" w:firstLine="567"/>
        <w:rPr>
          <w:sz w:val="28"/>
          <w:szCs w:val="28"/>
        </w:rPr>
      </w:pPr>
      <w:r w:rsidRPr="00AC6B9E">
        <w:rPr>
          <w:sz w:val="28"/>
          <w:szCs w:val="28"/>
        </w:rPr>
        <w:t>Bonaterra</w:t>
      </w:r>
      <w:r w:rsidRPr="00AC6B9E">
        <w:rPr>
          <w:spacing w:val="71"/>
          <w:sz w:val="28"/>
          <w:szCs w:val="28"/>
        </w:rPr>
        <w:t xml:space="preserve"> </w:t>
      </w:r>
      <w:r w:rsidRPr="00AC6B9E">
        <w:rPr>
          <w:sz w:val="28"/>
          <w:szCs w:val="28"/>
        </w:rPr>
        <w:t>A.</w:t>
      </w:r>
      <w:r w:rsidRPr="00AC6B9E">
        <w:rPr>
          <w:spacing w:val="72"/>
          <w:sz w:val="28"/>
          <w:szCs w:val="28"/>
        </w:rPr>
        <w:t xml:space="preserve"> </w:t>
      </w:r>
      <w:r w:rsidRPr="00AC6B9E">
        <w:rPr>
          <w:sz w:val="28"/>
          <w:szCs w:val="28"/>
        </w:rPr>
        <w:t>et</w:t>
      </w:r>
      <w:r w:rsidRPr="00AC6B9E">
        <w:rPr>
          <w:spacing w:val="75"/>
          <w:sz w:val="28"/>
          <w:szCs w:val="28"/>
        </w:rPr>
        <w:t xml:space="preserve"> </w:t>
      </w:r>
      <w:r w:rsidRPr="00AC6B9E">
        <w:rPr>
          <w:sz w:val="28"/>
          <w:szCs w:val="28"/>
        </w:rPr>
        <w:t>al.</w:t>
      </w:r>
      <w:r w:rsidRPr="00AC6B9E">
        <w:rPr>
          <w:spacing w:val="72"/>
          <w:sz w:val="28"/>
          <w:szCs w:val="28"/>
        </w:rPr>
        <w:t xml:space="preserve"> </w:t>
      </w:r>
      <w:r w:rsidRPr="00AC6B9E">
        <w:rPr>
          <w:sz w:val="28"/>
          <w:szCs w:val="28"/>
        </w:rPr>
        <w:t>Bacteria</w:t>
      </w:r>
      <w:r w:rsidRPr="00AC6B9E">
        <w:rPr>
          <w:spacing w:val="74"/>
          <w:sz w:val="28"/>
          <w:szCs w:val="28"/>
        </w:rPr>
        <w:t xml:space="preserve"> </w:t>
      </w:r>
      <w:r w:rsidRPr="00AC6B9E">
        <w:rPr>
          <w:sz w:val="28"/>
          <w:szCs w:val="28"/>
        </w:rPr>
        <w:t>as</w:t>
      </w:r>
      <w:r w:rsidRPr="00AC6B9E">
        <w:rPr>
          <w:spacing w:val="74"/>
          <w:sz w:val="28"/>
          <w:szCs w:val="28"/>
        </w:rPr>
        <w:t xml:space="preserve"> </w:t>
      </w:r>
      <w:r w:rsidRPr="00AC6B9E">
        <w:rPr>
          <w:sz w:val="28"/>
          <w:szCs w:val="28"/>
        </w:rPr>
        <w:t>biological</w:t>
      </w:r>
      <w:r w:rsidRPr="00AC6B9E">
        <w:rPr>
          <w:spacing w:val="75"/>
          <w:sz w:val="28"/>
          <w:szCs w:val="28"/>
        </w:rPr>
        <w:t xml:space="preserve"> </w:t>
      </w:r>
      <w:r w:rsidRPr="00AC6B9E">
        <w:rPr>
          <w:sz w:val="28"/>
          <w:szCs w:val="28"/>
        </w:rPr>
        <w:t>control</w:t>
      </w:r>
      <w:r w:rsidRPr="00AC6B9E">
        <w:rPr>
          <w:spacing w:val="74"/>
          <w:sz w:val="28"/>
          <w:szCs w:val="28"/>
        </w:rPr>
        <w:t xml:space="preserve"> </w:t>
      </w:r>
      <w:r w:rsidRPr="00AC6B9E">
        <w:rPr>
          <w:sz w:val="28"/>
          <w:szCs w:val="28"/>
        </w:rPr>
        <w:t>agents</w:t>
      </w:r>
      <w:r w:rsidRPr="00AC6B9E">
        <w:rPr>
          <w:spacing w:val="75"/>
          <w:sz w:val="28"/>
          <w:szCs w:val="28"/>
        </w:rPr>
        <w:t xml:space="preserve"> </w:t>
      </w:r>
      <w:r w:rsidRPr="00AC6B9E">
        <w:rPr>
          <w:sz w:val="28"/>
          <w:szCs w:val="28"/>
        </w:rPr>
        <w:t>of</w:t>
      </w:r>
      <w:r w:rsidRPr="00AC6B9E">
        <w:rPr>
          <w:spacing w:val="71"/>
          <w:sz w:val="28"/>
          <w:szCs w:val="28"/>
        </w:rPr>
        <w:t xml:space="preserve"> </w:t>
      </w:r>
      <w:r w:rsidRPr="00AC6B9E">
        <w:rPr>
          <w:sz w:val="28"/>
          <w:szCs w:val="28"/>
        </w:rPr>
        <w:t>plant</w:t>
      </w:r>
      <w:r w:rsidRPr="00AC6B9E">
        <w:rPr>
          <w:spacing w:val="75"/>
          <w:sz w:val="28"/>
          <w:szCs w:val="28"/>
        </w:rPr>
        <w:t xml:space="preserve"> </w:t>
      </w:r>
      <w:r w:rsidRPr="00AC6B9E">
        <w:rPr>
          <w:spacing w:val="-2"/>
          <w:sz w:val="28"/>
          <w:szCs w:val="28"/>
        </w:rPr>
        <w:t>diseases</w:t>
      </w:r>
      <w:r w:rsidR="003C561A" w:rsidRPr="00AC6B9E">
        <w:rPr>
          <w:spacing w:val="-2"/>
          <w:sz w:val="28"/>
          <w:szCs w:val="28"/>
          <w:lang w:val="en-US"/>
        </w:rPr>
        <w:t xml:space="preserve"> </w:t>
      </w:r>
      <w:r w:rsidRPr="00AC6B9E">
        <w:rPr>
          <w:sz w:val="28"/>
          <w:szCs w:val="28"/>
        </w:rPr>
        <w:t xml:space="preserve">//Microorganisms.–2022.– Т. 10. – №. 9. – С. 1759. </w:t>
      </w:r>
      <w:r w:rsidRPr="00AC6B9E">
        <w:rPr>
          <w:spacing w:val="-2"/>
          <w:sz w:val="28"/>
          <w:szCs w:val="28"/>
        </w:rPr>
        <w:t>https/doi:</w:t>
      </w:r>
      <w:hyperlink r:id="rId160">
        <w:r w:rsidRPr="00AC6B9E">
          <w:rPr>
            <w:color w:val="0000FF"/>
            <w:spacing w:val="-2"/>
            <w:sz w:val="28"/>
            <w:szCs w:val="28"/>
            <w:u w:val="single" w:color="0000FF"/>
          </w:rPr>
          <w:t>10.3390/microorganisms10091759</w:t>
        </w:r>
      </w:hyperlink>
      <w:r w:rsidRPr="00AC6B9E">
        <w:rPr>
          <w:spacing w:val="-2"/>
          <w:sz w:val="28"/>
          <w:szCs w:val="28"/>
        </w:rPr>
        <w:t>.</w:t>
      </w:r>
    </w:p>
    <w:p w14:paraId="1DDA5619" w14:textId="77777777" w:rsidR="00E86263" w:rsidRPr="00AC6B9E" w:rsidRDefault="00835FD6" w:rsidP="00643CD5">
      <w:pPr>
        <w:pStyle w:val="a5"/>
        <w:numPr>
          <w:ilvl w:val="0"/>
          <w:numId w:val="5"/>
        </w:numPr>
        <w:tabs>
          <w:tab w:val="left" w:pos="0"/>
          <w:tab w:val="left" w:pos="847"/>
        </w:tabs>
        <w:ind w:left="0" w:firstLine="567"/>
        <w:rPr>
          <w:sz w:val="28"/>
          <w:szCs w:val="28"/>
        </w:rPr>
      </w:pPr>
      <w:r w:rsidRPr="00AC6B9E">
        <w:rPr>
          <w:sz w:val="28"/>
          <w:szCs w:val="28"/>
        </w:rPr>
        <w:t>Методы выявления и идентификации возбудителя ожога плодовых деревьев</w:t>
      </w:r>
      <w:r w:rsidRPr="00AC6B9E">
        <w:rPr>
          <w:spacing w:val="-2"/>
          <w:sz w:val="28"/>
          <w:szCs w:val="28"/>
        </w:rPr>
        <w:t xml:space="preserve"> </w:t>
      </w:r>
      <w:r w:rsidRPr="00AC6B9E">
        <w:rPr>
          <w:sz w:val="28"/>
          <w:szCs w:val="28"/>
        </w:rPr>
        <w:t>//</w:t>
      </w:r>
      <w:r w:rsidRPr="00AC6B9E">
        <w:rPr>
          <w:spacing w:val="-1"/>
          <w:sz w:val="28"/>
          <w:szCs w:val="28"/>
        </w:rPr>
        <w:t xml:space="preserve"> </w:t>
      </w:r>
      <w:r w:rsidRPr="00AC6B9E">
        <w:rPr>
          <w:sz w:val="28"/>
          <w:szCs w:val="28"/>
        </w:rPr>
        <w:t>Медугосударственный</w:t>
      </w:r>
      <w:r w:rsidRPr="00AC6B9E">
        <w:rPr>
          <w:spacing w:val="-1"/>
          <w:sz w:val="28"/>
          <w:szCs w:val="28"/>
        </w:rPr>
        <w:t xml:space="preserve"> </w:t>
      </w:r>
      <w:r w:rsidRPr="00AC6B9E">
        <w:rPr>
          <w:sz w:val="28"/>
          <w:szCs w:val="28"/>
        </w:rPr>
        <w:t>стандарт.</w:t>
      </w:r>
      <w:r w:rsidRPr="00AC6B9E">
        <w:rPr>
          <w:spacing w:val="-3"/>
          <w:sz w:val="28"/>
          <w:szCs w:val="28"/>
        </w:rPr>
        <w:t xml:space="preserve"> </w:t>
      </w:r>
      <w:r w:rsidRPr="00AC6B9E">
        <w:rPr>
          <w:sz w:val="28"/>
          <w:szCs w:val="28"/>
        </w:rPr>
        <w:t>Карантин</w:t>
      </w:r>
      <w:r w:rsidRPr="00AC6B9E">
        <w:rPr>
          <w:spacing w:val="-1"/>
          <w:sz w:val="28"/>
          <w:szCs w:val="28"/>
        </w:rPr>
        <w:t xml:space="preserve"> </w:t>
      </w:r>
      <w:r w:rsidRPr="00AC6B9E">
        <w:rPr>
          <w:sz w:val="28"/>
          <w:szCs w:val="28"/>
        </w:rPr>
        <w:t>растений. – М.,</w:t>
      </w:r>
      <w:r w:rsidRPr="00AC6B9E">
        <w:rPr>
          <w:spacing w:val="-3"/>
          <w:sz w:val="28"/>
          <w:szCs w:val="28"/>
        </w:rPr>
        <w:t xml:space="preserve"> </w:t>
      </w:r>
      <w:r w:rsidRPr="00AC6B9E">
        <w:rPr>
          <w:sz w:val="28"/>
          <w:szCs w:val="28"/>
        </w:rPr>
        <w:t>2019.</w:t>
      </w:r>
      <w:r w:rsidRPr="00AC6B9E">
        <w:rPr>
          <w:spacing w:val="-1"/>
          <w:sz w:val="28"/>
          <w:szCs w:val="28"/>
        </w:rPr>
        <w:t xml:space="preserve"> </w:t>
      </w:r>
      <w:r w:rsidRPr="00AC6B9E">
        <w:rPr>
          <w:sz w:val="28"/>
          <w:szCs w:val="28"/>
        </w:rPr>
        <w:t xml:space="preserve">– С. </w:t>
      </w:r>
      <w:r w:rsidRPr="00AC6B9E">
        <w:rPr>
          <w:spacing w:val="-2"/>
          <w:sz w:val="28"/>
          <w:szCs w:val="28"/>
        </w:rPr>
        <w:t>12-22</w:t>
      </w:r>
    </w:p>
    <w:p w14:paraId="5C25C503" w14:textId="77777777" w:rsidR="00E86263" w:rsidRPr="00AC6B9E" w:rsidRDefault="00835FD6" w:rsidP="00643CD5">
      <w:pPr>
        <w:pStyle w:val="a5"/>
        <w:numPr>
          <w:ilvl w:val="0"/>
          <w:numId w:val="5"/>
        </w:numPr>
        <w:tabs>
          <w:tab w:val="left" w:pos="0"/>
          <w:tab w:val="left" w:pos="849"/>
        </w:tabs>
        <w:ind w:left="0" w:firstLine="567"/>
        <w:rPr>
          <w:sz w:val="28"/>
          <w:szCs w:val="28"/>
        </w:rPr>
      </w:pPr>
      <w:r w:rsidRPr="00AC6B9E">
        <w:rPr>
          <w:sz w:val="28"/>
          <w:szCs w:val="28"/>
        </w:rPr>
        <w:t xml:space="preserve">Проект Межгосударственного Стандарта по карантину растений ... Евразийский Совет по Стандартизации, Метрологии и Сертификации (ЕАСС). Методы выявления и идентификации возбудителя ожога плодовых деревьев. Москва. Стандартинформ. </w:t>
      </w:r>
      <w:r w:rsidRPr="00AC6B9E">
        <w:rPr>
          <w:sz w:val="28"/>
          <w:szCs w:val="28"/>
        </w:rPr>
        <w:fldChar w:fldCharType="begin"/>
      </w:r>
      <w:r w:rsidRPr="00AC6B9E">
        <w:rPr>
          <w:sz w:val="28"/>
          <w:szCs w:val="28"/>
        </w:rPr>
        <w:instrText>HYPERLINK "http://vniikr.ru/files/pdf/tehn%20comitet/t_prst3.pdf" \h</w:instrText>
      </w:r>
      <w:r w:rsidRPr="00AC6B9E">
        <w:rPr>
          <w:sz w:val="28"/>
          <w:szCs w:val="28"/>
        </w:rPr>
        <w:fldChar w:fldCharType="separate"/>
      </w:r>
      <w:r w:rsidRPr="00AC6B9E">
        <w:rPr>
          <w:color w:val="0000FF"/>
          <w:sz w:val="28"/>
          <w:szCs w:val="28"/>
          <w:u w:val="single" w:color="0000FF"/>
        </w:rPr>
        <w:t>http://vniikr.ru/files/pdf/tehn%20comitet/t_prst3.pdf</w:t>
      </w:r>
      <w:r w:rsidRPr="00AC6B9E">
        <w:rPr>
          <w:sz w:val="28"/>
          <w:szCs w:val="28"/>
        </w:rPr>
        <w:fldChar w:fldCharType="end"/>
      </w:r>
      <w:r w:rsidRPr="00AC6B9E">
        <w:rPr>
          <w:sz w:val="28"/>
          <w:szCs w:val="28"/>
        </w:rPr>
        <w:t>.</w:t>
      </w:r>
    </w:p>
    <w:p w14:paraId="3003EC51" w14:textId="77777777" w:rsidR="00E86263" w:rsidRPr="00AC6B9E" w:rsidRDefault="00835FD6" w:rsidP="00643CD5">
      <w:pPr>
        <w:pStyle w:val="a5"/>
        <w:numPr>
          <w:ilvl w:val="0"/>
          <w:numId w:val="5"/>
        </w:numPr>
        <w:tabs>
          <w:tab w:val="left" w:pos="0"/>
          <w:tab w:val="left" w:pos="705"/>
        </w:tabs>
        <w:ind w:left="0" w:firstLine="567"/>
        <w:rPr>
          <w:sz w:val="28"/>
          <w:szCs w:val="28"/>
        </w:rPr>
      </w:pPr>
      <w:r w:rsidRPr="00AC6B9E">
        <w:rPr>
          <w:sz w:val="28"/>
          <w:szCs w:val="28"/>
        </w:rPr>
        <w:t>Klement Z., Rudolph K., Sands D.S. Methods in phytobacteriology. – Budapest: Akademia kiado, 1990. – 568 p.</w:t>
      </w:r>
    </w:p>
    <w:p w14:paraId="218DAC4E" w14:textId="77777777" w:rsidR="00E86263" w:rsidRPr="00AC6B9E" w:rsidRDefault="00835FD6" w:rsidP="00643CD5">
      <w:pPr>
        <w:pStyle w:val="a5"/>
        <w:numPr>
          <w:ilvl w:val="0"/>
          <w:numId w:val="5"/>
        </w:numPr>
        <w:tabs>
          <w:tab w:val="left" w:pos="0"/>
          <w:tab w:val="left" w:pos="828"/>
        </w:tabs>
        <w:ind w:left="0" w:firstLine="567"/>
        <w:rPr>
          <w:sz w:val="28"/>
          <w:szCs w:val="28"/>
        </w:rPr>
      </w:pPr>
      <w:r w:rsidRPr="00AC6B9E">
        <w:rPr>
          <w:sz w:val="28"/>
          <w:szCs w:val="28"/>
        </w:rPr>
        <w:t>Методические указания по проведению регистрационных испытаний фунгицидов, протравителей семян и биопрепаратов в растеноводстве. – Алматы; Акмола, 1997. – 31 с.</w:t>
      </w:r>
    </w:p>
    <w:p w14:paraId="5317EDBF" w14:textId="77777777" w:rsidR="00CF3880" w:rsidRPr="00AC6B9E" w:rsidRDefault="00835FD6" w:rsidP="00643CD5">
      <w:pPr>
        <w:pStyle w:val="a5"/>
        <w:numPr>
          <w:ilvl w:val="0"/>
          <w:numId w:val="5"/>
        </w:numPr>
        <w:tabs>
          <w:tab w:val="left" w:pos="0"/>
          <w:tab w:val="left" w:pos="828"/>
        </w:tabs>
        <w:ind w:left="0" w:firstLine="567"/>
        <w:rPr>
          <w:sz w:val="28"/>
          <w:szCs w:val="28"/>
        </w:rPr>
      </w:pPr>
      <w:r w:rsidRPr="00AC6B9E">
        <w:rPr>
          <w:sz w:val="28"/>
          <w:szCs w:val="28"/>
        </w:rPr>
        <w:t>Игнатов А.Н. и др. Новые возбудители бактериозов и прогноз их распространения в</w:t>
      </w:r>
      <w:r w:rsidRPr="00AC6B9E">
        <w:rPr>
          <w:spacing w:val="-3"/>
          <w:sz w:val="28"/>
          <w:szCs w:val="28"/>
        </w:rPr>
        <w:t xml:space="preserve"> </w:t>
      </w:r>
      <w:r w:rsidRPr="00AC6B9E">
        <w:rPr>
          <w:sz w:val="28"/>
          <w:szCs w:val="28"/>
        </w:rPr>
        <w:t>России</w:t>
      </w:r>
      <w:r w:rsidRPr="00AC6B9E">
        <w:rPr>
          <w:spacing w:val="-2"/>
          <w:sz w:val="28"/>
          <w:szCs w:val="28"/>
        </w:rPr>
        <w:t xml:space="preserve"> </w:t>
      </w:r>
      <w:r w:rsidRPr="00AC6B9E">
        <w:rPr>
          <w:sz w:val="28"/>
          <w:szCs w:val="28"/>
        </w:rPr>
        <w:t>//</w:t>
      </w:r>
      <w:r w:rsidRPr="00AC6B9E">
        <w:rPr>
          <w:spacing w:val="-1"/>
          <w:sz w:val="28"/>
          <w:szCs w:val="28"/>
        </w:rPr>
        <w:t xml:space="preserve"> </w:t>
      </w:r>
      <w:r w:rsidRPr="00AC6B9E">
        <w:rPr>
          <w:sz w:val="28"/>
          <w:szCs w:val="28"/>
        </w:rPr>
        <w:t>Защита</w:t>
      </w:r>
      <w:r w:rsidRPr="00AC6B9E">
        <w:rPr>
          <w:spacing w:val="-1"/>
          <w:sz w:val="28"/>
          <w:szCs w:val="28"/>
        </w:rPr>
        <w:t xml:space="preserve"> </w:t>
      </w:r>
      <w:r w:rsidRPr="00AC6B9E">
        <w:rPr>
          <w:sz w:val="28"/>
          <w:szCs w:val="28"/>
        </w:rPr>
        <w:t>и карантин растений. –</w:t>
      </w:r>
      <w:r w:rsidRPr="00AC6B9E">
        <w:rPr>
          <w:spacing w:val="-1"/>
          <w:sz w:val="28"/>
          <w:szCs w:val="28"/>
        </w:rPr>
        <w:t xml:space="preserve"> </w:t>
      </w:r>
      <w:r w:rsidRPr="00AC6B9E">
        <w:rPr>
          <w:sz w:val="28"/>
          <w:szCs w:val="28"/>
        </w:rPr>
        <w:t>2009. -</w:t>
      </w:r>
      <w:r w:rsidRPr="00AC6B9E">
        <w:rPr>
          <w:spacing w:val="-3"/>
          <w:sz w:val="28"/>
          <w:szCs w:val="28"/>
        </w:rPr>
        <w:t xml:space="preserve"> </w:t>
      </w:r>
      <w:r w:rsidRPr="00AC6B9E">
        <w:rPr>
          <w:sz w:val="28"/>
          <w:szCs w:val="28"/>
        </w:rPr>
        <w:t>№ 4.</w:t>
      </w:r>
      <w:r w:rsidRPr="00AC6B9E">
        <w:rPr>
          <w:spacing w:val="-2"/>
          <w:sz w:val="28"/>
          <w:szCs w:val="28"/>
        </w:rPr>
        <w:t xml:space="preserve"> </w:t>
      </w:r>
      <w:r w:rsidRPr="00AC6B9E">
        <w:rPr>
          <w:sz w:val="28"/>
          <w:szCs w:val="28"/>
        </w:rPr>
        <w:t>– С.</w:t>
      </w:r>
      <w:r w:rsidRPr="00AC6B9E">
        <w:rPr>
          <w:spacing w:val="-1"/>
          <w:sz w:val="28"/>
          <w:szCs w:val="28"/>
        </w:rPr>
        <w:t xml:space="preserve"> </w:t>
      </w:r>
      <w:r w:rsidRPr="00AC6B9E">
        <w:rPr>
          <w:sz w:val="28"/>
          <w:szCs w:val="28"/>
        </w:rPr>
        <w:t xml:space="preserve">38- </w:t>
      </w:r>
      <w:r w:rsidRPr="00AC6B9E">
        <w:rPr>
          <w:spacing w:val="-4"/>
          <w:sz w:val="28"/>
          <w:szCs w:val="28"/>
        </w:rPr>
        <w:t>40.</w:t>
      </w:r>
    </w:p>
    <w:p w14:paraId="5808A82E" w14:textId="77777777" w:rsidR="00E86263" w:rsidRPr="00AC6B9E" w:rsidRDefault="00835FD6" w:rsidP="00643CD5">
      <w:pPr>
        <w:pStyle w:val="a5"/>
        <w:numPr>
          <w:ilvl w:val="0"/>
          <w:numId w:val="5"/>
        </w:numPr>
        <w:tabs>
          <w:tab w:val="left" w:pos="0"/>
          <w:tab w:val="left" w:pos="828"/>
        </w:tabs>
        <w:ind w:left="0" w:firstLine="567"/>
        <w:rPr>
          <w:sz w:val="28"/>
          <w:szCs w:val="28"/>
        </w:rPr>
      </w:pPr>
      <w:r w:rsidRPr="00AC6B9E">
        <w:rPr>
          <w:sz w:val="28"/>
          <w:szCs w:val="28"/>
        </w:rPr>
        <w:t xml:space="preserve">Дзержинская И.С. Методы выделения, исследования и определения </w:t>
      </w:r>
      <w:r w:rsidRPr="00AC6B9E">
        <w:rPr>
          <w:spacing w:val="-2"/>
          <w:sz w:val="28"/>
          <w:szCs w:val="28"/>
        </w:rPr>
        <w:t>антибиотической</w:t>
      </w:r>
      <w:r w:rsidRPr="00AC6B9E">
        <w:rPr>
          <w:sz w:val="28"/>
          <w:szCs w:val="28"/>
        </w:rPr>
        <w:tab/>
      </w:r>
      <w:r w:rsidRPr="00AC6B9E">
        <w:rPr>
          <w:spacing w:val="-2"/>
          <w:sz w:val="28"/>
          <w:szCs w:val="28"/>
        </w:rPr>
        <w:t>активности</w:t>
      </w:r>
      <w:r w:rsidRPr="00AC6B9E">
        <w:rPr>
          <w:sz w:val="28"/>
          <w:szCs w:val="28"/>
        </w:rPr>
        <w:tab/>
      </w:r>
      <w:r w:rsidRPr="00AC6B9E">
        <w:rPr>
          <w:spacing w:val="-2"/>
          <w:sz w:val="28"/>
          <w:szCs w:val="28"/>
        </w:rPr>
        <w:t>микроорганизмов,</w:t>
      </w:r>
      <w:r w:rsidRPr="00AC6B9E">
        <w:rPr>
          <w:sz w:val="28"/>
          <w:szCs w:val="28"/>
        </w:rPr>
        <w:tab/>
      </w:r>
      <w:r w:rsidRPr="00AC6B9E">
        <w:rPr>
          <w:spacing w:val="-2"/>
          <w:sz w:val="28"/>
          <w:szCs w:val="28"/>
        </w:rPr>
        <w:t xml:space="preserve">обладающих </w:t>
      </w:r>
      <w:r w:rsidRPr="00AC6B9E">
        <w:rPr>
          <w:sz w:val="28"/>
          <w:szCs w:val="28"/>
        </w:rPr>
        <w:t>антагонистическими свойствами. – Астрахань: Изд-во АГТУ.- 2005. – 76 с.</w:t>
      </w:r>
    </w:p>
    <w:p w14:paraId="44BB3225" w14:textId="620F3664" w:rsidR="00E86263" w:rsidRPr="00EB5341" w:rsidRDefault="00835FD6" w:rsidP="00643CD5">
      <w:pPr>
        <w:pStyle w:val="a5"/>
        <w:numPr>
          <w:ilvl w:val="0"/>
          <w:numId w:val="5"/>
        </w:numPr>
        <w:tabs>
          <w:tab w:val="left" w:pos="0"/>
          <w:tab w:val="left" w:pos="719"/>
        </w:tabs>
        <w:ind w:left="0" w:firstLine="567"/>
        <w:rPr>
          <w:sz w:val="28"/>
          <w:szCs w:val="28"/>
        </w:rPr>
      </w:pPr>
      <w:r w:rsidRPr="00AC6B9E">
        <w:rPr>
          <w:sz w:val="28"/>
          <w:szCs w:val="28"/>
        </w:rPr>
        <w:t>Ayeni F.A., Adeniyi B.A., Ogunbanwo S.T., Tabasco R., Paarup T., Peláez C., Requena</w:t>
      </w:r>
      <w:r w:rsidRPr="00AC6B9E">
        <w:rPr>
          <w:spacing w:val="40"/>
          <w:sz w:val="28"/>
          <w:szCs w:val="28"/>
        </w:rPr>
        <w:t xml:space="preserve"> </w:t>
      </w:r>
      <w:r w:rsidRPr="00AC6B9E">
        <w:rPr>
          <w:sz w:val="28"/>
          <w:szCs w:val="28"/>
        </w:rPr>
        <w:t>T.</w:t>
      </w:r>
      <w:r w:rsidRPr="00AC6B9E">
        <w:rPr>
          <w:spacing w:val="40"/>
          <w:sz w:val="28"/>
          <w:szCs w:val="28"/>
        </w:rPr>
        <w:t xml:space="preserve"> </w:t>
      </w:r>
      <w:r w:rsidRPr="00AC6B9E">
        <w:rPr>
          <w:sz w:val="28"/>
          <w:szCs w:val="28"/>
        </w:rPr>
        <w:t>Inhibition</w:t>
      </w:r>
      <w:r w:rsidRPr="00AC6B9E">
        <w:rPr>
          <w:spacing w:val="40"/>
          <w:sz w:val="28"/>
          <w:szCs w:val="28"/>
        </w:rPr>
        <w:t xml:space="preserve"> </w:t>
      </w:r>
      <w:r w:rsidRPr="00AC6B9E">
        <w:rPr>
          <w:sz w:val="28"/>
          <w:szCs w:val="28"/>
        </w:rPr>
        <w:t>of</w:t>
      </w:r>
      <w:r w:rsidRPr="00AC6B9E">
        <w:rPr>
          <w:spacing w:val="40"/>
          <w:sz w:val="28"/>
          <w:szCs w:val="28"/>
        </w:rPr>
        <w:t xml:space="preserve"> </w:t>
      </w:r>
      <w:r w:rsidRPr="00AC6B9E">
        <w:rPr>
          <w:sz w:val="28"/>
          <w:szCs w:val="28"/>
        </w:rPr>
        <w:t>uropathogens</w:t>
      </w:r>
      <w:r w:rsidRPr="00AC6B9E">
        <w:rPr>
          <w:spacing w:val="40"/>
          <w:sz w:val="28"/>
          <w:szCs w:val="28"/>
        </w:rPr>
        <w:t xml:space="preserve"> </w:t>
      </w:r>
      <w:r w:rsidRPr="00AC6B9E">
        <w:rPr>
          <w:sz w:val="28"/>
          <w:szCs w:val="28"/>
        </w:rPr>
        <w:t>by</w:t>
      </w:r>
      <w:r w:rsidRPr="00AC6B9E">
        <w:rPr>
          <w:spacing w:val="40"/>
          <w:sz w:val="28"/>
          <w:szCs w:val="28"/>
        </w:rPr>
        <w:t xml:space="preserve"> </w:t>
      </w:r>
      <w:r w:rsidRPr="00AC6B9E">
        <w:rPr>
          <w:sz w:val="28"/>
          <w:szCs w:val="28"/>
        </w:rPr>
        <w:t>lactic</w:t>
      </w:r>
      <w:r w:rsidRPr="00AC6B9E">
        <w:rPr>
          <w:spacing w:val="40"/>
          <w:sz w:val="28"/>
          <w:szCs w:val="28"/>
        </w:rPr>
        <w:t xml:space="preserve"> </w:t>
      </w:r>
      <w:r w:rsidRPr="00AC6B9E">
        <w:rPr>
          <w:sz w:val="28"/>
          <w:szCs w:val="28"/>
        </w:rPr>
        <w:t>acid</w:t>
      </w:r>
      <w:r w:rsidRPr="00AC6B9E">
        <w:rPr>
          <w:spacing w:val="40"/>
          <w:sz w:val="28"/>
          <w:szCs w:val="28"/>
        </w:rPr>
        <w:t xml:space="preserve"> </w:t>
      </w:r>
      <w:r w:rsidRPr="00AC6B9E">
        <w:rPr>
          <w:sz w:val="28"/>
          <w:szCs w:val="28"/>
        </w:rPr>
        <w:t>bacteria</w:t>
      </w:r>
      <w:r w:rsidRPr="00AC6B9E">
        <w:rPr>
          <w:spacing w:val="40"/>
          <w:sz w:val="28"/>
          <w:szCs w:val="28"/>
        </w:rPr>
        <w:t xml:space="preserve"> </w:t>
      </w:r>
      <w:r w:rsidRPr="00AC6B9E">
        <w:rPr>
          <w:sz w:val="28"/>
          <w:szCs w:val="28"/>
        </w:rPr>
        <w:t>isolated</w:t>
      </w:r>
      <w:r w:rsidRPr="00AC6B9E">
        <w:rPr>
          <w:spacing w:val="40"/>
          <w:sz w:val="28"/>
          <w:szCs w:val="28"/>
        </w:rPr>
        <w:t xml:space="preserve"> </w:t>
      </w:r>
      <w:r w:rsidRPr="00AC6B9E">
        <w:rPr>
          <w:sz w:val="28"/>
          <w:szCs w:val="28"/>
        </w:rPr>
        <w:t>from</w:t>
      </w:r>
      <w:r w:rsidRPr="00AC6B9E">
        <w:rPr>
          <w:spacing w:val="40"/>
          <w:sz w:val="28"/>
          <w:szCs w:val="28"/>
        </w:rPr>
        <w:t xml:space="preserve"> </w:t>
      </w:r>
      <w:r w:rsidRPr="00AC6B9E">
        <w:rPr>
          <w:sz w:val="28"/>
          <w:szCs w:val="28"/>
        </w:rPr>
        <w:t>dairy</w:t>
      </w:r>
      <w:r w:rsidR="00EB5341">
        <w:rPr>
          <w:sz w:val="28"/>
          <w:szCs w:val="28"/>
        </w:rPr>
        <w:t xml:space="preserve"> </w:t>
      </w:r>
      <w:r w:rsidRPr="00EB5341">
        <w:rPr>
          <w:sz w:val="28"/>
          <w:szCs w:val="28"/>
        </w:rPr>
        <w:t xml:space="preserve">foods and cow's intestine in western Nigeria // Arch Microbiol. – 2009. - №191. - Р.639–648. </w:t>
      </w:r>
      <w:r w:rsidRPr="00EB5341">
        <w:rPr>
          <w:sz w:val="28"/>
          <w:szCs w:val="28"/>
        </w:rPr>
        <w:fldChar w:fldCharType="begin"/>
      </w:r>
      <w:r w:rsidRPr="00EB5341">
        <w:rPr>
          <w:sz w:val="28"/>
          <w:szCs w:val="28"/>
        </w:rPr>
        <w:instrText>HYPERLINK "https://doi.org/10.1007/s00203-009-0492-9" \h</w:instrText>
      </w:r>
      <w:r w:rsidRPr="00EB5341">
        <w:rPr>
          <w:sz w:val="28"/>
          <w:szCs w:val="28"/>
        </w:rPr>
        <w:fldChar w:fldCharType="separate"/>
      </w:r>
      <w:r w:rsidRPr="00EB5341">
        <w:rPr>
          <w:color w:val="0000FF"/>
          <w:sz w:val="28"/>
          <w:szCs w:val="28"/>
          <w:u w:val="single" w:color="0000FF"/>
        </w:rPr>
        <w:t>https://doi.org/10.1007/s00203-009-0492-9</w:t>
      </w:r>
      <w:r w:rsidRPr="00EB5341">
        <w:rPr>
          <w:sz w:val="28"/>
          <w:szCs w:val="28"/>
        </w:rPr>
        <w:fldChar w:fldCharType="end"/>
      </w:r>
    </w:p>
    <w:p w14:paraId="5C7F852A" w14:textId="77777777" w:rsidR="00E86263" w:rsidRPr="00AC6B9E" w:rsidRDefault="00835FD6" w:rsidP="00643CD5">
      <w:pPr>
        <w:pStyle w:val="a5"/>
        <w:numPr>
          <w:ilvl w:val="0"/>
          <w:numId w:val="5"/>
        </w:numPr>
        <w:tabs>
          <w:tab w:val="left" w:pos="0"/>
          <w:tab w:val="left" w:pos="823"/>
        </w:tabs>
        <w:ind w:left="0" w:firstLine="567"/>
        <w:rPr>
          <w:sz w:val="28"/>
          <w:szCs w:val="28"/>
        </w:rPr>
      </w:pPr>
      <w:r w:rsidRPr="00AC6B9E">
        <w:rPr>
          <w:sz w:val="28"/>
          <w:szCs w:val="28"/>
        </w:rPr>
        <w:t>Сулейманова С.Д. Микроклональное размножение плодовых культур (обзор)/ Wschodnioeuropejskie Czasopismo Naukowe (East European Scientific Journal) №11, 2016. С. 47-54.</w:t>
      </w:r>
    </w:p>
    <w:p w14:paraId="2324804A" w14:textId="77777777" w:rsidR="00E86263" w:rsidRPr="00AC6B9E" w:rsidRDefault="00835FD6" w:rsidP="00643CD5">
      <w:pPr>
        <w:pStyle w:val="a5"/>
        <w:numPr>
          <w:ilvl w:val="0"/>
          <w:numId w:val="5"/>
        </w:numPr>
        <w:tabs>
          <w:tab w:val="left" w:pos="0"/>
          <w:tab w:val="left" w:pos="847"/>
        </w:tabs>
        <w:ind w:left="0" w:firstLine="567"/>
        <w:rPr>
          <w:sz w:val="28"/>
          <w:szCs w:val="28"/>
        </w:rPr>
      </w:pPr>
      <w:r w:rsidRPr="00AC6B9E">
        <w:rPr>
          <w:sz w:val="28"/>
          <w:szCs w:val="28"/>
        </w:rPr>
        <w:t>Turner S., Pryer K.M., Miao V.P.W, Palmer J.D. Investigating deep phylogenetic relationships. among cyanobacteria and plastids by small subunit rRNA sequence analysis // J Eukaryot Microbiol. – 1999. - № 46. – Р.327–338.</w:t>
      </w:r>
    </w:p>
    <w:p w14:paraId="07B4FCA3" w14:textId="3C6405CF" w:rsidR="00E86263" w:rsidRPr="00EB5341" w:rsidRDefault="00835FD6" w:rsidP="00643CD5">
      <w:pPr>
        <w:pStyle w:val="a5"/>
        <w:numPr>
          <w:ilvl w:val="0"/>
          <w:numId w:val="5"/>
        </w:numPr>
        <w:tabs>
          <w:tab w:val="left" w:pos="0"/>
          <w:tab w:val="left" w:pos="755"/>
        </w:tabs>
        <w:ind w:left="0" w:firstLine="567"/>
        <w:rPr>
          <w:sz w:val="28"/>
          <w:szCs w:val="28"/>
        </w:rPr>
      </w:pPr>
      <w:r w:rsidRPr="00AC6B9E">
        <w:rPr>
          <w:sz w:val="28"/>
          <w:szCs w:val="28"/>
        </w:rPr>
        <w:lastRenderedPageBreak/>
        <w:t>Caporaso J.G., Lauber C.L., Walters W.A., Berg-Lyons D., Lozupone C.A., Turnbaugh P.J., Fierer N., Knight R. Global patterns of 16S rRNA diversity at a</w:t>
      </w:r>
      <w:r w:rsidRPr="00AC6B9E">
        <w:rPr>
          <w:spacing w:val="40"/>
          <w:sz w:val="28"/>
          <w:szCs w:val="28"/>
        </w:rPr>
        <w:t xml:space="preserve"> </w:t>
      </w:r>
      <w:r w:rsidRPr="00AC6B9E">
        <w:rPr>
          <w:sz w:val="28"/>
          <w:szCs w:val="28"/>
        </w:rPr>
        <w:t>depth</w:t>
      </w:r>
      <w:r w:rsidRPr="00AC6B9E">
        <w:rPr>
          <w:spacing w:val="40"/>
          <w:sz w:val="28"/>
          <w:szCs w:val="28"/>
        </w:rPr>
        <w:t xml:space="preserve"> </w:t>
      </w:r>
      <w:r w:rsidRPr="00AC6B9E">
        <w:rPr>
          <w:sz w:val="28"/>
          <w:szCs w:val="28"/>
        </w:rPr>
        <w:t>of</w:t>
      </w:r>
      <w:r w:rsidRPr="00AC6B9E">
        <w:rPr>
          <w:spacing w:val="40"/>
          <w:sz w:val="28"/>
          <w:szCs w:val="28"/>
        </w:rPr>
        <w:t xml:space="preserve"> </w:t>
      </w:r>
      <w:r w:rsidRPr="00AC6B9E">
        <w:rPr>
          <w:sz w:val="28"/>
          <w:szCs w:val="28"/>
        </w:rPr>
        <w:t>millions</w:t>
      </w:r>
      <w:r w:rsidRPr="00AC6B9E">
        <w:rPr>
          <w:spacing w:val="40"/>
          <w:sz w:val="28"/>
          <w:szCs w:val="28"/>
        </w:rPr>
        <w:t xml:space="preserve"> </w:t>
      </w:r>
      <w:r w:rsidRPr="00AC6B9E">
        <w:rPr>
          <w:sz w:val="28"/>
          <w:szCs w:val="28"/>
        </w:rPr>
        <w:t>of</w:t>
      </w:r>
      <w:r w:rsidRPr="00AC6B9E">
        <w:rPr>
          <w:spacing w:val="40"/>
          <w:sz w:val="28"/>
          <w:szCs w:val="28"/>
        </w:rPr>
        <w:t xml:space="preserve"> </w:t>
      </w:r>
      <w:r w:rsidRPr="00AC6B9E">
        <w:rPr>
          <w:sz w:val="28"/>
          <w:szCs w:val="28"/>
        </w:rPr>
        <w:t>sequences</w:t>
      </w:r>
      <w:r w:rsidRPr="00AC6B9E">
        <w:rPr>
          <w:spacing w:val="40"/>
          <w:sz w:val="28"/>
          <w:szCs w:val="28"/>
        </w:rPr>
        <w:t xml:space="preserve"> </w:t>
      </w:r>
      <w:r w:rsidRPr="00AC6B9E">
        <w:rPr>
          <w:sz w:val="28"/>
          <w:szCs w:val="28"/>
        </w:rPr>
        <w:t>per</w:t>
      </w:r>
      <w:r w:rsidRPr="00AC6B9E">
        <w:rPr>
          <w:spacing w:val="40"/>
          <w:sz w:val="28"/>
          <w:szCs w:val="28"/>
        </w:rPr>
        <w:t xml:space="preserve"> </w:t>
      </w:r>
      <w:r w:rsidRPr="00AC6B9E">
        <w:rPr>
          <w:sz w:val="28"/>
          <w:szCs w:val="28"/>
        </w:rPr>
        <w:t>sample</w:t>
      </w:r>
      <w:r w:rsidRPr="00AC6B9E">
        <w:rPr>
          <w:spacing w:val="40"/>
          <w:sz w:val="28"/>
          <w:szCs w:val="28"/>
        </w:rPr>
        <w:t xml:space="preserve"> </w:t>
      </w:r>
      <w:r w:rsidRPr="00AC6B9E">
        <w:rPr>
          <w:sz w:val="28"/>
          <w:szCs w:val="28"/>
        </w:rPr>
        <w:t>//</w:t>
      </w:r>
      <w:r w:rsidRPr="00AC6B9E">
        <w:rPr>
          <w:spacing w:val="40"/>
          <w:sz w:val="28"/>
          <w:szCs w:val="28"/>
        </w:rPr>
        <w:t xml:space="preserve"> </w:t>
      </w:r>
      <w:r w:rsidRPr="00AC6B9E">
        <w:rPr>
          <w:sz w:val="28"/>
          <w:szCs w:val="28"/>
        </w:rPr>
        <w:t>Proc</w:t>
      </w:r>
      <w:r w:rsidRPr="00AC6B9E">
        <w:rPr>
          <w:spacing w:val="40"/>
          <w:sz w:val="28"/>
          <w:szCs w:val="28"/>
        </w:rPr>
        <w:t xml:space="preserve"> </w:t>
      </w:r>
      <w:r w:rsidRPr="00AC6B9E">
        <w:rPr>
          <w:sz w:val="28"/>
          <w:szCs w:val="28"/>
        </w:rPr>
        <w:t>Natl</w:t>
      </w:r>
      <w:r w:rsidRPr="00AC6B9E">
        <w:rPr>
          <w:spacing w:val="40"/>
          <w:sz w:val="28"/>
          <w:szCs w:val="28"/>
        </w:rPr>
        <w:t xml:space="preserve"> </w:t>
      </w:r>
      <w:r w:rsidRPr="00AC6B9E">
        <w:rPr>
          <w:sz w:val="28"/>
          <w:szCs w:val="28"/>
        </w:rPr>
        <w:t>Acad</w:t>
      </w:r>
      <w:r w:rsidRPr="00AC6B9E">
        <w:rPr>
          <w:spacing w:val="40"/>
          <w:sz w:val="28"/>
          <w:szCs w:val="28"/>
        </w:rPr>
        <w:t xml:space="preserve"> </w:t>
      </w:r>
      <w:r w:rsidRPr="00AC6B9E">
        <w:rPr>
          <w:sz w:val="28"/>
          <w:szCs w:val="28"/>
        </w:rPr>
        <w:t>Sci</w:t>
      </w:r>
      <w:r w:rsidRPr="00AC6B9E">
        <w:rPr>
          <w:spacing w:val="40"/>
          <w:sz w:val="28"/>
          <w:szCs w:val="28"/>
        </w:rPr>
        <w:t xml:space="preserve"> </w:t>
      </w:r>
      <w:r w:rsidRPr="00AC6B9E">
        <w:rPr>
          <w:sz w:val="28"/>
          <w:szCs w:val="28"/>
        </w:rPr>
        <w:t>USA.</w:t>
      </w:r>
      <w:r w:rsidRPr="00AC6B9E">
        <w:rPr>
          <w:spacing w:val="40"/>
          <w:sz w:val="28"/>
          <w:szCs w:val="28"/>
        </w:rPr>
        <w:t xml:space="preserve"> </w:t>
      </w:r>
      <w:r w:rsidRPr="00AC6B9E">
        <w:rPr>
          <w:sz w:val="28"/>
          <w:szCs w:val="28"/>
        </w:rPr>
        <w:t>–</w:t>
      </w:r>
      <w:r w:rsidRPr="00AC6B9E">
        <w:rPr>
          <w:spacing w:val="40"/>
          <w:sz w:val="28"/>
          <w:szCs w:val="28"/>
        </w:rPr>
        <w:t xml:space="preserve"> </w:t>
      </w:r>
      <w:r w:rsidRPr="00AC6B9E">
        <w:rPr>
          <w:sz w:val="28"/>
          <w:szCs w:val="28"/>
        </w:rPr>
        <w:t>2011.</w:t>
      </w:r>
      <w:r w:rsidRPr="00AC6B9E">
        <w:rPr>
          <w:spacing w:val="40"/>
          <w:sz w:val="28"/>
          <w:szCs w:val="28"/>
        </w:rPr>
        <w:t xml:space="preserve"> </w:t>
      </w:r>
      <w:r w:rsidRPr="00AC6B9E">
        <w:rPr>
          <w:sz w:val="28"/>
          <w:szCs w:val="28"/>
        </w:rPr>
        <w:t>-</w:t>
      </w:r>
      <w:r w:rsidR="00CF3880" w:rsidRPr="00AC6B9E">
        <w:rPr>
          <w:sz w:val="28"/>
          <w:szCs w:val="28"/>
          <w:lang w:val="en-US"/>
        </w:rPr>
        <w:t xml:space="preserve"> </w:t>
      </w:r>
      <w:r w:rsidRPr="00AC6B9E">
        <w:rPr>
          <w:sz w:val="28"/>
          <w:szCs w:val="28"/>
        </w:rPr>
        <w:t>№108(1).</w:t>
      </w:r>
      <w:r w:rsidRPr="00AC6B9E">
        <w:rPr>
          <w:spacing w:val="-8"/>
          <w:sz w:val="28"/>
          <w:szCs w:val="28"/>
        </w:rPr>
        <w:t xml:space="preserve"> </w:t>
      </w:r>
      <w:r w:rsidRPr="00AC6B9E">
        <w:rPr>
          <w:sz w:val="28"/>
          <w:szCs w:val="28"/>
        </w:rPr>
        <w:t>-</w:t>
      </w:r>
      <w:r w:rsidRPr="00AC6B9E">
        <w:rPr>
          <w:spacing w:val="-8"/>
          <w:sz w:val="28"/>
          <w:szCs w:val="28"/>
        </w:rPr>
        <w:t xml:space="preserve"> </w:t>
      </w:r>
      <w:r w:rsidRPr="00AC6B9E">
        <w:rPr>
          <w:sz w:val="28"/>
          <w:szCs w:val="28"/>
        </w:rPr>
        <w:t>Р.4516-4522.</w:t>
      </w:r>
      <w:r w:rsidRPr="00AC6B9E">
        <w:rPr>
          <w:spacing w:val="-7"/>
          <w:sz w:val="28"/>
          <w:szCs w:val="28"/>
        </w:rPr>
        <w:t xml:space="preserve"> </w:t>
      </w:r>
      <w:r w:rsidRPr="00AC6B9E">
        <w:rPr>
          <w:sz w:val="28"/>
          <w:szCs w:val="28"/>
        </w:rPr>
        <w:t>Doi:</w:t>
      </w:r>
      <w:r w:rsidRPr="00AC6B9E">
        <w:rPr>
          <w:spacing w:val="-10"/>
          <w:sz w:val="28"/>
          <w:szCs w:val="28"/>
        </w:rPr>
        <w:t xml:space="preserve"> </w:t>
      </w:r>
      <w:r w:rsidRPr="00AC6B9E">
        <w:rPr>
          <w:sz w:val="28"/>
          <w:szCs w:val="28"/>
        </w:rPr>
        <w:t>10.1073/pnas.1000080107.</w:t>
      </w:r>
      <w:r w:rsidRPr="00AC6B9E">
        <w:rPr>
          <w:spacing w:val="-10"/>
          <w:sz w:val="28"/>
          <w:szCs w:val="28"/>
        </w:rPr>
        <w:t xml:space="preserve"> </w:t>
      </w:r>
      <w:r w:rsidRPr="00AC6B9E">
        <w:rPr>
          <w:sz w:val="28"/>
          <w:szCs w:val="28"/>
        </w:rPr>
        <w:t>Epub</w:t>
      </w:r>
      <w:r w:rsidRPr="00AC6B9E">
        <w:rPr>
          <w:spacing w:val="-8"/>
          <w:sz w:val="28"/>
          <w:szCs w:val="28"/>
        </w:rPr>
        <w:t xml:space="preserve"> </w:t>
      </w:r>
      <w:r w:rsidRPr="00AC6B9E">
        <w:rPr>
          <w:sz w:val="28"/>
          <w:szCs w:val="28"/>
        </w:rPr>
        <w:t>2010</w:t>
      </w:r>
      <w:r w:rsidRPr="00AC6B9E">
        <w:rPr>
          <w:spacing w:val="-8"/>
          <w:sz w:val="28"/>
          <w:szCs w:val="28"/>
        </w:rPr>
        <w:t xml:space="preserve"> </w:t>
      </w:r>
      <w:r w:rsidRPr="00AC6B9E">
        <w:rPr>
          <w:sz w:val="28"/>
          <w:szCs w:val="28"/>
        </w:rPr>
        <w:t>Jun</w:t>
      </w:r>
      <w:r w:rsidRPr="00AC6B9E">
        <w:rPr>
          <w:spacing w:val="-9"/>
          <w:sz w:val="28"/>
          <w:szCs w:val="28"/>
        </w:rPr>
        <w:t xml:space="preserve"> </w:t>
      </w:r>
      <w:r w:rsidRPr="00AC6B9E">
        <w:rPr>
          <w:spacing w:val="-5"/>
          <w:sz w:val="28"/>
          <w:szCs w:val="28"/>
        </w:rPr>
        <w:t>3.</w:t>
      </w:r>
      <w:r w:rsidR="00EB5341">
        <w:rPr>
          <w:spacing w:val="-5"/>
          <w:sz w:val="28"/>
          <w:szCs w:val="28"/>
        </w:rPr>
        <w:t xml:space="preserve"> </w:t>
      </w:r>
      <w:hyperlink r:id="rId161" w:history="1">
        <w:r w:rsidR="00EB5341" w:rsidRPr="009356F1">
          <w:rPr>
            <w:rStyle w:val="a9"/>
            <w:spacing w:val="-2"/>
            <w:sz w:val="28"/>
            <w:szCs w:val="28"/>
          </w:rPr>
          <w:t>www.ncbi.nlm.nih.gov/gene</w:t>
        </w:r>
      </w:hyperlink>
    </w:p>
    <w:p w14:paraId="454CADAA" w14:textId="1EDAFAF4" w:rsidR="00E86263" w:rsidRPr="00AC6B9E" w:rsidRDefault="00835FD6" w:rsidP="00643CD5">
      <w:pPr>
        <w:pStyle w:val="a5"/>
        <w:numPr>
          <w:ilvl w:val="0"/>
          <w:numId w:val="5"/>
        </w:numPr>
        <w:tabs>
          <w:tab w:val="left" w:pos="0"/>
          <w:tab w:val="left" w:pos="1570"/>
          <w:tab w:val="left" w:pos="2579"/>
          <w:tab w:val="left" w:pos="3102"/>
          <w:tab w:val="left" w:pos="3738"/>
          <w:tab w:val="left" w:pos="4287"/>
          <w:tab w:val="left" w:pos="5558"/>
          <w:tab w:val="left" w:pos="6905"/>
          <w:tab w:val="left" w:pos="8099"/>
          <w:tab w:val="left" w:pos="8658"/>
        </w:tabs>
        <w:ind w:left="0" w:firstLine="567"/>
        <w:rPr>
          <w:sz w:val="28"/>
          <w:szCs w:val="28"/>
        </w:rPr>
      </w:pPr>
      <w:r w:rsidRPr="00AC6B9E">
        <w:rPr>
          <w:spacing w:val="-4"/>
          <w:sz w:val="28"/>
          <w:szCs w:val="28"/>
        </w:rPr>
        <w:t>Kumar</w:t>
      </w:r>
      <w:r w:rsidR="00EB5341">
        <w:rPr>
          <w:sz w:val="28"/>
          <w:szCs w:val="28"/>
        </w:rPr>
        <w:t xml:space="preserve"> </w:t>
      </w:r>
      <w:r w:rsidRPr="00AC6B9E">
        <w:rPr>
          <w:spacing w:val="-4"/>
          <w:sz w:val="28"/>
          <w:szCs w:val="28"/>
        </w:rPr>
        <w:t>S.,</w:t>
      </w:r>
      <w:r w:rsidR="00EB5341">
        <w:rPr>
          <w:sz w:val="28"/>
          <w:szCs w:val="28"/>
        </w:rPr>
        <w:t xml:space="preserve"> </w:t>
      </w:r>
      <w:r w:rsidRPr="00AC6B9E">
        <w:rPr>
          <w:spacing w:val="-4"/>
          <w:sz w:val="28"/>
          <w:szCs w:val="28"/>
        </w:rPr>
        <w:t>Nei</w:t>
      </w:r>
      <w:r w:rsidR="00EB5341">
        <w:rPr>
          <w:sz w:val="28"/>
          <w:szCs w:val="28"/>
        </w:rPr>
        <w:t xml:space="preserve"> </w:t>
      </w:r>
      <w:r w:rsidRPr="00AC6B9E">
        <w:rPr>
          <w:spacing w:val="-6"/>
          <w:sz w:val="28"/>
          <w:szCs w:val="28"/>
        </w:rPr>
        <w:t>M.</w:t>
      </w:r>
      <w:r w:rsidR="00EB5341">
        <w:rPr>
          <w:sz w:val="28"/>
          <w:szCs w:val="28"/>
        </w:rPr>
        <w:t xml:space="preserve"> </w:t>
      </w:r>
      <w:r w:rsidRPr="00AC6B9E">
        <w:rPr>
          <w:spacing w:val="-2"/>
          <w:sz w:val="28"/>
          <w:szCs w:val="28"/>
        </w:rPr>
        <w:t>MEGA3:</w:t>
      </w:r>
      <w:r w:rsidR="00EB5341">
        <w:rPr>
          <w:sz w:val="28"/>
          <w:szCs w:val="28"/>
        </w:rPr>
        <w:t xml:space="preserve"> </w:t>
      </w:r>
      <w:r w:rsidRPr="00AC6B9E">
        <w:rPr>
          <w:spacing w:val="-2"/>
          <w:sz w:val="28"/>
          <w:szCs w:val="28"/>
        </w:rPr>
        <w:t>integrated</w:t>
      </w:r>
      <w:r w:rsidR="00EB5341">
        <w:rPr>
          <w:sz w:val="28"/>
          <w:szCs w:val="28"/>
        </w:rPr>
        <w:t xml:space="preserve"> </w:t>
      </w:r>
      <w:r w:rsidRPr="00AC6B9E">
        <w:rPr>
          <w:spacing w:val="-2"/>
          <w:sz w:val="28"/>
          <w:szCs w:val="28"/>
        </w:rPr>
        <w:t>software</w:t>
      </w:r>
      <w:r w:rsidR="00EB5341">
        <w:rPr>
          <w:sz w:val="28"/>
          <w:szCs w:val="28"/>
        </w:rPr>
        <w:t xml:space="preserve"> </w:t>
      </w:r>
      <w:r w:rsidRPr="00AC6B9E">
        <w:rPr>
          <w:spacing w:val="-4"/>
          <w:sz w:val="28"/>
          <w:szCs w:val="28"/>
        </w:rPr>
        <w:t>for</w:t>
      </w:r>
      <w:r w:rsidR="00EB5341">
        <w:rPr>
          <w:sz w:val="28"/>
          <w:szCs w:val="28"/>
        </w:rPr>
        <w:t xml:space="preserve"> </w:t>
      </w:r>
      <w:r w:rsidRPr="00AC6B9E">
        <w:rPr>
          <w:spacing w:val="-2"/>
          <w:sz w:val="28"/>
          <w:szCs w:val="28"/>
        </w:rPr>
        <w:t xml:space="preserve">molecular </w:t>
      </w:r>
      <w:r w:rsidRPr="00AC6B9E">
        <w:rPr>
          <w:sz w:val="28"/>
          <w:szCs w:val="28"/>
        </w:rPr>
        <w:t>evolutionary genetics // Brief Bioinform . – 2004. - № 5. – Р.150–163.</w:t>
      </w:r>
    </w:p>
    <w:p w14:paraId="29AF324B" w14:textId="77777777" w:rsidR="00E86263" w:rsidRPr="00AC6B9E" w:rsidRDefault="00835FD6" w:rsidP="00643CD5">
      <w:pPr>
        <w:pStyle w:val="a5"/>
        <w:numPr>
          <w:ilvl w:val="0"/>
          <w:numId w:val="5"/>
        </w:numPr>
        <w:tabs>
          <w:tab w:val="left" w:pos="0"/>
          <w:tab w:val="left" w:pos="1412"/>
        </w:tabs>
        <w:ind w:left="0" w:firstLine="567"/>
        <w:rPr>
          <w:sz w:val="28"/>
          <w:szCs w:val="28"/>
        </w:rPr>
      </w:pPr>
      <w:r w:rsidRPr="00AC6B9E">
        <w:rPr>
          <w:sz w:val="28"/>
          <w:szCs w:val="28"/>
        </w:rPr>
        <w:t>Altschul S. Gapped BLAST and PSI-BLAST: a new generation of protein database search programs // Nucleic Acids Res. - 1997. - №25. – Р.3389–4402.</w:t>
      </w:r>
    </w:p>
    <w:p w14:paraId="4129316D" w14:textId="77777777" w:rsidR="00E86263" w:rsidRPr="00AC6B9E" w:rsidRDefault="00835FD6" w:rsidP="00643CD5">
      <w:pPr>
        <w:pStyle w:val="a5"/>
        <w:numPr>
          <w:ilvl w:val="0"/>
          <w:numId w:val="5"/>
        </w:numPr>
        <w:tabs>
          <w:tab w:val="left" w:pos="0"/>
          <w:tab w:val="left" w:pos="1451"/>
        </w:tabs>
        <w:ind w:left="0" w:firstLine="567"/>
        <w:rPr>
          <w:sz w:val="28"/>
          <w:szCs w:val="28"/>
        </w:rPr>
      </w:pPr>
      <w:r w:rsidRPr="00AC6B9E">
        <w:rPr>
          <w:sz w:val="28"/>
          <w:szCs w:val="28"/>
        </w:rPr>
        <w:t>Лурье</w:t>
      </w:r>
      <w:r w:rsidRPr="00AC6B9E">
        <w:rPr>
          <w:spacing w:val="38"/>
          <w:sz w:val="28"/>
          <w:szCs w:val="28"/>
        </w:rPr>
        <w:t xml:space="preserve"> </w:t>
      </w:r>
      <w:r w:rsidRPr="00AC6B9E">
        <w:rPr>
          <w:sz w:val="28"/>
          <w:szCs w:val="28"/>
        </w:rPr>
        <w:t>Ю.Ю.</w:t>
      </w:r>
      <w:r w:rsidRPr="00AC6B9E">
        <w:rPr>
          <w:spacing w:val="37"/>
          <w:sz w:val="28"/>
          <w:szCs w:val="28"/>
        </w:rPr>
        <w:t xml:space="preserve"> </w:t>
      </w:r>
      <w:r w:rsidRPr="00AC6B9E">
        <w:rPr>
          <w:sz w:val="28"/>
          <w:szCs w:val="28"/>
        </w:rPr>
        <w:t>Аналитическая</w:t>
      </w:r>
      <w:r w:rsidRPr="00AC6B9E">
        <w:rPr>
          <w:spacing w:val="39"/>
          <w:sz w:val="28"/>
          <w:szCs w:val="28"/>
        </w:rPr>
        <w:t xml:space="preserve"> </w:t>
      </w:r>
      <w:r w:rsidRPr="00AC6B9E">
        <w:rPr>
          <w:sz w:val="28"/>
          <w:szCs w:val="28"/>
        </w:rPr>
        <w:t>химия</w:t>
      </w:r>
      <w:r w:rsidRPr="00AC6B9E">
        <w:rPr>
          <w:spacing w:val="38"/>
          <w:sz w:val="28"/>
          <w:szCs w:val="28"/>
        </w:rPr>
        <w:t xml:space="preserve"> </w:t>
      </w:r>
      <w:r w:rsidRPr="00AC6B9E">
        <w:rPr>
          <w:sz w:val="28"/>
          <w:szCs w:val="28"/>
        </w:rPr>
        <w:t>промышленных</w:t>
      </w:r>
      <w:r w:rsidRPr="00AC6B9E">
        <w:rPr>
          <w:spacing w:val="36"/>
          <w:sz w:val="28"/>
          <w:szCs w:val="28"/>
        </w:rPr>
        <w:t xml:space="preserve"> </w:t>
      </w:r>
      <w:r w:rsidRPr="00AC6B9E">
        <w:rPr>
          <w:sz w:val="28"/>
          <w:szCs w:val="28"/>
        </w:rPr>
        <w:t>сточных</w:t>
      </w:r>
      <w:r w:rsidRPr="00AC6B9E">
        <w:rPr>
          <w:spacing w:val="39"/>
          <w:sz w:val="28"/>
          <w:szCs w:val="28"/>
        </w:rPr>
        <w:t xml:space="preserve"> </w:t>
      </w:r>
      <w:r w:rsidRPr="00AC6B9E">
        <w:rPr>
          <w:sz w:val="28"/>
          <w:szCs w:val="28"/>
        </w:rPr>
        <w:t>вод.</w:t>
      </w:r>
      <w:r w:rsidRPr="00AC6B9E">
        <w:rPr>
          <w:spacing w:val="40"/>
          <w:sz w:val="28"/>
          <w:szCs w:val="28"/>
        </w:rPr>
        <w:t xml:space="preserve"> </w:t>
      </w:r>
      <w:r w:rsidRPr="00AC6B9E">
        <w:rPr>
          <w:sz w:val="28"/>
          <w:szCs w:val="28"/>
        </w:rPr>
        <w:t>– М.: Химия, 1984. –450 с.</w:t>
      </w:r>
    </w:p>
    <w:p w14:paraId="6459F5B1" w14:textId="77777777" w:rsidR="00E86263" w:rsidRPr="00AC6B9E" w:rsidRDefault="00835FD6" w:rsidP="00643CD5">
      <w:pPr>
        <w:pStyle w:val="a5"/>
        <w:numPr>
          <w:ilvl w:val="0"/>
          <w:numId w:val="5"/>
        </w:numPr>
        <w:tabs>
          <w:tab w:val="left" w:pos="0"/>
          <w:tab w:val="left" w:pos="1530"/>
        </w:tabs>
        <w:ind w:left="0" w:firstLine="567"/>
        <w:rPr>
          <w:sz w:val="28"/>
          <w:szCs w:val="28"/>
        </w:rPr>
      </w:pPr>
      <w:r w:rsidRPr="00AC6B9E">
        <w:rPr>
          <w:sz w:val="28"/>
          <w:szCs w:val="28"/>
        </w:rPr>
        <w:t>Кабиров Р. Р., Сагитова А. Р., Суханова Н. В. Разработка и использование многокомпонентной тест-системы для оценки токсичности почвенного покрова городской территории // Экология. 1997. № 6. С. 408–411.</w:t>
      </w:r>
    </w:p>
    <w:p w14:paraId="6A3371FF" w14:textId="77777777" w:rsidR="00E86263" w:rsidRPr="00AC6B9E" w:rsidRDefault="00835FD6" w:rsidP="00643CD5">
      <w:pPr>
        <w:pStyle w:val="a5"/>
        <w:numPr>
          <w:ilvl w:val="0"/>
          <w:numId w:val="5"/>
        </w:numPr>
        <w:tabs>
          <w:tab w:val="left" w:pos="0"/>
          <w:tab w:val="left" w:pos="1743"/>
        </w:tabs>
        <w:ind w:left="0" w:firstLine="567"/>
        <w:rPr>
          <w:sz w:val="28"/>
          <w:szCs w:val="28"/>
        </w:rPr>
      </w:pPr>
      <w:r w:rsidRPr="00AC6B9E">
        <w:rPr>
          <w:sz w:val="28"/>
          <w:szCs w:val="28"/>
        </w:rPr>
        <w:t>Методики идентификации различных пигментов и количественного спектрофотометрического определения суммарного содержания каротиноидов и белка в фитомассе S. platensis (Nords.) Geilt. / С. В. Первушкин, В. А. Куркин, А. В. Воронин, А. А. Сохина, И. Ф. Шаталаев // Растительные ресурсы. – 2002. – Т. 38, № 1. – С. 112–119</w:t>
      </w:r>
    </w:p>
    <w:p w14:paraId="52A936A7" w14:textId="77777777" w:rsidR="00E86263" w:rsidRPr="00AC6B9E" w:rsidRDefault="00835FD6" w:rsidP="00643CD5">
      <w:pPr>
        <w:pStyle w:val="a5"/>
        <w:numPr>
          <w:ilvl w:val="0"/>
          <w:numId w:val="5"/>
        </w:numPr>
        <w:tabs>
          <w:tab w:val="left" w:pos="0"/>
          <w:tab w:val="left" w:pos="1479"/>
        </w:tabs>
        <w:ind w:left="0" w:firstLine="567"/>
        <w:rPr>
          <w:sz w:val="28"/>
          <w:szCs w:val="28"/>
        </w:rPr>
      </w:pPr>
      <w:r w:rsidRPr="00AC6B9E">
        <w:rPr>
          <w:sz w:val="28"/>
          <w:szCs w:val="28"/>
        </w:rPr>
        <w:t>Bradford M.M. A rapid and sensitive method for the quantitation of microgram quantities of protein utilizing the principle of protein-dye binding // Analytical Biochemistry. 1976. Vol. 72, № 1. P. 248–254.</w:t>
      </w:r>
    </w:p>
    <w:p w14:paraId="40A2778A" w14:textId="77777777" w:rsidR="00E86263" w:rsidRPr="00AC6B9E" w:rsidRDefault="00835FD6" w:rsidP="00643CD5">
      <w:pPr>
        <w:pStyle w:val="a5"/>
        <w:numPr>
          <w:ilvl w:val="0"/>
          <w:numId w:val="5"/>
        </w:numPr>
        <w:tabs>
          <w:tab w:val="left" w:pos="0"/>
          <w:tab w:val="left" w:pos="1432"/>
        </w:tabs>
        <w:ind w:left="0" w:firstLine="567"/>
        <w:rPr>
          <w:sz w:val="28"/>
          <w:szCs w:val="28"/>
        </w:rPr>
      </w:pPr>
      <w:r w:rsidRPr="00AC6B9E">
        <w:rPr>
          <w:sz w:val="28"/>
          <w:szCs w:val="28"/>
        </w:rPr>
        <w:t>Swinehart</w:t>
      </w:r>
      <w:r w:rsidRPr="00AC6B9E">
        <w:rPr>
          <w:spacing w:val="15"/>
          <w:sz w:val="28"/>
          <w:szCs w:val="28"/>
        </w:rPr>
        <w:t xml:space="preserve"> </w:t>
      </w:r>
      <w:r w:rsidRPr="00AC6B9E">
        <w:rPr>
          <w:sz w:val="28"/>
          <w:szCs w:val="28"/>
        </w:rPr>
        <w:t>D.F.</w:t>
      </w:r>
      <w:r w:rsidRPr="00AC6B9E">
        <w:rPr>
          <w:spacing w:val="16"/>
          <w:sz w:val="28"/>
          <w:szCs w:val="28"/>
        </w:rPr>
        <w:t xml:space="preserve"> </w:t>
      </w:r>
      <w:r w:rsidRPr="00AC6B9E">
        <w:rPr>
          <w:sz w:val="28"/>
          <w:szCs w:val="28"/>
        </w:rPr>
        <w:t>The</w:t>
      </w:r>
      <w:r w:rsidRPr="00AC6B9E">
        <w:rPr>
          <w:spacing w:val="20"/>
          <w:sz w:val="28"/>
          <w:szCs w:val="28"/>
        </w:rPr>
        <w:t xml:space="preserve"> </w:t>
      </w:r>
      <w:r w:rsidRPr="00AC6B9E">
        <w:rPr>
          <w:sz w:val="28"/>
          <w:szCs w:val="28"/>
        </w:rPr>
        <w:t>Beer-Lambert</w:t>
      </w:r>
      <w:r w:rsidRPr="00AC6B9E">
        <w:rPr>
          <w:spacing w:val="18"/>
          <w:sz w:val="28"/>
          <w:szCs w:val="28"/>
        </w:rPr>
        <w:t xml:space="preserve"> </w:t>
      </w:r>
      <w:r w:rsidRPr="00AC6B9E">
        <w:rPr>
          <w:sz w:val="28"/>
          <w:szCs w:val="28"/>
        </w:rPr>
        <w:t>Law</w:t>
      </w:r>
      <w:r w:rsidRPr="00AC6B9E">
        <w:rPr>
          <w:spacing w:val="19"/>
          <w:sz w:val="28"/>
          <w:szCs w:val="28"/>
        </w:rPr>
        <w:t xml:space="preserve"> </w:t>
      </w:r>
      <w:r w:rsidRPr="00AC6B9E">
        <w:rPr>
          <w:sz w:val="28"/>
          <w:szCs w:val="28"/>
        </w:rPr>
        <w:t>//</w:t>
      </w:r>
      <w:r w:rsidRPr="00AC6B9E">
        <w:rPr>
          <w:spacing w:val="19"/>
          <w:sz w:val="28"/>
          <w:szCs w:val="28"/>
        </w:rPr>
        <w:t xml:space="preserve"> </w:t>
      </w:r>
      <w:r w:rsidRPr="00AC6B9E">
        <w:rPr>
          <w:sz w:val="28"/>
          <w:szCs w:val="28"/>
        </w:rPr>
        <w:t>J.</w:t>
      </w:r>
      <w:r w:rsidRPr="00AC6B9E">
        <w:rPr>
          <w:spacing w:val="17"/>
          <w:sz w:val="28"/>
          <w:szCs w:val="28"/>
        </w:rPr>
        <w:t xml:space="preserve"> </w:t>
      </w:r>
      <w:r w:rsidRPr="00AC6B9E">
        <w:rPr>
          <w:sz w:val="28"/>
          <w:szCs w:val="28"/>
        </w:rPr>
        <w:t>Chem.</w:t>
      </w:r>
      <w:r w:rsidRPr="00AC6B9E">
        <w:rPr>
          <w:spacing w:val="17"/>
          <w:sz w:val="28"/>
          <w:szCs w:val="28"/>
        </w:rPr>
        <w:t xml:space="preserve"> </w:t>
      </w:r>
      <w:r w:rsidRPr="00AC6B9E">
        <w:rPr>
          <w:sz w:val="28"/>
          <w:szCs w:val="28"/>
        </w:rPr>
        <w:t>Educ.</w:t>
      </w:r>
      <w:r w:rsidRPr="00AC6B9E">
        <w:rPr>
          <w:spacing w:val="17"/>
          <w:sz w:val="28"/>
          <w:szCs w:val="28"/>
        </w:rPr>
        <w:t xml:space="preserve"> </w:t>
      </w:r>
      <w:r w:rsidRPr="00AC6B9E">
        <w:rPr>
          <w:sz w:val="28"/>
          <w:szCs w:val="28"/>
        </w:rPr>
        <w:t>1962.</w:t>
      </w:r>
      <w:r w:rsidRPr="00AC6B9E">
        <w:rPr>
          <w:spacing w:val="17"/>
          <w:sz w:val="28"/>
          <w:szCs w:val="28"/>
        </w:rPr>
        <w:t xml:space="preserve"> </w:t>
      </w:r>
      <w:r w:rsidRPr="00AC6B9E">
        <w:rPr>
          <w:sz w:val="28"/>
          <w:szCs w:val="28"/>
        </w:rPr>
        <w:t>Vol.</w:t>
      </w:r>
      <w:r w:rsidRPr="00AC6B9E">
        <w:rPr>
          <w:spacing w:val="17"/>
          <w:sz w:val="28"/>
          <w:szCs w:val="28"/>
        </w:rPr>
        <w:t xml:space="preserve"> </w:t>
      </w:r>
      <w:r w:rsidRPr="00AC6B9E">
        <w:rPr>
          <w:spacing w:val="-5"/>
          <w:sz w:val="28"/>
          <w:szCs w:val="28"/>
        </w:rPr>
        <w:t>39,</w:t>
      </w:r>
      <w:r w:rsidR="004D58A4" w:rsidRPr="00AC6B9E">
        <w:rPr>
          <w:spacing w:val="-5"/>
          <w:sz w:val="28"/>
          <w:szCs w:val="28"/>
          <w:lang w:val="ru-RU"/>
        </w:rPr>
        <w:t xml:space="preserve"> </w:t>
      </w:r>
      <w:r w:rsidRPr="00AC6B9E">
        <w:rPr>
          <w:sz w:val="28"/>
          <w:szCs w:val="28"/>
        </w:rPr>
        <w:t>№ 7. P.</w:t>
      </w:r>
      <w:r w:rsidRPr="00AC6B9E">
        <w:rPr>
          <w:spacing w:val="-2"/>
          <w:sz w:val="28"/>
          <w:szCs w:val="28"/>
        </w:rPr>
        <w:t xml:space="preserve"> </w:t>
      </w:r>
      <w:r w:rsidRPr="00AC6B9E">
        <w:rPr>
          <w:spacing w:val="-4"/>
          <w:sz w:val="28"/>
          <w:szCs w:val="28"/>
        </w:rPr>
        <w:t>333.</w:t>
      </w:r>
    </w:p>
    <w:p w14:paraId="33D0BEED" w14:textId="77777777" w:rsidR="00E86263" w:rsidRPr="00AC6B9E" w:rsidRDefault="00835FD6" w:rsidP="00643CD5">
      <w:pPr>
        <w:pStyle w:val="a5"/>
        <w:numPr>
          <w:ilvl w:val="0"/>
          <w:numId w:val="5"/>
        </w:numPr>
        <w:tabs>
          <w:tab w:val="left" w:pos="0"/>
          <w:tab w:val="left" w:pos="1453"/>
        </w:tabs>
        <w:ind w:left="0" w:firstLine="567"/>
        <w:rPr>
          <w:sz w:val="28"/>
          <w:szCs w:val="28"/>
        </w:rPr>
      </w:pPr>
      <w:r w:rsidRPr="00AC6B9E">
        <w:rPr>
          <w:sz w:val="28"/>
          <w:szCs w:val="28"/>
        </w:rPr>
        <w:t>Fazlieva E.R., Kiseleva I.S., Zhuikova T.V. Antioxidant activity in the leaves</w:t>
      </w:r>
      <w:r w:rsidRPr="00AC6B9E">
        <w:rPr>
          <w:spacing w:val="-4"/>
          <w:sz w:val="28"/>
          <w:szCs w:val="28"/>
        </w:rPr>
        <w:t xml:space="preserve"> </w:t>
      </w:r>
      <w:r w:rsidRPr="00AC6B9E">
        <w:rPr>
          <w:sz w:val="28"/>
          <w:szCs w:val="28"/>
        </w:rPr>
        <w:t>of</w:t>
      </w:r>
      <w:r w:rsidRPr="00AC6B9E">
        <w:rPr>
          <w:spacing w:val="-2"/>
          <w:sz w:val="28"/>
          <w:szCs w:val="28"/>
        </w:rPr>
        <w:t xml:space="preserve"> </w:t>
      </w:r>
      <w:r w:rsidRPr="00AC6B9E">
        <w:rPr>
          <w:sz w:val="28"/>
          <w:szCs w:val="28"/>
        </w:rPr>
        <w:t>Melilotus</w:t>
      </w:r>
      <w:r w:rsidRPr="00AC6B9E">
        <w:rPr>
          <w:spacing w:val="-1"/>
          <w:sz w:val="28"/>
          <w:szCs w:val="28"/>
        </w:rPr>
        <w:t xml:space="preserve"> </w:t>
      </w:r>
      <w:r w:rsidRPr="00AC6B9E">
        <w:rPr>
          <w:sz w:val="28"/>
          <w:szCs w:val="28"/>
        </w:rPr>
        <w:t>albus</w:t>
      </w:r>
      <w:r w:rsidRPr="00AC6B9E">
        <w:rPr>
          <w:spacing w:val="-1"/>
          <w:sz w:val="28"/>
          <w:szCs w:val="28"/>
        </w:rPr>
        <w:t xml:space="preserve"> </w:t>
      </w:r>
      <w:r w:rsidRPr="00AC6B9E">
        <w:rPr>
          <w:sz w:val="28"/>
          <w:szCs w:val="28"/>
        </w:rPr>
        <w:t>and</w:t>
      </w:r>
      <w:r w:rsidRPr="00AC6B9E">
        <w:rPr>
          <w:spacing w:val="-5"/>
          <w:sz w:val="28"/>
          <w:szCs w:val="28"/>
        </w:rPr>
        <w:t xml:space="preserve"> </w:t>
      </w:r>
      <w:r w:rsidRPr="00AC6B9E">
        <w:rPr>
          <w:sz w:val="28"/>
          <w:szCs w:val="28"/>
        </w:rPr>
        <w:t>Trifolium</w:t>
      </w:r>
      <w:r w:rsidRPr="00AC6B9E">
        <w:rPr>
          <w:spacing w:val="-2"/>
          <w:sz w:val="28"/>
          <w:szCs w:val="28"/>
        </w:rPr>
        <w:t xml:space="preserve"> </w:t>
      </w:r>
      <w:r w:rsidRPr="00AC6B9E">
        <w:rPr>
          <w:sz w:val="28"/>
          <w:szCs w:val="28"/>
        </w:rPr>
        <w:t>medium</w:t>
      </w:r>
      <w:r w:rsidRPr="00AC6B9E">
        <w:rPr>
          <w:spacing w:val="-2"/>
          <w:sz w:val="28"/>
          <w:szCs w:val="28"/>
        </w:rPr>
        <w:t xml:space="preserve"> </w:t>
      </w:r>
      <w:r w:rsidRPr="00AC6B9E">
        <w:rPr>
          <w:sz w:val="28"/>
          <w:szCs w:val="28"/>
        </w:rPr>
        <w:t>from</w:t>
      </w:r>
      <w:r w:rsidRPr="00AC6B9E">
        <w:rPr>
          <w:spacing w:val="-2"/>
          <w:sz w:val="28"/>
          <w:szCs w:val="28"/>
        </w:rPr>
        <w:t xml:space="preserve"> </w:t>
      </w:r>
      <w:r w:rsidRPr="00AC6B9E">
        <w:rPr>
          <w:sz w:val="28"/>
          <w:szCs w:val="28"/>
        </w:rPr>
        <w:t>man-made</w:t>
      </w:r>
      <w:r w:rsidRPr="00AC6B9E">
        <w:rPr>
          <w:spacing w:val="-5"/>
          <w:sz w:val="28"/>
          <w:szCs w:val="28"/>
        </w:rPr>
        <w:t xml:space="preserve"> </w:t>
      </w:r>
      <w:r w:rsidRPr="00AC6B9E">
        <w:rPr>
          <w:sz w:val="28"/>
          <w:szCs w:val="28"/>
        </w:rPr>
        <w:t>disturbed</w:t>
      </w:r>
      <w:r w:rsidRPr="00AC6B9E">
        <w:rPr>
          <w:spacing w:val="-4"/>
          <w:sz w:val="28"/>
          <w:szCs w:val="28"/>
        </w:rPr>
        <w:t xml:space="preserve"> </w:t>
      </w:r>
      <w:r w:rsidRPr="00AC6B9E">
        <w:rPr>
          <w:sz w:val="28"/>
          <w:szCs w:val="28"/>
        </w:rPr>
        <w:t>habitats</w:t>
      </w:r>
      <w:r w:rsidRPr="00AC6B9E">
        <w:rPr>
          <w:spacing w:val="-5"/>
          <w:sz w:val="28"/>
          <w:szCs w:val="28"/>
        </w:rPr>
        <w:t xml:space="preserve"> </w:t>
      </w:r>
      <w:r w:rsidRPr="00AC6B9E">
        <w:rPr>
          <w:sz w:val="28"/>
          <w:szCs w:val="28"/>
        </w:rPr>
        <w:t>in the Middle Urals under the influence of copper // J. Plant Physiol. – 2012. – Vol .59. –Р. 333–338</w:t>
      </w:r>
    </w:p>
    <w:p w14:paraId="6A39631C" w14:textId="77777777" w:rsidR="00E86263" w:rsidRPr="00AC6B9E" w:rsidRDefault="00835FD6" w:rsidP="00643CD5">
      <w:pPr>
        <w:pStyle w:val="a5"/>
        <w:numPr>
          <w:ilvl w:val="0"/>
          <w:numId w:val="5"/>
        </w:numPr>
        <w:tabs>
          <w:tab w:val="left" w:pos="0"/>
          <w:tab w:val="left" w:pos="1427"/>
        </w:tabs>
        <w:ind w:left="0" w:firstLine="567"/>
        <w:rPr>
          <w:sz w:val="28"/>
          <w:szCs w:val="28"/>
        </w:rPr>
      </w:pPr>
      <w:r w:rsidRPr="00AC6B9E">
        <w:rPr>
          <w:sz w:val="28"/>
          <w:szCs w:val="28"/>
        </w:rPr>
        <w:t>Hashimoto</w:t>
      </w:r>
      <w:r w:rsidRPr="00AC6B9E">
        <w:rPr>
          <w:spacing w:val="12"/>
          <w:sz w:val="28"/>
          <w:szCs w:val="28"/>
        </w:rPr>
        <w:t xml:space="preserve"> </w:t>
      </w:r>
      <w:r w:rsidRPr="00AC6B9E">
        <w:rPr>
          <w:sz w:val="28"/>
          <w:szCs w:val="28"/>
        </w:rPr>
        <w:t>H.,</w:t>
      </w:r>
      <w:r w:rsidRPr="00AC6B9E">
        <w:rPr>
          <w:spacing w:val="11"/>
          <w:sz w:val="28"/>
          <w:szCs w:val="28"/>
        </w:rPr>
        <w:t xml:space="preserve"> </w:t>
      </w:r>
      <w:r w:rsidRPr="00AC6B9E">
        <w:rPr>
          <w:sz w:val="28"/>
          <w:szCs w:val="28"/>
        </w:rPr>
        <w:t>Uragami</w:t>
      </w:r>
      <w:r w:rsidRPr="00AC6B9E">
        <w:rPr>
          <w:spacing w:val="14"/>
          <w:sz w:val="28"/>
          <w:szCs w:val="28"/>
        </w:rPr>
        <w:t xml:space="preserve"> </w:t>
      </w:r>
      <w:r w:rsidRPr="00AC6B9E">
        <w:rPr>
          <w:sz w:val="28"/>
          <w:szCs w:val="28"/>
        </w:rPr>
        <w:t>C.,</w:t>
      </w:r>
      <w:r w:rsidRPr="00AC6B9E">
        <w:rPr>
          <w:spacing w:val="13"/>
          <w:sz w:val="28"/>
          <w:szCs w:val="28"/>
        </w:rPr>
        <w:t xml:space="preserve"> </w:t>
      </w:r>
      <w:r w:rsidRPr="00AC6B9E">
        <w:rPr>
          <w:sz w:val="28"/>
          <w:szCs w:val="28"/>
        </w:rPr>
        <w:t>Cogdell</w:t>
      </w:r>
      <w:r w:rsidRPr="00AC6B9E">
        <w:rPr>
          <w:spacing w:val="12"/>
          <w:sz w:val="28"/>
          <w:szCs w:val="28"/>
        </w:rPr>
        <w:t xml:space="preserve"> </w:t>
      </w:r>
      <w:r w:rsidRPr="00AC6B9E">
        <w:rPr>
          <w:sz w:val="28"/>
          <w:szCs w:val="28"/>
        </w:rPr>
        <w:t>R.J.</w:t>
      </w:r>
      <w:r w:rsidRPr="00AC6B9E">
        <w:rPr>
          <w:spacing w:val="14"/>
          <w:sz w:val="28"/>
          <w:szCs w:val="28"/>
        </w:rPr>
        <w:t xml:space="preserve"> </w:t>
      </w:r>
      <w:r w:rsidRPr="00AC6B9E">
        <w:rPr>
          <w:sz w:val="28"/>
          <w:szCs w:val="28"/>
        </w:rPr>
        <w:t>Carotenoids</w:t>
      </w:r>
      <w:r w:rsidRPr="00AC6B9E">
        <w:rPr>
          <w:spacing w:val="14"/>
          <w:sz w:val="28"/>
          <w:szCs w:val="28"/>
        </w:rPr>
        <w:t xml:space="preserve"> </w:t>
      </w:r>
      <w:r w:rsidRPr="00AC6B9E">
        <w:rPr>
          <w:sz w:val="28"/>
          <w:szCs w:val="28"/>
        </w:rPr>
        <w:t>and</w:t>
      </w:r>
      <w:r w:rsidRPr="00AC6B9E">
        <w:rPr>
          <w:spacing w:val="15"/>
          <w:sz w:val="28"/>
          <w:szCs w:val="28"/>
        </w:rPr>
        <w:t xml:space="preserve"> </w:t>
      </w:r>
      <w:r w:rsidRPr="00AC6B9E">
        <w:rPr>
          <w:spacing w:val="-2"/>
          <w:sz w:val="28"/>
          <w:szCs w:val="28"/>
        </w:rPr>
        <w:t>Photosynthesis</w:t>
      </w:r>
      <w:r w:rsidR="004D58A4" w:rsidRPr="00AC6B9E">
        <w:rPr>
          <w:spacing w:val="-2"/>
          <w:sz w:val="28"/>
          <w:szCs w:val="28"/>
          <w:lang w:val="en-US"/>
        </w:rPr>
        <w:t xml:space="preserve"> </w:t>
      </w:r>
      <w:r w:rsidRPr="00AC6B9E">
        <w:rPr>
          <w:sz w:val="28"/>
          <w:szCs w:val="28"/>
        </w:rPr>
        <w:t>// Carotenoids in Nature: Biosynthesis, Regulation and Function / ed. Stange C. Cham: Springer International Publishing, 2016. P. 111–139.</w:t>
      </w:r>
    </w:p>
    <w:p w14:paraId="369C2148" w14:textId="77777777" w:rsidR="000D6C0D" w:rsidRPr="00AC6B9E" w:rsidRDefault="00835FD6" w:rsidP="00643CD5">
      <w:pPr>
        <w:pStyle w:val="a5"/>
        <w:numPr>
          <w:ilvl w:val="0"/>
          <w:numId w:val="5"/>
        </w:numPr>
        <w:shd w:val="clear" w:color="auto" w:fill="FFFFFF"/>
        <w:tabs>
          <w:tab w:val="left" w:pos="0"/>
          <w:tab w:val="left" w:pos="1568"/>
        </w:tabs>
        <w:ind w:left="0" w:firstLine="567"/>
        <w:rPr>
          <w:sz w:val="28"/>
          <w:szCs w:val="28"/>
          <w:shd w:val="clear" w:color="auto" w:fill="FFFFFF"/>
          <w:lang w:val="en-US"/>
        </w:rPr>
      </w:pPr>
      <w:r w:rsidRPr="00AC6B9E">
        <w:rPr>
          <w:sz w:val="28"/>
          <w:szCs w:val="28"/>
        </w:rPr>
        <w:t>Боровиков В.П. STATISTICA: Искусство анализа данных на компьютере. - СПб: Питер. - 2001.- 650 с.</w:t>
      </w:r>
    </w:p>
    <w:p w14:paraId="1EB5A784" w14:textId="77777777" w:rsidR="000D6C0D" w:rsidRPr="00AC6B9E" w:rsidRDefault="000D6C0D" w:rsidP="00643CD5">
      <w:pPr>
        <w:pStyle w:val="a5"/>
        <w:numPr>
          <w:ilvl w:val="0"/>
          <w:numId w:val="5"/>
        </w:numPr>
        <w:shd w:val="clear" w:color="auto" w:fill="FFFFFF"/>
        <w:tabs>
          <w:tab w:val="left" w:pos="0"/>
          <w:tab w:val="left" w:pos="1568"/>
        </w:tabs>
        <w:ind w:left="0" w:firstLine="567"/>
        <w:rPr>
          <w:rStyle w:val="typography-modulelvnit"/>
          <w:sz w:val="28"/>
          <w:szCs w:val="28"/>
          <w:shd w:val="clear" w:color="auto" w:fill="FFFFFF"/>
          <w:lang w:val="en-US"/>
        </w:rPr>
      </w:pPr>
      <w:r w:rsidRPr="00AC6B9E">
        <w:rPr>
          <w:sz w:val="28"/>
          <w:szCs w:val="28"/>
        </w:rPr>
        <w:t xml:space="preserve">Ismailova E., Shemshura O., Sadanov A., Baimakhanova G., Turlybayeva Z., Kuldybayev N., Yelubayeva A., Kopzhassarov B., Issina Zh., Temreshev I., Beknazarova Z. </w:t>
      </w:r>
      <w:r w:rsidRPr="00AC6B9E">
        <w:rPr>
          <w:sz w:val="28"/>
          <w:szCs w:val="28"/>
          <w:lang w:val="en-US"/>
        </w:rPr>
        <w:t>Monitoring studies of the occurrence of fire blight pathogen in Kazakhstan and identification of antagonistic microorganisms suppressing its development//</w:t>
      </w:r>
      <w:hyperlink r:id="rId162" w:tooltip="Посмотреть сведения о документе" w:history="1">
        <w:r w:rsidRPr="00AC6B9E">
          <w:rPr>
            <w:rStyle w:val="typography-modulelvnit"/>
            <w:sz w:val="28"/>
            <w:szCs w:val="28"/>
            <w:bdr w:val="none" w:sz="0" w:space="0" w:color="auto" w:frame="1"/>
            <w:shd w:val="clear" w:color="auto" w:fill="FFFFFF"/>
            <w:lang w:val="en-US"/>
          </w:rPr>
          <w:t>Brazilian Journal of Biology</w:t>
        </w:r>
      </w:hyperlink>
      <w:r w:rsidRPr="00AC6B9E">
        <w:rPr>
          <w:sz w:val="28"/>
          <w:szCs w:val="28"/>
          <w:shd w:val="clear" w:color="auto" w:fill="FFFFFF"/>
          <w:lang w:val="en-US"/>
        </w:rPr>
        <w:t xml:space="preserve">, </w:t>
      </w:r>
      <w:r w:rsidRPr="00AC6B9E">
        <w:rPr>
          <w:rStyle w:val="typography-modulelvnit"/>
          <w:sz w:val="28"/>
          <w:szCs w:val="28"/>
          <w:shd w:val="clear" w:color="auto" w:fill="FFFFFF"/>
          <w:lang w:val="en-US"/>
        </w:rPr>
        <w:t>84.</w:t>
      </w:r>
      <w:r w:rsidRPr="00AC6B9E">
        <w:rPr>
          <w:sz w:val="28"/>
          <w:szCs w:val="28"/>
          <w:lang w:val="en-US"/>
        </w:rPr>
        <w:t xml:space="preserve"> </w:t>
      </w:r>
      <w:hyperlink r:id="rId163" w:history="1">
        <w:r w:rsidRPr="00AC6B9E">
          <w:rPr>
            <w:rStyle w:val="a9"/>
            <w:sz w:val="28"/>
            <w:szCs w:val="28"/>
            <w:shd w:val="clear" w:color="auto" w:fill="FFFFFF"/>
            <w:lang w:val="en-US"/>
          </w:rPr>
          <w:t>https://doi.org/10.1590/1519-6984.285493</w:t>
        </w:r>
      </w:hyperlink>
    </w:p>
    <w:p w14:paraId="39E83D0F" w14:textId="77777777" w:rsidR="000D6C0D" w:rsidRPr="00AC6B9E" w:rsidRDefault="000D6C0D" w:rsidP="00643CD5">
      <w:pPr>
        <w:pStyle w:val="a5"/>
        <w:numPr>
          <w:ilvl w:val="0"/>
          <w:numId w:val="5"/>
        </w:numPr>
        <w:tabs>
          <w:tab w:val="left" w:pos="0"/>
          <w:tab w:val="left" w:pos="1530"/>
        </w:tabs>
        <w:ind w:left="0" w:firstLine="567"/>
        <w:rPr>
          <w:rStyle w:val="typography-modulelvnit"/>
          <w:sz w:val="28"/>
          <w:szCs w:val="28"/>
        </w:rPr>
      </w:pPr>
      <w:proofErr w:type="spellStart"/>
      <w:r w:rsidRPr="00AC6B9E">
        <w:rPr>
          <w:sz w:val="28"/>
          <w:szCs w:val="28"/>
          <w:lang w:val="en-US"/>
        </w:rPr>
        <w:t>Sadanov</w:t>
      </w:r>
      <w:proofErr w:type="spellEnd"/>
      <w:r w:rsidRPr="00AC6B9E">
        <w:rPr>
          <w:sz w:val="28"/>
          <w:szCs w:val="28"/>
          <w:lang w:val="en-US"/>
        </w:rPr>
        <w:t xml:space="preserve"> A., Ismailova E., </w:t>
      </w:r>
      <w:proofErr w:type="spellStart"/>
      <w:r w:rsidRPr="00AC6B9E">
        <w:rPr>
          <w:sz w:val="28"/>
          <w:szCs w:val="28"/>
          <w:lang w:val="en-US"/>
        </w:rPr>
        <w:t>Shemshura</w:t>
      </w:r>
      <w:proofErr w:type="spellEnd"/>
      <w:r w:rsidRPr="00AC6B9E">
        <w:rPr>
          <w:sz w:val="28"/>
          <w:szCs w:val="28"/>
          <w:lang w:val="en-US"/>
        </w:rPr>
        <w:t xml:space="preserve"> O., </w:t>
      </w:r>
      <w:proofErr w:type="spellStart"/>
      <w:r w:rsidRPr="00AC6B9E">
        <w:rPr>
          <w:sz w:val="28"/>
          <w:szCs w:val="28"/>
          <w:lang w:val="en-US"/>
        </w:rPr>
        <w:t>Alimzhanova</w:t>
      </w:r>
      <w:proofErr w:type="spellEnd"/>
      <w:r w:rsidRPr="00AC6B9E">
        <w:rPr>
          <w:sz w:val="28"/>
          <w:szCs w:val="28"/>
          <w:lang w:val="en-US"/>
        </w:rPr>
        <w:t xml:space="preserve"> M., </w:t>
      </w:r>
      <w:proofErr w:type="spellStart"/>
      <w:r w:rsidRPr="00AC6B9E">
        <w:rPr>
          <w:sz w:val="28"/>
          <w:szCs w:val="28"/>
          <w:lang w:val="en-US"/>
        </w:rPr>
        <w:t>Molzhigitova</w:t>
      </w:r>
      <w:proofErr w:type="spellEnd"/>
      <w:r w:rsidRPr="00AC6B9E">
        <w:rPr>
          <w:sz w:val="28"/>
          <w:szCs w:val="28"/>
          <w:lang w:val="en-US"/>
        </w:rPr>
        <w:t xml:space="preserve"> A., </w:t>
      </w:r>
      <w:proofErr w:type="spellStart"/>
      <w:r w:rsidRPr="00AC6B9E">
        <w:rPr>
          <w:sz w:val="28"/>
          <w:szCs w:val="28"/>
          <w:lang w:val="en-US"/>
        </w:rPr>
        <w:t>Kuldybayev</w:t>
      </w:r>
      <w:proofErr w:type="spellEnd"/>
      <w:r w:rsidRPr="00AC6B9E">
        <w:rPr>
          <w:sz w:val="28"/>
          <w:szCs w:val="28"/>
          <w:lang w:val="en-US"/>
        </w:rPr>
        <w:t xml:space="preserve"> N., </w:t>
      </w:r>
      <w:proofErr w:type="spellStart"/>
      <w:r w:rsidRPr="00AC6B9E">
        <w:rPr>
          <w:sz w:val="28"/>
          <w:szCs w:val="28"/>
          <w:lang w:val="en-US"/>
        </w:rPr>
        <w:t>Tleubekova</w:t>
      </w:r>
      <w:proofErr w:type="spellEnd"/>
      <w:r w:rsidRPr="00AC6B9E">
        <w:rPr>
          <w:sz w:val="28"/>
          <w:szCs w:val="28"/>
          <w:lang w:val="en-US"/>
        </w:rPr>
        <w:t xml:space="preserve"> D., </w:t>
      </w:r>
      <w:proofErr w:type="spellStart"/>
      <w:r w:rsidRPr="00AC6B9E">
        <w:rPr>
          <w:sz w:val="28"/>
          <w:szCs w:val="28"/>
          <w:lang w:val="en-US"/>
        </w:rPr>
        <w:t>Daugalieva</w:t>
      </w:r>
      <w:proofErr w:type="spellEnd"/>
      <w:r w:rsidRPr="00AC6B9E">
        <w:rPr>
          <w:sz w:val="28"/>
          <w:szCs w:val="28"/>
          <w:lang w:val="en-US"/>
        </w:rPr>
        <w:t xml:space="preserve"> S.,</w:t>
      </w:r>
      <w:r w:rsidRPr="00AC6B9E">
        <w:rPr>
          <w:sz w:val="28"/>
          <w:szCs w:val="28"/>
        </w:rPr>
        <w:t xml:space="preserve"> </w:t>
      </w:r>
      <w:proofErr w:type="spellStart"/>
      <w:r w:rsidRPr="00AC6B9E">
        <w:rPr>
          <w:sz w:val="28"/>
          <w:szCs w:val="28"/>
          <w:lang w:val="en-US"/>
        </w:rPr>
        <w:t>Baimakhanova</w:t>
      </w:r>
      <w:proofErr w:type="spellEnd"/>
      <w:r w:rsidRPr="00AC6B9E">
        <w:rPr>
          <w:sz w:val="28"/>
          <w:szCs w:val="28"/>
          <w:lang w:val="en-US"/>
        </w:rPr>
        <w:t xml:space="preserve"> G</w:t>
      </w:r>
      <w:r w:rsidRPr="00AC6B9E">
        <w:rPr>
          <w:sz w:val="28"/>
          <w:szCs w:val="28"/>
        </w:rPr>
        <w:t>.</w:t>
      </w:r>
      <w:r w:rsidRPr="00AC6B9E">
        <w:rPr>
          <w:sz w:val="28"/>
          <w:szCs w:val="28"/>
          <w:lang w:val="en-US"/>
        </w:rPr>
        <w:t>,</w:t>
      </w:r>
      <w:r w:rsidRPr="00AC6B9E">
        <w:rPr>
          <w:sz w:val="28"/>
          <w:szCs w:val="28"/>
        </w:rPr>
        <w:t xml:space="preserve"> </w:t>
      </w:r>
      <w:proofErr w:type="spellStart"/>
      <w:r w:rsidRPr="00AC6B9E">
        <w:rPr>
          <w:sz w:val="28"/>
          <w:szCs w:val="28"/>
          <w:lang w:val="en-US"/>
        </w:rPr>
        <w:t>Turlybaeva</w:t>
      </w:r>
      <w:proofErr w:type="spellEnd"/>
      <w:r w:rsidRPr="00AC6B9E">
        <w:rPr>
          <w:sz w:val="28"/>
          <w:szCs w:val="28"/>
          <w:lang w:val="en-US"/>
        </w:rPr>
        <w:t xml:space="preserve"> Z</w:t>
      </w:r>
      <w:r w:rsidRPr="00AC6B9E">
        <w:rPr>
          <w:sz w:val="28"/>
          <w:szCs w:val="28"/>
        </w:rPr>
        <w:t xml:space="preserve">. </w:t>
      </w:r>
      <w:r w:rsidRPr="00AC6B9E">
        <w:rPr>
          <w:sz w:val="28"/>
          <w:szCs w:val="28"/>
        </w:rPr>
        <w:fldChar w:fldCharType="begin"/>
      </w:r>
      <w:r w:rsidRPr="00AC6B9E">
        <w:rPr>
          <w:sz w:val="28"/>
          <w:szCs w:val="28"/>
        </w:rPr>
        <w:instrText>HYPERLINK "https://www.scopus.com/record/display.uri?eid=2-s2.0-85195669586&amp;origin=resultslist&amp;sort=plf-f&amp;src=s&amp;sid=0b45f2e7c4b31a5a2919e061c2965dbe&amp;sot=b&amp;sdt=b&amp;s=AUTH%28yelubayeva%29&amp;sl=16&amp;sessionSearchId=0b45f2e7c4b31a5a2919e061c2965dbe&amp;relpos=1"</w:instrText>
      </w:r>
      <w:r w:rsidRPr="00AC6B9E">
        <w:rPr>
          <w:sz w:val="28"/>
          <w:szCs w:val="28"/>
        </w:rPr>
        <w:fldChar w:fldCharType="separate"/>
      </w:r>
      <w:r w:rsidRPr="00AC6B9E">
        <w:rPr>
          <w:rStyle w:val="typography-modulelvnit"/>
          <w:bCs/>
          <w:sz w:val="28"/>
          <w:szCs w:val="28"/>
          <w:lang w:val="en-US"/>
        </w:rPr>
        <w:t xml:space="preserve">A new strain </w:t>
      </w:r>
      <w:r w:rsidRPr="00AC6B9E">
        <w:rPr>
          <w:rStyle w:val="typography-modulelvnit"/>
          <w:bCs/>
          <w:i/>
          <w:sz w:val="28"/>
          <w:szCs w:val="28"/>
          <w:lang w:val="en-US"/>
        </w:rPr>
        <w:t xml:space="preserve">Lacticaseibacillus paracasei </w:t>
      </w:r>
      <w:r w:rsidRPr="00AC6B9E">
        <w:rPr>
          <w:rStyle w:val="typography-modulelvnit"/>
          <w:bCs/>
          <w:sz w:val="28"/>
          <w:szCs w:val="28"/>
          <w:lang w:val="en-US"/>
        </w:rPr>
        <w:t>M</w:t>
      </w:r>
      <w:r w:rsidRPr="00AC6B9E">
        <w:rPr>
          <w:rStyle w:val="typography-modulelvnit"/>
          <w:bCs/>
          <w:sz w:val="28"/>
          <w:szCs w:val="28"/>
          <w:vertAlign w:val="subscript"/>
          <w:lang w:val="en-US"/>
        </w:rPr>
        <w:t>12</w:t>
      </w:r>
      <w:r w:rsidRPr="00AC6B9E">
        <w:rPr>
          <w:rStyle w:val="typography-modulelvnit"/>
          <w:bCs/>
          <w:sz w:val="28"/>
          <w:szCs w:val="28"/>
          <w:lang w:val="en-US"/>
        </w:rPr>
        <w:t xml:space="preserve"> and perspectives of its use against </w:t>
      </w:r>
      <w:r w:rsidRPr="00AC6B9E">
        <w:rPr>
          <w:rStyle w:val="typography-modulelvnit"/>
          <w:bCs/>
          <w:i/>
          <w:sz w:val="28"/>
          <w:szCs w:val="28"/>
          <w:lang w:val="en-US"/>
        </w:rPr>
        <w:t>Erwinia</w:t>
      </w:r>
      <w:r w:rsidRPr="00AC6B9E">
        <w:rPr>
          <w:rStyle w:val="typography-modulelvnit"/>
          <w:bCs/>
          <w:sz w:val="28"/>
          <w:szCs w:val="28"/>
          <w:lang w:val="en-US"/>
        </w:rPr>
        <w:t xml:space="preserve"> </w:t>
      </w:r>
      <w:r w:rsidRPr="00AC6B9E">
        <w:rPr>
          <w:rStyle w:val="typography-modulelvnit"/>
          <w:bCs/>
          <w:i/>
          <w:sz w:val="28"/>
          <w:szCs w:val="28"/>
          <w:lang w:val="en-US"/>
        </w:rPr>
        <w:t>amylovora</w:t>
      </w:r>
      <w:r w:rsidRPr="00AC6B9E">
        <w:rPr>
          <w:sz w:val="28"/>
          <w:szCs w:val="28"/>
        </w:rPr>
        <w:fldChar w:fldCharType="end"/>
      </w:r>
      <w:r w:rsidRPr="00AC6B9E">
        <w:rPr>
          <w:bCs/>
          <w:sz w:val="28"/>
          <w:szCs w:val="28"/>
          <w:lang w:val="en-US"/>
        </w:rPr>
        <w:t xml:space="preserve"> /</w:t>
      </w:r>
      <w:hyperlink r:id="rId164" w:tooltip="Посмотреть сведения о документе" w:history="1">
        <w:r w:rsidRPr="00AC6B9E">
          <w:rPr>
            <w:rStyle w:val="typography-modulelvnit"/>
            <w:sz w:val="28"/>
            <w:szCs w:val="28"/>
            <w:bdr w:val="none" w:sz="0" w:space="0" w:color="auto" w:frame="1"/>
            <w:shd w:val="clear" w:color="auto" w:fill="FFFFFF"/>
            <w:lang w:val="en-US"/>
          </w:rPr>
          <w:t>Journal of Plant Pathology</w:t>
        </w:r>
      </w:hyperlink>
      <w:r w:rsidRPr="00AC6B9E">
        <w:rPr>
          <w:sz w:val="28"/>
          <w:szCs w:val="28"/>
          <w:shd w:val="clear" w:color="auto" w:fill="FFFFFF"/>
          <w:lang w:val="en-US"/>
        </w:rPr>
        <w:t>, </w:t>
      </w:r>
      <w:r w:rsidRPr="00AC6B9E">
        <w:rPr>
          <w:rStyle w:val="typography-modulelvnit"/>
          <w:sz w:val="28"/>
          <w:szCs w:val="28"/>
          <w:shd w:val="clear" w:color="auto" w:fill="FFFFFF"/>
          <w:lang w:val="en-US"/>
        </w:rPr>
        <w:t xml:space="preserve">106(3), </w:t>
      </w:r>
      <w:r w:rsidRPr="00AC6B9E">
        <w:rPr>
          <w:rStyle w:val="typography-modulelvnit"/>
          <w:sz w:val="28"/>
          <w:szCs w:val="28"/>
          <w:shd w:val="clear" w:color="auto" w:fill="FFFFFF"/>
        </w:rPr>
        <w:t>Р</w:t>
      </w:r>
      <w:r w:rsidRPr="00AC6B9E">
        <w:rPr>
          <w:rStyle w:val="typography-modulelvnit"/>
          <w:sz w:val="28"/>
          <w:szCs w:val="28"/>
          <w:shd w:val="clear" w:color="auto" w:fill="FFFFFF"/>
          <w:lang w:val="en-US"/>
        </w:rPr>
        <w:t xml:space="preserve">. 925–936. </w:t>
      </w:r>
      <w:hyperlink r:id="rId165" w:history="1">
        <w:r w:rsidRPr="00AC6B9E">
          <w:rPr>
            <w:rStyle w:val="a9"/>
            <w:sz w:val="28"/>
            <w:szCs w:val="28"/>
            <w:shd w:val="clear" w:color="auto" w:fill="FFFFFF"/>
            <w:lang w:val="en-US"/>
          </w:rPr>
          <w:t>http://dx.doi.org/</w:t>
        </w:r>
        <w:r w:rsidRPr="00AC6B9E">
          <w:rPr>
            <w:rStyle w:val="a9"/>
            <w:sz w:val="28"/>
            <w:szCs w:val="28"/>
            <w:shd w:val="clear" w:color="auto" w:fill="FFFFFF"/>
          </w:rPr>
          <w:t>10.1007/s42161-024-01688-y</w:t>
        </w:r>
      </w:hyperlink>
    </w:p>
    <w:p w14:paraId="1D7B3494" w14:textId="77777777" w:rsidR="000D6C0D" w:rsidRPr="00AC6B9E" w:rsidRDefault="000D6C0D" w:rsidP="00643CD5">
      <w:pPr>
        <w:pStyle w:val="a5"/>
        <w:numPr>
          <w:ilvl w:val="0"/>
          <w:numId w:val="5"/>
        </w:numPr>
        <w:tabs>
          <w:tab w:val="left" w:pos="0"/>
          <w:tab w:val="left" w:pos="1530"/>
        </w:tabs>
        <w:ind w:left="0" w:firstLine="567"/>
        <w:rPr>
          <w:sz w:val="28"/>
          <w:szCs w:val="28"/>
        </w:rPr>
      </w:pPr>
      <w:r w:rsidRPr="00AC6B9E">
        <w:rPr>
          <w:rStyle w:val="given-name"/>
          <w:sz w:val="28"/>
          <w:szCs w:val="28"/>
        </w:rPr>
        <w:lastRenderedPageBreak/>
        <w:t>Amankeldi</w:t>
      </w:r>
      <w:r w:rsidRPr="00AC6B9E">
        <w:rPr>
          <w:rStyle w:val="react-xocs-alternative-link"/>
          <w:sz w:val="28"/>
          <w:szCs w:val="28"/>
        </w:rPr>
        <w:t> </w:t>
      </w:r>
      <w:r w:rsidRPr="00AC6B9E">
        <w:rPr>
          <w:rStyle w:val="text"/>
          <w:sz w:val="28"/>
          <w:szCs w:val="28"/>
        </w:rPr>
        <w:t>Sadanov</w:t>
      </w:r>
      <w:r w:rsidRPr="00AC6B9E">
        <w:rPr>
          <w:color w:val="1F1F1F"/>
          <w:sz w:val="28"/>
          <w:szCs w:val="28"/>
        </w:rPr>
        <w:t>, </w:t>
      </w:r>
      <w:r w:rsidRPr="00AC6B9E">
        <w:rPr>
          <w:rStyle w:val="given-name"/>
          <w:sz w:val="28"/>
          <w:szCs w:val="28"/>
        </w:rPr>
        <w:t>Elvira</w:t>
      </w:r>
      <w:r w:rsidRPr="00AC6B9E">
        <w:rPr>
          <w:rStyle w:val="react-xocs-alternative-link"/>
          <w:sz w:val="28"/>
          <w:szCs w:val="28"/>
        </w:rPr>
        <w:t> </w:t>
      </w:r>
      <w:r w:rsidRPr="00AC6B9E">
        <w:rPr>
          <w:rStyle w:val="text"/>
          <w:sz w:val="28"/>
          <w:szCs w:val="28"/>
        </w:rPr>
        <w:t>Ismailova</w:t>
      </w:r>
      <w:r w:rsidRPr="00AC6B9E">
        <w:rPr>
          <w:color w:val="1F1F1F"/>
          <w:sz w:val="28"/>
          <w:szCs w:val="28"/>
        </w:rPr>
        <w:t>, </w:t>
      </w:r>
      <w:r w:rsidRPr="00AC6B9E">
        <w:rPr>
          <w:rStyle w:val="given-name"/>
          <w:sz w:val="28"/>
          <w:szCs w:val="28"/>
        </w:rPr>
        <w:t>Madina</w:t>
      </w:r>
      <w:r w:rsidRPr="00AC6B9E">
        <w:rPr>
          <w:rStyle w:val="react-xocs-alternative-link"/>
          <w:sz w:val="28"/>
          <w:szCs w:val="28"/>
        </w:rPr>
        <w:t> </w:t>
      </w:r>
      <w:r w:rsidRPr="00AC6B9E">
        <w:rPr>
          <w:rStyle w:val="text"/>
          <w:sz w:val="28"/>
          <w:szCs w:val="28"/>
        </w:rPr>
        <w:t>Alexyuk</w:t>
      </w:r>
      <w:r w:rsidRPr="00AC6B9E">
        <w:rPr>
          <w:color w:val="1F1F1F"/>
          <w:sz w:val="28"/>
          <w:szCs w:val="28"/>
        </w:rPr>
        <w:t>, </w:t>
      </w:r>
      <w:r w:rsidRPr="00AC6B9E">
        <w:rPr>
          <w:rStyle w:val="given-name"/>
          <w:sz w:val="28"/>
          <w:szCs w:val="28"/>
        </w:rPr>
        <w:t>Olga</w:t>
      </w:r>
      <w:r w:rsidRPr="00AC6B9E">
        <w:rPr>
          <w:rStyle w:val="react-xocs-alternative-link"/>
          <w:sz w:val="28"/>
          <w:szCs w:val="28"/>
        </w:rPr>
        <w:t> </w:t>
      </w:r>
      <w:r w:rsidRPr="00AC6B9E">
        <w:rPr>
          <w:rStyle w:val="text"/>
          <w:sz w:val="28"/>
          <w:szCs w:val="28"/>
        </w:rPr>
        <w:t>Shemshura</w:t>
      </w:r>
      <w:r w:rsidRPr="00AC6B9E">
        <w:rPr>
          <w:color w:val="1F1F1F"/>
          <w:sz w:val="28"/>
          <w:szCs w:val="28"/>
        </w:rPr>
        <w:t>, </w:t>
      </w:r>
      <w:r w:rsidRPr="00AC6B9E">
        <w:rPr>
          <w:rStyle w:val="given-name"/>
          <w:sz w:val="28"/>
          <w:szCs w:val="28"/>
        </w:rPr>
        <w:t>Gul</w:t>
      </w:r>
      <w:r w:rsidRPr="00AC6B9E">
        <w:rPr>
          <w:rStyle w:val="react-xocs-alternative-link"/>
          <w:sz w:val="28"/>
          <w:szCs w:val="28"/>
        </w:rPr>
        <w:t> </w:t>
      </w:r>
      <w:r w:rsidRPr="00AC6B9E">
        <w:rPr>
          <w:rStyle w:val="text"/>
          <w:sz w:val="28"/>
          <w:szCs w:val="28"/>
        </w:rPr>
        <w:t>Baimakhanova</w:t>
      </w:r>
      <w:r w:rsidRPr="00AC6B9E">
        <w:rPr>
          <w:color w:val="1F1F1F"/>
          <w:sz w:val="28"/>
          <w:szCs w:val="28"/>
        </w:rPr>
        <w:t>, </w:t>
      </w:r>
      <w:r w:rsidRPr="00AC6B9E">
        <w:rPr>
          <w:rStyle w:val="given-name"/>
          <w:sz w:val="28"/>
          <w:szCs w:val="28"/>
        </w:rPr>
        <w:t>Baiken</w:t>
      </w:r>
      <w:r w:rsidRPr="00AC6B9E">
        <w:rPr>
          <w:rStyle w:val="react-xocs-alternative-link"/>
          <w:sz w:val="28"/>
          <w:szCs w:val="28"/>
        </w:rPr>
        <w:t> </w:t>
      </w:r>
      <w:r w:rsidRPr="00AC6B9E">
        <w:rPr>
          <w:rStyle w:val="text"/>
          <w:sz w:val="28"/>
          <w:szCs w:val="28"/>
        </w:rPr>
        <w:t>Baimakhanova</w:t>
      </w:r>
      <w:r w:rsidRPr="00AC6B9E">
        <w:rPr>
          <w:color w:val="1F1F1F"/>
          <w:sz w:val="28"/>
          <w:szCs w:val="28"/>
        </w:rPr>
        <w:t>, </w:t>
      </w:r>
      <w:r w:rsidRPr="00AC6B9E">
        <w:rPr>
          <w:rStyle w:val="given-name"/>
          <w:sz w:val="28"/>
          <w:szCs w:val="28"/>
        </w:rPr>
        <w:t>Zere</w:t>
      </w:r>
      <w:r w:rsidRPr="00AC6B9E">
        <w:rPr>
          <w:rStyle w:val="react-xocs-alternative-link"/>
          <w:sz w:val="28"/>
          <w:szCs w:val="28"/>
        </w:rPr>
        <w:t> </w:t>
      </w:r>
      <w:r w:rsidRPr="00AC6B9E">
        <w:rPr>
          <w:rStyle w:val="text"/>
          <w:sz w:val="28"/>
          <w:szCs w:val="28"/>
        </w:rPr>
        <w:t>Turlybaeva</w:t>
      </w:r>
      <w:r w:rsidRPr="00AC6B9E">
        <w:rPr>
          <w:color w:val="1F1F1F"/>
          <w:sz w:val="28"/>
          <w:szCs w:val="28"/>
        </w:rPr>
        <w:t>, </w:t>
      </w:r>
      <w:r w:rsidRPr="00AC6B9E">
        <w:rPr>
          <w:rStyle w:val="given-name"/>
          <w:sz w:val="28"/>
          <w:szCs w:val="28"/>
        </w:rPr>
        <w:t>Assel</w:t>
      </w:r>
      <w:r w:rsidRPr="00AC6B9E">
        <w:rPr>
          <w:rStyle w:val="react-xocs-alternative-link"/>
          <w:sz w:val="28"/>
          <w:szCs w:val="28"/>
        </w:rPr>
        <w:t> </w:t>
      </w:r>
      <w:r w:rsidRPr="00AC6B9E">
        <w:rPr>
          <w:rStyle w:val="text"/>
          <w:sz w:val="28"/>
          <w:szCs w:val="28"/>
        </w:rPr>
        <w:t>Molzhigitova</w:t>
      </w:r>
      <w:r w:rsidRPr="00AC6B9E">
        <w:rPr>
          <w:color w:val="1F1F1F"/>
          <w:sz w:val="28"/>
          <w:szCs w:val="28"/>
        </w:rPr>
        <w:t>, </w:t>
      </w:r>
      <w:r w:rsidRPr="00AC6B9E">
        <w:rPr>
          <w:rStyle w:val="given-name"/>
          <w:sz w:val="28"/>
          <w:szCs w:val="28"/>
        </w:rPr>
        <w:t>Akmeiir</w:t>
      </w:r>
      <w:r w:rsidRPr="00AC6B9E">
        <w:rPr>
          <w:rStyle w:val="react-xocs-alternative-link"/>
          <w:sz w:val="28"/>
          <w:szCs w:val="28"/>
        </w:rPr>
        <w:t> </w:t>
      </w:r>
      <w:r w:rsidRPr="00AC6B9E">
        <w:rPr>
          <w:rStyle w:val="text"/>
          <w:sz w:val="28"/>
          <w:szCs w:val="28"/>
        </w:rPr>
        <w:t>Yelubayeva</w:t>
      </w:r>
      <w:r w:rsidRPr="00AC6B9E">
        <w:rPr>
          <w:color w:val="1F1F1F"/>
          <w:sz w:val="28"/>
          <w:szCs w:val="28"/>
        </w:rPr>
        <w:t>, </w:t>
      </w:r>
      <w:r w:rsidRPr="00AC6B9E">
        <w:rPr>
          <w:rStyle w:val="given-name"/>
          <w:sz w:val="28"/>
          <w:szCs w:val="28"/>
        </w:rPr>
        <w:t>Diana</w:t>
      </w:r>
      <w:r w:rsidRPr="00AC6B9E">
        <w:rPr>
          <w:rStyle w:val="react-xocs-alternative-link"/>
          <w:sz w:val="28"/>
          <w:szCs w:val="28"/>
        </w:rPr>
        <w:t> </w:t>
      </w:r>
      <w:r w:rsidRPr="00AC6B9E">
        <w:rPr>
          <w:rStyle w:val="text"/>
          <w:sz w:val="28"/>
          <w:szCs w:val="28"/>
        </w:rPr>
        <w:t>Tleubekova</w:t>
      </w:r>
      <w:r w:rsidRPr="00AC6B9E">
        <w:rPr>
          <w:color w:val="1F1F1F"/>
          <w:sz w:val="28"/>
          <w:szCs w:val="28"/>
        </w:rPr>
        <w:t>, </w:t>
      </w:r>
      <w:r w:rsidRPr="00AC6B9E">
        <w:rPr>
          <w:rStyle w:val="given-name"/>
          <w:sz w:val="28"/>
          <w:szCs w:val="28"/>
        </w:rPr>
        <w:t>Andrey</w:t>
      </w:r>
      <w:r w:rsidRPr="00AC6B9E">
        <w:rPr>
          <w:rStyle w:val="react-xocs-alternative-link"/>
          <w:sz w:val="28"/>
          <w:szCs w:val="28"/>
        </w:rPr>
        <w:t> </w:t>
      </w:r>
      <w:r w:rsidRPr="00AC6B9E">
        <w:rPr>
          <w:rStyle w:val="text"/>
          <w:sz w:val="28"/>
          <w:szCs w:val="28"/>
        </w:rPr>
        <w:t xml:space="preserve">Bogoyavlenskiy. </w:t>
      </w:r>
      <w:r w:rsidRPr="00AC6B9E">
        <w:rPr>
          <w:rStyle w:val="title-text"/>
          <w:color w:val="1F1F1F"/>
          <w:sz w:val="28"/>
          <w:szCs w:val="28"/>
          <w:lang w:val="en-US"/>
        </w:rPr>
        <w:t>Whole genome sequence data of </w:t>
      </w:r>
      <w:r w:rsidRPr="00AC6B9E">
        <w:rPr>
          <w:rStyle w:val="aa"/>
          <w:rFonts w:ascii="Times New Roman" w:hAnsi="Times New Roman"/>
          <w:b w:val="0"/>
          <w:color w:val="1F1F1F"/>
          <w:sz w:val="28"/>
          <w:szCs w:val="28"/>
          <w:lang w:val="en-US"/>
        </w:rPr>
        <w:t xml:space="preserve">Erwinia </w:t>
      </w:r>
      <w:proofErr w:type="spellStart"/>
      <w:r w:rsidRPr="00AC6B9E">
        <w:rPr>
          <w:rStyle w:val="aa"/>
          <w:rFonts w:ascii="Times New Roman" w:hAnsi="Times New Roman"/>
          <w:b w:val="0"/>
          <w:color w:val="1F1F1F"/>
          <w:sz w:val="28"/>
          <w:szCs w:val="28"/>
          <w:lang w:val="en-US"/>
        </w:rPr>
        <w:t>amilovora</w:t>
      </w:r>
      <w:proofErr w:type="spellEnd"/>
      <w:r w:rsidRPr="00AC6B9E">
        <w:rPr>
          <w:rStyle w:val="title-text"/>
          <w:color w:val="1F1F1F"/>
          <w:sz w:val="28"/>
          <w:szCs w:val="28"/>
          <w:lang w:val="en-US"/>
        </w:rPr>
        <w:t> strain E22, from Kazakhstan /</w:t>
      </w:r>
      <w:hyperlink r:id="rId166" w:tooltip="Go to Data in Brief on ScienceDirect" w:history="1">
        <w:r w:rsidRPr="00AC6B9E">
          <w:rPr>
            <w:rStyle w:val="anchor-text"/>
            <w:color w:val="1F1F1F"/>
            <w:sz w:val="28"/>
            <w:szCs w:val="28"/>
            <w:lang w:val="en-US"/>
          </w:rPr>
          <w:t>Data in Brief</w:t>
        </w:r>
      </w:hyperlink>
      <w:r w:rsidRPr="00AC6B9E">
        <w:rPr>
          <w:color w:val="1F1F1F"/>
          <w:sz w:val="28"/>
          <w:szCs w:val="28"/>
          <w:lang w:val="en-US"/>
        </w:rPr>
        <w:t xml:space="preserve">. </w:t>
      </w:r>
      <w:hyperlink r:id="rId167" w:tooltip="Go to table of contents for this volume/issue" w:history="1">
        <w:r w:rsidRPr="00AC6B9E">
          <w:rPr>
            <w:rStyle w:val="anchor-text"/>
            <w:sz w:val="28"/>
            <w:szCs w:val="28"/>
            <w:lang w:val="en-US"/>
          </w:rPr>
          <w:t>Volume</w:t>
        </w:r>
        <w:r w:rsidRPr="00AC6B9E">
          <w:rPr>
            <w:rStyle w:val="anchor-text"/>
            <w:sz w:val="28"/>
            <w:szCs w:val="28"/>
            <w:lang w:val="ru-RU"/>
          </w:rPr>
          <w:t xml:space="preserve"> 57</w:t>
        </w:r>
      </w:hyperlink>
      <w:r w:rsidRPr="00AC6B9E">
        <w:rPr>
          <w:sz w:val="28"/>
          <w:szCs w:val="28"/>
          <w:lang w:val="ru-RU"/>
        </w:rPr>
        <w:t xml:space="preserve">, </w:t>
      </w:r>
      <w:r w:rsidRPr="00AC6B9E">
        <w:rPr>
          <w:color w:val="1F1F1F"/>
          <w:sz w:val="28"/>
          <w:szCs w:val="28"/>
          <w:lang w:val="ru-RU"/>
        </w:rPr>
        <w:t>2024,</w:t>
      </w:r>
      <w:r w:rsidRPr="00AC6B9E">
        <w:rPr>
          <w:color w:val="1F1F1F"/>
          <w:sz w:val="28"/>
          <w:szCs w:val="28"/>
          <w:lang w:val="en-US"/>
        </w:rPr>
        <w:t> </w:t>
      </w:r>
      <w:hyperlink r:id="rId168" w:history="1">
        <w:r w:rsidRPr="00AC6B9E">
          <w:rPr>
            <w:rStyle w:val="a9"/>
            <w:sz w:val="28"/>
            <w:szCs w:val="28"/>
            <w:lang w:val="en-US" w:eastAsia="ru-RU"/>
          </w:rPr>
          <w:t>http</w:t>
        </w:r>
        <w:r w:rsidRPr="00AC6B9E">
          <w:rPr>
            <w:rStyle w:val="a9"/>
            <w:sz w:val="28"/>
            <w:szCs w:val="28"/>
            <w:lang w:val="ru-RU" w:eastAsia="ru-RU"/>
          </w:rPr>
          <w:t>://</w:t>
        </w:r>
        <w:r w:rsidRPr="00AC6B9E">
          <w:rPr>
            <w:rStyle w:val="a9"/>
            <w:sz w:val="28"/>
            <w:szCs w:val="28"/>
            <w:lang w:val="en-US" w:eastAsia="ru-RU"/>
          </w:rPr>
          <w:t>dx</w:t>
        </w:r>
        <w:r w:rsidRPr="00AC6B9E">
          <w:rPr>
            <w:rStyle w:val="a9"/>
            <w:sz w:val="28"/>
            <w:szCs w:val="28"/>
            <w:lang w:val="ru-RU" w:eastAsia="ru-RU"/>
          </w:rPr>
          <w:t>.</w:t>
        </w:r>
        <w:proofErr w:type="spellStart"/>
        <w:r w:rsidRPr="00AC6B9E">
          <w:rPr>
            <w:rStyle w:val="a9"/>
            <w:sz w:val="28"/>
            <w:szCs w:val="28"/>
            <w:lang w:val="en-US" w:eastAsia="ru-RU"/>
          </w:rPr>
          <w:t>doi</w:t>
        </w:r>
        <w:proofErr w:type="spellEnd"/>
        <w:r w:rsidRPr="00AC6B9E">
          <w:rPr>
            <w:rStyle w:val="a9"/>
            <w:sz w:val="28"/>
            <w:szCs w:val="28"/>
            <w:lang w:val="ru-RU" w:eastAsia="ru-RU"/>
          </w:rPr>
          <w:t>.</w:t>
        </w:r>
        <w:r w:rsidRPr="00AC6B9E">
          <w:rPr>
            <w:rStyle w:val="a9"/>
            <w:sz w:val="28"/>
            <w:szCs w:val="28"/>
            <w:lang w:val="en-US" w:eastAsia="ru-RU"/>
          </w:rPr>
          <w:t>org</w:t>
        </w:r>
        <w:r w:rsidRPr="00AC6B9E">
          <w:rPr>
            <w:rStyle w:val="a9"/>
            <w:sz w:val="28"/>
            <w:szCs w:val="28"/>
            <w:lang w:val="ru-RU" w:eastAsia="ru-RU"/>
          </w:rPr>
          <w:t>/10.1016/</w:t>
        </w:r>
        <w:r w:rsidRPr="00AC6B9E">
          <w:rPr>
            <w:rStyle w:val="a9"/>
            <w:sz w:val="28"/>
            <w:szCs w:val="28"/>
            <w:lang w:val="en-US" w:eastAsia="ru-RU"/>
          </w:rPr>
          <w:t>j</w:t>
        </w:r>
        <w:r w:rsidRPr="00AC6B9E">
          <w:rPr>
            <w:rStyle w:val="a9"/>
            <w:sz w:val="28"/>
            <w:szCs w:val="28"/>
            <w:lang w:val="ru-RU" w:eastAsia="ru-RU"/>
          </w:rPr>
          <w:t>.</w:t>
        </w:r>
        <w:r w:rsidRPr="00AC6B9E">
          <w:rPr>
            <w:rStyle w:val="a9"/>
            <w:sz w:val="28"/>
            <w:szCs w:val="28"/>
            <w:lang w:val="en-US" w:eastAsia="ru-RU"/>
          </w:rPr>
          <w:t>dib</w:t>
        </w:r>
        <w:r w:rsidRPr="00AC6B9E">
          <w:rPr>
            <w:rStyle w:val="a9"/>
            <w:sz w:val="28"/>
            <w:szCs w:val="28"/>
            <w:lang w:val="ru-RU" w:eastAsia="ru-RU"/>
          </w:rPr>
          <w:t>.2024.111090</w:t>
        </w:r>
      </w:hyperlink>
    </w:p>
    <w:p w14:paraId="1A9CDA39" w14:textId="77777777" w:rsidR="00E86263" w:rsidRPr="00AC6B9E" w:rsidRDefault="00835FD6" w:rsidP="00643CD5">
      <w:pPr>
        <w:pStyle w:val="a5"/>
        <w:numPr>
          <w:ilvl w:val="0"/>
          <w:numId w:val="5"/>
        </w:numPr>
        <w:tabs>
          <w:tab w:val="left" w:pos="0"/>
          <w:tab w:val="left" w:pos="1530"/>
        </w:tabs>
        <w:ind w:left="0" w:firstLine="567"/>
        <w:rPr>
          <w:sz w:val="28"/>
          <w:szCs w:val="28"/>
        </w:rPr>
      </w:pPr>
      <w:r w:rsidRPr="00AC6B9E">
        <w:rPr>
          <w:sz w:val="28"/>
          <w:szCs w:val="28"/>
        </w:rPr>
        <w:t>Mikiciński A., Puławska J., Molzhigitova A. and Sobiczewski P. Evaluation of antagonistic mechanisms of bacterial species recognized for the first time for their biocontrol activity against fire blight (</w:t>
      </w:r>
      <w:r w:rsidRPr="00AC6B9E">
        <w:rPr>
          <w:i/>
          <w:iCs/>
          <w:sz w:val="28"/>
          <w:szCs w:val="28"/>
        </w:rPr>
        <w:t>E</w:t>
      </w:r>
      <w:r w:rsidR="00523794" w:rsidRPr="00AC6B9E">
        <w:rPr>
          <w:i/>
          <w:iCs/>
          <w:sz w:val="28"/>
          <w:szCs w:val="28"/>
        </w:rPr>
        <w:t>.</w:t>
      </w:r>
      <w:r w:rsidRPr="00AC6B9E">
        <w:rPr>
          <w:i/>
          <w:iCs/>
          <w:sz w:val="28"/>
          <w:szCs w:val="28"/>
        </w:rPr>
        <w:t xml:space="preserve"> amylovora</w:t>
      </w:r>
      <w:r w:rsidRPr="00AC6B9E">
        <w:rPr>
          <w:sz w:val="28"/>
          <w:szCs w:val="28"/>
        </w:rPr>
        <w:t xml:space="preserve">). – 2022. DOI: </w:t>
      </w:r>
      <w:hyperlink r:id="rId169">
        <w:r w:rsidRPr="00AC6B9E">
          <w:rPr>
            <w:color w:val="0000FF"/>
            <w:sz w:val="28"/>
            <w:szCs w:val="28"/>
            <w:u w:val="single" w:color="0000FF"/>
          </w:rPr>
          <w:t>https://doi.org/10.21203/rs.3.rs-1948157/v1</w:t>
        </w:r>
      </w:hyperlink>
    </w:p>
    <w:p w14:paraId="0E6C88FD" w14:textId="77777777" w:rsidR="00E86263" w:rsidRPr="00AC6B9E" w:rsidRDefault="00835FD6" w:rsidP="00643CD5">
      <w:pPr>
        <w:pStyle w:val="a5"/>
        <w:numPr>
          <w:ilvl w:val="0"/>
          <w:numId w:val="5"/>
        </w:numPr>
        <w:tabs>
          <w:tab w:val="left" w:pos="0"/>
          <w:tab w:val="left" w:pos="1335"/>
        </w:tabs>
        <w:ind w:left="0" w:firstLine="567"/>
        <w:rPr>
          <w:sz w:val="28"/>
          <w:szCs w:val="28"/>
        </w:rPr>
      </w:pPr>
      <w:r w:rsidRPr="00AC6B9E">
        <w:rPr>
          <w:sz w:val="28"/>
          <w:szCs w:val="28"/>
        </w:rPr>
        <w:t>Amankeldy Sadanov,Mereke Alimzhanova,Elvira Ismailova,</w:t>
      </w:r>
      <w:r w:rsidRPr="00AC6B9E">
        <w:rPr>
          <w:spacing w:val="-1"/>
          <w:sz w:val="28"/>
          <w:szCs w:val="28"/>
        </w:rPr>
        <w:t xml:space="preserve"> </w:t>
      </w:r>
      <w:r w:rsidRPr="00AC6B9E">
        <w:rPr>
          <w:sz w:val="28"/>
          <w:szCs w:val="28"/>
        </w:rPr>
        <w:t>Olga</w:t>
      </w:r>
      <w:r w:rsidRPr="00AC6B9E">
        <w:rPr>
          <w:spacing w:val="-1"/>
          <w:sz w:val="28"/>
          <w:szCs w:val="28"/>
        </w:rPr>
        <w:t xml:space="preserve"> </w:t>
      </w:r>
      <w:r w:rsidRPr="00AC6B9E">
        <w:rPr>
          <w:sz w:val="28"/>
          <w:szCs w:val="28"/>
        </w:rPr>
        <w:t>Shemsh ura, Kazhybek Ashimuly,</w:t>
      </w:r>
      <w:r w:rsidRPr="00AC6B9E">
        <w:rPr>
          <w:spacing w:val="40"/>
          <w:sz w:val="28"/>
          <w:szCs w:val="28"/>
        </w:rPr>
        <w:t xml:space="preserve"> </w:t>
      </w:r>
      <w:r w:rsidRPr="00AC6B9E">
        <w:rPr>
          <w:sz w:val="28"/>
          <w:szCs w:val="28"/>
        </w:rPr>
        <w:t>Assel</w:t>
      </w:r>
      <w:r w:rsidRPr="00AC6B9E">
        <w:rPr>
          <w:spacing w:val="-1"/>
          <w:sz w:val="28"/>
          <w:szCs w:val="28"/>
        </w:rPr>
        <w:t xml:space="preserve"> </w:t>
      </w:r>
      <w:r w:rsidRPr="00AC6B9E">
        <w:rPr>
          <w:sz w:val="28"/>
          <w:szCs w:val="28"/>
        </w:rPr>
        <w:t>Molzhigitova,</w:t>
      </w:r>
      <w:r w:rsidRPr="00AC6B9E">
        <w:rPr>
          <w:spacing w:val="40"/>
          <w:sz w:val="28"/>
          <w:szCs w:val="28"/>
        </w:rPr>
        <w:t xml:space="preserve"> </w:t>
      </w:r>
      <w:r w:rsidRPr="00AC6B9E">
        <w:rPr>
          <w:sz w:val="28"/>
          <w:szCs w:val="28"/>
        </w:rPr>
        <w:t>Saule</w:t>
      </w:r>
      <w:r w:rsidRPr="00AC6B9E">
        <w:rPr>
          <w:spacing w:val="-5"/>
          <w:sz w:val="28"/>
          <w:szCs w:val="28"/>
        </w:rPr>
        <w:t xml:space="preserve"> </w:t>
      </w:r>
      <w:r w:rsidRPr="00AC6B9E">
        <w:rPr>
          <w:sz w:val="28"/>
          <w:szCs w:val="28"/>
        </w:rPr>
        <w:t>Daugaliyeva. Antagonistic and protective activity of Lactobacillus plantarum strain 17 M against E. amylovora/ J. World Journal of Microbiology and Biotechnology. - 2023. 39:314-13 р. doi 10.1007/s11274-023-03765-3. Р 73%, Q 2, IF-4.2</w:t>
      </w:r>
    </w:p>
    <w:p w14:paraId="74D001F0" w14:textId="77777777" w:rsidR="00E86263" w:rsidRPr="00AC6B9E" w:rsidRDefault="00835FD6" w:rsidP="00643CD5">
      <w:pPr>
        <w:pStyle w:val="a5"/>
        <w:numPr>
          <w:ilvl w:val="0"/>
          <w:numId w:val="5"/>
        </w:numPr>
        <w:tabs>
          <w:tab w:val="left" w:pos="0"/>
          <w:tab w:val="left" w:pos="1438"/>
        </w:tabs>
        <w:ind w:left="0" w:firstLine="567"/>
        <w:rPr>
          <w:sz w:val="28"/>
          <w:szCs w:val="28"/>
        </w:rPr>
      </w:pPr>
      <w:r w:rsidRPr="00AC6B9E">
        <w:rPr>
          <w:sz w:val="28"/>
          <w:szCs w:val="28"/>
        </w:rPr>
        <w:t>Aitzhanova A, Oleinikova Y, Mounier J, et al. 2021. Dairy associations for the targeted control of opportunistic Candida. World J Microbiol Biotechnol 37</w:t>
      </w:r>
    </w:p>
    <w:p w14:paraId="6AE73E95" w14:textId="77777777" w:rsidR="00E86263" w:rsidRPr="00AC6B9E" w:rsidRDefault="00835FD6" w:rsidP="00643CD5">
      <w:pPr>
        <w:pStyle w:val="a5"/>
        <w:numPr>
          <w:ilvl w:val="0"/>
          <w:numId w:val="5"/>
        </w:numPr>
        <w:tabs>
          <w:tab w:val="left" w:pos="0"/>
          <w:tab w:val="left" w:pos="1479"/>
        </w:tabs>
        <w:ind w:left="0" w:firstLine="567"/>
        <w:rPr>
          <w:sz w:val="28"/>
          <w:szCs w:val="28"/>
        </w:rPr>
      </w:pPr>
      <w:r w:rsidRPr="00AC6B9E">
        <w:rPr>
          <w:sz w:val="28"/>
          <w:szCs w:val="28"/>
        </w:rPr>
        <w:t xml:space="preserve">Cabezas-Pizarro, J., Redondo-Solano, M., Umaña-Gamboa, C., Arias- Echandi, M.L. Antimicrobial activity of different sodium and potassium salts of carboxylic acid against some common foodborne pathogens and spoilage-associated bacteria (2018) Revista Argentina de Microbiologia, 50 (1), pp. 56-61. </w:t>
      </w:r>
      <w:hyperlink r:id="rId170">
        <w:r w:rsidRPr="00AC6B9E">
          <w:rPr>
            <w:color w:val="0000FF"/>
            <w:spacing w:val="-2"/>
            <w:sz w:val="28"/>
            <w:szCs w:val="28"/>
            <w:u w:val="single" w:color="0000FF"/>
          </w:rPr>
          <w:t>https://doi.org/10.1016/j.ram.2016.11.011</w:t>
        </w:r>
      </w:hyperlink>
    </w:p>
    <w:p w14:paraId="4458D7A2" w14:textId="77777777" w:rsidR="00E86263" w:rsidRPr="00AC6B9E" w:rsidRDefault="00835FD6" w:rsidP="00643CD5">
      <w:pPr>
        <w:pStyle w:val="a5"/>
        <w:numPr>
          <w:ilvl w:val="0"/>
          <w:numId w:val="5"/>
        </w:numPr>
        <w:tabs>
          <w:tab w:val="left" w:pos="0"/>
          <w:tab w:val="left" w:pos="1486"/>
        </w:tabs>
        <w:ind w:left="0" w:firstLine="567"/>
        <w:rPr>
          <w:sz w:val="28"/>
          <w:szCs w:val="28"/>
        </w:rPr>
      </w:pPr>
      <w:r w:rsidRPr="00AC6B9E">
        <w:rPr>
          <w:sz w:val="28"/>
          <w:szCs w:val="28"/>
        </w:rPr>
        <w:t>Schnürer J., Magnusson J. (2005). Antifungal lactic acid bacteria as biopreservatives, Trends in Food Science &amp; Technology, V.16, (1–3),</w:t>
      </w:r>
      <w:r w:rsidRPr="00AC6B9E">
        <w:rPr>
          <w:spacing w:val="40"/>
          <w:sz w:val="28"/>
          <w:szCs w:val="28"/>
        </w:rPr>
        <w:t xml:space="preserve"> </w:t>
      </w:r>
      <w:r w:rsidRPr="00AC6B9E">
        <w:rPr>
          <w:sz w:val="28"/>
          <w:szCs w:val="28"/>
        </w:rPr>
        <w:t xml:space="preserve">70-78. </w:t>
      </w:r>
      <w:hyperlink r:id="rId171">
        <w:r w:rsidRPr="00AC6B9E">
          <w:rPr>
            <w:color w:val="0000FF"/>
            <w:spacing w:val="-2"/>
            <w:sz w:val="28"/>
            <w:szCs w:val="28"/>
            <w:u w:val="single" w:color="0000FF"/>
          </w:rPr>
          <w:t>https://doi.org/10.1016/j.tifs.2004.02.014</w:t>
        </w:r>
      </w:hyperlink>
    </w:p>
    <w:p w14:paraId="1F554549" w14:textId="77777777" w:rsidR="00E86263" w:rsidRPr="00AC6B9E" w:rsidRDefault="00835FD6" w:rsidP="00643CD5">
      <w:pPr>
        <w:pStyle w:val="a5"/>
        <w:numPr>
          <w:ilvl w:val="0"/>
          <w:numId w:val="5"/>
        </w:numPr>
        <w:tabs>
          <w:tab w:val="left" w:pos="0"/>
          <w:tab w:val="left" w:pos="1518"/>
        </w:tabs>
        <w:ind w:left="0" w:firstLine="567"/>
        <w:rPr>
          <w:sz w:val="28"/>
          <w:szCs w:val="28"/>
        </w:rPr>
      </w:pPr>
      <w:r w:rsidRPr="00AC6B9E">
        <w:rPr>
          <w:sz w:val="28"/>
          <w:szCs w:val="28"/>
        </w:rPr>
        <w:t xml:space="preserve">Bedford, A., &amp; Gong, J. (2018). Implications of butyrate and its derivatives for gut health and animal production. Animal nutrition (Zhongguo xu mu shou yi xue hui), 4(2), 151–159. </w:t>
      </w:r>
      <w:hyperlink r:id="rId172">
        <w:r w:rsidRPr="00AC6B9E">
          <w:rPr>
            <w:color w:val="0000FF"/>
            <w:sz w:val="28"/>
            <w:szCs w:val="28"/>
            <w:u w:val="single" w:color="0000FF"/>
          </w:rPr>
          <w:t>https://doi.org/10.1016/j.aninu.2017.08.010</w:t>
        </w:r>
      </w:hyperlink>
      <w:r w:rsidRPr="00AC6B9E">
        <w:rPr>
          <w:sz w:val="28"/>
          <w:szCs w:val="28"/>
        </w:rPr>
        <w:t>.</w:t>
      </w:r>
    </w:p>
    <w:p w14:paraId="254FB66C" w14:textId="77777777" w:rsidR="00E86263" w:rsidRPr="00AC6B9E" w:rsidRDefault="00835FD6" w:rsidP="00643CD5">
      <w:pPr>
        <w:pStyle w:val="a5"/>
        <w:numPr>
          <w:ilvl w:val="0"/>
          <w:numId w:val="5"/>
        </w:numPr>
        <w:tabs>
          <w:tab w:val="left" w:pos="0"/>
          <w:tab w:val="left" w:pos="1419"/>
        </w:tabs>
        <w:ind w:left="0" w:firstLine="567"/>
        <w:rPr>
          <w:sz w:val="28"/>
          <w:szCs w:val="28"/>
        </w:rPr>
      </w:pPr>
      <w:r w:rsidRPr="00AC6B9E">
        <w:rPr>
          <w:sz w:val="28"/>
          <w:szCs w:val="28"/>
        </w:rPr>
        <w:t xml:space="preserve">Du, K., Bereswill, S., &amp; Heimesaat, M. M. (2021). A literature survey on antimicrobial and immune-modulatory effects of butyrate revealing non-antibiotic approaches to tackle bacterial infections. European journal of microbiology &amp; immunology, 11(1), 1–9. </w:t>
      </w:r>
      <w:hyperlink r:id="rId173">
        <w:r w:rsidRPr="00AC6B9E">
          <w:rPr>
            <w:color w:val="0000FF"/>
            <w:sz w:val="28"/>
            <w:szCs w:val="28"/>
            <w:u w:val="single" w:color="0000FF"/>
          </w:rPr>
          <w:t>https://doi.org/10.1556/1886.2021.00001</w:t>
        </w:r>
      </w:hyperlink>
      <w:r w:rsidRPr="00AC6B9E">
        <w:rPr>
          <w:sz w:val="28"/>
          <w:szCs w:val="28"/>
        </w:rPr>
        <w:t>.</w:t>
      </w:r>
    </w:p>
    <w:p w14:paraId="7E1609D9" w14:textId="77777777" w:rsidR="00E86263" w:rsidRPr="00AC6B9E" w:rsidRDefault="00835FD6" w:rsidP="00643CD5">
      <w:pPr>
        <w:pStyle w:val="a5"/>
        <w:numPr>
          <w:ilvl w:val="0"/>
          <w:numId w:val="5"/>
        </w:numPr>
        <w:tabs>
          <w:tab w:val="left" w:pos="0"/>
          <w:tab w:val="left" w:pos="1546"/>
        </w:tabs>
        <w:ind w:left="0" w:firstLine="567"/>
        <w:rPr>
          <w:sz w:val="28"/>
          <w:szCs w:val="28"/>
        </w:rPr>
      </w:pPr>
      <w:r w:rsidRPr="00AC6B9E">
        <w:rPr>
          <w:sz w:val="28"/>
          <w:szCs w:val="28"/>
        </w:rPr>
        <w:t xml:space="preserve">Coleman, R., Penner, D. (2009). Organic Acid Enhancement of Pelargonic Acid. Weed Technology. 22. 38-41. </w:t>
      </w:r>
      <w:hyperlink r:id="rId174">
        <w:r w:rsidRPr="00AC6B9E">
          <w:rPr>
            <w:color w:val="0000FF"/>
            <w:sz w:val="28"/>
            <w:szCs w:val="28"/>
            <w:u w:val="single" w:color="0000FF"/>
          </w:rPr>
          <w:t>https://doi.org/10.1614/WT-06-195.1</w:t>
        </w:r>
      </w:hyperlink>
    </w:p>
    <w:p w14:paraId="2E84C803" w14:textId="77777777" w:rsidR="00E86263" w:rsidRPr="00AC6B9E" w:rsidRDefault="00835FD6" w:rsidP="00643CD5">
      <w:pPr>
        <w:pStyle w:val="a5"/>
        <w:numPr>
          <w:ilvl w:val="0"/>
          <w:numId w:val="5"/>
        </w:numPr>
        <w:tabs>
          <w:tab w:val="left" w:pos="0"/>
          <w:tab w:val="left" w:pos="1556"/>
        </w:tabs>
        <w:ind w:left="0" w:firstLine="567"/>
        <w:rPr>
          <w:sz w:val="28"/>
          <w:szCs w:val="28"/>
        </w:rPr>
      </w:pPr>
      <w:r w:rsidRPr="00AC6B9E">
        <w:rPr>
          <w:sz w:val="28"/>
          <w:szCs w:val="28"/>
        </w:rPr>
        <w:t>Zandi P., Schnug E. Reactive Oxygen Species, Antioxidant Responses and Implications from a Microbial Modulation Perspective: 2 // Biology. Multidisciplinary Digital Publishing Institute, 2022. Vol. 11, № 2. P. 155.</w:t>
      </w:r>
    </w:p>
    <w:p w14:paraId="36F9F06F" w14:textId="77777777" w:rsidR="00E86263" w:rsidRPr="00AC6B9E" w:rsidRDefault="00835FD6" w:rsidP="00643CD5">
      <w:pPr>
        <w:pStyle w:val="a5"/>
        <w:numPr>
          <w:ilvl w:val="0"/>
          <w:numId w:val="5"/>
        </w:numPr>
        <w:tabs>
          <w:tab w:val="left" w:pos="0"/>
          <w:tab w:val="left" w:pos="1414"/>
        </w:tabs>
        <w:ind w:left="0" w:firstLine="567"/>
        <w:rPr>
          <w:sz w:val="28"/>
          <w:szCs w:val="28"/>
        </w:rPr>
      </w:pPr>
      <w:r w:rsidRPr="00AC6B9E">
        <w:rPr>
          <w:sz w:val="28"/>
          <w:szCs w:val="28"/>
        </w:rPr>
        <w:t>Paulin J.P., Lachaud G. Comparison of the Efficiency of Some Chemicals in Preventing Fire</w:t>
      </w:r>
      <w:r w:rsidRPr="00AC6B9E">
        <w:rPr>
          <w:spacing w:val="-1"/>
          <w:sz w:val="28"/>
          <w:szCs w:val="28"/>
        </w:rPr>
        <w:t xml:space="preserve"> </w:t>
      </w:r>
      <w:r w:rsidRPr="00AC6B9E">
        <w:rPr>
          <w:sz w:val="28"/>
          <w:szCs w:val="28"/>
        </w:rPr>
        <w:t>Blight Blossom</w:t>
      </w:r>
      <w:r w:rsidRPr="00AC6B9E">
        <w:rPr>
          <w:spacing w:val="-1"/>
          <w:sz w:val="28"/>
          <w:szCs w:val="28"/>
        </w:rPr>
        <w:t xml:space="preserve"> </w:t>
      </w:r>
      <w:r w:rsidRPr="00AC6B9E">
        <w:rPr>
          <w:sz w:val="28"/>
          <w:szCs w:val="28"/>
        </w:rPr>
        <w:t>Infections. Acta</w:t>
      </w:r>
      <w:r w:rsidRPr="00AC6B9E">
        <w:rPr>
          <w:spacing w:val="-1"/>
          <w:sz w:val="28"/>
          <w:szCs w:val="28"/>
        </w:rPr>
        <w:t xml:space="preserve"> </w:t>
      </w:r>
      <w:r w:rsidRPr="00AC6B9E">
        <w:rPr>
          <w:sz w:val="28"/>
          <w:szCs w:val="28"/>
        </w:rPr>
        <w:t>Horticulturae,</w:t>
      </w:r>
      <w:r w:rsidRPr="00AC6B9E">
        <w:rPr>
          <w:spacing w:val="-1"/>
          <w:sz w:val="28"/>
          <w:szCs w:val="28"/>
        </w:rPr>
        <w:t xml:space="preserve"> </w:t>
      </w:r>
      <w:r w:rsidRPr="00AC6B9E">
        <w:rPr>
          <w:sz w:val="28"/>
          <w:szCs w:val="28"/>
        </w:rPr>
        <w:t>1984,</w:t>
      </w:r>
      <w:r w:rsidRPr="00AC6B9E">
        <w:rPr>
          <w:spacing w:val="-1"/>
          <w:sz w:val="28"/>
          <w:szCs w:val="28"/>
        </w:rPr>
        <w:t xml:space="preserve"> </w:t>
      </w:r>
      <w:r w:rsidRPr="00AC6B9E">
        <w:rPr>
          <w:sz w:val="28"/>
          <w:szCs w:val="28"/>
        </w:rPr>
        <w:t xml:space="preserve">151: 209-214 </w:t>
      </w:r>
      <w:r w:rsidRPr="00AC6B9E">
        <w:rPr>
          <w:spacing w:val="-2"/>
          <w:sz w:val="28"/>
          <w:szCs w:val="28"/>
        </w:rPr>
        <w:t>(</w:t>
      </w:r>
      <w:hyperlink r:id="rId175">
        <w:r w:rsidRPr="00AC6B9E">
          <w:rPr>
            <w:color w:val="0000FF"/>
            <w:spacing w:val="-2"/>
            <w:sz w:val="28"/>
            <w:szCs w:val="28"/>
            <w:u w:val="single" w:color="0000FF"/>
          </w:rPr>
          <w:t>http://dx.doi.org/10.17660/ActaHortic.1984.151.27</w:t>
        </w:r>
      </w:hyperlink>
      <w:r w:rsidRPr="00AC6B9E">
        <w:rPr>
          <w:spacing w:val="-2"/>
          <w:sz w:val="28"/>
          <w:szCs w:val="28"/>
        </w:rPr>
        <w:t>).</w:t>
      </w:r>
    </w:p>
    <w:p w14:paraId="2D89A7E5" w14:textId="77777777" w:rsidR="00E86263" w:rsidRPr="00AC6B9E" w:rsidRDefault="00835FD6" w:rsidP="00643CD5">
      <w:pPr>
        <w:pStyle w:val="a5"/>
        <w:numPr>
          <w:ilvl w:val="0"/>
          <w:numId w:val="5"/>
        </w:numPr>
        <w:tabs>
          <w:tab w:val="left" w:pos="0"/>
          <w:tab w:val="left" w:pos="1501"/>
        </w:tabs>
        <w:ind w:left="0" w:firstLine="567"/>
        <w:rPr>
          <w:sz w:val="28"/>
          <w:szCs w:val="28"/>
        </w:rPr>
      </w:pPr>
      <w:r w:rsidRPr="00AC6B9E">
        <w:rPr>
          <w:sz w:val="28"/>
          <w:szCs w:val="28"/>
        </w:rPr>
        <w:t xml:space="preserve">Список пестицидов, разрешенных к производству (формуляции), ввозу, хранению, транспортировке, реализации и применению на территории </w:t>
      </w:r>
      <w:r w:rsidRPr="00AC6B9E">
        <w:rPr>
          <w:spacing w:val="-2"/>
          <w:sz w:val="28"/>
          <w:szCs w:val="28"/>
        </w:rPr>
        <w:t>РК//</w:t>
      </w:r>
      <w:hyperlink r:id="rId176">
        <w:r w:rsidRPr="00AC6B9E">
          <w:rPr>
            <w:color w:val="0000FF"/>
            <w:spacing w:val="-2"/>
            <w:sz w:val="28"/>
            <w:szCs w:val="28"/>
            <w:u w:val="single" w:color="0000FF"/>
          </w:rPr>
          <w:t>http://egov.kz/wps/poc?uri=mjnpa:document&amp;language=ru&amp;documentId=V0200</w:t>
        </w:r>
      </w:hyperlink>
      <w:r w:rsidRPr="00AC6B9E">
        <w:rPr>
          <w:color w:val="0000FF"/>
          <w:spacing w:val="-2"/>
          <w:sz w:val="28"/>
          <w:szCs w:val="28"/>
        </w:rPr>
        <w:t xml:space="preserve"> </w:t>
      </w:r>
      <w:hyperlink r:id="rId177">
        <w:r w:rsidRPr="00AC6B9E">
          <w:rPr>
            <w:color w:val="0000FF"/>
            <w:spacing w:val="-2"/>
            <w:sz w:val="28"/>
            <w:szCs w:val="28"/>
            <w:u w:val="single" w:color="0000FF"/>
          </w:rPr>
          <w:t>02127</w:t>
        </w:r>
      </w:hyperlink>
    </w:p>
    <w:p w14:paraId="14FAC04E" w14:textId="77777777" w:rsidR="00E86263" w:rsidRPr="00AC6B9E" w:rsidRDefault="00835FD6" w:rsidP="00643CD5">
      <w:pPr>
        <w:pStyle w:val="a5"/>
        <w:numPr>
          <w:ilvl w:val="0"/>
          <w:numId w:val="5"/>
        </w:numPr>
        <w:tabs>
          <w:tab w:val="left" w:pos="0"/>
          <w:tab w:val="left" w:pos="1417"/>
        </w:tabs>
        <w:ind w:left="0" w:firstLine="567"/>
        <w:rPr>
          <w:sz w:val="28"/>
          <w:szCs w:val="28"/>
        </w:rPr>
      </w:pPr>
      <w:r w:rsidRPr="00AC6B9E">
        <w:rPr>
          <w:sz w:val="28"/>
          <w:szCs w:val="28"/>
        </w:rPr>
        <w:t xml:space="preserve">Шемшура О.Н., Исмаилова Э.Т., Баймаханова Г.Б., Турлыбаева З.Ж., </w:t>
      </w:r>
      <w:r w:rsidRPr="00AC6B9E">
        <w:rPr>
          <w:sz w:val="28"/>
          <w:szCs w:val="28"/>
        </w:rPr>
        <w:lastRenderedPageBreak/>
        <w:t>Кулдыбаев Н.М., Камзолова C.B.,Ким М.В., Молжигитова А.Е. Оценка биологической</w:t>
      </w:r>
      <w:r w:rsidRPr="00AC6B9E">
        <w:rPr>
          <w:spacing w:val="80"/>
          <w:sz w:val="28"/>
          <w:szCs w:val="28"/>
        </w:rPr>
        <w:t xml:space="preserve"> </w:t>
      </w:r>
      <w:r w:rsidRPr="00AC6B9E">
        <w:rPr>
          <w:sz w:val="28"/>
          <w:szCs w:val="28"/>
        </w:rPr>
        <w:t>эффективности</w:t>
      </w:r>
      <w:r w:rsidRPr="00AC6B9E">
        <w:rPr>
          <w:spacing w:val="80"/>
          <w:sz w:val="28"/>
          <w:szCs w:val="28"/>
        </w:rPr>
        <w:t xml:space="preserve"> </w:t>
      </w:r>
      <w:r w:rsidRPr="00AC6B9E">
        <w:rPr>
          <w:sz w:val="28"/>
          <w:szCs w:val="28"/>
        </w:rPr>
        <w:t>опытных</w:t>
      </w:r>
      <w:r w:rsidRPr="00AC6B9E">
        <w:rPr>
          <w:spacing w:val="80"/>
          <w:sz w:val="28"/>
          <w:szCs w:val="28"/>
        </w:rPr>
        <w:t xml:space="preserve"> </w:t>
      </w:r>
      <w:r w:rsidRPr="00AC6B9E">
        <w:rPr>
          <w:sz w:val="28"/>
          <w:szCs w:val="28"/>
        </w:rPr>
        <w:t>образцов</w:t>
      </w:r>
      <w:r w:rsidRPr="00AC6B9E">
        <w:rPr>
          <w:spacing w:val="80"/>
          <w:sz w:val="28"/>
          <w:szCs w:val="28"/>
        </w:rPr>
        <w:t xml:space="preserve"> </w:t>
      </w:r>
      <w:r w:rsidRPr="00AC6B9E">
        <w:rPr>
          <w:sz w:val="28"/>
          <w:szCs w:val="28"/>
        </w:rPr>
        <w:t>биопрепаратов</w:t>
      </w:r>
      <w:r w:rsidRPr="00AC6B9E">
        <w:rPr>
          <w:spacing w:val="80"/>
          <w:sz w:val="28"/>
          <w:szCs w:val="28"/>
        </w:rPr>
        <w:t xml:space="preserve"> </w:t>
      </w:r>
      <w:r w:rsidRPr="00AC6B9E">
        <w:rPr>
          <w:sz w:val="28"/>
          <w:szCs w:val="28"/>
        </w:rPr>
        <w:t>на</w:t>
      </w:r>
      <w:r w:rsidRPr="00AC6B9E">
        <w:rPr>
          <w:spacing w:val="80"/>
          <w:sz w:val="28"/>
          <w:szCs w:val="28"/>
        </w:rPr>
        <w:t xml:space="preserve"> </w:t>
      </w:r>
      <w:r w:rsidRPr="00AC6B9E">
        <w:rPr>
          <w:sz w:val="28"/>
          <w:szCs w:val="28"/>
        </w:rPr>
        <w:t>основе</w:t>
      </w:r>
      <w:r w:rsidR="00853BE1" w:rsidRPr="00AC6B9E">
        <w:rPr>
          <w:sz w:val="28"/>
          <w:szCs w:val="28"/>
          <w:lang w:val="ru-RU"/>
        </w:rPr>
        <w:t xml:space="preserve"> </w:t>
      </w:r>
      <w:r w:rsidRPr="00AC6B9E">
        <w:rPr>
          <w:sz w:val="28"/>
          <w:szCs w:val="28"/>
        </w:rPr>
        <w:t>молочнокислых бактерий против возбудителя бактериального ожога плодовых культур// Микробиология және вирусология. – 2 № 45 (2024) – С. 181-186.</w:t>
      </w:r>
    </w:p>
    <w:p w14:paraId="72B02814" w14:textId="77777777" w:rsidR="00E86263" w:rsidRPr="00AC6B9E" w:rsidRDefault="00E86263" w:rsidP="00AC6B9E">
      <w:pPr>
        <w:pStyle w:val="a3"/>
        <w:tabs>
          <w:tab w:val="left" w:pos="0"/>
        </w:tabs>
        <w:ind w:left="0" w:firstLine="567"/>
        <w:sectPr w:rsidR="00E86263" w:rsidRPr="00AC6B9E" w:rsidSect="00DE629A">
          <w:type w:val="nextColumn"/>
          <w:pgSz w:w="11910" w:h="16840"/>
          <w:pgMar w:top="1134" w:right="567" w:bottom="1134" w:left="1701" w:header="720" w:footer="720" w:gutter="0"/>
          <w:cols w:space="720"/>
        </w:sectPr>
      </w:pPr>
    </w:p>
    <w:p w14:paraId="6AFE8CDC" w14:textId="77777777" w:rsidR="00E86263" w:rsidRPr="00AC6B9E" w:rsidRDefault="00835FD6" w:rsidP="00AC6B9E">
      <w:pPr>
        <w:pStyle w:val="a3"/>
        <w:tabs>
          <w:tab w:val="left" w:pos="0"/>
        </w:tabs>
        <w:ind w:firstLine="567"/>
        <w:jc w:val="left"/>
      </w:pPr>
      <w:r w:rsidRPr="00AC6B9E">
        <w:lastRenderedPageBreak/>
        <w:t>ҚОСЫМША</w:t>
      </w:r>
      <w:r w:rsidRPr="00AC6B9E">
        <w:rPr>
          <w:spacing w:val="-8"/>
        </w:rPr>
        <w:t xml:space="preserve"> </w:t>
      </w:r>
      <w:r w:rsidRPr="00AC6B9E">
        <w:rPr>
          <w:spacing w:val="-10"/>
        </w:rPr>
        <w:t>А</w:t>
      </w:r>
    </w:p>
    <w:p w14:paraId="426ECF07" w14:textId="77777777" w:rsidR="00E86263" w:rsidRPr="00AC6B9E" w:rsidRDefault="00835FD6" w:rsidP="00AC6B9E">
      <w:pPr>
        <w:pStyle w:val="a3"/>
        <w:tabs>
          <w:tab w:val="left" w:pos="0"/>
        </w:tabs>
        <w:ind w:left="0" w:firstLine="567"/>
        <w:jc w:val="left"/>
      </w:pPr>
      <w:r w:rsidRPr="00AC6B9E">
        <w:rPr>
          <w:noProof/>
          <w:lang w:val="ru-RU" w:eastAsia="ru-RU"/>
        </w:rPr>
        <w:drawing>
          <wp:anchor distT="0" distB="0" distL="0" distR="0" simplePos="0" relativeHeight="251671040" behindDoc="1" locked="0" layoutInCell="1" allowOverlap="1" wp14:anchorId="165373A1" wp14:editId="61CF8FBC">
            <wp:simplePos x="0" y="0"/>
            <wp:positionH relativeFrom="page">
              <wp:posOffset>1080135</wp:posOffset>
            </wp:positionH>
            <wp:positionV relativeFrom="paragraph">
              <wp:posOffset>205757</wp:posOffset>
            </wp:positionV>
            <wp:extent cx="5681448" cy="8037576"/>
            <wp:effectExtent l="0" t="0" r="0" b="0"/>
            <wp:wrapTopAndBottom/>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178" cstate="print"/>
                    <a:stretch>
                      <a:fillRect/>
                    </a:stretch>
                  </pic:blipFill>
                  <pic:spPr>
                    <a:xfrm>
                      <a:off x="0" y="0"/>
                      <a:ext cx="5681448" cy="8037576"/>
                    </a:xfrm>
                    <a:prstGeom prst="rect">
                      <a:avLst/>
                    </a:prstGeom>
                  </pic:spPr>
                </pic:pic>
              </a:graphicData>
            </a:graphic>
          </wp:anchor>
        </w:drawing>
      </w:r>
    </w:p>
    <w:p w14:paraId="30092A2B" w14:textId="77777777" w:rsidR="00E86263" w:rsidRPr="00AC6B9E" w:rsidRDefault="00E86263" w:rsidP="00AC6B9E">
      <w:pPr>
        <w:pStyle w:val="a3"/>
        <w:tabs>
          <w:tab w:val="left" w:pos="0"/>
        </w:tabs>
        <w:ind w:firstLine="567"/>
        <w:jc w:val="left"/>
        <w:sectPr w:rsidR="00E86263" w:rsidRPr="00AC6B9E" w:rsidSect="00DE629A">
          <w:type w:val="nextColumn"/>
          <w:pgSz w:w="11910" w:h="16840"/>
          <w:pgMar w:top="1134" w:right="567" w:bottom="1134" w:left="1701" w:header="720" w:footer="720" w:gutter="0"/>
          <w:cols w:space="720"/>
        </w:sectPr>
      </w:pPr>
    </w:p>
    <w:p w14:paraId="6AA3794D" w14:textId="77777777" w:rsidR="00E86263" w:rsidRPr="00AC6B9E" w:rsidRDefault="00835FD6" w:rsidP="00AC6B9E">
      <w:pPr>
        <w:pStyle w:val="a3"/>
        <w:tabs>
          <w:tab w:val="left" w:pos="0"/>
        </w:tabs>
        <w:ind w:firstLine="567"/>
        <w:jc w:val="left"/>
      </w:pPr>
      <w:r w:rsidRPr="00AC6B9E">
        <w:lastRenderedPageBreak/>
        <w:t>ҚОСЫМША</w:t>
      </w:r>
      <w:r w:rsidRPr="00AC6B9E">
        <w:rPr>
          <w:spacing w:val="-8"/>
        </w:rPr>
        <w:t xml:space="preserve"> </w:t>
      </w:r>
      <w:r w:rsidRPr="00AC6B9E">
        <w:rPr>
          <w:spacing w:val="-10"/>
        </w:rPr>
        <w:t>Ә</w:t>
      </w:r>
    </w:p>
    <w:p w14:paraId="1C717C55" w14:textId="77777777" w:rsidR="00E86263" w:rsidRPr="00AC6B9E" w:rsidRDefault="00835FD6" w:rsidP="00AC6B9E">
      <w:pPr>
        <w:pStyle w:val="a3"/>
        <w:tabs>
          <w:tab w:val="left" w:pos="0"/>
        </w:tabs>
        <w:ind w:left="0" w:firstLine="567"/>
        <w:jc w:val="left"/>
      </w:pPr>
      <w:r w:rsidRPr="00AC6B9E">
        <w:rPr>
          <w:noProof/>
          <w:lang w:val="ru-RU" w:eastAsia="ru-RU"/>
        </w:rPr>
        <w:drawing>
          <wp:anchor distT="0" distB="0" distL="0" distR="0" simplePos="0" relativeHeight="251672064" behindDoc="1" locked="0" layoutInCell="1" allowOverlap="1" wp14:anchorId="5E879074" wp14:editId="72CA069F">
            <wp:simplePos x="0" y="0"/>
            <wp:positionH relativeFrom="page">
              <wp:posOffset>1080135</wp:posOffset>
            </wp:positionH>
            <wp:positionV relativeFrom="paragraph">
              <wp:posOffset>205770</wp:posOffset>
            </wp:positionV>
            <wp:extent cx="5756573" cy="8715756"/>
            <wp:effectExtent l="0" t="0" r="0" b="0"/>
            <wp:wrapTopAndBottom/>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179" cstate="print"/>
                    <a:stretch>
                      <a:fillRect/>
                    </a:stretch>
                  </pic:blipFill>
                  <pic:spPr>
                    <a:xfrm>
                      <a:off x="0" y="0"/>
                      <a:ext cx="5756573" cy="8715756"/>
                    </a:xfrm>
                    <a:prstGeom prst="rect">
                      <a:avLst/>
                    </a:prstGeom>
                  </pic:spPr>
                </pic:pic>
              </a:graphicData>
            </a:graphic>
          </wp:anchor>
        </w:drawing>
      </w:r>
    </w:p>
    <w:p w14:paraId="48BB77EF" w14:textId="77777777" w:rsidR="00E86263" w:rsidRPr="00AC6B9E" w:rsidRDefault="00E86263" w:rsidP="00AC6B9E">
      <w:pPr>
        <w:pStyle w:val="a3"/>
        <w:tabs>
          <w:tab w:val="left" w:pos="0"/>
        </w:tabs>
        <w:ind w:firstLine="567"/>
        <w:jc w:val="left"/>
        <w:sectPr w:rsidR="00E86263" w:rsidRPr="00AC6B9E" w:rsidSect="00DE629A">
          <w:type w:val="nextColumn"/>
          <w:pgSz w:w="11910" w:h="16840"/>
          <w:pgMar w:top="1134" w:right="567" w:bottom="1134" w:left="1701" w:header="720" w:footer="720" w:gutter="0"/>
          <w:cols w:space="720"/>
        </w:sectPr>
      </w:pPr>
    </w:p>
    <w:p w14:paraId="5AF4E85C" w14:textId="77777777" w:rsidR="00E86263" w:rsidRPr="00AC6B9E" w:rsidRDefault="00835FD6" w:rsidP="00AC6B9E">
      <w:pPr>
        <w:pStyle w:val="a3"/>
        <w:tabs>
          <w:tab w:val="left" w:pos="0"/>
        </w:tabs>
        <w:ind w:firstLine="567"/>
        <w:jc w:val="left"/>
      </w:pPr>
      <w:r w:rsidRPr="00AC6B9E">
        <w:lastRenderedPageBreak/>
        <w:t>ҚОСЫМША</w:t>
      </w:r>
      <w:r w:rsidRPr="00AC6B9E">
        <w:rPr>
          <w:spacing w:val="-8"/>
        </w:rPr>
        <w:t xml:space="preserve"> </w:t>
      </w:r>
      <w:r w:rsidRPr="00AC6B9E">
        <w:rPr>
          <w:spacing w:val="-10"/>
        </w:rPr>
        <w:t>Б</w:t>
      </w:r>
    </w:p>
    <w:p w14:paraId="0082F7C7" w14:textId="77777777" w:rsidR="00E86263" w:rsidRPr="00AC6B9E" w:rsidRDefault="00835FD6" w:rsidP="00AC6B9E">
      <w:pPr>
        <w:pStyle w:val="a3"/>
        <w:tabs>
          <w:tab w:val="left" w:pos="0"/>
        </w:tabs>
        <w:ind w:left="0" w:firstLine="567"/>
        <w:jc w:val="left"/>
      </w:pPr>
      <w:r w:rsidRPr="00AC6B9E">
        <w:rPr>
          <w:noProof/>
          <w:lang w:val="ru-RU" w:eastAsia="ru-RU"/>
        </w:rPr>
        <w:drawing>
          <wp:anchor distT="0" distB="0" distL="0" distR="0" simplePos="0" relativeHeight="251673088" behindDoc="1" locked="0" layoutInCell="1" allowOverlap="1" wp14:anchorId="329B4C3B" wp14:editId="4B6CEE1C">
            <wp:simplePos x="0" y="0"/>
            <wp:positionH relativeFrom="page">
              <wp:posOffset>1116728</wp:posOffset>
            </wp:positionH>
            <wp:positionV relativeFrom="paragraph">
              <wp:posOffset>205757</wp:posOffset>
            </wp:positionV>
            <wp:extent cx="5674634" cy="8046719"/>
            <wp:effectExtent l="0" t="0" r="0" b="0"/>
            <wp:wrapTopAndBottom/>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180" cstate="print"/>
                    <a:stretch>
                      <a:fillRect/>
                    </a:stretch>
                  </pic:blipFill>
                  <pic:spPr>
                    <a:xfrm>
                      <a:off x="0" y="0"/>
                      <a:ext cx="5674634" cy="8046719"/>
                    </a:xfrm>
                    <a:prstGeom prst="rect">
                      <a:avLst/>
                    </a:prstGeom>
                  </pic:spPr>
                </pic:pic>
              </a:graphicData>
            </a:graphic>
          </wp:anchor>
        </w:drawing>
      </w:r>
    </w:p>
    <w:sectPr w:rsidR="00E86263" w:rsidRPr="00AC6B9E" w:rsidSect="00DE629A">
      <w:type w:val="nextColumn"/>
      <w:pgSz w:w="11910" w:h="16840"/>
      <w:pgMar w:top="1134" w:right="567" w:bottom="1134" w:left="170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2B8BE3" w14:textId="77777777" w:rsidR="00C358D3" w:rsidRDefault="00C358D3" w:rsidP="00375839">
      <w:r>
        <w:separator/>
      </w:r>
    </w:p>
  </w:endnote>
  <w:endnote w:type="continuationSeparator" w:id="0">
    <w:p w14:paraId="421B9CE9" w14:textId="77777777" w:rsidR="00C358D3" w:rsidRDefault="00C358D3" w:rsidP="003758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21088955"/>
      <w:docPartObj>
        <w:docPartGallery w:val="Page Numbers (Bottom of Page)"/>
        <w:docPartUnique/>
      </w:docPartObj>
    </w:sdtPr>
    <w:sdtEndPr/>
    <w:sdtContent>
      <w:p w14:paraId="7823DAB4" w14:textId="2F080418" w:rsidR="00A55675" w:rsidRDefault="00A55675">
        <w:pPr>
          <w:pStyle w:val="af"/>
          <w:jc w:val="center"/>
        </w:pPr>
        <w:r>
          <w:fldChar w:fldCharType="begin"/>
        </w:r>
        <w:r>
          <w:instrText>PAGE   \* MERGEFORMAT</w:instrText>
        </w:r>
        <w:r>
          <w:fldChar w:fldCharType="separate"/>
        </w:r>
        <w:r>
          <w:rPr>
            <w:lang w:val="ru-RU"/>
          </w:rPr>
          <w:t>2</w:t>
        </w:r>
        <w:r>
          <w:fldChar w:fldCharType="end"/>
        </w:r>
      </w:p>
    </w:sdtContent>
  </w:sdt>
  <w:p w14:paraId="15F1F57D" w14:textId="77777777" w:rsidR="000F324E" w:rsidRDefault="000F324E">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9B3CDCE" w14:textId="77777777" w:rsidR="00C358D3" w:rsidRDefault="00C358D3" w:rsidP="00375839">
      <w:r>
        <w:separator/>
      </w:r>
    </w:p>
  </w:footnote>
  <w:footnote w:type="continuationSeparator" w:id="0">
    <w:p w14:paraId="2C2D2E5A" w14:textId="77777777" w:rsidR="00C358D3" w:rsidRDefault="00C358D3" w:rsidP="0037583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C31B48"/>
    <w:multiLevelType w:val="hybridMultilevel"/>
    <w:tmpl w:val="85488152"/>
    <w:lvl w:ilvl="0" w:tplc="888603F4">
      <w:start w:val="1"/>
      <w:numFmt w:val="decimal"/>
      <w:lvlText w:val="%1."/>
      <w:lvlJc w:val="left"/>
      <w:pPr>
        <w:ind w:left="143" w:hanging="384"/>
      </w:pPr>
      <w:rPr>
        <w:rFonts w:ascii="Times New Roman" w:eastAsia="Times New Roman" w:hAnsi="Times New Roman" w:cs="Times New Roman" w:hint="default"/>
        <w:b w:val="0"/>
        <w:bCs w:val="0"/>
        <w:i w:val="0"/>
        <w:iCs w:val="0"/>
        <w:spacing w:val="0"/>
        <w:w w:val="100"/>
        <w:sz w:val="28"/>
        <w:szCs w:val="28"/>
        <w:lang w:val="kk-KZ" w:eastAsia="en-US" w:bidi="ar-SA"/>
      </w:rPr>
    </w:lvl>
    <w:lvl w:ilvl="1" w:tplc="026AE1AE">
      <w:numFmt w:val="bullet"/>
      <w:lvlText w:val="•"/>
      <w:lvlJc w:val="left"/>
      <w:pPr>
        <w:ind w:left="1132" w:hanging="384"/>
      </w:pPr>
      <w:rPr>
        <w:rFonts w:hint="default"/>
        <w:lang w:val="kk-KZ" w:eastAsia="en-US" w:bidi="ar-SA"/>
      </w:rPr>
    </w:lvl>
    <w:lvl w:ilvl="2" w:tplc="7F4612E0">
      <w:numFmt w:val="bullet"/>
      <w:lvlText w:val="•"/>
      <w:lvlJc w:val="left"/>
      <w:pPr>
        <w:ind w:left="2124" w:hanging="384"/>
      </w:pPr>
      <w:rPr>
        <w:rFonts w:hint="default"/>
        <w:lang w:val="kk-KZ" w:eastAsia="en-US" w:bidi="ar-SA"/>
      </w:rPr>
    </w:lvl>
    <w:lvl w:ilvl="3" w:tplc="99FE464A">
      <w:numFmt w:val="bullet"/>
      <w:lvlText w:val="•"/>
      <w:lvlJc w:val="left"/>
      <w:pPr>
        <w:ind w:left="3117" w:hanging="384"/>
      </w:pPr>
      <w:rPr>
        <w:rFonts w:hint="default"/>
        <w:lang w:val="kk-KZ" w:eastAsia="en-US" w:bidi="ar-SA"/>
      </w:rPr>
    </w:lvl>
    <w:lvl w:ilvl="4" w:tplc="12C42A38">
      <w:numFmt w:val="bullet"/>
      <w:lvlText w:val="•"/>
      <w:lvlJc w:val="left"/>
      <w:pPr>
        <w:ind w:left="4109" w:hanging="384"/>
      </w:pPr>
      <w:rPr>
        <w:rFonts w:hint="default"/>
        <w:lang w:val="kk-KZ" w:eastAsia="en-US" w:bidi="ar-SA"/>
      </w:rPr>
    </w:lvl>
    <w:lvl w:ilvl="5" w:tplc="FFA60E36">
      <w:numFmt w:val="bullet"/>
      <w:lvlText w:val="•"/>
      <w:lvlJc w:val="left"/>
      <w:pPr>
        <w:ind w:left="5102" w:hanging="384"/>
      </w:pPr>
      <w:rPr>
        <w:rFonts w:hint="default"/>
        <w:lang w:val="kk-KZ" w:eastAsia="en-US" w:bidi="ar-SA"/>
      </w:rPr>
    </w:lvl>
    <w:lvl w:ilvl="6" w:tplc="89B45A7A">
      <w:numFmt w:val="bullet"/>
      <w:lvlText w:val="•"/>
      <w:lvlJc w:val="left"/>
      <w:pPr>
        <w:ind w:left="6094" w:hanging="384"/>
      </w:pPr>
      <w:rPr>
        <w:rFonts w:hint="default"/>
        <w:lang w:val="kk-KZ" w:eastAsia="en-US" w:bidi="ar-SA"/>
      </w:rPr>
    </w:lvl>
    <w:lvl w:ilvl="7" w:tplc="92925204">
      <w:numFmt w:val="bullet"/>
      <w:lvlText w:val="•"/>
      <w:lvlJc w:val="left"/>
      <w:pPr>
        <w:ind w:left="7087" w:hanging="384"/>
      </w:pPr>
      <w:rPr>
        <w:rFonts w:hint="default"/>
        <w:lang w:val="kk-KZ" w:eastAsia="en-US" w:bidi="ar-SA"/>
      </w:rPr>
    </w:lvl>
    <w:lvl w:ilvl="8" w:tplc="B330D4E8">
      <w:numFmt w:val="bullet"/>
      <w:lvlText w:val="•"/>
      <w:lvlJc w:val="left"/>
      <w:pPr>
        <w:ind w:left="8079" w:hanging="384"/>
      </w:pPr>
      <w:rPr>
        <w:rFonts w:hint="default"/>
        <w:lang w:val="kk-KZ" w:eastAsia="en-US" w:bidi="ar-SA"/>
      </w:rPr>
    </w:lvl>
  </w:abstractNum>
  <w:abstractNum w:abstractNumId="1" w15:restartNumberingAfterBreak="0">
    <w:nsid w:val="0C4277E4"/>
    <w:multiLevelType w:val="hybridMultilevel"/>
    <w:tmpl w:val="73D4EBB8"/>
    <w:lvl w:ilvl="0" w:tplc="94DADDE6">
      <w:numFmt w:val="bullet"/>
      <w:lvlText w:val="-"/>
      <w:lvlJc w:val="left"/>
      <w:pPr>
        <w:ind w:left="143" w:hanging="236"/>
      </w:pPr>
      <w:rPr>
        <w:rFonts w:ascii="Times New Roman" w:eastAsia="Times New Roman" w:hAnsi="Times New Roman" w:cs="Times New Roman" w:hint="default"/>
        <w:b w:val="0"/>
        <w:bCs w:val="0"/>
        <w:i w:val="0"/>
        <w:iCs w:val="0"/>
        <w:spacing w:val="0"/>
        <w:w w:val="100"/>
        <w:sz w:val="28"/>
        <w:szCs w:val="28"/>
        <w:lang w:val="kk-KZ" w:eastAsia="en-US" w:bidi="ar-SA"/>
      </w:rPr>
    </w:lvl>
    <w:lvl w:ilvl="1" w:tplc="4A4E0D1A">
      <w:numFmt w:val="bullet"/>
      <w:lvlText w:val="•"/>
      <w:lvlJc w:val="left"/>
      <w:pPr>
        <w:ind w:left="1132" w:hanging="236"/>
      </w:pPr>
      <w:rPr>
        <w:rFonts w:hint="default"/>
        <w:lang w:val="kk-KZ" w:eastAsia="en-US" w:bidi="ar-SA"/>
      </w:rPr>
    </w:lvl>
    <w:lvl w:ilvl="2" w:tplc="F7FADE48">
      <w:numFmt w:val="bullet"/>
      <w:lvlText w:val="•"/>
      <w:lvlJc w:val="left"/>
      <w:pPr>
        <w:ind w:left="2124" w:hanging="236"/>
      </w:pPr>
      <w:rPr>
        <w:rFonts w:hint="default"/>
        <w:lang w:val="kk-KZ" w:eastAsia="en-US" w:bidi="ar-SA"/>
      </w:rPr>
    </w:lvl>
    <w:lvl w:ilvl="3" w:tplc="27A2FE26">
      <w:numFmt w:val="bullet"/>
      <w:lvlText w:val="•"/>
      <w:lvlJc w:val="left"/>
      <w:pPr>
        <w:ind w:left="3117" w:hanging="236"/>
      </w:pPr>
      <w:rPr>
        <w:rFonts w:hint="default"/>
        <w:lang w:val="kk-KZ" w:eastAsia="en-US" w:bidi="ar-SA"/>
      </w:rPr>
    </w:lvl>
    <w:lvl w:ilvl="4" w:tplc="C2DAD67C">
      <w:numFmt w:val="bullet"/>
      <w:lvlText w:val="•"/>
      <w:lvlJc w:val="left"/>
      <w:pPr>
        <w:ind w:left="4109" w:hanging="236"/>
      </w:pPr>
      <w:rPr>
        <w:rFonts w:hint="default"/>
        <w:lang w:val="kk-KZ" w:eastAsia="en-US" w:bidi="ar-SA"/>
      </w:rPr>
    </w:lvl>
    <w:lvl w:ilvl="5" w:tplc="051E9F4E">
      <w:numFmt w:val="bullet"/>
      <w:lvlText w:val="•"/>
      <w:lvlJc w:val="left"/>
      <w:pPr>
        <w:ind w:left="5102" w:hanging="236"/>
      </w:pPr>
      <w:rPr>
        <w:rFonts w:hint="default"/>
        <w:lang w:val="kk-KZ" w:eastAsia="en-US" w:bidi="ar-SA"/>
      </w:rPr>
    </w:lvl>
    <w:lvl w:ilvl="6" w:tplc="224C3862">
      <w:numFmt w:val="bullet"/>
      <w:lvlText w:val="•"/>
      <w:lvlJc w:val="left"/>
      <w:pPr>
        <w:ind w:left="6094" w:hanging="236"/>
      </w:pPr>
      <w:rPr>
        <w:rFonts w:hint="default"/>
        <w:lang w:val="kk-KZ" w:eastAsia="en-US" w:bidi="ar-SA"/>
      </w:rPr>
    </w:lvl>
    <w:lvl w:ilvl="7" w:tplc="94CCDB34">
      <w:numFmt w:val="bullet"/>
      <w:lvlText w:val="•"/>
      <w:lvlJc w:val="left"/>
      <w:pPr>
        <w:ind w:left="7087" w:hanging="236"/>
      </w:pPr>
      <w:rPr>
        <w:rFonts w:hint="default"/>
        <w:lang w:val="kk-KZ" w:eastAsia="en-US" w:bidi="ar-SA"/>
      </w:rPr>
    </w:lvl>
    <w:lvl w:ilvl="8" w:tplc="FE76881C">
      <w:numFmt w:val="bullet"/>
      <w:lvlText w:val="•"/>
      <w:lvlJc w:val="left"/>
      <w:pPr>
        <w:ind w:left="8079" w:hanging="236"/>
      </w:pPr>
      <w:rPr>
        <w:rFonts w:hint="default"/>
        <w:lang w:val="kk-KZ" w:eastAsia="en-US" w:bidi="ar-SA"/>
      </w:rPr>
    </w:lvl>
  </w:abstractNum>
  <w:abstractNum w:abstractNumId="2" w15:restartNumberingAfterBreak="0">
    <w:nsid w:val="2C1148A7"/>
    <w:multiLevelType w:val="multilevel"/>
    <w:tmpl w:val="C3C02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AD6687A"/>
    <w:multiLevelType w:val="multilevel"/>
    <w:tmpl w:val="B4C46E6C"/>
    <w:lvl w:ilvl="0">
      <w:start w:val="2"/>
      <w:numFmt w:val="decimal"/>
      <w:lvlText w:val="%1"/>
      <w:lvlJc w:val="left"/>
      <w:pPr>
        <w:ind w:left="560" w:hanging="560"/>
      </w:pPr>
      <w:rPr>
        <w:rFonts w:hint="default"/>
      </w:rPr>
    </w:lvl>
    <w:lvl w:ilvl="1">
      <w:start w:val="2"/>
      <w:numFmt w:val="decimal"/>
      <w:lvlText w:val="%1.%2"/>
      <w:lvlJc w:val="left"/>
      <w:pPr>
        <w:ind w:left="844" w:hanging="5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4" w15:restartNumberingAfterBreak="0">
    <w:nsid w:val="3FD938F3"/>
    <w:multiLevelType w:val="hybridMultilevel"/>
    <w:tmpl w:val="E71E05C0"/>
    <w:lvl w:ilvl="0" w:tplc="F7C6FF92">
      <w:start w:val="1"/>
      <w:numFmt w:val="decimal"/>
      <w:lvlText w:val="%1."/>
      <w:lvlJc w:val="left"/>
      <w:pPr>
        <w:tabs>
          <w:tab w:val="num" w:pos="720"/>
        </w:tabs>
        <w:ind w:left="720" w:hanging="360"/>
      </w:pPr>
    </w:lvl>
    <w:lvl w:ilvl="1" w:tplc="1C2C2B7A" w:tentative="1">
      <w:start w:val="1"/>
      <w:numFmt w:val="decimal"/>
      <w:lvlText w:val="%2."/>
      <w:lvlJc w:val="left"/>
      <w:pPr>
        <w:tabs>
          <w:tab w:val="num" w:pos="1440"/>
        </w:tabs>
        <w:ind w:left="1440" w:hanging="360"/>
      </w:pPr>
    </w:lvl>
    <w:lvl w:ilvl="2" w:tplc="40EE393E" w:tentative="1">
      <w:start w:val="1"/>
      <w:numFmt w:val="decimal"/>
      <w:lvlText w:val="%3."/>
      <w:lvlJc w:val="left"/>
      <w:pPr>
        <w:tabs>
          <w:tab w:val="num" w:pos="2160"/>
        </w:tabs>
        <w:ind w:left="2160" w:hanging="360"/>
      </w:pPr>
    </w:lvl>
    <w:lvl w:ilvl="3" w:tplc="4B6840DC" w:tentative="1">
      <w:start w:val="1"/>
      <w:numFmt w:val="decimal"/>
      <w:lvlText w:val="%4."/>
      <w:lvlJc w:val="left"/>
      <w:pPr>
        <w:tabs>
          <w:tab w:val="num" w:pos="2880"/>
        </w:tabs>
        <w:ind w:left="2880" w:hanging="360"/>
      </w:pPr>
    </w:lvl>
    <w:lvl w:ilvl="4" w:tplc="B6CC256E" w:tentative="1">
      <w:start w:val="1"/>
      <w:numFmt w:val="decimal"/>
      <w:lvlText w:val="%5."/>
      <w:lvlJc w:val="left"/>
      <w:pPr>
        <w:tabs>
          <w:tab w:val="num" w:pos="3600"/>
        </w:tabs>
        <w:ind w:left="3600" w:hanging="360"/>
      </w:pPr>
    </w:lvl>
    <w:lvl w:ilvl="5" w:tplc="699610D6" w:tentative="1">
      <w:start w:val="1"/>
      <w:numFmt w:val="decimal"/>
      <w:lvlText w:val="%6."/>
      <w:lvlJc w:val="left"/>
      <w:pPr>
        <w:tabs>
          <w:tab w:val="num" w:pos="4320"/>
        </w:tabs>
        <w:ind w:left="4320" w:hanging="360"/>
      </w:pPr>
    </w:lvl>
    <w:lvl w:ilvl="6" w:tplc="58B23566" w:tentative="1">
      <w:start w:val="1"/>
      <w:numFmt w:val="decimal"/>
      <w:lvlText w:val="%7."/>
      <w:lvlJc w:val="left"/>
      <w:pPr>
        <w:tabs>
          <w:tab w:val="num" w:pos="5040"/>
        </w:tabs>
        <w:ind w:left="5040" w:hanging="360"/>
      </w:pPr>
    </w:lvl>
    <w:lvl w:ilvl="7" w:tplc="09F2F346" w:tentative="1">
      <w:start w:val="1"/>
      <w:numFmt w:val="decimal"/>
      <w:lvlText w:val="%8."/>
      <w:lvlJc w:val="left"/>
      <w:pPr>
        <w:tabs>
          <w:tab w:val="num" w:pos="5760"/>
        </w:tabs>
        <w:ind w:left="5760" w:hanging="360"/>
      </w:pPr>
    </w:lvl>
    <w:lvl w:ilvl="8" w:tplc="4A0C027E" w:tentative="1">
      <w:start w:val="1"/>
      <w:numFmt w:val="decimal"/>
      <w:lvlText w:val="%9."/>
      <w:lvlJc w:val="left"/>
      <w:pPr>
        <w:tabs>
          <w:tab w:val="num" w:pos="6480"/>
        </w:tabs>
        <w:ind w:left="6480" w:hanging="360"/>
      </w:pPr>
    </w:lvl>
  </w:abstractNum>
  <w:abstractNum w:abstractNumId="5" w15:restartNumberingAfterBreak="0">
    <w:nsid w:val="44535877"/>
    <w:multiLevelType w:val="multilevel"/>
    <w:tmpl w:val="45509888"/>
    <w:lvl w:ilvl="0">
      <w:start w:val="3"/>
      <w:numFmt w:val="decimal"/>
      <w:lvlText w:val="%1"/>
      <w:lvlJc w:val="left"/>
      <w:pPr>
        <w:ind w:left="560" w:hanging="560"/>
      </w:pPr>
      <w:rPr>
        <w:rFonts w:hint="default"/>
      </w:rPr>
    </w:lvl>
    <w:lvl w:ilvl="1">
      <w:start w:val="2"/>
      <w:numFmt w:val="decimal"/>
      <w:lvlText w:val="%1.%2"/>
      <w:lvlJc w:val="left"/>
      <w:pPr>
        <w:ind w:left="843" w:hanging="56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6" w15:restartNumberingAfterBreak="0">
    <w:nsid w:val="49C25150"/>
    <w:multiLevelType w:val="multilevel"/>
    <w:tmpl w:val="6DEA1D94"/>
    <w:lvl w:ilvl="0">
      <w:start w:val="3"/>
      <w:numFmt w:val="decimal"/>
      <w:lvlText w:val="%1"/>
      <w:lvlJc w:val="left"/>
      <w:pPr>
        <w:ind w:left="560" w:hanging="560"/>
      </w:pPr>
      <w:rPr>
        <w:rFonts w:hint="default"/>
      </w:rPr>
    </w:lvl>
    <w:lvl w:ilvl="1">
      <w:start w:val="3"/>
      <w:numFmt w:val="decimal"/>
      <w:lvlText w:val="%1.%2"/>
      <w:lvlJc w:val="left"/>
      <w:pPr>
        <w:ind w:left="843" w:hanging="56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7" w15:restartNumberingAfterBreak="0">
    <w:nsid w:val="4E903E0A"/>
    <w:multiLevelType w:val="hybridMultilevel"/>
    <w:tmpl w:val="77044912"/>
    <w:lvl w:ilvl="0" w:tplc="AAC02CFA">
      <w:start w:val="1"/>
      <w:numFmt w:val="decimal"/>
      <w:lvlText w:val="%1"/>
      <w:lvlJc w:val="left"/>
      <w:pPr>
        <w:ind w:left="143" w:hanging="264"/>
      </w:pPr>
      <w:rPr>
        <w:rFonts w:ascii="Times New Roman" w:eastAsia="Times New Roman" w:hAnsi="Times New Roman" w:cs="Times New Roman" w:hint="default"/>
        <w:b w:val="0"/>
        <w:bCs w:val="0"/>
        <w:i w:val="0"/>
        <w:iCs w:val="0"/>
        <w:spacing w:val="0"/>
        <w:w w:val="100"/>
        <w:sz w:val="28"/>
        <w:szCs w:val="28"/>
        <w:lang w:val="kk-KZ" w:eastAsia="en-US" w:bidi="ar-SA"/>
      </w:rPr>
    </w:lvl>
    <w:lvl w:ilvl="1" w:tplc="FF6C7A38">
      <w:numFmt w:val="bullet"/>
      <w:lvlText w:val="•"/>
      <w:lvlJc w:val="left"/>
      <w:pPr>
        <w:ind w:left="1132" w:hanging="264"/>
      </w:pPr>
      <w:rPr>
        <w:rFonts w:hint="default"/>
        <w:lang w:val="kk-KZ" w:eastAsia="en-US" w:bidi="ar-SA"/>
      </w:rPr>
    </w:lvl>
    <w:lvl w:ilvl="2" w:tplc="528ADCE0">
      <w:numFmt w:val="bullet"/>
      <w:lvlText w:val="•"/>
      <w:lvlJc w:val="left"/>
      <w:pPr>
        <w:ind w:left="2124" w:hanging="264"/>
      </w:pPr>
      <w:rPr>
        <w:rFonts w:hint="default"/>
        <w:lang w:val="kk-KZ" w:eastAsia="en-US" w:bidi="ar-SA"/>
      </w:rPr>
    </w:lvl>
    <w:lvl w:ilvl="3" w:tplc="13E48B32">
      <w:numFmt w:val="bullet"/>
      <w:lvlText w:val="•"/>
      <w:lvlJc w:val="left"/>
      <w:pPr>
        <w:ind w:left="3117" w:hanging="264"/>
      </w:pPr>
      <w:rPr>
        <w:rFonts w:hint="default"/>
        <w:lang w:val="kk-KZ" w:eastAsia="en-US" w:bidi="ar-SA"/>
      </w:rPr>
    </w:lvl>
    <w:lvl w:ilvl="4" w:tplc="9A32DE16">
      <w:numFmt w:val="bullet"/>
      <w:lvlText w:val="•"/>
      <w:lvlJc w:val="left"/>
      <w:pPr>
        <w:ind w:left="4109" w:hanging="264"/>
      </w:pPr>
      <w:rPr>
        <w:rFonts w:hint="default"/>
        <w:lang w:val="kk-KZ" w:eastAsia="en-US" w:bidi="ar-SA"/>
      </w:rPr>
    </w:lvl>
    <w:lvl w:ilvl="5" w:tplc="87821AAE">
      <w:numFmt w:val="bullet"/>
      <w:lvlText w:val="•"/>
      <w:lvlJc w:val="left"/>
      <w:pPr>
        <w:ind w:left="5102" w:hanging="264"/>
      </w:pPr>
      <w:rPr>
        <w:rFonts w:hint="default"/>
        <w:lang w:val="kk-KZ" w:eastAsia="en-US" w:bidi="ar-SA"/>
      </w:rPr>
    </w:lvl>
    <w:lvl w:ilvl="6" w:tplc="E45C3AA0">
      <w:numFmt w:val="bullet"/>
      <w:lvlText w:val="•"/>
      <w:lvlJc w:val="left"/>
      <w:pPr>
        <w:ind w:left="6094" w:hanging="264"/>
      </w:pPr>
      <w:rPr>
        <w:rFonts w:hint="default"/>
        <w:lang w:val="kk-KZ" w:eastAsia="en-US" w:bidi="ar-SA"/>
      </w:rPr>
    </w:lvl>
    <w:lvl w:ilvl="7" w:tplc="91F02F6C">
      <w:numFmt w:val="bullet"/>
      <w:lvlText w:val="•"/>
      <w:lvlJc w:val="left"/>
      <w:pPr>
        <w:ind w:left="7087" w:hanging="264"/>
      </w:pPr>
      <w:rPr>
        <w:rFonts w:hint="default"/>
        <w:lang w:val="kk-KZ" w:eastAsia="en-US" w:bidi="ar-SA"/>
      </w:rPr>
    </w:lvl>
    <w:lvl w:ilvl="8" w:tplc="CE10B610">
      <w:numFmt w:val="bullet"/>
      <w:lvlText w:val="•"/>
      <w:lvlJc w:val="left"/>
      <w:pPr>
        <w:ind w:left="8079" w:hanging="264"/>
      </w:pPr>
      <w:rPr>
        <w:rFonts w:hint="default"/>
        <w:lang w:val="kk-KZ" w:eastAsia="en-US" w:bidi="ar-SA"/>
      </w:rPr>
    </w:lvl>
  </w:abstractNum>
  <w:abstractNum w:abstractNumId="8" w15:restartNumberingAfterBreak="0">
    <w:nsid w:val="54C140A2"/>
    <w:multiLevelType w:val="multilevel"/>
    <w:tmpl w:val="B14C4E56"/>
    <w:lvl w:ilvl="0">
      <w:start w:val="2"/>
      <w:numFmt w:val="decimal"/>
      <w:lvlText w:val="%1"/>
      <w:lvlJc w:val="left"/>
      <w:pPr>
        <w:ind w:left="360" w:hanging="360"/>
      </w:pPr>
      <w:rPr>
        <w:rFonts w:hint="default"/>
      </w:rPr>
    </w:lvl>
    <w:lvl w:ilvl="1">
      <w:start w:val="5"/>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9" w15:restartNumberingAfterBreak="0">
    <w:nsid w:val="632123EB"/>
    <w:multiLevelType w:val="hybridMultilevel"/>
    <w:tmpl w:val="E5A213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6D4F400B"/>
    <w:multiLevelType w:val="hybridMultilevel"/>
    <w:tmpl w:val="8EF0F204"/>
    <w:lvl w:ilvl="0" w:tplc="2906486A">
      <w:start w:val="1"/>
      <w:numFmt w:val="decimal"/>
      <w:lvlText w:val="%1."/>
      <w:lvlJc w:val="left"/>
      <w:pPr>
        <w:ind w:left="720" w:hanging="360"/>
      </w:pPr>
      <w:rPr>
        <w:i w:val="0"/>
      </w:rPr>
    </w:lvl>
    <w:lvl w:ilvl="1" w:tplc="8D206B72">
      <w:start w:val="1"/>
      <w:numFmt w:val="upperLett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714C3707"/>
    <w:multiLevelType w:val="multilevel"/>
    <w:tmpl w:val="E2628C88"/>
    <w:lvl w:ilvl="0">
      <w:start w:val="1"/>
      <w:numFmt w:val="decimal"/>
      <w:lvlText w:val="%1."/>
      <w:lvlJc w:val="left"/>
      <w:pPr>
        <w:ind w:left="1659" w:hanging="525"/>
      </w:pPr>
      <w:rPr>
        <w:rFonts w:hint="default"/>
      </w:rPr>
    </w:lvl>
    <w:lvl w:ilvl="1">
      <w:start w:val="4"/>
      <w:numFmt w:val="decimal"/>
      <w:isLgl/>
      <w:lvlText w:val="%1.%2"/>
      <w:lvlJc w:val="left"/>
      <w:pPr>
        <w:ind w:left="1734" w:hanging="600"/>
      </w:pPr>
      <w:rPr>
        <w:rFonts w:hint="default"/>
        <w:b/>
      </w:rPr>
    </w:lvl>
    <w:lvl w:ilvl="2">
      <w:start w:val="1"/>
      <w:numFmt w:val="decimal"/>
      <w:isLgl/>
      <w:lvlText w:val="%1.%2.%3"/>
      <w:lvlJc w:val="left"/>
      <w:pPr>
        <w:ind w:left="1854" w:hanging="720"/>
      </w:pPr>
      <w:rPr>
        <w:rFonts w:hint="default"/>
        <w:b/>
      </w:rPr>
    </w:lvl>
    <w:lvl w:ilvl="3">
      <w:start w:val="1"/>
      <w:numFmt w:val="decimal"/>
      <w:isLgl/>
      <w:lvlText w:val="%1.%2.%3.%4"/>
      <w:lvlJc w:val="left"/>
      <w:pPr>
        <w:ind w:left="2214" w:hanging="1080"/>
      </w:pPr>
      <w:rPr>
        <w:rFonts w:hint="default"/>
        <w:b/>
      </w:rPr>
    </w:lvl>
    <w:lvl w:ilvl="4">
      <w:start w:val="1"/>
      <w:numFmt w:val="decimal"/>
      <w:isLgl/>
      <w:lvlText w:val="%1.%2.%3.%4.%5"/>
      <w:lvlJc w:val="left"/>
      <w:pPr>
        <w:ind w:left="2214" w:hanging="1080"/>
      </w:pPr>
      <w:rPr>
        <w:rFonts w:hint="default"/>
        <w:b/>
      </w:rPr>
    </w:lvl>
    <w:lvl w:ilvl="5">
      <w:start w:val="1"/>
      <w:numFmt w:val="decimal"/>
      <w:isLgl/>
      <w:lvlText w:val="%1.%2.%3.%4.%5.%6"/>
      <w:lvlJc w:val="left"/>
      <w:pPr>
        <w:ind w:left="2574" w:hanging="1440"/>
      </w:pPr>
      <w:rPr>
        <w:rFonts w:hint="default"/>
        <w:b/>
      </w:rPr>
    </w:lvl>
    <w:lvl w:ilvl="6">
      <w:start w:val="1"/>
      <w:numFmt w:val="decimal"/>
      <w:isLgl/>
      <w:lvlText w:val="%1.%2.%3.%4.%5.%6.%7"/>
      <w:lvlJc w:val="left"/>
      <w:pPr>
        <w:ind w:left="2574" w:hanging="1440"/>
      </w:pPr>
      <w:rPr>
        <w:rFonts w:hint="default"/>
        <w:b/>
      </w:rPr>
    </w:lvl>
    <w:lvl w:ilvl="7">
      <w:start w:val="1"/>
      <w:numFmt w:val="decimal"/>
      <w:isLgl/>
      <w:lvlText w:val="%1.%2.%3.%4.%5.%6.%7.%8"/>
      <w:lvlJc w:val="left"/>
      <w:pPr>
        <w:ind w:left="2934" w:hanging="1800"/>
      </w:pPr>
      <w:rPr>
        <w:rFonts w:hint="default"/>
        <w:b/>
      </w:rPr>
    </w:lvl>
    <w:lvl w:ilvl="8">
      <w:start w:val="1"/>
      <w:numFmt w:val="decimal"/>
      <w:isLgl/>
      <w:lvlText w:val="%1.%2.%3.%4.%5.%6.%7.%8.%9"/>
      <w:lvlJc w:val="left"/>
      <w:pPr>
        <w:ind w:left="3294" w:hanging="2160"/>
      </w:pPr>
      <w:rPr>
        <w:rFonts w:hint="default"/>
        <w:b/>
      </w:rPr>
    </w:lvl>
  </w:abstractNum>
  <w:abstractNum w:abstractNumId="12" w15:restartNumberingAfterBreak="0">
    <w:nsid w:val="7F7F7685"/>
    <w:multiLevelType w:val="hybridMultilevel"/>
    <w:tmpl w:val="2E12E02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15:restartNumberingAfterBreak="0">
    <w:nsid w:val="7FB62B73"/>
    <w:multiLevelType w:val="multilevel"/>
    <w:tmpl w:val="DEF27010"/>
    <w:lvl w:ilvl="0">
      <w:start w:val="1"/>
      <w:numFmt w:val="decimal"/>
      <w:lvlText w:val="%1"/>
      <w:lvlJc w:val="left"/>
      <w:pPr>
        <w:ind w:left="1062" w:hanging="212"/>
      </w:pPr>
      <w:rPr>
        <w:rFonts w:ascii="Times New Roman" w:eastAsia="Times New Roman" w:hAnsi="Times New Roman" w:cs="Times New Roman" w:hint="default"/>
        <w:b/>
        <w:bCs/>
        <w:i w:val="0"/>
        <w:iCs w:val="0"/>
        <w:spacing w:val="0"/>
        <w:w w:val="100"/>
        <w:sz w:val="28"/>
        <w:szCs w:val="28"/>
        <w:lang w:val="kk-KZ" w:eastAsia="en-US" w:bidi="ar-SA"/>
      </w:rPr>
    </w:lvl>
    <w:lvl w:ilvl="1">
      <w:start w:val="1"/>
      <w:numFmt w:val="decimal"/>
      <w:lvlText w:val="%1.%2"/>
      <w:lvlJc w:val="left"/>
      <w:pPr>
        <w:ind w:left="143" w:hanging="504"/>
      </w:pPr>
      <w:rPr>
        <w:rFonts w:hint="default"/>
        <w:b/>
        <w:spacing w:val="0"/>
        <w:w w:val="100"/>
        <w:lang w:val="kk-KZ" w:eastAsia="en-US" w:bidi="ar-SA"/>
      </w:rPr>
    </w:lvl>
    <w:lvl w:ilvl="2">
      <w:start w:val="1"/>
      <w:numFmt w:val="decimal"/>
      <w:lvlText w:val="%1.%2.%3"/>
      <w:lvlJc w:val="left"/>
      <w:pPr>
        <w:ind w:left="1481" w:hanging="504"/>
      </w:pPr>
      <w:rPr>
        <w:rFonts w:ascii="Times New Roman" w:eastAsia="Times New Roman" w:hAnsi="Times New Roman" w:cs="Times New Roman" w:hint="default"/>
        <w:b/>
        <w:bCs/>
        <w:i w:val="0"/>
        <w:iCs w:val="0"/>
        <w:spacing w:val="-3"/>
        <w:w w:val="100"/>
        <w:sz w:val="28"/>
        <w:szCs w:val="28"/>
        <w:lang w:val="kk-KZ" w:eastAsia="en-US" w:bidi="ar-SA"/>
      </w:rPr>
    </w:lvl>
    <w:lvl w:ilvl="3">
      <w:numFmt w:val="bullet"/>
      <w:lvlText w:val="•"/>
      <w:lvlJc w:val="left"/>
      <w:pPr>
        <w:ind w:left="1480" w:hanging="504"/>
      </w:pPr>
      <w:rPr>
        <w:rFonts w:hint="default"/>
        <w:lang w:val="kk-KZ" w:eastAsia="en-US" w:bidi="ar-SA"/>
      </w:rPr>
    </w:lvl>
    <w:lvl w:ilvl="4">
      <w:numFmt w:val="bullet"/>
      <w:lvlText w:val="•"/>
      <w:lvlJc w:val="left"/>
      <w:pPr>
        <w:ind w:left="2706" w:hanging="504"/>
      </w:pPr>
      <w:rPr>
        <w:rFonts w:hint="default"/>
        <w:lang w:val="kk-KZ" w:eastAsia="en-US" w:bidi="ar-SA"/>
      </w:rPr>
    </w:lvl>
    <w:lvl w:ilvl="5">
      <w:numFmt w:val="bullet"/>
      <w:lvlText w:val="•"/>
      <w:lvlJc w:val="left"/>
      <w:pPr>
        <w:ind w:left="3932" w:hanging="504"/>
      </w:pPr>
      <w:rPr>
        <w:rFonts w:hint="default"/>
        <w:lang w:val="kk-KZ" w:eastAsia="en-US" w:bidi="ar-SA"/>
      </w:rPr>
    </w:lvl>
    <w:lvl w:ilvl="6">
      <w:numFmt w:val="bullet"/>
      <w:lvlText w:val="•"/>
      <w:lvlJc w:val="left"/>
      <w:pPr>
        <w:ind w:left="5159" w:hanging="504"/>
      </w:pPr>
      <w:rPr>
        <w:rFonts w:hint="default"/>
        <w:lang w:val="kk-KZ" w:eastAsia="en-US" w:bidi="ar-SA"/>
      </w:rPr>
    </w:lvl>
    <w:lvl w:ilvl="7">
      <w:numFmt w:val="bullet"/>
      <w:lvlText w:val="•"/>
      <w:lvlJc w:val="left"/>
      <w:pPr>
        <w:ind w:left="6385" w:hanging="504"/>
      </w:pPr>
      <w:rPr>
        <w:rFonts w:hint="default"/>
        <w:lang w:val="kk-KZ" w:eastAsia="en-US" w:bidi="ar-SA"/>
      </w:rPr>
    </w:lvl>
    <w:lvl w:ilvl="8">
      <w:numFmt w:val="bullet"/>
      <w:lvlText w:val="•"/>
      <w:lvlJc w:val="left"/>
      <w:pPr>
        <w:ind w:left="7611" w:hanging="504"/>
      </w:pPr>
      <w:rPr>
        <w:rFonts w:hint="default"/>
        <w:lang w:val="kk-KZ" w:eastAsia="en-US" w:bidi="ar-SA"/>
      </w:rPr>
    </w:lvl>
  </w:abstractNum>
  <w:num w:numId="1">
    <w:abstractNumId w:val="7"/>
  </w:num>
  <w:num w:numId="2">
    <w:abstractNumId w:val="1"/>
  </w:num>
  <w:num w:numId="3">
    <w:abstractNumId w:val="0"/>
  </w:num>
  <w:num w:numId="4">
    <w:abstractNumId w:val="13"/>
  </w:num>
  <w:num w:numId="5">
    <w:abstractNumId w:val="10"/>
  </w:num>
  <w:num w:numId="6">
    <w:abstractNumId w:val="11"/>
  </w:num>
  <w:num w:numId="7">
    <w:abstractNumId w:val="9"/>
  </w:num>
  <w:num w:numId="8">
    <w:abstractNumId w:val="12"/>
  </w:num>
  <w:num w:numId="9">
    <w:abstractNumId w:val="5"/>
  </w:num>
  <w:num w:numId="10">
    <w:abstractNumId w:val="8"/>
  </w:num>
  <w:num w:numId="11">
    <w:abstractNumId w:val="4"/>
  </w:num>
  <w:num w:numId="12">
    <w:abstractNumId w:val="3"/>
  </w:num>
  <w:num w:numId="13">
    <w:abstractNumId w:val="6"/>
  </w:num>
  <w:num w:numId="14">
    <w:abstractNumId w:val="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263"/>
    <w:rsid w:val="00000307"/>
    <w:rsid w:val="00003336"/>
    <w:rsid w:val="00017CC5"/>
    <w:rsid w:val="00025ABA"/>
    <w:rsid w:val="00032E52"/>
    <w:rsid w:val="00033508"/>
    <w:rsid w:val="00033E97"/>
    <w:rsid w:val="0003708D"/>
    <w:rsid w:val="0004698E"/>
    <w:rsid w:val="00046996"/>
    <w:rsid w:val="00046E85"/>
    <w:rsid w:val="0004717E"/>
    <w:rsid w:val="000521DA"/>
    <w:rsid w:val="00055A3E"/>
    <w:rsid w:val="00056C26"/>
    <w:rsid w:val="00063AB7"/>
    <w:rsid w:val="0006534B"/>
    <w:rsid w:val="00072638"/>
    <w:rsid w:val="00073780"/>
    <w:rsid w:val="00073CE3"/>
    <w:rsid w:val="0007796D"/>
    <w:rsid w:val="00080278"/>
    <w:rsid w:val="000870B7"/>
    <w:rsid w:val="000875D2"/>
    <w:rsid w:val="00090049"/>
    <w:rsid w:val="0009282B"/>
    <w:rsid w:val="000936C2"/>
    <w:rsid w:val="000939A1"/>
    <w:rsid w:val="000966C9"/>
    <w:rsid w:val="000A437D"/>
    <w:rsid w:val="000B1BDC"/>
    <w:rsid w:val="000B4D78"/>
    <w:rsid w:val="000B5E59"/>
    <w:rsid w:val="000C0A37"/>
    <w:rsid w:val="000C0A4B"/>
    <w:rsid w:val="000C4413"/>
    <w:rsid w:val="000D6C0D"/>
    <w:rsid w:val="000F09FB"/>
    <w:rsid w:val="000F2AFC"/>
    <w:rsid w:val="000F324E"/>
    <w:rsid w:val="000F326B"/>
    <w:rsid w:val="000F38A5"/>
    <w:rsid w:val="00103042"/>
    <w:rsid w:val="00103C58"/>
    <w:rsid w:val="00103F4E"/>
    <w:rsid w:val="00115B70"/>
    <w:rsid w:val="0011629E"/>
    <w:rsid w:val="00116465"/>
    <w:rsid w:val="00117282"/>
    <w:rsid w:val="001217E6"/>
    <w:rsid w:val="00121A45"/>
    <w:rsid w:val="00123B02"/>
    <w:rsid w:val="001268F9"/>
    <w:rsid w:val="001337F3"/>
    <w:rsid w:val="00134570"/>
    <w:rsid w:val="00134657"/>
    <w:rsid w:val="001367BC"/>
    <w:rsid w:val="00137369"/>
    <w:rsid w:val="00140808"/>
    <w:rsid w:val="001564D9"/>
    <w:rsid w:val="0016435F"/>
    <w:rsid w:val="00174850"/>
    <w:rsid w:val="00181CB0"/>
    <w:rsid w:val="001927CA"/>
    <w:rsid w:val="00193153"/>
    <w:rsid w:val="001A16B8"/>
    <w:rsid w:val="001A429B"/>
    <w:rsid w:val="001A5ECA"/>
    <w:rsid w:val="001A763C"/>
    <w:rsid w:val="001B0C5C"/>
    <w:rsid w:val="001B26F6"/>
    <w:rsid w:val="001B2F92"/>
    <w:rsid w:val="001B4549"/>
    <w:rsid w:val="001B4B02"/>
    <w:rsid w:val="001C22C4"/>
    <w:rsid w:val="001C2E7A"/>
    <w:rsid w:val="001C473B"/>
    <w:rsid w:val="001C4BA0"/>
    <w:rsid w:val="001C60D8"/>
    <w:rsid w:val="001C60EB"/>
    <w:rsid w:val="001C6221"/>
    <w:rsid w:val="001C7D25"/>
    <w:rsid w:val="001D1B5F"/>
    <w:rsid w:val="001D3317"/>
    <w:rsid w:val="001D3AA9"/>
    <w:rsid w:val="001D3D43"/>
    <w:rsid w:val="001E347A"/>
    <w:rsid w:val="001E787B"/>
    <w:rsid w:val="001F3058"/>
    <w:rsid w:val="001F3144"/>
    <w:rsid w:val="001F4183"/>
    <w:rsid w:val="001F583C"/>
    <w:rsid w:val="0020011A"/>
    <w:rsid w:val="00202418"/>
    <w:rsid w:val="0021134C"/>
    <w:rsid w:val="00212C1C"/>
    <w:rsid w:val="00216834"/>
    <w:rsid w:val="00217583"/>
    <w:rsid w:val="00220F85"/>
    <w:rsid w:val="002214B0"/>
    <w:rsid w:val="00221A70"/>
    <w:rsid w:val="00221A86"/>
    <w:rsid w:val="0022259F"/>
    <w:rsid w:val="00232D1A"/>
    <w:rsid w:val="00241119"/>
    <w:rsid w:val="00242249"/>
    <w:rsid w:val="0024276D"/>
    <w:rsid w:val="002446E5"/>
    <w:rsid w:val="00253740"/>
    <w:rsid w:val="0025694A"/>
    <w:rsid w:val="00257408"/>
    <w:rsid w:val="0025748B"/>
    <w:rsid w:val="00262D11"/>
    <w:rsid w:val="0026332B"/>
    <w:rsid w:val="002634FF"/>
    <w:rsid w:val="00263550"/>
    <w:rsid w:val="00263D1C"/>
    <w:rsid w:val="002677B4"/>
    <w:rsid w:val="00270452"/>
    <w:rsid w:val="00270ACB"/>
    <w:rsid w:val="002738E7"/>
    <w:rsid w:val="00274215"/>
    <w:rsid w:val="00277ACC"/>
    <w:rsid w:val="00284746"/>
    <w:rsid w:val="002849BA"/>
    <w:rsid w:val="002851CD"/>
    <w:rsid w:val="002921D7"/>
    <w:rsid w:val="00294490"/>
    <w:rsid w:val="002A05DE"/>
    <w:rsid w:val="002A107A"/>
    <w:rsid w:val="002A4071"/>
    <w:rsid w:val="002B595F"/>
    <w:rsid w:val="002B6358"/>
    <w:rsid w:val="002B7428"/>
    <w:rsid w:val="002C4EFB"/>
    <w:rsid w:val="002D5406"/>
    <w:rsid w:val="002D6254"/>
    <w:rsid w:val="002E1455"/>
    <w:rsid w:val="002E175B"/>
    <w:rsid w:val="002E31D7"/>
    <w:rsid w:val="002E3A4E"/>
    <w:rsid w:val="002E55DB"/>
    <w:rsid w:val="002F0266"/>
    <w:rsid w:val="002F2379"/>
    <w:rsid w:val="002F425B"/>
    <w:rsid w:val="003017D2"/>
    <w:rsid w:val="00304AB8"/>
    <w:rsid w:val="0030677F"/>
    <w:rsid w:val="00307E7B"/>
    <w:rsid w:val="00312680"/>
    <w:rsid w:val="00314739"/>
    <w:rsid w:val="003169C4"/>
    <w:rsid w:val="00316C5A"/>
    <w:rsid w:val="003206B8"/>
    <w:rsid w:val="00320D53"/>
    <w:rsid w:val="003233E3"/>
    <w:rsid w:val="003308C6"/>
    <w:rsid w:val="003330BB"/>
    <w:rsid w:val="00335B2C"/>
    <w:rsid w:val="00342D77"/>
    <w:rsid w:val="00343B9F"/>
    <w:rsid w:val="00346253"/>
    <w:rsid w:val="003471E2"/>
    <w:rsid w:val="0035055C"/>
    <w:rsid w:val="00356C3A"/>
    <w:rsid w:val="00363681"/>
    <w:rsid w:val="00365CB3"/>
    <w:rsid w:val="003729F6"/>
    <w:rsid w:val="00373C31"/>
    <w:rsid w:val="0037540C"/>
    <w:rsid w:val="00375839"/>
    <w:rsid w:val="003802F2"/>
    <w:rsid w:val="00382BF6"/>
    <w:rsid w:val="00383AF1"/>
    <w:rsid w:val="00384DF6"/>
    <w:rsid w:val="003852FC"/>
    <w:rsid w:val="00385A96"/>
    <w:rsid w:val="0039227D"/>
    <w:rsid w:val="0039245E"/>
    <w:rsid w:val="00392547"/>
    <w:rsid w:val="00393643"/>
    <w:rsid w:val="003944ED"/>
    <w:rsid w:val="00395178"/>
    <w:rsid w:val="00396701"/>
    <w:rsid w:val="00397733"/>
    <w:rsid w:val="003A12DF"/>
    <w:rsid w:val="003A27B6"/>
    <w:rsid w:val="003A46BE"/>
    <w:rsid w:val="003A6792"/>
    <w:rsid w:val="003A7071"/>
    <w:rsid w:val="003B5CE9"/>
    <w:rsid w:val="003B6923"/>
    <w:rsid w:val="003B7AB5"/>
    <w:rsid w:val="003C0A5F"/>
    <w:rsid w:val="003C0C55"/>
    <w:rsid w:val="003C561A"/>
    <w:rsid w:val="003D186D"/>
    <w:rsid w:val="003D3209"/>
    <w:rsid w:val="003D3545"/>
    <w:rsid w:val="003D40F9"/>
    <w:rsid w:val="003D77B8"/>
    <w:rsid w:val="003D7C0A"/>
    <w:rsid w:val="003E1E4F"/>
    <w:rsid w:val="003E31C1"/>
    <w:rsid w:val="003F195B"/>
    <w:rsid w:val="003F5C9B"/>
    <w:rsid w:val="00404894"/>
    <w:rsid w:val="00406D5B"/>
    <w:rsid w:val="00413DE6"/>
    <w:rsid w:val="004158C5"/>
    <w:rsid w:val="0042091A"/>
    <w:rsid w:val="00421294"/>
    <w:rsid w:val="00430D88"/>
    <w:rsid w:val="004318C0"/>
    <w:rsid w:val="00433693"/>
    <w:rsid w:val="004372BC"/>
    <w:rsid w:val="0044181E"/>
    <w:rsid w:val="00444075"/>
    <w:rsid w:val="004507B3"/>
    <w:rsid w:val="00451037"/>
    <w:rsid w:val="00454432"/>
    <w:rsid w:val="00454B49"/>
    <w:rsid w:val="004572D6"/>
    <w:rsid w:val="00457F36"/>
    <w:rsid w:val="0046414B"/>
    <w:rsid w:val="00464F40"/>
    <w:rsid w:val="00465E09"/>
    <w:rsid w:val="004660AC"/>
    <w:rsid w:val="00466FAF"/>
    <w:rsid w:val="00467CEF"/>
    <w:rsid w:val="00467DDB"/>
    <w:rsid w:val="00482BA6"/>
    <w:rsid w:val="00485ED3"/>
    <w:rsid w:val="0048618F"/>
    <w:rsid w:val="00487A4B"/>
    <w:rsid w:val="00490B3A"/>
    <w:rsid w:val="00491078"/>
    <w:rsid w:val="004920EB"/>
    <w:rsid w:val="00492BAC"/>
    <w:rsid w:val="00493BC2"/>
    <w:rsid w:val="00496F79"/>
    <w:rsid w:val="00496F96"/>
    <w:rsid w:val="004A0B27"/>
    <w:rsid w:val="004A1213"/>
    <w:rsid w:val="004A3F0F"/>
    <w:rsid w:val="004B4D6B"/>
    <w:rsid w:val="004B4F38"/>
    <w:rsid w:val="004B6E90"/>
    <w:rsid w:val="004B786B"/>
    <w:rsid w:val="004B78DD"/>
    <w:rsid w:val="004B7CAD"/>
    <w:rsid w:val="004C2666"/>
    <w:rsid w:val="004C31DF"/>
    <w:rsid w:val="004C36BE"/>
    <w:rsid w:val="004D0AB5"/>
    <w:rsid w:val="004D242D"/>
    <w:rsid w:val="004D58A4"/>
    <w:rsid w:val="004D7013"/>
    <w:rsid w:val="004E300E"/>
    <w:rsid w:val="004E50EF"/>
    <w:rsid w:val="004E54B7"/>
    <w:rsid w:val="004E6F1C"/>
    <w:rsid w:val="004F7A2F"/>
    <w:rsid w:val="005001DA"/>
    <w:rsid w:val="0050502A"/>
    <w:rsid w:val="00510C95"/>
    <w:rsid w:val="00510E16"/>
    <w:rsid w:val="00511631"/>
    <w:rsid w:val="005141AF"/>
    <w:rsid w:val="00514380"/>
    <w:rsid w:val="00520732"/>
    <w:rsid w:val="00523794"/>
    <w:rsid w:val="0052787F"/>
    <w:rsid w:val="0053107E"/>
    <w:rsid w:val="005313AE"/>
    <w:rsid w:val="00533303"/>
    <w:rsid w:val="00533A7F"/>
    <w:rsid w:val="00534AC5"/>
    <w:rsid w:val="00540B00"/>
    <w:rsid w:val="00544898"/>
    <w:rsid w:val="005469D5"/>
    <w:rsid w:val="005502AF"/>
    <w:rsid w:val="005551BB"/>
    <w:rsid w:val="00556FBA"/>
    <w:rsid w:val="005645FA"/>
    <w:rsid w:val="005705F8"/>
    <w:rsid w:val="005706AA"/>
    <w:rsid w:val="00572432"/>
    <w:rsid w:val="00581078"/>
    <w:rsid w:val="00590E97"/>
    <w:rsid w:val="00593B99"/>
    <w:rsid w:val="005A4A24"/>
    <w:rsid w:val="005A77B8"/>
    <w:rsid w:val="005B07D8"/>
    <w:rsid w:val="005B0C32"/>
    <w:rsid w:val="005B1AA0"/>
    <w:rsid w:val="005B3E4B"/>
    <w:rsid w:val="005B3E4E"/>
    <w:rsid w:val="005B41F2"/>
    <w:rsid w:val="005C1EA9"/>
    <w:rsid w:val="005D237A"/>
    <w:rsid w:val="005D6423"/>
    <w:rsid w:val="005D6F7E"/>
    <w:rsid w:val="005E2028"/>
    <w:rsid w:val="005E5FE7"/>
    <w:rsid w:val="005F0F25"/>
    <w:rsid w:val="005F3C7B"/>
    <w:rsid w:val="005F42BC"/>
    <w:rsid w:val="005F4471"/>
    <w:rsid w:val="005F5347"/>
    <w:rsid w:val="005F7481"/>
    <w:rsid w:val="00604EDE"/>
    <w:rsid w:val="00607230"/>
    <w:rsid w:val="00615A66"/>
    <w:rsid w:val="00616704"/>
    <w:rsid w:val="006202C1"/>
    <w:rsid w:val="006215EB"/>
    <w:rsid w:val="00621D97"/>
    <w:rsid w:val="0062413A"/>
    <w:rsid w:val="00625517"/>
    <w:rsid w:val="00625DA5"/>
    <w:rsid w:val="0062666A"/>
    <w:rsid w:val="0063230A"/>
    <w:rsid w:val="006341EB"/>
    <w:rsid w:val="00637AC4"/>
    <w:rsid w:val="00640DDA"/>
    <w:rsid w:val="0064117F"/>
    <w:rsid w:val="00643CD5"/>
    <w:rsid w:val="006565B6"/>
    <w:rsid w:val="006577F4"/>
    <w:rsid w:val="0066647E"/>
    <w:rsid w:val="00666E69"/>
    <w:rsid w:val="00667B48"/>
    <w:rsid w:val="00670DE0"/>
    <w:rsid w:val="00671C52"/>
    <w:rsid w:val="00671E22"/>
    <w:rsid w:val="006724E7"/>
    <w:rsid w:val="006732FE"/>
    <w:rsid w:val="00675236"/>
    <w:rsid w:val="00675B9E"/>
    <w:rsid w:val="00675D98"/>
    <w:rsid w:val="00675E50"/>
    <w:rsid w:val="00677FE1"/>
    <w:rsid w:val="0068123C"/>
    <w:rsid w:val="006826FB"/>
    <w:rsid w:val="006836D7"/>
    <w:rsid w:val="00684021"/>
    <w:rsid w:val="0068587F"/>
    <w:rsid w:val="0068646A"/>
    <w:rsid w:val="00686DD5"/>
    <w:rsid w:val="00690918"/>
    <w:rsid w:val="00692B42"/>
    <w:rsid w:val="006946DF"/>
    <w:rsid w:val="00697591"/>
    <w:rsid w:val="00697599"/>
    <w:rsid w:val="006A07A3"/>
    <w:rsid w:val="006A0B03"/>
    <w:rsid w:val="006A1D3E"/>
    <w:rsid w:val="006A445F"/>
    <w:rsid w:val="006A4A5B"/>
    <w:rsid w:val="006A68C4"/>
    <w:rsid w:val="006A733A"/>
    <w:rsid w:val="006A77C8"/>
    <w:rsid w:val="006B1264"/>
    <w:rsid w:val="006B1CD3"/>
    <w:rsid w:val="006B3533"/>
    <w:rsid w:val="006B3763"/>
    <w:rsid w:val="006B57F2"/>
    <w:rsid w:val="006B6E6D"/>
    <w:rsid w:val="006B6ED0"/>
    <w:rsid w:val="006C6DCE"/>
    <w:rsid w:val="006D13D7"/>
    <w:rsid w:val="006D3E1D"/>
    <w:rsid w:val="006D75E0"/>
    <w:rsid w:val="006E04EE"/>
    <w:rsid w:val="006E2DF1"/>
    <w:rsid w:val="006E58B9"/>
    <w:rsid w:val="006E72BE"/>
    <w:rsid w:val="006F0247"/>
    <w:rsid w:val="006F2A01"/>
    <w:rsid w:val="006F2EF1"/>
    <w:rsid w:val="006F4308"/>
    <w:rsid w:val="0070475D"/>
    <w:rsid w:val="007071D4"/>
    <w:rsid w:val="007133B6"/>
    <w:rsid w:val="007176BD"/>
    <w:rsid w:val="00723096"/>
    <w:rsid w:val="00723ACB"/>
    <w:rsid w:val="00724BE9"/>
    <w:rsid w:val="00727C00"/>
    <w:rsid w:val="0073229D"/>
    <w:rsid w:val="00733E41"/>
    <w:rsid w:val="007370E1"/>
    <w:rsid w:val="00737566"/>
    <w:rsid w:val="00737DD4"/>
    <w:rsid w:val="00743028"/>
    <w:rsid w:val="00745360"/>
    <w:rsid w:val="00745522"/>
    <w:rsid w:val="007501A2"/>
    <w:rsid w:val="0075099F"/>
    <w:rsid w:val="00753EE6"/>
    <w:rsid w:val="00755B1F"/>
    <w:rsid w:val="00755C65"/>
    <w:rsid w:val="00757A5C"/>
    <w:rsid w:val="00763F8B"/>
    <w:rsid w:val="00767816"/>
    <w:rsid w:val="007679D5"/>
    <w:rsid w:val="007704C7"/>
    <w:rsid w:val="0077167F"/>
    <w:rsid w:val="00774434"/>
    <w:rsid w:val="00781C0C"/>
    <w:rsid w:val="007856B4"/>
    <w:rsid w:val="007871F8"/>
    <w:rsid w:val="007906C8"/>
    <w:rsid w:val="00791504"/>
    <w:rsid w:val="00791C09"/>
    <w:rsid w:val="007947E0"/>
    <w:rsid w:val="007A0885"/>
    <w:rsid w:val="007A0DC7"/>
    <w:rsid w:val="007A29C7"/>
    <w:rsid w:val="007A3ED2"/>
    <w:rsid w:val="007A4385"/>
    <w:rsid w:val="007A4946"/>
    <w:rsid w:val="007A551C"/>
    <w:rsid w:val="007A563B"/>
    <w:rsid w:val="007A605D"/>
    <w:rsid w:val="007A62D8"/>
    <w:rsid w:val="007A6E35"/>
    <w:rsid w:val="007B0C60"/>
    <w:rsid w:val="007C0784"/>
    <w:rsid w:val="007C0E3B"/>
    <w:rsid w:val="007C25F1"/>
    <w:rsid w:val="007C6C07"/>
    <w:rsid w:val="007D1C99"/>
    <w:rsid w:val="007D480B"/>
    <w:rsid w:val="007E2C7C"/>
    <w:rsid w:val="007E2D7D"/>
    <w:rsid w:val="007E3EE8"/>
    <w:rsid w:val="007E5673"/>
    <w:rsid w:val="007F1AA8"/>
    <w:rsid w:val="007F565F"/>
    <w:rsid w:val="00801426"/>
    <w:rsid w:val="0080146E"/>
    <w:rsid w:val="00802715"/>
    <w:rsid w:val="00804A81"/>
    <w:rsid w:val="008050B1"/>
    <w:rsid w:val="0080611F"/>
    <w:rsid w:val="00810202"/>
    <w:rsid w:val="00816542"/>
    <w:rsid w:val="008172ED"/>
    <w:rsid w:val="00824548"/>
    <w:rsid w:val="00825C63"/>
    <w:rsid w:val="00830C4D"/>
    <w:rsid w:val="00832710"/>
    <w:rsid w:val="0083524D"/>
    <w:rsid w:val="00835FD6"/>
    <w:rsid w:val="00840E39"/>
    <w:rsid w:val="00841079"/>
    <w:rsid w:val="00842913"/>
    <w:rsid w:val="0084543D"/>
    <w:rsid w:val="00845BED"/>
    <w:rsid w:val="008505B8"/>
    <w:rsid w:val="008507F2"/>
    <w:rsid w:val="008519BF"/>
    <w:rsid w:val="00853BE1"/>
    <w:rsid w:val="008542B8"/>
    <w:rsid w:val="008546CD"/>
    <w:rsid w:val="0086177C"/>
    <w:rsid w:val="00861AAA"/>
    <w:rsid w:val="00864996"/>
    <w:rsid w:val="0086606F"/>
    <w:rsid w:val="0087133D"/>
    <w:rsid w:val="008737AE"/>
    <w:rsid w:val="0087656B"/>
    <w:rsid w:val="00877039"/>
    <w:rsid w:val="00880D58"/>
    <w:rsid w:val="00884421"/>
    <w:rsid w:val="0088597F"/>
    <w:rsid w:val="00885D1E"/>
    <w:rsid w:val="00887E01"/>
    <w:rsid w:val="0089061F"/>
    <w:rsid w:val="00892EE7"/>
    <w:rsid w:val="00893FED"/>
    <w:rsid w:val="00897777"/>
    <w:rsid w:val="008A2208"/>
    <w:rsid w:val="008A6836"/>
    <w:rsid w:val="008A7BB9"/>
    <w:rsid w:val="008B2B0F"/>
    <w:rsid w:val="008B6106"/>
    <w:rsid w:val="008B7FCF"/>
    <w:rsid w:val="008C55EA"/>
    <w:rsid w:val="008C6C27"/>
    <w:rsid w:val="008C7574"/>
    <w:rsid w:val="008D057C"/>
    <w:rsid w:val="008D3725"/>
    <w:rsid w:val="008D3F74"/>
    <w:rsid w:val="008D6CCE"/>
    <w:rsid w:val="008D7BCF"/>
    <w:rsid w:val="008E4962"/>
    <w:rsid w:val="008F090D"/>
    <w:rsid w:val="008F1D0C"/>
    <w:rsid w:val="008F25AA"/>
    <w:rsid w:val="008F31E5"/>
    <w:rsid w:val="008F55A9"/>
    <w:rsid w:val="008F7CBD"/>
    <w:rsid w:val="00901136"/>
    <w:rsid w:val="009015FC"/>
    <w:rsid w:val="00904180"/>
    <w:rsid w:val="00910E4A"/>
    <w:rsid w:val="00913C92"/>
    <w:rsid w:val="00915C34"/>
    <w:rsid w:val="009226D1"/>
    <w:rsid w:val="009249F6"/>
    <w:rsid w:val="00924FE9"/>
    <w:rsid w:val="009257BA"/>
    <w:rsid w:val="00931394"/>
    <w:rsid w:val="00931777"/>
    <w:rsid w:val="00931EB2"/>
    <w:rsid w:val="0093208B"/>
    <w:rsid w:val="00940348"/>
    <w:rsid w:val="00942C97"/>
    <w:rsid w:val="009431C8"/>
    <w:rsid w:val="0094531C"/>
    <w:rsid w:val="009453FE"/>
    <w:rsid w:val="00950457"/>
    <w:rsid w:val="00954AF4"/>
    <w:rsid w:val="0096451E"/>
    <w:rsid w:val="00966D6E"/>
    <w:rsid w:val="00972AA7"/>
    <w:rsid w:val="00973D6D"/>
    <w:rsid w:val="00974EE9"/>
    <w:rsid w:val="00977194"/>
    <w:rsid w:val="00977EAB"/>
    <w:rsid w:val="00981652"/>
    <w:rsid w:val="00981E84"/>
    <w:rsid w:val="00982067"/>
    <w:rsid w:val="009858EC"/>
    <w:rsid w:val="00990D1E"/>
    <w:rsid w:val="00995024"/>
    <w:rsid w:val="0099713A"/>
    <w:rsid w:val="009976BA"/>
    <w:rsid w:val="009A0830"/>
    <w:rsid w:val="009A376D"/>
    <w:rsid w:val="009A3F71"/>
    <w:rsid w:val="009A6E25"/>
    <w:rsid w:val="009B0A71"/>
    <w:rsid w:val="009B0DDF"/>
    <w:rsid w:val="009B0FAD"/>
    <w:rsid w:val="009B655A"/>
    <w:rsid w:val="009B663C"/>
    <w:rsid w:val="009B6A3A"/>
    <w:rsid w:val="009C0849"/>
    <w:rsid w:val="009C6D41"/>
    <w:rsid w:val="009D01E4"/>
    <w:rsid w:val="009D0FD0"/>
    <w:rsid w:val="009D240A"/>
    <w:rsid w:val="009D65E4"/>
    <w:rsid w:val="009D7F08"/>
    <w:rsid w:val="009E02D8"/>
    <w:rsid w:val="009E1540"/>
    <w:rsid w:val="009E255D"/>
    <w:rsid w:val="009E41B1"/>
    <w:rsid w:val="009E45DA"/>
    <w:rsid w:val="009E6A15"/>
    <w:rsid w:val="009E6DFE"/>
    <w:rsid w:val="009F1F7B"/>
    <w:rsid w:val="009F58F9"/>
    <w:rsid w:val="009F7284"/>
    <w:rsid w:val="00A00A96"/>
    <w:rsid w:val="00A0122E"/>
    <w:rsid w:val="00A016D5"/>
    <w:rsid w:val="00A039F4"/>
    <w:rsid w:val="00A054EC"/>
    <w:rsid w:val="00A10A10"/>
    <w:rsid w:val="00A10C4D"/>
    <w:rsid w:val="00A12A49"/>
    <w:rsid w:val="00A17078"/>
    <w:rsid w:val="00A21E8E"/>
    <w:rsid w:val="00A21EEB"/>
    <w:rsid w:val="00A22AC1"/>
    <w:rsid w:val="00A261C9"/>
    <w:rsid w:val="00A30131"/>
    <w:rsid w:val="00A30C69"/>
    <w:rsid w:val="00A33849"/>
    <w:rsid w:val="00A35820"/>
    <w:rsid w:val="00A35A8A"/>
    <w:rsid w:val="00A42435"/>
    <w:rsid w:val="00A43610"/>
    <w:rsid w:val="00A443B0"/>
    <w:rsid w:val="00A446AC"/>
    <w:rsid w:val="00A44F3D"/>
    <w:rsid w:val="00A55675"/>
    <w:rsid w:val="00A55E77"/>
    <w:rsid w:val="00A5677D"/>
    <w:rsid w:val="00A5779F"/>
    <w:rsid w:val="00A649C1"/>
    <w:rsid w:val="00A66023"/>
    <w:rsid w:val="00A67372"/>
    <w:rsid w:val="00A67FF4"/>
    <w:rsid w:val="00A7555C"/>
    <w:rsid w:val="00A76F51"/>
    <w:rsid w:val="00A771F3"/>
    <w:rsid w:val="00A775AC"/>
    <w:rsid w:val="00A830F4"/>
    <w:rsid w:val="00A833B7"/>
    <w:rsid w:val="00A85317"/>
    <w:rsid w:val="00A85A04"/>
    <w:rsid w:val="00A93045"/>
    <w:rsid w:val="00A94A66"/>
    <w:rsid w:val="00A95E0B"/>
    <w:rsid w:val="00A97785"/>
    <w:rsid w:val="00A9782B"/>
    <w:rsid w:val="00AA398F"/>
    <w:rsid w:val="00AA3AF8"/>
    <w:rsid w:val="00AA57E7"/>
    <w:rsid w:val="00AA5DC5"/>
    <w:rsid w:val="00AB2745"/>
    <w:rsid w:val="00AB3C6A"/>
    <w:rsid w:val="00AB56DC"/>
    <w:rsid w:val="00AB798B"/>
    <w:rsid w:val="00AC0209"/>
    <w:rsid w:val="00AC4B4D"/>
    <w:rsid w:val="00AC62A9"/>
    <w:rsid w:val="00AC6B9E"/>
    <w:rsid w:val="00AC78DF"/>
    <w:rsid w:val="00AD0858"/>
    <w:rsid w:val="00AD288C"/>
    <w:rsid w:val="00AD42A2"/>
    <w:rsid w:val="00AD60C0"/>
    <w:rsid w:val="00AD7045"/>
    <w:rsid w:val="00AD7B76"/>
    <w:rsid w:val="00AE0263"/>
    <w:rsid w:val="00AE2DF1"/>
    <w:rsid w:val="00B01C65"/>
    <w:rsid w:val="00B02B96"/>
    <w:rsid w:val="00B02C1D"/>
    <w:rsid w:val="00B07A53"/>
    <w:rsid w:val="00B1103A"/>
    <w:rsid w:val="00B124E7"/>
    <w:rsid w:val="00B14EE2"/>
    <w:rsid w:val="00B1582C"/>
    <w:rsid w:val="00B1632B"/>
    <w:rsid w:val="00B16B39"/>
    <w:rsid w:val="00B17928"/>
    <w:rsid w:val="00B179DE"/>
    <w:rsid w:val="00B20436"/>
    <w:rsid w:val="00B23FA4"/>
    <w:rsid w:val="00B25253"/>
    <w:rsid w:val="00B262C0"/>
    <w:rsid w:val="00B26939"/>
    <w:rsid w:val="00B27FBC"/>
    <w:rsid w:val="00B31F6E"/>
    <w:rsid w:val="00B331A2"/>
    <w:rsid w:val="00B33558"/>
    <w:rsid w:val="00B33F59"/>
    <w:rsid w:val="00B45677"/>
    <w:rsid w:val="00B45D0C"/>
    <w:rsid w:val="00B50886"/>
    <w:rsid w:val="00B51583"/>
    <w:rsid w:val="00B53593"/>
    <w:rsid w:val="00B571B1"/>
    <w:rsid w:val="00B6355A"/>
    <w:rsid w:val="00B7435B"/>
    <w:rsid w:val="00B757E6"/>
    <w:rsid w:val="00B80A1A"/>
    <w:rsid w:val="00B810DC"/>
    <w:rsid w:val="00B83CB2"/>
    <w:rsid w:val="00B8562A"/>
    <w:rsid w:val="00B93060"/>
    <w:rsid w:val="00BA1CCF"/>
    <w:rsid w:val="00BA5E07"/>
    <w:rsid w:val="00BA5F57"/>
    <w:rsid w:val="00BA73DD"/>
    <w:rsid w:val="00BB2D4F"/>
    <w:rsid w:val="00BB6E2A"/>
    <w:rsid w:val="00BB76D1"/>
    <w:rsid w:val="00BC23F2"/>
    <w:rsid w:val="00BC3FC5"/>
    <w:rsid w:val="00BD1F61"/>
    <w:rsid w:val="00BD250A"/>
    <w:rsid w:val="00BD41B7"/>
    <w:rsid w:val="00BD64FA"/>
    <w:rsid w:val="00BD74A4"/>
    <w:rsid w:val="00BE57F8"/>
    <w:rsid w:val="00BF3577"/>
    <w:rsid w:val="00BF3D54"/>
    <w:rsid w:val="00BF5ACE"/>
    <w:rsid w:val="00C029C7"/>
    <w:rsid w:val="00C02B2E"/>
    <w:rsid w:val="00C10656"/>
    <w:rsid w:val="00C116EF"/>
    <w:rsid w:val="00C12D69"/>
    <w:rsid w:val="00C151DF"/>
    <w:rsid w:val="00C212AF"/>
    <w:rsid w:val="00C232FE"/>
    <w:rsid w:val="00C24C35"/>
    <w:rsid w:val="00C27847"/>
    <w:rsid w:val="00C32AD8"/>
    <w:rsid w:val="00C3553C"/>
    <w:rsid w:val="00C358D3"/>
    <w:rsid w:val="00C42B9D"/>
    <w:rsid w:val="00C434D7"/>
    <w:rsid w:val="00C4618C"/>
    <w:rsid w:val="00C46F60"/>
    <w:rsid w:val="00C5277C"/>
    <w:rsid w:val="00C579A6"/>
    <w:rsid w:val="00C57C73"/>
    <w:rsid w:val="00C60A71"/>
    <w:rsid w:val="00C620FD"/>
    <w:rsid w:val="00C659B3"/>
    <w:rsid w:val="00C67ED7"/>
    <w:rsid w:val="00C70960"/>
    <w:rsid w:val="00C76D0B"/>
    <w:rsid w:val="00C77D1E"/>
    <w:rsid w:val="00C83EC6"/>
    <w:rsid w:val="00C86B1A"/>
    <w:rsid w:val="00C86F7F"/>
    <w:rsid w:val="00C950C0"/>
    <w:rsid w:val="00C978D4"/>
    <w:rsid w:val="00CA03C4"/>
    <w:rsid w:val="00CA62C0"/>
    <w:rsid w:val="00CB08A2"/>
    <w:rsid w:val="00CB2098"/>
    <w:rsid w:val="00CB58A1"/>
    <w:rsid w:val="00CB5D18"/>
    <w:rsid w:val="00CC0DB2"/>
    <w:rsid w:val="00CC1D12"/>
    <w:rsid w:val="00CC3C88"/>
    <w:rsid w:val="00CC6DE4"/>
    <w:rsid w:val="00CC7360"/>
    <w:rsid w:val="00CD025E"/>
    <w:rsid w:val="00CD031E"/>
    <w:rsid w:val="00CD2559"/>
    <w:rsid w:val="00CE2904"/>
    <w:rsid w:val="00CE39E1"/>
    <w:rsid w:val="00CE5FFC"/>
    <w:rsid w:val="00CE735E"/>
    <w:rsid w:val="00CF3880"/>
    <w:rsid w:val="00CF6DB5"/>
    <w:rsid w:val="00D03DA9"/>
    <w:rsid w:val="00D0442F"/>
    <w:rsid w:val="00D05F60"/>
    <w:rsid w:val="00D06F73"/>
    <w:rsid w:val="00D11768"/>
    <w:rsid w:val="00D12B21"/>
    <w:rsid w:val="00D15E60"/>
    <w:rsid w:val="00D22780"/>
    <w:rsid w:val="00D24D5D"/>
    <w:rsid w:val="00D2785C"/>
    <w:rsid w:val="00D30A44"/>
    <w:rsid w:val="00D31ABC"/>
    <w:rsid w:val="00D359DC"/>
    <w:rsid w:val="00D35CBE"/>
    <w:rsid w:val="00D4215E"/>
    <w:rsid w:val="00D42258"/>
    <w:rsid w:val="00D425CB"/>
    <w:rsid w:val="00D42B5C"/>
    <w:rsid w:val="00D435C8"/>
    <w:rsid w:val="00D43655"/>
    <w:rsid w:val="00D4447F"/>
    <w:rsid w:val="00D4508F"/>
    <w:rsid w:val="00D46619"/>
    <w:rsid w:val="00D46D7E"/>
    <w:rsid w:val="00D541D2"/>
    <w:rsid w:val="00D572E0"/>
    <w:rsid w:val="00D64BB6"/>
    <w:rsid w:val="00D6552B"/>
    <w:rsid w:val="00D66E0D"/>
    <w:rsid w:val="00D6783E"/>
    <w:rsid w:val="00D737C1"/>
    <w:rsid w:val="00D77BC4"/>
    <w:rsid w:val="00D77DD0"/>
    <w:rsid w:val="00D8552E"/>
    <w:rsid w:val="00D864D3"/>
    <w:rsid w:val="00D9247B"/>
    <w:rsid w:val="00D94606"/>
    <w:rsid w:val="00D976AB"/>
    <w:rsid w:val="00DA0401"/>
    <w:rsid w:val="00DA5D96"/>
    <w:rsid w:val="00DB0337"/>
    <w:rsid w:val="00DB362B"/>
    <w:rsid w:val="00DB70EE"/>
    <w:rsid w:val="00DC0686"/>
    <w:rsid w:val="00DC2E29"/>
    <w:rsid w:val="00DC3885"/>
    <w:rsid w:val="00DC6E86"/>
    <w:rsid w:val="00DD46E7"/>
    <w:rsid w:val="00DD4FC2"/>
    <w:rsid w:val="00DD64B5"/>
    <w:rsid w:val="00DE0080"/>
    <w:rsid w:val="00DE05E1"/>
    <w:rsid w:val="00DE629A"/>
    <w:rsid w:val="00DF06E3"/>
    <w:rsid w:val="00DF3F03"/>
    <w:rsid w:val="00DF515E"/>
    <w:rsid w:val="00DF7A95"/>
    <w:rsid w:val="00E00E18"/>
    <w:rsid w:val="00E0305B"/>
    <w:rsid w:val="00E03472"/>
    <w:rsid w:val="00E037E6"/>
    <w:rsid w:val="00E04897"/>
    <w:rsid w:val="00E06A66"/>
    <w:rsid w:val="00E1253A"/>
    <w:rsid w:val="00E14504"/>
    <w:rsid w:val="00E15597"/>
    <w:rsid w:val="00E212EA"/>
    <w:rsid w:val="00E25EDE"/>
    <w:rsid w:val="00E25FAF"/>
    <w:rsid w:val="00E26398"/>
    <w:rsid w:val="00E31755"/>
    <w:rsid w:val="00E352D9"/>
    <w:rsid w:val="00E35ACB"/>
    <w:rsid w:val="00E40758"/>
    <w:rsid w:val="00E431D9"/>
    <w:rsid w:val="00E44913"/>
    <w:rsid w:val="00E477B4"/>
    <w:rsid w:val="00E50189"/>
    <w:rsid w:val="00E5271A"/>
    <w:rsid w:val="00E534BA"/>
    <w:rsid w:val="00E53F44"/>
    <w:rsid w:val="00E552BD"/>
    <w:rsid w:val="00E552EE"/>
    <w:rsid w:val="00E56A85"/>
    <w:rsid w:val="00E571D7"/>
    <w:rsid w:val="00E57CFA"/>
    <w:rsid w:val="00E60DFB"/>
    <w:rsid w:val="00E62E8C"/>
    <w:rsid w:val="00E65201"/>
    <w:rsid w:val="00E668C9"/>
    <w:rsid w:val="00E70E09"/>
    <w:rsid w:val="00E730CC"/>
    <w:rsid w:val="00E73ED6"/>
    <w:rsid w:val="00E7405D"/>
    <w:rsid w:val="00E74132"/>
    <w:rsid w:val="00E7520E"/>
    <w:rsid w:val="00E76C72"/>
    <w:rsid w:val="00E80E0F"/>
    <w:rsid w:val="00E81E10"/>
    <w:rsid w:val="00E82F42"/>
    <w:rsid w:val="00E86263"/>
    <w:rsid w:val="00E86497"/>
    <w:rsid w:val="00E86712"/>
    <w:rsid w:val="00E91E8C"/>
    <w:rsid w:val="00E925D1"/>
    <w:rsid w:val="00E94212"/>
    <w:rsid w:val="00E9593F"/>
    <w:rsid w:val="00E97C5C"/>
    <w:rsid w:val="00EA3878"/>
    <w:rsid w:val="00EB4654"/>
    <w:rsid w:val="00EB5341"/>
    <w:rsid w:val="00EC1101"/>
    <w:rsid w:val="00EC1B9A"/>
    <w:rsid w:val="00EC3596"/>
    <w:rsid w:val="00EC3932"/>
    <w:rsid w:val="00EC3C57"/>
    <w:rsid w:val="00EC698B"/>
    <w:rsid w:val="00EC70AC"/>
    <w:rsid w:val="00EC774A"/>
    <w:rsid w:val="00ED09AC"/>
    <w:rsid w:val="00ED1386"/>
    <w:rsid w:val="00ED2B45"/>
    <w:rsid w:val="00ED3AD6"/>
    <w:rsid w:val="00ED58E8"/>
    <w:rsid w:val="00ED7533"/>
    <w:rsid w:val="00EE03A3"/>
    <w:rsid w:val="00EE2833"/>
    <w:rsid w:val="00EE2E76"/>
    <w:rsid w:val="00EF1305"/>
    <w:rsid w:val="00EF31E8"/>
    <w:rsid w:val="00EF7B86"/>
    <w:rsid w:val="00EF7DBB"/>
    <w:rsid w:val="00F00335"/>
    <w:rsid w:val="00F04154"/>
    <w:rsid w:val="00F04530"/>
    <w:rsid w:val="00F1276D"/>
    <w:rsid w:val="00F14AA9"/>
    <w:rsid w:val="00F14DFC"/>
    <w:rsid w:val="00F14F92"/>
    <w:rsid w:val="00F152BA"/>
    <w:rsid w:val="00F15AB8"/>
    <w:rsid w:val="00F2241C"/>
    <w:rsid w:val="00F23440"/>
    <w:rsid w:val="00F238D4"/>
    <w:rsid w:val="00F23A92"/>
    <w:rsid w:val="00F2507B"/>
    <w:rsid w:val="00F26633"/>
    <w:rsid w:val="00F32589"/>
    <w:rsid w:val="00F33DD0"/>
    <w:rsid w:val="00F33E1A"/>
    <w:rsid w:val="00F35A78"/>
    <w:rsid w:val="00F42199"/>
    <w:rsid w:val="00F46A90"/>
    <w:rsid w:val="00F56FFD"/>
    <w:rsid w:val="00F60977"/>
    <w:rsid w:val="00F6129A"/>
    <w:rsid w:val="00F63E92"/>
    <w:rsid w:val="00F6461F"/>
    <w:rsid w:val="00F64C84"/>
    <w:rsid w:val="00F673B4"/>
    <w:rsid w:val="00F70BE3"/>
    <w:rsid w:val="00F70D45"/>
    <w:rsid w:val="00F7329E"/>
    <w:rsid w:val="00F737AD"/>
    <w:rsid w:val="00F73AFD"/>
    <w:rsid w:val="00F77F17"/>
    <w:rsid w:val="00F8258E"/>
    <w:rsid w:val="00F82FE9"/>
    <w:rsid w:val="00F855A3"/>
    <w:rsid w:val="00F8596D"/>
    <w:rsid w:val="00F86A15"/>
    <w:rsid w:val="00F87DB2"/>
    <w:rsid w:val="00F9013D"/>
    <w:rsid w:val="00F90E50"/>
    <w:rsid w:val="00F93B65"/>
    <w:rsid w:val="00F93C89"/>
    <w:rsid w:val="00F97CF1"/>
    <w:rsid w:val="00FA0A87"/>
    <w:rsid w:val="00FA22AF"/>
    <w:rsid w:val="00FB232E"/>
    <w:rsid w:val="00FC4F6E"/>
    <w:rsid w:val="00FC5D74"/>
    <w:rsid w:val="00FC6E55"/>
    <w:rsid w:val="00FC75BC"/>
    <w:rsid w:val="00FD1FDE"/>
    <w:rsid w:val="00FD3854"/>
    <w:rsid w:val="00FD3B0F"/>
    <w:rsid w:val="00FD5A6B"/>
    <w:rsid w:val="00FD74AD"/>
    <w:rsid w:val="00FD7DBF"/>
    <w:rsid w:val="00FE4EA8"/>
    <w:rsid w:val="00FF07E0"/>
    <w:rsid w:val="00FF2373"/>
    <w:rsid w:val="00FF4CB5"/>
    <w:rsid w:val="00FF7039"/>
    <w:rsid w:val="00FF74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27CC98D"/>
  <w15:docId w15:val="{B1F42ACA-C6A9-49A2-AA3B-A1F0F59C1D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imes New Roman" w:eastAsia="Times New Roman" w:hAnsi="Times New Roman" w:cs="Times New Roman"/>
      <w:lang w:val="kk-KZ"/>
    </w:rPr>
  </w:style>
  <w:style w:type="paragraph" w:styleId="1">
    <w:name w:val="heading 1"/>
    <w:basedOn w:val="a"/>
    <w:uiPriority w:val="9"/>
    <w:qFormat/>
    <w:pPr>
      <w:spacing w:before="74"/>
      <w:ind w:left="1061"/>
      <w:outlineLvl w:val="0"/>
    </w:pPr>
    <w:rPr>
      <w:b/>
      <w:bCs/>
      <w:sz w:val="28"/>
      <w:szCs w:val="28"/>
    </w:rPr>
  </w:style>
  <w:style w:type="paragraph" w:styleId="2">
    <w:name w:val="heading 2"/>
    <w:basedOn w:val="a"/>
    <w:uiPriority w:val="9"/>
    <w:unhideWhenUsed/>
    <w:qFormat/>
    <w:pPr>
      <w:ind w:left="143" w:firstLine="707"/>
      <w:jc w:val="both"/>
      <w:outlineLvl w:val="1"/>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pPr>
      <w:ind w:left="143"/>
      <w:jc w:val="both"/>
    </w:pPr>
    <w:rPr>
      <w:sz w:val="28"/>
      <w:szCs w:val="28"/>
    </w:rPr>
  </w:style>
  <w:style w:type="paragraph" w:styleId="a5">
    <w:name w:val="List Paragraph"/>
    <w:basedOn w:val="a"/>
    <w:uiPriority w:val="34"/>
    <w:qFormat/>
    <w:pPr>
      <w:ind w:left="143"/>
      <w:jc w:val="both"/>
    </w:pPr>
  </w:style>
  <w:style w:type="paragraph" w:customStyle="1" w:styleId="TableParagraph">
    <w:name w:val="Table Paragraph"/>
    <w:basedOn w:val="a"/>
    <w:uiPriority w:val="1"/>
    <w:qFormat/>
    <w:pPr>
      <w:ind w:left="107"/>
    </w:pPr>
  </w:style>
  <w:style w:type="table" w:styleId="a6">
    <w:name w:val="Table Grid"/>
    <w:basedOn w:val="a1"/>
    <w:uiPriority w:val="39"/>
    <w:rsid w:val="00FE4E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uiPriority w:val="99"/>
    <w:semiHidden/>
    <w:unhideWhenUsed/>
    <w:rsid w:val="00257408"/>
    <w:rPr>
      <w:rFonts w:ascii="Segoe UI" w:hAnsi="Segoe UI" w:cs="Segoe UI"/>
      <w:sz w:val="18"/>
      <w:szCs w:val="18"/>
    </w:rPr>
  </w:style>
  <w:style w:type="character" w:customStyle="1" w:styleId="a8">
    <w:name w:val="Текст выноски Знак"/>
    <w:basedOn w:val="a0"/>
    <w:link w:val="a7"/>
    <w:uiPriority w:val="99"/>
    <w:semiHidden/>
    <w:rsid w:val="00257408"/>
    <w:rPr>
      <w:rFonts w:ascii="Segoe UI" w:eastAsia="Times New Roman" w:hAnsi="Segoe UI" w:cs="Segoe UI"/>
      <w:sz w:val="18"/>
      <w:szCs w:val="18"/>
      <w:lang w:val="kk-KZ"/>
    </w:rPr>
  </w:style>
  <w:style w:type="character" w:styleId="a9">
    <w:name w:val="Hyperlink"/>
    <w:basedOn w:val="a0"/>
    <w:uiPriority w:val="99"/>
    <w:unhideWhenUsed/>
    <w:rsid w:val="008F1D0C"/>
    <w:rPr>
      <w:color w:val="0000FF" w:themeColor="hyperlink"/>
      <w:u w:val="single"/>
    </w:rPr>
  </w:style>
  <w:style w:type="character" w:customStyle="1" w:styleId="typography-modulelvnit">
    <w:name w:val="typography-module__lvnit"/>
    <w:rsid w:val="000D6C0D"/>
  </w:style>
  <w:style w:type="character" w:styleId="aa">
    <w:name w:val="Emphasis"/>
    <w:basedOn w:val="a0"/>
    <w:uiPriority w:val="20"/>
    <w:qFormat/>
    <w:rsid w:val="000D6C0D"/>
    <w:rPr>
      <w:rFonts w:asciiTheme="minorHAnsi" w:hAnsiTheme="minorHAnsi"/>
      <w:b/>
      <w:i/>
      <w:iCs/>
    </w:rPr>
  </w:style>
  <w:style w:type="character" w:customStyle="1" w:styleId="anchor-text">
    <w:name w:val="anchor-text"/>
    <w:basedOn w:val="a0"/>
    <w:rsid w:val="000D6C0D"/>
  </w:style>
  <w:style w:type="character" w:customStyle="1" w:styleId="title-text">
    <w:name w:val="title-text"/>
    <w:basedOn w:val="a0"/>
    <w:rsid w:val="000D6C0D"/>
  </w:style>
  <w:style w:type="character" w:customStyle="1" w:styleId="react-xocs-alternative-link">
    <w:name w:val="react-xocs-alternative-link"/>
    <w:basedOn w:val="a0"/>
    <w:rsid w:val="000D6C0D"/>
  </w:style>
  <w:style w:type="character" w:customStyle="1" w:styleId="given-name">
    <w:name w:val="given-name"/>
    <w:basedOn w:val="a0"/>
    <w:rsid w:val="000D6C0D"/>
  </w:style>
  <w:style w:type="character" w:customStyle="1" w:styleId="text">
    <w:name w:val="text"/>
    <w:basedOn w:val="a0"/>
    <w:rsid w:val="000D6C0D"/>
  </w:style>
  <w:style w:type="paragraph" w:styleId="ab">
    <w:name w:val="Normal (Web)"/>
    <w:basedOn w:val="a"/>
    <w:uiPriority w:val="99"/>
    <w:semiHidden/>
    <w:unhideWhenUsed/>
    <w:rsid w:val="0025694A"/>
    <w:pPr>
      <w:widowControl/>
      <w:autoSpaceDE/>
      <w:autoSpaceDN/>
      <w:spacing w:before="100" w:beforeAutospacing="1" w:after="100" w:afterAutospacing="1"/>
    </w:pPr>
    <w:rPr>
      <w:sz w:val="24"/>
      <w:szCs w:val="24"/>
      <w:lang w:val="ru-RU" w:eastAsia="ru-RU"/>
    </w:rPr>
  </w:style>
  <w:style w:type="character" w:styleId="ac">
    <w:name w:val="Strong"/>
    <w:basedOn w:val="a0"/>
    <w:uiPriority w:val="22"/>
    <w:qFormat/>
    <w:rsid w:val="00F00335"/>
    <w:rPr>
      <w:b/>
      <w:bCs/>
    </w:rPr>
  </w:style>
  <w:style w:type="paragraph" w:styleId="ad">
    <w:name w:val="header"/>
    <w:basedOn w:val="a"/>
    <w:link w:val="ae"/>
    <w:uiPriority w:val="99"/>
    <w:unhideWhenUsed/>
    <w:rsid w:val="00375839"/>
    <w:pPr>
      <w:tabs>
        <w:tab w:val="center" w:pos="4677"/>
        <w:tab w:val="right" w:pos="9355"/>
      </w:tabs>
    </w:pPr>
  </w:style>
  <w:style w:type="character" w:customStyle="1" w:styleId="ae">
    <w:name w:val="Верхний колонтитул Знак"/>
    <w:basedOn w:val="a0"/>
    <w:link w:val="ad"/>
    <w:uiPriority w:val="99"/>
    <w:rsid w:val="00375839"/>
    <w:rPr>
      <w:rFonts w:ascii="Times New Roman" w:eastAsia="Times New Roman" w:hAnsi="Times New Roman" w:cs="Times New Roman"/>
      <w:lang w:val="kk-KZ"/>
    </w:rPr>
  </w:style>
  <w:style w:type="paragraph" w:styleId="af">
    <w:name w:val="footer"/>
    <w:basedOn w:val="a"/>
    <w:link w:val="af0"/>
    <w:uiPriority w:val="99"/>
    <w:unhideWhenUsed/>
    <w:rsid w:val="00375839"/>
    <w:pPr>
      <w:tabs>
        <w:tab w:val="center" w:pos="4677"/>
        <w:tab w:val="right" w:pos="9355"/>
      </w:tabs>
    </w:pPr>
  </w:style>
  <w:style w:type="character" w:customStyle="1" w:styleId="af0">
    <w:name w:val="Нижний колонтитул Знак"/>
    <w:basedOn w:val="a0"/>
    <w:link w:val="af"/>
    <w:uiPriority w:val="99"/>
    <w:rsid w:val="00375839"/>
    <w:rPr>
      <w:rFonts w:ascii="Times New Roman" w:eastAsia="Times New Roman" w:hAnsi="Times New Roman" w:cs="Times New Roman"/>
      <w:lang w:val="kk-KZ"/>
    </w:rPr>
  </w:style>
  <w:style w:type="character" w:styleId="af1">
    <w:name w:val="Unresolved Mention"/>
    <w:basedOn w:val="a0"/>
    <w:uiPriority w:val="99"/>
    <w:semiHidden/>
    <w:unhideWhenUsed/>
    <w:rsid w:val="00892EE7"/>
    <w:rPr>
      <w:color w:val="605E5C"/>
      <w:shd w:val="clear" w:color="auto" w:fill="E1DFDD"/>
    </w:rPr>
  </w:style>
  <w:style w:type="character" w:customStyle="1" w:styleId="a4">
    <w:name w:val="Основной текст Знак"/>
    <w:basedOn w:val="a0"/>
    <w:link w:val="a3"/>
    <w:uiPriority w:val="1"/>
    <w:rsid w:val="002921D7"/>
    <w:rPr>
      <w:rFonts w:ascii="Times New Roman" w:eastAsia="Times New Roman" w:hAnsi="Times New Roman" w:cs="Times New Roman"/>
      <w:sz w:val="28"/>
      <w:szCs w:val="28"/>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9964413">
      <w:bodyDiv w:val="1"/>
      <w:marLeft w:val="0"/>
      <w:marRight w:val="0"/>
      <w:marTop w:val="0"/>
      <w:marBottom w:val="0"/>
      <w:divBdr>
        <w:top w:val="none" w:sz="0" w:space="0" w:color="auto"/>
        <w:left w:val="none" w:sz="0" w:space="0" w:color="auto"/>
        <w:bottom w:val="none" w:sz="0" w:space="0" w:color="auto"/>
        <w:right w:val="none" w:sz="0" w:space="0" w:color="auto"/>
      </w:divBdr>
    </w:div>
    <w:div w:id="72554987">
      <w:bodyDiv w:val="1"/>
      <w:marLeft w:val="0"/>
      <w:marRight w:val="0"/>
      <w:marTop w:val="0"/>
      <w:marBottom w:val="0"/>
      <w:divBdr>
        <w:top w:val="none" w:sz="0" w:space="0" w:color="auto"/>
        <w:left w:val="none" w:sz="0" w:space="0" w:color="auto"/>
        <w:bottom w:val="none" w:sz="0" w:space="0" w:color="auto"/>
        <w:right w:val="none" w:sz="0" w:space="0" w:color="auto"/>
      </w:divBdr>
    </w:div>
    <w:div w:id="75712944">
      <w:bodyDiv w:val="1"/>
      <w:marLeft w:val="0"/>
      <w:marRight w:val="0"/>
      <w:marTop w:val="0"/>
      <w:marBottom w:val="0"/>
      <w:divBdr>
        <w:top w:val="none" w:sz="0" w:space="0" w:color="auto"/>
        <w:left w:val="none" w:sz="0" w:space="0" w:color="auto"/>
        <w:bottom w:val="none" w:sz="0" w:space="0" w:color="auto"/>
        <w:right w:val="none" w:sz="0" w:space="0" w:color="auto"/>
      </w:divBdr>
    </w:div>
    <w:div w:id="89401261">
      <w:bodyDiv w:val="1"/>
      <w:marLeft w:val="0"/>
      <w:marRight w:val="0"/>
      <w:marTop w:val="0"/>
      <w:marBottom w:val="0"/>
      <w:divBdr>
        <w:top w:val="none" w:sz="0" w:space="0" w:color="auto"/>
        <w:left w:val="none" w:sz="0" w:space="0" w:color="auto"/>
        <w:bottom w:val="none" w:sz="0" w:space="0" w:color="auto"/>
        <w:right w:val="none" w:sz="0" w:space="0" w:color="auto"/>
      </w:divBdr>
    </w:div>
    <w:div w:id="109787547">
      <w:bodyDiv w:val="1"/>
      <w:marLeft w:val="0"/>
      <w:marRight w:val="0"/>
      <w:marTop w:val="0"/>
      <w:marBottom w:val="0"/>
      <w:divBdr>
        <w:top w:val="none" w:sz="0" w:space="0" w:color="auto"/>
        <w:left w:val="none" w:sz="0" w:space="0" w:color="auto"/>
        <w:bottom w:val="none" w:sz="0" w:space="0" w:color="auto"/>
        <w:right w:val="none" w:sz="0" w:space="0" w:color="auto"/>
      </w:divBdr>
    </w:div>
    <w:div w:id="115223691">
      <w:bodyDiv w:val="1"/>
      <w:marLeft w:val="0"/>
      <w:marRight w:val="0"/>
      <w:marTop w:val="0"/>
      <w:marBottom w:val="0"/>
      <w:divBdr>
        <w:top w:val="none" w:sz="0" w:space="0" w:color="auto"/>
        <w:left w:val="none" w:sz="0" w:space="0" w:color="auto"/>
        <w:bottom w:val="none" w:sz="0" w:space="0" w:color="auto"/>
        <w:right w:val="none" w:sz="0" w:space="0" w:color="auto"/>
      </w:divBdr>
    </w:div>
    <w:div w:id="115563616">
      <w:bodyDiv w:val="1"/>
      <w:marLeft w:val="0"/>
      <w:marRight w:val="0"/>
      <w:marTop w:val="0"/>
      <w:marBottom w:val="0"/>
      <w:divBdr>
        <w:top w:val="none" w:sz="0" w:space="0" w:color="auto"/>
        <w:left w:val="none" w:sz="0" w:space="0" w:color="auto"/>
        <w:bottom w:val="none" w:sz="0" w:space="0" w:color="auto"/>
        <w:right w:val="none" w:sz="0" w:space="0" w:color="auto"/>
      </w:divBdr>
    </w:div>
    <w:div w:id="148641706">
      <w:bodyDiv w:val="1"/>
      <w:marLeft w:val="0"/>
      <w:marRight w:val="0"/>
      <w:marTop w:val="0"/>
      <w:marBottom w:val="0"/>
      <w:divBdr>
        <w:top w:val="none" w:sz="0" w:space="0" w:color="auto"/>
        <w:left w:val="none" w:sz="0" w:space="0" w:color="auto"/>
        <w:bottom w:val="none" w:sz="0" w:space="0" w:color="auto"/>
        <w:right w:val="none" w:sz="0" w:space="0" w:color="auto"/>
      </w:divBdr>
    </w:div>
    <w:div w:id="172383989">
      <w:bodyDiv w:val="1"/>
      <w:marLeft w:val="0"/>
      <w:marRight w:val="0"/>
      <w:marTop w:val="0"/>
      <w:marBottom w:val="0"/>
      <w:divBdr>
        <w:top w:val="none" w:sz="0" w:space="0" w:color="auto"/>
        <w:left w:val="none" w:sz="0" w:space="0" w:color="auto"/>
        <w:bottom w:val="none" w:sz="0" w:space="0" w:color="auto"/>
        <w:right w:val="none" w:sz="0" w:space="0" w:color="auto"/>
      </w:divBdr>
    </w:div>
    <w:div w:id="177239966">
      <w:bodyDiv w:val="1"/>
      <w:marLeft w:val="0"/>
      <w:marRight w:val="0"/>
      <w:marTop w:val="0"/>
      <w:marBottom w:val="0"/>
      <w:divBdr>
        <w:top w:val="none" w:sz="0" w:space="0" w:color="auto"/>
        <w:left w:val="none" w:sz="0" w:space="0" w:color="auto"/>
        <w:bottom w:val="none" w:sz="0" w:space="0" w:color="auto"/>
        <w:right w:val="none" w:sz="0" w:space="0" w:color="auto"/>
      </w:divBdr>
    </w:div>
    <w:div w:id="189225747">
      <w:bodyDiv w:val="1"/>
      <w:marLeft w:val="0"/>
      <w:marRight w:val="0"/>
      <w:marTop w:val="0"/>
      <w:marBottom w:val="0"/>
      <w:divBdr>
        <w:top w:val="none" w:sz="0" w:space="0" w:color="auto"/>
        <w:left w:val="none" w:sz="0" w:space="0" w:color="auto"/>
        <w:bottom w:val="none" w:sz="0" w:space="0" w:color="auto"/>
        <w:right w:val="none" w:sz="0" w:space="0" w:color="auto"/>
      </w:divBdr>
    </w:div>
    <w:div w:id="213393581">
      <w:bodyDiv w:val="1"/>
      <w:marLeft w:val="0"/>
      <w:marRight w:val="0"/>
      <w:marTop w:val="0"/>
      <w:marBottom w:val="0"/>
      <w:divBdr>
        <w:top w:val="none" w:sz="0" w:space="0" w:color="auto"/>
        <w:left w:val="none" w:sz="0" w:space="0" w:color="auto"/>
        <w:bottom w:val="none" w:sz="0" w:space="0" w:color="auto"/>
        <w:right w:val="none" w:sz="0" w:space="0" w:color="auto"/>
      </w:divBdr>
    </w:div>
    <w:div w:id="225343520">
      <w:bodyDiv w:val="1"/>
      <w:marLeft w:val="0"/>
      <w:marRight w:val="0"/>
      <w:marTop w:val="0"/>
      <w:marBottom w:val="0"/>
      <w:divBdr>
        <w:top w:val="none" w:sz="0" w:space="0" w:color="auto"/>
        <w:left w:val="none" w:sz="0" w:space="0" w:color="auto"/>
        <w:bottom w:val="none" w:sz="0" w:space="0" w:color="auto"/>
        <w:right w:val="none" w:sz="0" w:space="0" w:color="auto"/>
      </w:divBdr>
    </w:div>
    <w:div w:id="231087231">
      <w:bodyDiv w:val="1"/>
      <w:marLeft w:val="0"/>
      <w:marRight w:val="0"/>
      <w:marTop w:val="0"/>
      <w:marBottom w:val="0"/>
      <w:divBdr>
        <w:top w:val="none" w:sz="0" w:space="0" w:color="auto"/>
        <w:left w:val="none" w:sz="0" w:space="0" w:color="auto"/>
        <w:bottom w:val="none" w:sz="0" w:space="0" w:color="auto"/>
        <w:right w:val="none" w:sz="0" w:space="0" w:color="auto"/>
      </w:divBdr>
    </w:div>
    <w:div w:id="245267762">
      <w:bodyDiv w:val="1"/>
      <w:marLeft w:val="0"/>
      <w:marRight w:val="0"/>
      <w:marTop w:val="0"/>
      <w:marBottom w:val="0"/>
      <w:divBdr>
        <w:top w:val="none" w:sz="0" w:space="0" w:color="auto"/>
        <w:left w:val="none" w:sz="0" w:space="0" w:color="auto"/>
        <w:bottom w:val="none" w:sz="0" w:space="0" w:color="auto"/>
        <w:right w:val="none" w:sz="0" w:space="0" w:color="auto"/>
      </w:divBdr>
    </w:div>
    <w:div w:id="253055184">
      <w:bodyDiv w:val="1"/>
      <w:marLeft w:val="0"/>
      <w:marRight w:val="0"/>
      <w:marTop w:val="0"/>
      <w:marBottom w:val="0"/>
      <w:divBdr>
        <w:top w:val="none" w:sz="0" w:space="0" w:color="auto"/>
        <w:left w:val="none" w:sz="0" w:space="0" w:color="auto"/>
        <w:bottom w:val="none" w:sz="0" w:space="0" w:color="auto"/>
        <w:right w:val="none" w:sz="0" w:space="0" w:color="auto"/>
      </w:divBdr>
    </w:div>
    <w:div w:id="263267391">
      <w:bodyDiv w:val="1"/>
      <w:marLeft w:val="0"/>
      <w:marRight w:val="0"/>
      <w:marTop w:val="0"/>
      <w:marBottom w:val="0"/>
      <w:divBdr>
        <w:top w:val="none" w:sz="0" w:space="0" w:color="auto"/>
        <w:left w:val="none" w:sz="0" w:space="0" w:color="auto"/>
        <w:bottom w:val="none" w:sz="0" w:space="0" w:color="auto"/>
        <w:right w:val="none" w:sz="0" w:space="0" w:color="auto"/>
      </w:divBdr>
    </w:div>
    <w:div w:id="334842230">
      <w:bodyDiv w:val="1"/>
      <w:marLeft w:val="0"/>
      <w:marRight w:val="0"/>
      <w:marTop w:val="0"/>
      <w:marBottom w:val="0"/>
      <w:divBdr>
        <w:top w:val="none" w:sz="0" w:space="0" w:color="auto"/>
        <w:left w:val="none" w:sz="0" w:space="0" w:color="auto"/>
        <w:bottom w:val="none" w:sz="0" w:space="0" w:color="auto"/>
        <w:right w:val="none" w:sz="0" w:space="0" w:color="auto"/>
      </w:divBdr>
    </w:div>
    <w:div w:id="355154420">
      <w:bodyDiv w:val="1"/>
      <w:marLeft w:val="0"/>
      <w:marRight w:val="0"/>
      <w:marTop w:val="0"/>
      <w:marBottom w:val="0"/>
      <w:divBdr>
        <w:top w:val="none" w:sz="0" w:space="0" w:color="auto"/>
        <w:left w:val="none" w:sz="0" w:space="0" w:color="auto"/>
        <w:bottom w:val="none" w:sz="0" w:space="0" w:color="auto"/>
        <w:right w:val="none" w:sz="0" w:space="0" w:color="auto"/>
      </w:divBdr>
    </w:div>
    <w:div w:id="375740822">
      <w:bodyDiv w:val="1"/>
      <w:marLeft w:val="0"/>
      <w:marRight w:val="0"/>
      <w:marTop w:val="0"/>
      <w:marBottom w:val="0"/>
      <w:divBdr>
        <w:top w:val="none" w:sz="0" w:space="0" w:color="auto"/>
        <w:left w:val="none" w:sz="0" w:space="0" w:color="auto"/>
        <w:bottom w:val="none" w:sz="0" w:space="0" w:color="auto"/>
        <w:right w:val="none" w:sz="0" w:space="0" w:color="auto"/>
      </w:divBdr>
    </w:div>
    <w:div w:id="386613362">
      <w:bodyDiv w:val="1"/>
      <w:marLeft w:val="0"/>
      <w:marRight w:val="0"/>
      <w:marTop w:val="0"/>
      <w:marBottom w:val="0"/>
      <w:divBdr>
        <w:top w:val="none" w:sz="0" w:space="0" w:color="auto"/>
        <w:left w:val="none" w:sz="0" w:space="0" w:color="auto"/>
        <w:bottom w:val="none" w:sz="0" w:space="0" w:color="auto"/>
        <w:right w:val="none" w:sz="0" w:space="0" w:color="auto"/>
      </w:divBdr>
    </w:div>
    <w:div w:id="409544109">
      <w:bodyDiv w:val="1"/>
      <w:marLeft w:val="0"/>
      <w:marRight w:val="0"/>
      <w:marTop w:val="0"/>
      <w:marBottom w:val="0"/>
      <w:divBdr>
        <w:top w:val="none" w:sz="0" w:space="0" w:color="auto"/>
        <w:left w:val="none" w:sz="0" w:space="0" w:color="auto"/>
        <w:bottom w:val="none" w:sz="0" w:space="0" w:color="auto"/>
        <w:right w:val="none" w:sz="0" w:space="0" w:color="auto"/>
      </w:divBdr>
    </w:div>
    <w:div w:id="412169318">
      <w:bodyDiv w:val="1"/>
      <w:marLeft w:val="0"/>
      <w:marRight w:val="0"/>
      <w:marTop w:val="0"/>
      <w:marBottom w:val="0"/>
      <w:divBdr>
        <w:top w:val="none" w:sz="0" w:space="0" w:color="auto"/>
        <w:left w:val="none" w:sz="0" w:space="0" w:color="auto"/>
        <w:bottom w:val="none" w:sz="0" w:space="0" w:color="auto"/>
        <w:right w:val="none" w:sz="0" w:space="0" w:color="auto"/>
      </w:divBdr>
    </w:div>
    <w:div w:id="419834253">
      <w:bodyDiv w:val="1"/>
      <w:marLeft w:val="0"/>
      <w:marRight w:val="0"/>
      <w:marTop w:val="0"/>
      <w:marBottom w:val="0"/>
      <w:divBdr>
        <w:top w:val="none" w:sz="0" w:space="0" w:color="auto"/>
        <w:left w:val="none" w:sz="0" w:space="0" w:color="auto"/>
        <w:bottom w:val="none" w:sz="0" w:space="0" w:color="auto"/>
        <w:right w:val="none" w:sz="0" w:space="0" w:color="auto"/>
      </w:divBdr>
    </w:div>
    <w:div w:id="573668357">
      <w:bodyDiv w:val="1"/>
      <w:marLeft w:val="0"/>
      <w:marRight w:val="0"/>
      <w:marTop w:val="0"/>
      <w:marBottom w:val="0"/>
      <w:divBdr>
        <w:top w:val="none" w:sz="0" w:space="0" w:color="auto"/>
        <w:left w:val="none" w:sz="0" w:space="0" w:color="auto"/>
        <w:bottom w:val="none" w:sz="0" w:space="0" w:color="auto"/>
        <w:right w:val="none" w:sz="0" w:space="0" w:color="auto"/>
      </w:divBdr>
    </w:div>
    <w:div w:id="591745174">
      <w:bodyDiv w:val="1"/>
      <w:marLeft w:val="0"/>
      <w:marRight w:val="0"/>
      <w:marTop w:val="0"/>
      <w:marBottom w:val="0"/>
      <w:divBdr>
        <w:top w:val="none" w:sz="0" w:space="0" w:color="auto"/>
        <w:left w:val="none" w:sz="0" w:space="0" w:color="auto"/>
        <w:bottom w:val="none" w:sz="0" w:space="0" w:color="auto"/>
        <w:right w:val="none" w:sz="0" w:space="0" w:color="auto"/>
      </w:divBdr>
    </w:div>
    <w:div w:id="650787826">
      <w:bodyDiv w:val="1"/>
      <w:marLeft w:val="0"/>
      <w:marRight w:val="0"/>
      <w:marTop w:val="0"/>
      <w:marBottom w:val="0"/>
      <w:divBdr>
        <w:top w:val="none" w:sz="0" w:space="0" w:color="auto"/>
        <w:left w:val="none" w:sz="0" w:space="0" w:color="auto"/>
        <w:bottom w:val="none" w:sz="0" w:space="0" w:color="auto"/>
        <w:right w:val="none" w:sz="0" w:space="0" w:color="auto"/>
      </w:divBdr>
    </w:div>
    <w:div w:id="656956905">
      <w:bodyDiv w:val="1"/>
      <w:marLeft w:val="0"/>
      <w:marRight w:val="0"/>
      <w:marTop w:val="0"/>
      <w:marBottom w:val="0"/>
      <w:divBdr>
        <w:top w:val="none" w:sz="0" w:space="0" w:color="auto"/>
        <w:left w:val="none" w:sz="0" w:space="0" w:color="auto"/>
        <w:bottom w:val="none" w:sz="0" w:space="0" w:color="auto"/>
        <w:right w:val="none" w:sz="0" w:space="0" w:color="auto"/>
      </w:divBdr>
    </w:div>
    <w:div w:id="766120762">
      <w:bodyDiv w:val="1"/>
      <w:marLeft w:val="0"/>
      <w:marRight w:val="0"/>
      <w:marTop w:val="0"/>
      <w:marBottom w:val="0"/>
      <w:divBdr>
        <w:top w:val="none" w:sz="0" w:space="0" w:color="auto"/>
        <w:left w:val="none" w:sz="0" w:space="0" w:color="auto"/>
        <w:bottom w:val="none" w:sz="0" w:space="0" w:color="auto"/>
        <w:right w:val="none" w:sz="0" w:space="0" w:color="auto"/>
      </w:divBdr>
    </w:div>
    <w:div w:id="766734931">
      <w:bodyDiv w:val="1"/>
      <w:marLeft w:val="0"/>
      <w:marRight w:val="0"/>
      <w:marTop w:val="0"/>
      <w:marBottom w:val="0"/>
      <w:divBdr>
        <w:top w:val="none" w:sz="0" w:space="0" w:color="auto"/>
        <w:left w:val="none" w:sz="0" w:space="0" w:color="auto"/>
        <w:bottom w:val="none" w:sz="0" w:space="0" w:color="auto"/>
        <w:right w:val="none" w:sz="0" w:space="0" w:color="auto"/>
      </w:divBdr>
    </w:div>
    <w:div w:id="770902434">
      <w:bodyDiv w:val="1"/>
      <w:marLeft w:val="0"/>
      <w:marRight w:val="0"/>
      <w:marTop w:val="0"/>
      <w:marBottom w:val="0"/>
      <w:divBdr>
        <w:top w:val="none" w:sz="0" w:space="0" w:color="auto"/>
        <w:left w:val="none" w:sz="0" w:space="0" w:color="auto"/>
        <w:bottom w:val="none" w:sz="0" w:space="0" w:color="auto"/>
        <w:right w:val="none" w:sz="0" w:space="0" w:color="auto"/>
      </w:divBdr>
    </w:div>
    <w:div w:id="818615773">
      <w:bodyDiv w:val="1"/>
      <w:marLeft w:val="0"/>
      <w:marRight w:val="0"/>
      <w:marTop w:val="0"/>
      <w:marBottom w:val="0"/>
      <w:divBdr>
        <w:top w:val="none" w:sz="0" w:space="0" w:color="auto"/>
        <w:left w:val="none" w:sz="0" w:space="0" w:color="auto"/>
        <w:bottom w:val="none" w:sz="0" w:space="0" w:color="auto"/>
        <w:right w:val="none" w:sz="0" w:space="0" w:color="auto"/>
      </w:divBdr>
    </w:div>
    <w:div w:id="836385806">
      <w:bodyDiv w:val="1"/>
      <w:marLeft w:val="0"/>
      <w:marRight w:val="0"/>
      <w:marTop w:val="0"/>
      <w:marBottom w:val="0"/>
      <w:divBdr>
        <w:top w:val="none" w:sz="0" w:space="0" w:color="auto"/>
        <w:left w:val="none" w:sz="0" w:space="0" w:color="auto"/>
        <w:bottom w:val="none" w:sz="0" w:space="0" w:color="auto"/>
        <w:right w:val="none" w:sz="0" w:space="0" w:color="auto"/>
      </w:divBdr>
    </w:div>
    <w:div w:id="926769959">
      <w:bodyDiv w:val="1"/>
      <w:marLeft w:val="0"/>
      <w:marRight w:val="0"/>
      <w:marTop w:val="0"/>
      <w:marBottom w:val="0"/>
      <w:divBdr>
        <w:top w:val="none" w:sz="0" w:space="0" w:color="auto"/>
        <w:left w:val="none" w:sz="0" w:space="0" w:color="auto"/>
        <w:bottom w:val="none" w:sz="0" w:space="0" w:color="auto"/>
        <w:right w:val="none" w:sz="0" w:space="0" w:color="auto"/>
      </w:divBdr>
    </w:div>
    <w:div w:id="939528921">
      <w:bodyDiv w:val="1"/>
      <w:marLeft w:val="0"/>
      <w:marRight w:val="0"/>
      <w:marTop w:val="0"/>
      <w:marBottom w:val="0"/>
      <w:divBdr>
        <w:top w:val="none" w:sz="0" w:space="0" w:color="auto"/>
        <w:left w:val="none" w:sz="0" w:space="0" w:color="auto"/>
        <w:bottom w:val="none" w:sz="0" w:space="0" w:color="auto"/>
        <w:right w:val="none" w:sz="0" w:space="0" w:color="auto"/>
      </w:divBdr>
    </w:div>
    <w:div w:id="969357250">
      <w:bodyDiv w:val="1"/>
      <w:marLeft w:val="0"/>
      <w:marRight w:val="0"/>
      <w:marTop w:val="0"/>
      <w:marBottom w:val="0"/>
      <w:divBdr>
        <w:top w:val="none" w:sz="0" w:space="0" w:color="auto"/>
        <w:left w:val="none" w:sz="0" w:space="0" w:color="auto"/>
        <w:bottom w:val="none" w:sz="0" w:space="0" w:color="auto"/>
        <w:right w:val="none" w:sz="0" w:space="0" w:color="auto"/>
      </w:divBdr>
    </w:div>
    <w:div w:id="993602310">
      <w:bodyDiv w:val="1"/>
      <w:marLeft w:val="0"/>
      <w:marRight w:val="0"/>
      <w:marTop w:val="0"/>
      <w:marBottom w:val="0"/>
      <w:divBdr>
        <w:top w:val="none" w:sz="0" w:space="0" w:color="auto"/>
        <w:left w:val="none" w:sz="0" w:space="0" w:color="auto"/>
        <w:bottom w:val="none" w:sz="0" w:space="0" w:color="auto"/>
        <w:right w:val="none" w:sz="0" w:space="0" w:color="auto"/>
      </w:divBdr>
    </w:div>
    <w:div w:id="1013335858">
      <w:bodyDiv w:val="1"/>
      <w:marLeft w:val="0"/>
      <w:marRight w:val="0"/>
      <w:marTop w:val="0"/>
      <w:marBottom w:val="0"/>
      <w:divBdr>
        <w:top w:val="none" w:sz="0" w:space="0" w:color="auto"/>
        <w:left w:val="none" w:sz="0" w:space="0" w:color="auto"/>
        <w:bottom w:val="none" w:sz="0" w:space="0" w:color="auto"/>
        <w:right w:val="none" w:sz="0" w:space="0" w:color="auto"/>
      </w:divBdr>
    </w:div>
    <w:div w:id="1050806032">
      <w:bodyDiv w:val="1"/>
      <w:marLeft w:val="0"/>
      <w:marRight w:val="0"/>
      <w:marTop w:val="0"/>
      <w:marBottom w:val="0"/>
      <w:divBdr>
        <w:top w:val="none" w:sz="0" w:space="0" w:color="auto"/>
        <w:left w:val="none" w:sz="0" w:space="0" w:color="auto"/>
        <w:bottom w:val="none" w:sz="0" w:space="0" w:color="auto"/>
        <w:right w:val="none" w:sz="0" w:space="0" w:color="auto"/>
      </w:divBdr>
    </w:div>
    <w:div w:id="1071005771">
      <w:bodyDiv w:val="1"/>
      <w:marLeft w:val="0"/>
      <w:marRight w:val="0"/>
      <w:marTop w:val="0"/>
      <w:marBottom w:val="0"/>
      <w:divBdr>
        <w:top w:val="none" w:sz="0" w:space="0" w:color="auto"/>
        <w:left w:val="none" w:sz="0" w:space="0" w:color="auto"/>
        <w:bottom w:val="none" w:sz="0" w:space="0" w:color="auto"/>
        <w:right w:val="none" w:sz="0" w:space="0" w:color="auto"/>
      </w:divBdr>
    </w:div>
    <w:div w:id="1112365185">
      <w:bodyDiv w:val="1"/>
      <w:marLeft w:val="0"/>
      <w:marRight w:val="0"/>
      <w:marTop w:val="0"/>
      <w:marBottom w:val="0"/>
      <w:divBdr>
        <w:top w:val="none" w:sz="0" w:space="0" w:color="auto"/>
        <w:left w:val="none" w:sz="0" w:space="0" w:color="auto"/>
        <w:bottom w:val="none" w:sz="0" w:space="0" w:color="auto"/>
        <w:right w:val="none" w:sz="0" w:space="0" w:color="auto"/>
      </w:divBdr>
    </w:div>
    <w:div w:id="1152524132">
      <w:bodyDiv w:val="1"/>
      <w:marLeft w:val="0"/>
      <w:marRight w:val="0"/>
      <w:marTop w:val="0"/>
      <w:marBottom w:val="0"/>
      <w:divBdr>
        <w:top w:val="none" w:sz="0" w:space="0" w:color="auto"/>
        <w:left w:val="none" w:sz="0" w:space="0" w:color="auto"/>
        <w:bottom w:val="none" w:sz="0" w:space="0" w:color="auto"/>
        <w:right w:val="none" w:sz="0" w:space="0" w:color="auto"/>
      </w:divBdr>
    </w:div>
    <w:div w:id="1154224740">
      <w:bodyDiv w:val="1"/>
      <w:marLeft w:val="0"/>
      <w:marRight w:val="0"/>
      <w:marTop w:val="0"/>
      <w:marBottom w:val="0"/>
      <w:divBdr>
        <w:top w:val="none" w:sz="0" w:space="0" w:color="auto"/>
        <w:left w:val="none" w:sz="0" w:space="0" w:color="auto"/>
        <w:bottom w:val="none" w:sz="0" w:space="0" w:color="auto"/>
        <w:right w:val="none" w:sz="0" w:space="0" w:color="auto"/>
      </w:divBdr>
    </w:div>
    <w:div w:id="1181895105">
      <w:bodyDiv w:val="1"/>
      <w:marLeft w:val="0"/>
      <w:marRight w:val="0"/>
      <w:marTop w:val="0"/>
      <w:marBottom w:val="0"/>
      <w:divBdr>
        <w:top w:val="none" w:sz="0" w:space="0" w:color="auto"/>
        <w:left w:val="none" w:sz="0" w:space="0" w:color="auto"/>
        <w:bottom w:val="none" w:sz="0" w:space="0" w:color="auto"/>
        <w:right w:val="none" w:sz="0" w:space="0" w:color="auto"/>
      </w:divBdr>
    </w:div>
    <w:div w:id="1210990978">
      <w:bodyDiv w:val="1"/>
      <w:marLeft w:val="0"/>
      <w:marRight w:val="0"/>
      <w:marTop w:val="0"/>
      <w:marBottom w:val="0"/>
      <w:divBdr>
        <w:top w:val="none" w:sz="0" w:space="0" w:color="auto"/>
        <w:left w:val="none" w:sz="0" w:space="0" w:color="auto"/>
        <w:bottom w:val="none" w:sz="0" w:space="0" w:color="auto"/>
        <w:right w:val="none" w:sz="0" w:space="0" w:color="auto"/>
      </w:divBdr>
    </w:div>
    <w:div w:id="1226455354">
      <w:bodyDiv w:val="1"/>
      <w:marLeft w:val="0"/>
      <w:marRight w:val="0"/>
      <w:marTop w:val="0"/>
      <w:marBottom w:val="0"/>
      <w:divBdr>
        <w:top w:val="none" w:sz="0" w:space="0" w:color="auto"/>
        <w:left w:val="none" w:sz="0" w:space="0" w:color="auto"/>
        <w:bottom w:val="none" w:sz="0" w:space="0" w:color="auto"/>
        <w:right w:val="none" w:sz="0" w:space="0" w:color="auto"/>
      </w:divBdr>
    </w:div>
    <w:div w:id="1231816651">
      <w:bodyDiv w:val="1"/>
      <w:marLeft w:val="0"/>
      <w:marRight w:val="0"/>
      <w:marTop w:val="0"/>
      <w:marBottom w:val="0"/>
      <w:divBdr>
        <w:top w:val="none" w:sz="0" w:space="0" w:color="auto"/>
        <w:left w:val="none" w:sz="0" w:space="0" w:color="auto"/>
        <w:bottom w:val="none" w:sz="0" w:space="0" w:color="auto"/>
        <w:right w:val="none" w:sz="0" w:space="0" w:color="auto"/>
      </w:divBdr>
    </w:div>
    <w:div w:id="1255362986">
      <w:bodyDiv w:val="1"/>
      <w:marLeft w:val="0"/>
      <w:marRight w:val="0"/>
      <w:marTop w:val="0"/>
      <w:marBottom w:val="0"/>
      <w:divBdr>
        <w:top w:val="none" w:sz="0" w:space="0" w:color="auto"/>
        <w:left w:val="none" w:sz="0" w:space="0" w:color="auto"/>
        <w:bottom w:val="none" w:sz="0" w:space="0" w:color="auto"/>
        <w:right w:val="none" w:sz="0" w:space="0" w:color="auto"/>
      </w:divBdr>
    </w:div>
    <w:div w:id="1256480260">
      <w:bodyDiv w:val="1"/>
      <w:marLeft w:val="0"/>
      <w:marRight w:val="0"/>
      <w:marTop w:val="0"/>
      <w:marBottom w:val="0"/>
      <w:divBdr>
        <w:top w:val="none" w:sz="0" w:space="0" w:color="auto"/>
        <w:left w:val="none" w:sz="0" w:space="0" w:color="auto"/>
        <w:bottom w:val="none" w:sz="0" w:space="0" w:color="auto"/>
        <w:right w:val="none" w:sz="0" w:space="0" w:color="auto"/>
      </w:divBdr>
    </w:div>
    <w:div w:id="1269701375">
      <w:bodyDiv w:val="1"/>
      <w:marLeft w:val="0"/>
      <w:marRight w:val="0"/>
      <w:marTop w:val="0"/>
      <w:marBottom w:val="0"/>
      <w:divBdr>
        <w:top w:val="none" w:sz="0" w:space="0" w:color="auto"/>
        <w:left w:val="none" w:sz="0" w:space="0" w:color="auto"/>
        <w:bottom w:val="none" w:sz="0" w:space="0" w:color="auto"/>
        <w:right w:val="none" w:sz="0" w:space="0" w:color="auto"/>
      </w:divBdr>
    </w:div>
    <w:div w:id="1300038326">
      <w:bodyDiv w:val="1"/>
      <w:marLeft w:val="0"/>
      <w:marRight w:val="0"/>
      <w:marTop w:val="0"/>
      <w:marBottom w:val="0"/>
      <w:divBdr>
        <w:top w:val="none" w:sz="0" w:space="0" w:color="auto"/>
        <w:left w:val="none" w:sz="0" w:space="0" w:color="auto"/>
        <w:bottom w:val="none" w:sz="0" w:space="0" w:color="auto"/>
        <w:right w:val="none" w:sz="0" w:space="0" w:color="auto"/>
      </w:divBdr>
    </w:div>
    <w:div w:id="1310984271">
      <w:bodyDiv w:val="1"/>
      <w:marLeft w:val="0"/>
      <w:marRight w:val="0"/>
      <w:marTop w:val="0"/>
      <w:marBottom w:val="0"/>
      <w:divBdr>
        <w:top w:val="none" w:sz="0" w:space="0" w:color="auto"/>
        <w:left w:val="none" w:sz="0" w:space="0" w:color="auto"/>
        <w:bottom w:val="none" w:sz="0" w:space="0" w:color="auto"/>
        <w:right w:val="none" w:sz="0" w:space="0" w:color="auto"/>
      </w:divBdr>
    </w:div>
    <w:div w:id="1375157780">
      <w:bodyDiv w:val="1"/>
      <w:marLeft w:val="0"/>
      <w:marRight w:val="0"/>
      <w:marTop w:val="0"/>
      <w:marBottom w:val="0"/>
      <w:divBdr>
        <w:top w:val="none" w:sz="0" w:space="0" w:color="auto"/>
        <w:left w:val="none" w:sz="0" w:space="0" w:color="auto"/>
        <w:bottom w:val="none" w:sz="0" w:space="0" w:color="auto"/>
        <w:right w:val="none" w:sz="0" w:space="0" w:color="auto"/>
      </w:divBdr>
    </w:div>
    <w:div w:id="1390034325">
      <w:bodyDiv w:val="1"/>
      <w:marLeft w:val="0"/>
      <w:marRight w:val="0"/>
      <w:marTop w:val="0"/>
      <w:marBottom w:val="0"/>
      <w:divBdr>
        <w:top w:val="none" w:sz="0" w:space="0" w:color="auto"/>
        <w:left w:val="none" w:sz="0" w:space="0" w:color="auto"/>
        <w:bottom w:val="none" w:sz="0" w:space="0" w:color="auto"/>
        <w:right w:val="none" w:sz="0" w:space="0" w:color="auto"/>
      </w:divBdr>
      <w:divsChild>
        <w:div w:id="1968317321">
          <w:marLeft w:val="0"/>
          <w:marRight w:val="0"/>
          <w:marTop w:val="0"/>
          <w:marBottom w:val="0"/>
          <w:divBdr>
            <w:top w:val="none" w:sz="0" w:space="0" w:color="auto"/>
            <w:left w:val="none" w:sz="0" w:space="0" w:color="auto"/>
            <w:bottom w:val="none" w:sz="0" w:space="0" w:color="auto"/>
            <w:right w:val="none" w:sz="0" w:space="0" w:color="auto"/>
          </w:divBdr>
          <w:divsChild>
            <w:div w:id="1349062330">
              <w:marLeft w:val="0"/>
              <w:marRight w:val="0"/>
              <w:marTop w:val="0"/>
              <w:marBottom w:val="0"/>
              <w:divBdr>
                <w:top w:val="none" w:sz="0" w:space="0" w:color="auto"/>
                <w:left w:val="none" w:sz="0" w:space="0" w:color="auto"/>
                <w:bottom w:val="none" w:sz="0" w:space="0" w:color="auto"/>
                <w:right w:val="none" w:sz="0" w:space="0" w:color="auto"/>
              </w:divBdr>
              <w:divsChild>
                <w:div w:id="1609040535">
                  <w:marLeft w:val="0"/>
                  <w:marRight w:val="0"/>
                  <w:marTop w:val="0"/>
                  <w:marBottom w:val="0"/>
                  <w:divBdr>
                    <w:top w:val="none" w:sz="0" w:space="0" w:color="auto"/>
                    <w:left w:val="none" w:sz="0" w:space="0" w:color="auto"/>
                    <w:bottom w:val="none" w:sz="0" w:space="0" w:color="auto"/>
                    <w:right w:val="none" w:sz="0" w:space="0" w:color="auto"/>
                  </w:divBdr>
                  <w:divsChild>
                    <w:div w:id="2133789471">
                      <w:marLeft w:val="0"/>
                      <w:marRight w:val="0"/>
                      <w:marTop w:val="0"/>
                      <w:marBottom w:val="0"/>
                      <w:divBdr>
                        <w:top w:val="none" w:sz="0" w:space="0" w:color="auto"/>
                        <w:left w:val="none" w:sz="0" w:space="0" w:color="auto"/>
                        <w:bottom w:val="none" w:sz="0" w:space="0" w:color="auto"/>
                        <w:right w:val="none" w:sz="0" w:space="0" w:color="auto"/>
                      </w:divBdr>
                      <w:divsChild>
                        <w:div w:id="1943292499">
                          <w:marLeft w:val="0"/>
                          <w:marRight w:val="0"/>
                          <w:marTop w:val="0"/>
                          <w:marBottom w:val="0"/>
                          <w:divBdr>
                            <w:top w:val="none" w:sz="0" w:space="0" w:color="auto"/>
                            <w:left w:val="none" w:sz="0" w:space="0" w:color="auto"/>
                            <w:bottom w:val="none" w:sz="0" w:space="0" w:color="auto"/>
                            <w:right w:val="none" w:sz="0" w:space="0" w:color="auto"/>
                          </w:divBdr>
                          <w:divsChild>
                            <w:div w:id="125316252">
                              <w:marLeft w:val="0"/>
                              <w:marRight w:val="0"/>
                              <w:marTop w:val="0"/>
                              <w:marBottom w:val="0"/>
                              <w:divBdr>
                                <w:top w:val="none" w:sz="0" w:space="0" w:color="auto"/>
                                <w:left w:val="none" w:sz="0" w:space="0" w:color="auto"/>
                                <w:bottom w:val="none" w:sz="0" w:space="0" w:color="auto"/>
                                <w:right w:val="none" w:sz="0" w:space="0" w:color="auto"/>
                              </w:divBdr>
                              <w:divsChild>
                                <w:div w:id="1886944161">
                                  <w:marLeft w:val="0"/>
                                  <w:marRight w:val="0"/>
                                  <w:marTop w:val="0"/>
                                  <w:marBottom w:val="0"/>
                                  <w:divBdr>
                                    <w:top w:val="none" w:sz="0" w:space="0" w:color="auto"/>
                                    <w:left w:val="none" w:sz="0" w:space="0" w:color="auto"/>
                                    <w:bottom w:val="none" w:sz="0" w:space="0" w:color="auto"/>
                                    <w:right w:val="none" w:sz="0" w:space="0" w:color="auto"/>
                                  </w:divBdr>
                                  <w:divsChild>
                                    <w:div w:id="1901012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7287515">
                      <w:marLeft w:val="0"/>
                      <w:marRight w:val="0"/>
                      <w:marTop w:val="0"/>
                      <w:marBottom w:val="0"/>
                      <w:divBdr>
                        <w:top w:val="none" w:sz="0" w:space="0" w:color="auto"/>
                        <w:left w:val="none" w:sz="0" w:space="0" w:color="auto"/>
                        <w:bottom w:val="none" w:sz="0" w:space="0" w:color="auto"/>
                        <w:right w:val="none" w:sz="0" w:space="0" w:color="auto"/>
                      </w:divBdr>
                      <w:divsChild>
                        <w:div w:id="507015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0977889">
      <w:bodyDiv w:val="1"/>
      <w:marLeft w:val="0"/>
      <w:marRight w:val="0"/>
      <w:marTop w:val="0"/>
      <w:marBottom w:val="0"/>
      <w:divBdr>
        <w:top w:val="none" w:sz="0" w:space="0" w:color="auto"/>
        <w:left w:val="none" w:sz="0" w:space="0" w:color="auto"/>
        <w:bottom w:val="none" w:sz="0" w:space="0" w:color="auto"/>
        <w:right w:val="none" w:sz="0" w:space="0" w:color="auto"/>
      </w:divBdr>
    </w:div>
    <w:div w:id="1408530689">
      <w:bodyDiv w:val="1"/>
      <w:marLeft w:val="0"/>
      <w:marRight w:val="0"/>
      <w:marTop w:val="0"/>
      <w:marBottom w:val="0"/>
      <w:divBdr>
        <w:top w:val="none" w:sz="0" w:space="0" w:color="auto"/>
        <w:left w:val="none" w:sz="0" w:space="0" w:color="auto"/>
        <w:bottom w:val="none" w:sz="0" w:space="0" w:color="auto"/>
        <w:right w:val="none" w:sz="0" w:space="0" w:color="auto"/>
      </w:divBdr>
    </w:div>
    <w:div w:id="1521163254">
      <w:bodyDiv w:val="1"/>
      <w:marLeft w:val="0"/>
      <w:marRight w:val="0"/>
      <w:marTop w:val="0"/>
      <w:marBottom w:val="0"/>
      <w:divBdr>
        <w:top w:val="none" w:sz="0" w:space="0" w:color="auto"/>
        <w:left w:val="none" w:sz="0" w:space="0" w:color="auto"/>
        <w:bottom w:val="none" w:sz="0" w:space="0" w:color="auto"/>
        <w:right w:val="none" w:sz="0" w:space="0" w:color="auto"/>
      </w:divBdr>
    </w:div>
    <w:div w:id="1539273249">
      <w:bodyDiv w:val="1"/>
      <w:marLeft w:val="0"/>
      <w:marRight w:val="0"/>
      <w:marTop w:val="0"/>
      <w:marBottom w:val="0"/>
      <w:divBdr>
        <w:top w:val="none" w:sz="0" w:space="0" w:color="auto"/>
        <w:left w:val="none" w:sz="0" w:space="0" w:color="auto"/>
        <w:bottom w:val="none" w:sz="0" w:space="0" w:color="auto"/>
        <w:right w:val="none" w:sz="0" w:space="0" w:color="auto"/>
      </w:divBdr>
    </w:div>
    <w:div w:id="1541284866">
      <w:bodyDiv w:val="1"/>
      <w:marLeft w:val="0"/>
      <w:marRight w:val="0"/>
      <w:marTop w:val="0"/>
      <w:marBottom w:val="0"/>
      <w:divBdr>
        <w:top w:val="none" w:sz="0" w:space="0" w:color="auto"/>
        <w:left w:val="none" w:sz="0" w:space="0" w:color="auto"/>
        <w:bottom w:val="none" w:sz="0" w:space="0" w:color="auto"/>
        <w:right w:val="none" w:sz="0" w:space="0" w:color="auto"/>
      </w:divBdr>
    </w:div>
    <w:div w:id="1590696525">
      <w:bodyDiv w:val="1"/>
      <w:marLeft w:val="0"/>
      <w:marRight w:val="0"/>
      <w:marTop w:val="0"/>
      <w:marBottom w:val="0"/>
      <w:divBdr>
        <w:top w:val="none" w:sz="0" w:space="0" w:color="auto"/>
        <w:left w:val="none" w:sz="0" w:space="0" w:color="auto"/>
        <w:bottom w:val="none" w:sz="0" w:space="0" w:color="auto"/>
        <w:right w:val="none" w:sz="0" w:space="0" w:color="auto"/>
      </w:divBdr>
    </w:div>
    <w:div w:id="1598825085">
      <w:bodyDiv w:val="1"/>
      <w:marLeft w:val="0"/>
      <w:marRight w:val="0"/>
      <w:marTop w:val="0"/>
      <w:marBottom w:val="0"/>
      <w:divBdr>
        <w:top w:val="none" w:sz="0" w:space="0" w:color="auto"/>
        <w:left w:val="none" w:sz="0" w:space="0" w:color="auto"/>
        <w:bottom w:val="none" w:sz="0" w:space="0" w:color="auto"/>
        <w:right w:val="none" w:sz="0" w:space="0" w:color="auto"/>
      </w:divBdr>
    </w:div>
    <w:div w:id="1639457105">
      <w:bodyDiv w:val="1"/>
      <w:marLeft w:val="0"/>
      <w:marRight w:val="0"/>
      <w:marTop w:val="0"/>
      <w:marBottom w:val="0"/>
      <w:divBdr>
        <w:top w:val="none" w:sz="0" w:space="0" w:color="auto"/>
        <w:left w:val="none" w:sz="0" w:space="0" w:color="auto"/>
        <w:bottom w:val="none" w:sz="0" w:space="0" w:color="auto"/>
        <w:right w:val="none" w:sz="0" w:space="0" w:color="auto"/>
      </w:divBdr>
    </w:div>
    <w:div w:id="1670450335">
      <w:bodyDiv w:val="1"/>
      <w:marLeft w:val="0"/>
      <w:marRight w:val="0"/>
      <w:marTop w:val="0"/>
      <w:marBottom w:val="0"/>
      <w:divBdr>
        <w:top w:val="none" w:sz="0" w:space="0" w:color="auto"/>
        <w:left w:val="none" w:sz="0" w:space="0" w:color="auto"/>
        <w:bottom w:val="none" w:sz="0" w:space="0" w:color="auto"/>
        <w:right w:val="none" w:sz="0" w:space="0" w:color="auto"/>
      </w:divBdr>
    </w:div>
    <w:div w:id="1677345587">
      <w:bodyDiv w:val="1"/>
      <w:marLeft w:val="0"/>
      <w:marRight w:val="0"/>
      <w:marTop w:val="0"/>
      <w:marBottom w:val="0"/>
      <w:divBdr>
        <w:top w:val="none" w:sz="0" w:space="0" w:color="auto"/>
        <w:left w:val="none" w:sz="0" w:space="0" w:color="auto"/>
        <w:bottom w:val="none" w:sz="0" w:space="0" w:color="auto"/>
        <w:right w:val="none" w:sz="0" w:space="0" w:color="auto"/>
      </w:divBdr>
    </w:div>
    <w:div w:id="1718973035">
      <w:bodyDiv w:val="1"/>
      <w:marLeft w:val="0"/>
      <w:marRight w:val="0"/>
      <w:marTop w:val="0"/>
      <w:marBottom w:val="0"/>
      <w:divBdr>
        <w:top w:val="none" w:sz="0" w:space="0" w:color="auto"/>
        <w:left w:val="none" w:sz="0" w:space="0" w:color="auto"/>
        <w:bottom w:val="none" w:sz="0" w:space="0" w:color="auto"/>
        <w:right w:val="none" w:sz="0" w:space="0" w:color="auto"/>
      </w:divBdr>
    </w:div>
    <w:div w:id="1723287329">
      <w:bodyDiv w:val="1"/>
      <w:marLeft w:val="0"/>
      <w:marRight w:val="0"/>
      <w:marTop w:val="0"/>
      <w:marBottom w:val="0"/>
      <w:divBdr>
        <w:top w:val="none" w:sz="0" w:space="0" w:color="auto"/>
        <w:left w:val="none" w:sz="0" w:space="0" w:color="auto"/>
        <w:bottom w:val="none" w:sz="0" w:space="0" w:color="auto"/>
        <w:right w:val="none" w:sz="0" w:space="0" w:color="auto"/>
      </w:divBdr>
    </w:div>
    <w:div w:id="1740664140">
      <w:bodyDiv w:val="1"/>
      <w:marLeft w:val="0"/>
      <w:marRight w:val="0"/>
      <w:marTop w:val="0"/>
      <w:marBottom w:val="0"/>
      <w:divBdr>
        <w:top w:val="none" w:sz="0" w:space="0" w:color="auto"/>
        <w:left w:val="none" w:sz="0" w:space="0" w:color="auto"/>
        <w:bottom w:val="none" w:sz="0" w:space="0" w:color="auto"/>
        <w:right w:val="none" w:sz="0" w:space="0" w:color="auto"/>
      </w:divBdr>
    </w:div>
    <w:div w:id="1794203515">
      <w:bodyDiv w:val="1"/>
      <w:marLeft w:val="0"/>
      <w:marRight w:val="0"/>
      <w:marTop w:val="0"/>
      <w:marBottom w:val="0"/>
      <w:divBdr>
        <w:top w:val="none" w:sz="0" w:space="0" w:color="auto"/>
        <w:left w:val="none" w:sz="0" w:space="0" w:color="auto"/>
        <w:bottom w:val="none" w:sz="0" w:space="0" w:color="auto"/>
        <w:right w:val="none" w:sz="0" w:space="0" w:color="auto"/>
      </w:divBdr>
    </w:div>
    <w:div w:id="1809085879">
      <w:bodyDiv w:val="1"/>
      <w:marLeft w:val="0"/>
      <w:marRight w:val="0"/>
      <w:marTop w:val="0"/>
      <w:marBottom w:val="0"/>
      <w:divBdr>
        <w:top w:val="none" w:sz="0" w:space="0" w:color="auto"/>
        <w:left w:val="none" w:sz="0" w:space="0" w:color="auto"/>
        <w:bottom w:val="none" w:sz="0" w:space="0" w:color="auto"/>
        <w:right w:val="none" w:sz="0" w:space="0" w:color="auto"/>
      </w:divBdr>
    </w:div>
    <w:div w:id="1879004120">
      <w:bodyDiv w:val="1"/>
      <w:marLeft w:val="0"/>
      <w:marRight w:val="0"/>
      <w:marTop w:val="0"/>
      <w:marBottom w:val="0"/>
      <w:divBdr>
        <w:top w:val="none" w:sz="0" w:space="0" w:color="auto"/>
        <w:left w:val="none" w:sz="0" w:space="0" w:color="auto"/>
        <w:bottom w:val="none" w:sz="0" w:space="0" w:color="auto"/>
        <w:right w:val="none" w:sz="0" w:space="0" w:color="auto"/>
      </w:divBdr>
    </w:div>
    <w:div w:id="1883975794">
      <w:bodyDiv w:val="1"/>
      <w:marLeft w:val="0"/>
      <w:marRight w:val="0"/>
      <w:marTop w:val="0"/>
      <w:marBottom w:val="0"/>
      <w:divBdr>
        <w:top w:val="none" w:sz="0" w:space="0" w:color="auto"/>
        <w:left w:val="none" w:sz="0" w:space="0" w:color="auto"/>
        <w:bottom w:val="none" w:sz="0" w:space="0" w:color="auto"/>
        <w:right w:val="none" w:sz="0" w:space="0" w:color="auto"/>
      </w:divBdr>
    </w:div>
    <w:div w:id="1903708690">
      <w:bodyDiv w:val="1"/>
      <w:marLeft w:val="0"/>
      <w:marRight w:val="0"/>
      <w:marTop w:val="0"/>
      <w:marBottom w:val="0"/>
      <w:divBdr>
        <w:top w:val="none" w:sz="0" w:space="0" w:color="auto"/>
        <w:left w:val="none" w:sz="0" w:space="0" w:color="auto"/>
        <w:bottom w:val="none" w:sz="0" w:space="0" w:color="auto"/>
        <w:right w:val="none" w:sz="0" w:space="0" w:color="auto"/>
      </w:divBdr>
    </w:div>
    <w:div w:id="1905214150">
      <w:bodyDiv w:val="1"/>
      <w:marLeft w:val="0"/>
      <w:marRight w:val="0"/>
      <w:marTop w:val="0"/>
      <w:marBottom w:val="0"/>
      <w:divBdr>
        <w:top w:val="none" w:sz="0" w:space="0" w:color="auto"/>
        <w:left w:val="none" w:sz="0" w:space="0" w:color="auto"/>
        <w:bottom w:val="none" w:sz="0" w:space="0" w:color="auto"/>
        <w:right w:val="none" w:sz="0" w:space="0" w:color="auto"/>
      </w:divBdr>
    </w:div>
    <w:div w:id="1939410635">
      <w:bodyDiv w:val="1"/>
      <w:marLeft w:val="0"/>
      <w:marRight w:val="0"/>
      <w:marTop w:val="0"/>
      <w:marBottom w:val="0"/>
      <w:divBdr>
        <w:top w:val="none" w:sz="0" w:space="0" w:color="auto"/>
        <w:left w:val="none" w:sz="0" w:space="0" w:color="auto"/>
        <w:bottom w:val="none" w:sz="0" w:space="0" w:color="auto"/>
        <w:right w:val="none" w:sz="0" w:space="0" w:color="auto"/>
      </w:divBdr>
    </w:div>
    <w:div w:id="1998680309">
      <w:bodyDiv w:val="1"/>
      <w:marLeft w:val="0"/>
      <w:marRight w:val="0"/>
      <w:marTop w:val="0"/>
      <w:marBottom w:val="0"/>
      <w:divBdr>
        <w:top w:val="none" w:sz="0" w:space="0" w:color="auto"/>
        <w:left w:val="none" w:sz="0" w:space="0" w:color="auto"/>
        <w:bottom w:val="none" w:sz="0" w:space="0" w:color="auto"/>
        <w:right w:val="none" w:sz="0" w:space="0" w:color="auto"/>
      </w:divBdr>
    </w:div>
    <w:div w:id="2044623318">
      <w:bodyDiv w:val="1"/>
      <w:marLeft w:val="0"/>
      <w:marRight w:val="0"/>
      <w:marTop w:val="0"/>
      <w:marBottom w:val="0"/>
      <w:divBdr>
        <w:top w:val="none" w:sz="0" w:space="0" w:color="auto"/>
        <w:left w:val="none" w:sz="0" w:space="0" w:color="auto"/>
        <w:bottom w:val="none" w:sz="0" w:space="0" w:color="auto"/>
        <w:right w:val="none" w:sz="0" w:space="0" w:color="auto"/>
      </w:divBdr>
    </w:div>
    <w:div w:id="2063627874">
      <w:bodyDiv w:val="1"/>
      <w:marLeft w:val="0"/>
      <w:marRight w:val="0"/>
      <w:marTop w:val="0"/>
      <w:marBottom w:val="0"/>
      <w:divBdr>
        <w:top w:val="none" w:sz="0" w:space="0" w:color="auto"/>
        <w:left w:val="none" w:sz="0" w:space="0" w:color="auto"/>
        <w:bottom w:val="none" w:sz="0" w:space="0" w:color="auto"/>
        <w:right w:val="none" w:sz="0" w:space="0" w:color="auto"/>
      </w:divBdr>
      <w:divsChild>
        <w:div w:id="1934316776">
          <w:marLeft w:val="0"/>
          <w:marRight w:val="0"/>
          <w:marTop w:val="150"/>
          <w:marBottom w:val="0"/>
          <w:divBdr>
            <w:top w:val="none" w:sz="0" w:space="0" w:color="auto"/>
            <w:left w:val="none" w:sz="0" w:space="0" w:color="auto"/>
            <w:bottom w:val="none" w:sz="0" w:space="0" w:color="auto"/>
            <w:right w:val="none" w:sz="0" w:space="0" w:color="auto"/>
          </w:divBdr>
        </w:div>
        <w:div w:id="2067290902">
          <w:marLeft w:val="0"/>
          <w:marRight w:val="0"/>
          <w:marTop w:val="150"/>
          <w:marBottom w:val="0"/>
          <w:divBdr>
            <w:top w:val="none" w:sz="0" w:space="0" w:color="auto"/>
            <w:left w:val="none" w:sz="0" w:space="0" w:color="auto"/>
            <w:bottom w:val="none" w:sz="0" w:space="0" w:color="auto"/>
            <w:right w:val="none" w:sz="0" w:space="0" w:color="auto"/>
          </w:divBdr>
        </w:div>
        <w:div w:id="694885041">
          <w:marLeft w:val="0"/>
          <w:marRight w:val="0"/>
          <w:marTop w:val="150"/>
          <w:marBottom w:val="0"/>
          <w:divBdr>
            <w:top w:val="none" w:sz="0" w:space="0" w:color="auto"/>
            <w:left w:val="none" w:sz="0" w:space="0" w:color="auto"/>
            <w:bottom w:val="none" w:sz="0" w:space="0" w:color="auto"/>
            <w:right w:val="none" w:sz="0" w:space="0" w:color="auto"/>
          </w:divBdr>
        </w:div>
      </w:divsChild>
    </w:div>
    <w:div w:id="2119376132">
      <w:bodyDiv w:val="1"/>
      <w:marLeft w:val="0"/>
      <w:marRight w:val="0"/>
      <w:marTop w:val="0"/>
      <w:marBottom w:val="0"/>
      <w:divBdr>
        <w:top w:val="none" w:sz="0" w:space="0" w:color="auto"/>
        <w:left w:val="none" w:sz="0" w:space="0" w:color="auto"/>
        <w:bottom w:val="none" w:sz="0" w:space="0" w:color="auto"/>
        <w:right w:val="none" w:sz="0" w:space="0" w:color="auto"/>
      </w:divBdr>
    </w:div>
    <w:div w:id="2129466317">
      <w:bodyDiv w:val="1"/>
      <w:marLeft w:val="0"/>
      <w:marRight w:val="0"/>
      <w:marTop w:val="0"/>
      <w:marBottom w:val="0"/>
      <w:divBdr>
        <w:top w:val="none" w:sz="0" w:space="0" w:color="auto"/>
        <w:left w:val="none" w:sz="0" w:space="0" w:color="auto"/>
        <w:bottom w:val="none" w:sz="0" w:space="0" w:color="auto"/>
        <w:right w:val="none" w:sz="0" w:space="0" w:color="auto"/>
      </w:divBdr>
      <w:divsChild>
        <w:div w:id="641538323">
          <w:marLeft w:val="0"/>
          <w:marRight w:val="0"/>
          <w:marTop w:val="0"/>
          <w:marBottom w:val="0"/>
          <w:divBdr>
            <w:top w:val="none" w:sz="0" w:space="0" w:color="auto"/>
            <w:left w:val="none" w:sz="0" w:space="0" w:color="auto"/>
            <w:bottom w:val="none" w:sz="0" w:space="0" w:color="auto"/>
            <w:right w:val="none" w:sz="0" w:space="0" w:color="auto"/>
          </w:divBdr>
          <w:divsChild>
            <w:div w:id="1315641213">
              <w:marLeft w:val="0"/>
              <w:marRight w:val="0"/>
              <w:marTop w:val="0"/>
              <w:marBottom w:val="0"/>
              <w:divBdr>
                <w:top w:val="none" w:sz="0" w:space="0" w:color="auto"/>
                <w:left w:val="none" w:sz="0" w:space="0" w:color="auto"/>
                <w:bottom w:val="none" w:sz="0" w:space="0" w:color="auto"/>
                <w:right w:val="none" w:sz="0" w:space="0" w:color="auto"/>
              </w:divBdr>
              <w:divsChild>
                <w:div w:id="659162988">
                  <w:marLeft w:val="0"/>
                  <w:marRight w:val="0"/>
                  <w:marTop w:val="0"/>
                  <w:marBottom w:val="0"/>
                  <w:divBdr>
                    <w:top w:val="none" w:sz="0" w:space="0" w:color="auto"/>
                    <w:left w:val="none" w:sz="0" w:space="0" w:color="auto"/>
                    <w:bottom w:val="none" w:sz="0" w:space="0" w:color="auto"/>
                    <w:right w:val="none" w:sz="0" w:space="0" w:color="auto"/>
                  </w:divBdr>
                  <w:divsChild>
                    <w:div w:id="560481105">
                      <w:marLeft w:val="0"/>
                      <w:marRight w:val="0"/>
                      <w:marTop w:val="0"/>
                      <w:marBottom w:val="0"/>
                      <w:divBdr>
                        <w:top w:val="none" w:sz="0" w:space="0" w:color="auto"/>
                        <w:left w:val="none" w:sz="0" w:space="0" w:color="auto"/>
                        <w:bottom w:val="none" w:sz="0" w:space="0" w:color="auto"/>
                        <w:right w:val="none" w:sz="0" w:space="0" w:color="auto"/>
                      </w:divBdr>
                      <w:divsChild>
                        <w:div w:id="376587620">
                          <w:marLeft w:val="0"/>
                          <w:marRight w:val="0"/>
                          <w:marTop w:val="0"/>
                          <w:marBottom w:val="0"/>
                          <w:divBdr>
                            <w:top w:val="none" w:sz="0" w:space="0" w:color="auto"/>
                            <w:left w:val="none" w:sz="0" w:space="0" w:color="auto"/>
                            <w:bottom w:val="none" w:sz="0" w:space="0" w:color="auto"/>
                            <w:right w:val="none" w:sz="0" w:space="0" w:color="auto"/>
                          </w:divBdr>
                          <w:divsChild>
                            <w:div w:id="214122815">
                              <w:marLeft w:val="0"/>
                              <w:marRight w:val="0"/>
                              <w:marTop w:val="0"/>
                              <w:marBottom w:val="0"/>
                              <w:divBdr>
                                <w:top w:val="none" w:sz="0" w:space="0" w:color="auto"/>
                                <w:left w:val="none" w:sz="0" w:space="0" w:color="auto"/>
                                <w:bottom w:val="none" w:sz="0" w:space="0" w:color="auto"/>
                                <w:right w:val="none" w:sz="0" w:space="0" w:color="auto"/>
                              </w:divBdr>
                              <w:divsChild>
                                <w:div w:id="938174318">
                                  <w:marLeft w:val="0"/>
                                  <w:marRight w:val="0"/>
                                  <w:marTop w:val="0"/>
                                  <w:marBottom w:val="0"/>
                                  <w:divBdr>
                                    <w:top w:val="none" w:sz="0" w:space="0" w:color="auto"/>
                                    <w:left w:val="none" w:sz="0" w:space="0" w:color="auto"/>
                                    <w:bottom w:val="none" w:sz="0" w:space="0" w:color="auto"/>
                                    <w:right w:val="none" w:sz="0" w:space="0" w:color="auto"/>
                                  </w:divBdr>
                                  <w:divsChild>
                                    <w:div w:id="204023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0964907">
                      <w:marLeft w:val="0"/>
                      <w:marRight w:val="0"/>
                      <w:marTop w:val="0"/>
                      <w:marBottom w:val="0"/>
                      <w:divBdr>
                        <w:top w:val="none" w:sz="0" w:space="0" w:color="auto"/>
                        <w:left w:val="none" w:sz="0" w:space="0" w:color="auto"/>
                        <w:bottom w:val="none" w:sz="0" w:space="0" w:color="auto"/>
                        <w:right w:val="none" w:sz="0" w:space="0" w:color="auto"/>
                      </w:divBdr>
                      <w:divsChild>
                        <w:div w:id="149831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3.png"/><Relationship Id="rId42" Type="http://schemas.openxmlformats.org/officeDocument/2006/relationships/image" Target="media/image31.jpeg"/><Relationship Id="rId63" Type="http://schemas.openxmlformats.org/officeDocument/2006/relationships/image" Target="media/image52.png"/><Relationship Id="rId84" Type="http://schemas.openxmlformats.org/officeDocument/2006/relationships/image" Target="media/image71.png"/><Relationship Id="rId138" Type="http://schemas.openxmlformats.org/officeDocument/2006/relationships/chart" Target="charts/chart5.xml"/><Relationship Id="rId159" Type="http://schemas.openxmlformats.org/officeDocument/2006/relationships/hyperlink" Target="https://scholar.google.com/citations?user=HmUfgsYAAAAJ&amp;hl=ru&amp;oi=sra" TargetMode="External"/><Relationship Id="rId170" Type="http://schemas.openxmlformats.org/officeDocument/2006/relationships/hyperlink" Target="https://doi.org/10.1016/j.ram.2016.11.011" TargetMode="External"/><Relationship Id="rId107" Type="http://schemas.openxmlformats.org/officeDocument/2006/relationships/image" Target="media/image88.png"/><Relationship Id="rId11" Type="http://schemas.openxmlformats.org/officeDocument/2006/relationships/image" Target="media/image3.jpeg"/><Relationship Id="rId32" Type="http://schemas.openxmlformats.org/officeDocument/2006/relationships/image" Target="media/image24.wmf"/><Relationship Id="rId53" Type="http://schemas.openxmlformats.org/officeDocument/2006/relationships/image" Target="media/image42.jpeg"/><Relationship Id="rId74" Type="http://schemas.openxmlformats.org/officeDocument/2006/relationships/image" Target="media/image61.png"/><Relationship Id="rId128" Type="http://schemas.openxmlformats.org/officeDocument/2006/relationships/image" Target="media/image98.png"/><Relationship Id="rId149" Type="http://schemas.openxmlformats.org/officeDocument/2006/relationships/hyperlink" Target="https://doi.org/10.1023/A:1008740819941" TargetMode="External"/><Relationship Id="rId5" Type="http://schemas.openxmlformats.org/officeDocument/2006/relationships/webSettings" Target="webSettings.xml"/><Relationship Id="rId95" Type="http://schemas.openxmlformats.org/officeDocument/2006/relationships/image" Target="media/image82.png"/><Relationship Id="rId160" Type="http://schemas.openxmlformats.org/officeDocument/2006/relationships/hyperlink" Target="https://translate.google.com/website?sl=en&amp;tl=ru&amp;hl=ru&amp;prev=search&amp;u=https%3A//doi.org/10.3390/microorganisms10091759" TargetMode="External"/><Relationship Id="rId181" Type="http://schemas.openxmlformats.org/officeDocument/2006/relationships/fontTable" Target="fontTable.xml"/><Relationship Id="rId22" Type="http://schemas.openxmlformats.org/officeDocument/2006/relationships/image" Target="media/image14.png"/><Relationship Id="rId43" Type="http://schemas.openxmlformats.org/officeDocument/2006/relationships/image" Target="media/image32.jpeg"/><Relationship Id="rId64" Type="http://schemas.openxmlformats.org/officeDocument/2006/relationships/image" Target="media/image53.png"/><Relationship Id="rId118" Type="http://schemas.openxmlformats.org/officeDocument/2006/relationships/image" Target="media/image100.png"/><Relationship Id="rId139" Type="http://schemas.openxmlformats.org/officeDocument/2006/relationships/image" Target="media/image108.png"/><Relationship Id="rId85" Type="http://schemas.openxmlformats.org/officeDocument/2006/relationships/image" Target="media/image72.png"/><Relationship Id="rId150" Type="http://schemas.openxmlformats.org/officeDocument/2006/relationships/hyperlink" Target="http://www.elibrary.ru/download/elibrary_49279541_52019631.pdf" TargetMode="External"/><Relationship Id="rId171" Type="http://schemas.openxmlformats.org/officeDocument/2006/relationships/hyperlink" Target="https://doi.org/10.1016/j.tifs.2004.02.014" TargetMode="External"/><Relationship Id="rId12" Type="http://schemas.openxmlformats.org/officeDocument/2006/relationships/image" Target="media/image4.jpeg"/><Relationship Id="rId33" Type="http://schemas.openxmlformats.org/officeDocument/2006/relationships/oleObject" Target="embeddings/oleObject1.bin"/><Relationship Id="rId108" Type="http://schemas.openxmlformats.org/officeDocument/2006/relationships/image" Target="media/image89.png"/><Relationship Id="rId129" Type="http://schemas.openxmlformats.org/officeDocument/2006/relationships/image" Target="media/image99.png"/><Relationship Id="rId54" Type="http://schemas.openxmlformats.org/officeDocument/2006/relationships/image" Target="media/image43.jpeg"/><Relationship Id="rId75" Type="http://schemas.openxmlformats.org/officeDocument/2006/relationships/image" Target="media/image62.png"/><Relationship Id="rId140" Type="http://schemas.openxmlformats.org/officeDocument/2006/relationships/image" Target="media/image109.png"/><Relationship Id="rId161" Type="http://schemas.openxmlformats.org/officeDocument/2006/relationships/hyperlink" Target="http://www.ncbi.nlm.nih.gov/gene" TargetMode="External"/><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38.png"/><Relationship Id="rId114" Type="http://schemas.openxmlformats.org/officeDocument/2006/relationships/image" Target="media/image90.png"/><Relationship Id="rId119" Type="http://schemas.openxmlformats.org/officeDocument/2006/relationships/image" Target="media/image101.png"/><Relationship Id="rId44" Type="http://schemas.openxmlformats.org/officeDocument/2006/relationships/image" Target="media/image33.jpeg"/><Relationship Id="rId60" Type="http://schemas.openxmlformats.org/officeDocument/2006/relationships/image" Target="media/image49.png"/><Relationship Id="rId65" Type="http://schemas.microsoft.com/office/2007/relationships/hdphoto" Target="media/hdphoto1.wdp"/><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00.jpeg"/><Relationship Id="rId135" Type="http://schemas.openxmlformats.org/officeDocument/2006/relationships/image" Target="media/image105.jpeg"/><Relationship Id="rId151" Type="http://schemas.openxmlformats.org/officeDocument/2006/relationships/hyperlink" Target="https://scholar.google.com/citations?user=HmUfgsYAAAAJ&amp;hl=ru&amp;oi=sra" TargetMode="External"/><Relationship Id="rId156" Type="http://schemas.openxmlformats.org/officeDocument/2006/relationships/hyperlink" Target="https://doi.org/10.1094/PDIS.2003.87.8.949" TargetMode="External"/><Relationship Id="rId177" Type="http://schemas.openxmlformats.org/officeDocument/2006/relationships/hyperlink" Target="http://egov.kz/wps/poc?uri=mjnpa%3Adocument&amp;language=ru&amp;documentId=V020002127" TargetMode="External"/><Relationship Id="rId172" Type="http://schemas.openxmlformats.org/officeDocument/2006/relationships/hyperlink" Target="https://doi.org/10.1016/j.aninu.2017.08.010" TargetMode="Externa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9.png"/><Relationship Id="rId109" Type="http://schemas.openxmlformats.org/officeDocument/2006/relationships/image" Target="media/image92.png"/><Relationship Id="rId34" Type="http://schemas.openxmlformats.org/officeDocument/2006/relationships/image" Target="media/image25.wmf"/><Relationship Id="rId50" Type="http://schemas.openxmlformats.org/officeDocument/2006/relationships/image" Target="media/image39.png"/><Relationship Id="rId55" Type="http://schemas.openxmlformats.org/officeDocument/2006/relationships/image" Target="media/image44.jpeg"/><Relationship Id="rId76" Type="http://schemas.openxmlformats.org/officeDocument/2006/relationships/image" Target="media/image63.png"/><Relationship Id="rId104" Type="http://schemas.openxmlformats.org/officeDocument/2006/relationships/image" Target="media/image84.png"/><Relationship Id="rId120" Type="http://schemas.openxmlformats.org/officeDocument/2006/relationships/chart" Target="charts/chart1.xml"/><Relationship Id="rId125" Type="http://schemas.openxmlformats.org/officeDocument/2006/relationships/image" Target="media/image93.jpeg"/><Relationship Id="rId141" Type="http://schemas.openxmlformats.org/officeDocument/2006/relationships/image" Target="media/image110.jpeg"/><Relationship Id="rId146" Type="http://schemas.openxmlformats.org/officeDocument/2006/relationships/chart" Target="charts/chart8.xml"/><Relationship Id="rId167" Type="http://schemas.openxmlformats.org/officeDocument/2006/relationships/hyperlink" Target="https://www.sciencedirect.com/journal/data-in-brief/vol/57/suppl/C" TargetMode="External"/><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png"/><Relationship Id="rId162" Type="http://schemas.openxmlformats.org/officeDocument/2006/relationships/hyperlink" Target="https://www.scopus.com/sourceid/13841?origin=resultslist"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image" Target="media/image93.png"/><Relationship Id="rId115" Type="http://schemas.openxmlformats.org/officeDocument/2006/relationships/image" Target="media/image91.png"/><Relationship Id="rId131" Type="http://schemas.openxmlformats.org/officeDocument/2006/relationships/image" Target="media/image101.jpeg"/><Relationship Id="rId136" Type="http://schemas.openxmlformats.org/officeDocument/2006/relationships/image" Target="media/image106.jpeg"/><Relationship Id="rId157" Type="http://schemas.openxmlformats.org/officeDocument/2006/relationships/hyperlink" Target="https://doi.org/10.1128/AEM.67.1.59-64.2001" TargetMode="External"/><Relationship Id="rId178" Type="http://schemas.openxmlformats.org/officeDocument/2006/relationships/image" Target="media/image114.jpeg"/><Relationship Id="rId61" Type="http://schemas.openxmlformats.org/officeDocument/2006/relationships/image" Target="media/image50.png"/><Relationship Id="rId82" Type="http://schemas.openxmlformats.org/officeDocument/2006/relationships/image" Target="media/image69.png"/><Relationship Id="rId152" Type="http://schemas.openxmlformats.org/officeDocument/2006/relationships/hyperlink" Target="https://www.scirp.org/journal/articles?searchcode=Tinatin%2B%2BDoolotkeldieva&amp;searchfield=authors&amp;page=1" TargetMode="External"/><Relationship Id="rId173" Type="http://schemas.openxmlformats.org/officeDocument/2006/relationships/hyperlink" Target="https://doi.org/10.1556/1886.2021.00001" TargetMode="Externa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oleObject" Target="embeddings/oleObject2.bin"/><Relationship Id="rId56" Type="http://schemas.openxmlformats.org/officeDocument/2006/relationships/image" Target="media/image45.jpeg"/><Relationship Id="rId77" Type="http://schemas.openxmlformats.org/officeDocument/2006/relationships/image" Target="media/image64.png"/><Relationship Id="rId100" Type="http://schemas.openxmlformats.org/officeDocument/2006/relationships/image" Target="media/image780.png"/><Relationship Id="rId105" Type="http://schemas.openxmlformats.org/officeDocument/2006/relationships/image" Target="media/image86.png"/><Relationship Id="rId126" Type="http://schemas.openxmlformats.org/officeDocument/2006/relationships/image" Target="media/image94.jpeg"/><Relationship Id="rId147" Type="http://schemas.openxmlformats.org/officeDocument/2006/relationships/hyperlink" Target="https://managementjournal.usamv.ro/pdf/vol.23_3/Art80.pdf" TargetMode="External"/><Relationship Id="rId168" Type="http://schemas.openxmlformats.org/officeDocument/2006/relationships/hyperlink" Target="http://dx.doi.org/10.1016/j.dib.2024.111090" TargetMode="External"/><Relationship Id="rId8" Type="http://schemas.openxmlformats.org/officeDocument/2006/relationships/footer" Target="footer1.xml"/><Relationship Id="rId51" Type="http://schemas.openxmlformats.org/officeDocument/2006/relationships/image" Target="media/image40.png"/><Relationship Id="rId72" Type="http://schemas.openxmlformats.org/officeDocument/2006/relationships/image" Target="media/image59.jpeg"/><Relationship Id="rId93" Type="http://schemas.openxmlformats.org/officeDocument/2006/relationships/image" Target="media/image80.png"/><Relationship Id="rId121" Type="http://schemas.openxmlformats.org/officeDocument/2006/relationships/chart" Target="charts/chart2.xml"/><Relationship Id="rId142" Type="http://schemas.openxmlformats.org/officeDocument/2006/relationships/chart" Target="charts/chart6.xml"/><Relationship Id="rId163" Type="http://schemas.openxmlformats.org/officeDocument/2006/relationships/hyperlink" Target="https://doi.org/10.1590/1519-6984.285493" TargetMode="Externa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5.png"/><Relationship Id="rId67" Type="http://schemas.microsoft.com/office/2007/relationships/hdphoto" Target="media/hdphoto2.wdp"/><Relationship Id="rId137" Type="http://schemas.openxmlformats.org/officeDocument/2006/relationships/image" Target="media/image107.jpeg"/><Relationship Id="rId158" Type="http://schemas.openxmlformats.org/officeDocument/2006/relationships/hyperlink" Target="http://dx.doi.org/10.1007/s10658-019-01885-x" TargetMode="External"/><Relationship Id="rId20" Type="http://schemas.openxmlformats.org/officeDocument/2006/relationships/image" Target="media/image12.pn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4.png"/><Relationship Id="rId132" Type="http://schemas.openxmlformats.org/officeDocument/2006/relationships/image" Target="media/image102.jpeg"/><Relationship Id="rId153" Type="http://schemas.openxmlformats.org/officeDocument/2006/relationships/hyperlink" Target="https://www.scirp.org/journal/articles?searchcode=Saykal%2B%2BBobusheva&amp;searchfield=authors&amp;page=1" TargetMode="External"/><Relationship Id="rId174" Type="http://schemas.openxmlformats.org/officeDocument/2006/relationships/hyperlink" Target="https://doi.org/10.1614/WT-06-195.1" TargetMode="External"/><Relationship Id="rId179" Type="http://schemas.openxmlformats.org/officeDocument/2006/relationships/image" Target="media/image115.jpeg"/><Relationship Id="rId15" Type="http://schemas.openxmlformats.org/officeDocument/2006/relationships/image" Target="media/image7.jpeg"/><Relationship Id="rId36" Type="http://schemas.openxmlformats.org/officeDocument/2006/relationships/image" Target="media/image26.png"/><Relationship Id="rId57" Type="http://schemas.openxmlformats.org/officeDocument/2006/relationships/image" Target="media/image46.png"/><Relationship Id="rId106" Type="http://schemas.openxmlformats.org/officeDocument/2006/relationships/image" Target="media/image87.png"/><Relationship Id="rId127" Type="http://schemas.openxmlformats.org/officeDocument/2006/relationships/image" Target="media/image97.png"/><Relationship Id="rId10" Type="http://schemas.openxmlformats.org/officeDocument/2006/relationships/image" Target="media/image2.jpeg"/><Relationship Id="rId31" Type="http://schemas.openxmlformats.org/officeDocument/2006/relationships/image" Target="media/image23.png"/><Relationship Id="rId52" Type="http://schemas.openxmlformats.org/officeDocument/2006/relationships/image" Target="media/image41.png"/><Relationship Id="rId73" Type="http://schemas.openxmlformats.org/officeDocument/2006/relationships/image" Target="media/image60.jpeg"/><Relationship Id="rId78" Type="http://schemas.openxmlformats.org/officeDocument/2006/relationships/image" Target="media/image65.png"/><Relationship Id="rId94" Type="http://schemas.openxmlformats.org/officeDocument/2006/relationships/image" Target="media/image81.png"/><Relationship Id="rId101" Type="http://schemas.openxmlformats.org/officeDocument/2006/relationships/image" Target="media/image790.png"/><Relationship Id="rId122" Type="http://schemas.openxmlformats.org/officeDocument/2006/relationships/chart" Target="charts/chart3.xml"/><Relationship Id="rId143" Type="http://schemas.openxmlformats.org/officeDocument/2006/relationships/chart" Target="charts/chart7.xml"/><Relationship Id="rId148" Type="http://schemas.openxmlformats.org/officeDocument/2006/relationships/hyperlink" Target="http://dx.doi.org/10.4236/aim.2016.611080" TargetMode="External"/><Relationship Id="rId164" Type="http://schemas.openxmlformats.org/officeDocument/2006/relationships/hyperlink" Target="https://www.scopus.com/sourceid/19238?origin=resultslist" TargetMode="External"/><Relationship Id="rId169" Type="http://schemas.openxmlformats.org/officeDocument/2006/relationships/hyperlink" Target="https://doi.org/10.21203/rs.3.rs-1948157/v1" TargetMode="External"/><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16.jpeg"/><Relationship Id="rId26" Type="http://schemas.openxmlformats.org/officeDocument/2006/relationships/image" Target="media/image18.png"/><Relationship Id="rId47" Type="http://schemas.openxmlformats.org/officeDocument/2006/relationships/image" Target="media/image36.jpeg"/><Relationship Id="rId68" Type="http://schemas.openxmlformats.org/officeDocument/2006/relationships/image" Target="media/image55.jpeg"/><Relationship Id="rId89" Type="http://schemas.openxmlformats.org/officeDocument/2006/relationships/image" Target="media/image76.png"/><Relationship Id="rId112" Type="http://schemas.openxmlformats.org/officeDocument/2006/relationships/image" Target="media/image95.png"/><Relationship Id="rId133" Type="http://schemas.openxmlformats.org/officeDocument/2006/relationships/image" Target="media/image103.jpeg"/><Relationship Id="rId154" Type="http://schemas.openxmlformats.org/officeDocument/2006/relationships/hyperlink" Target="https://scholar.google.com/citations?user=hiYlyGwAAAAJ&amp;hl=ru&amp;oi=sra" TargetMode="External"/><Relationship Id="rId175" Type="http://schemas.openxmlformats.org/officeDocument/2006/relationships/hyperlink" Target="http://dx.doi.org/10.17660/ActaHortic.1984.151.27" TargetMode="External"/><Relationship Id="rId16" Type="http://schemas.openxmlformats.org/officeDocument/2006/relationships/image" Target="media/image8.jpeg"/><Relationship Id="rId37" Type="http://schemas.openxmlformats.org/officeDocument/2006/relationships/image" Target="media/image27.jpeg"/><Relationship Id="rId58" Type="http://schemas.openxmlformats.org/officeDocument/2006/relationships/image" Target="media/image47.png"/><Relationship Id="rId79" Type="http://schemas.openxmlformats.org/officeDocument/2006/relationships/image" Target="media/image66.png"/><Relationship Id="rId102" Type="http://schemas.openxmlformats.org/officeDocument/2006/relationships/image" Target="media/image85.png"/><Relationship Id="rId123" Type="http://schemas.openxmlformats.org/officeDocument/2006/relationships/chart" Target="charts/chart4.xml"/><Relationship Id="rId144" Type="http://schemas.openxmlformats.org/officeDocument/2006/relationships/image" Target="media/image111.png"/><Relationship Id="rId90" Type="http://schemas.openxmlformats.org/officeDocument/2006/relationships/image" Target="media/image77.png"/><Relationship Id="rId165" Type="http://schemas.openxmlformats.org/officeDocument/2006/relationships/hyperlink" Target="http://dx.doi.org/10.1007/s42161-024-01688-y" TargetMode="External"/><Relationship Id="rId27" Type="http://schemas.openxmlformats.org/officeDocument/2006/relationships/image" Target="media/image19.png"/><Relationship Id="rId48" Type="http://schemas.openxmlformats.org/officeDocument/2006/relationships/image" Target="media/image37.png"/><Relationship Id="rId69" Type="http://schemas.openxmlformats.org/officeDocument/2006/relationships/image" Target="media/image56.jpeg"/><Relationship Id="rId113" Type="http://schemas.openxmlformats.org/officeDocument/2006/relationships/image" Target="media/image96.png"/><Relationship Id="rId134" Type="http://schemas.openxmlformats.org/officeDocument/2006/relationships/image" Target="media/image104.jpeg"/><Relationship Id="rId80" Type="http://schemas.openxmlformats.org/officeDocument/2006/relationships/image" Target="media/image67.png"/><Relationship Id="rId155" Type="http://schemas.openxmlformats.org/officeDocument/2006/relationships/hyperlink" Target="https://doi.org/10.1016/j.mib.2005.06.014" TargetMode="External"/><Relationship Id="rId176" Type="http://schemas.openxmlformats.org/officeDocument/2006/relationships/hyperlink" Target="http://egov.kz/wps/poc?uri=mjnpa%3Adocument&amp;language=ru&amp;documentId=V020002127" TargetMode="External"/><Relationship Id="rId17" Type="http://schemas.openxmlformats.org/officeDocument/2006/relationships/image" Target="media/image9.jpeg"/><Relationship Id="rId38" Type="http://schemas.openxmlformats.org/officeDocument/2006/relationships/image" Target="media/image28.jpeg"/><Relationship Id="rId59" Type="http://schemas.openxmlformats.org/officeDocument/2006/relationships/image" Target="media/image48.png"/><Relationship Id="rId103" Type="http://schemas.openxmlformats.org/officeDocument/2006/relationships/image" Target="media/image83.png"/><Relationship Id="rId124" Type="http://schemas.openxmlformats.org/officeDocument/2006/relationships/image" Target="media/image92.jpe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12.jpeg"/><Relationship Id="rId166" Type="http://schemas.openxmlformats.org/officeDocument/2006/relationships/hyperlink" Target="https://www.sciencedirect.com/journal/data-in-brie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Acer\OneDrive\&#1056;&#1072;&#1073;&#1086;&#1095;&#1080;&#1081;%20&#1089;&#1090;&#1086;&#1083;\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cer\OneDrive\&#1056;&#1072;&#1073;&#1086;&#1095;&#1080;&#1081;%20&#1089;&#1090;&#1086;&#1083;\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cer\OneDrive\&#1056;&#1072;&#1073;&#1086;&#1095;&#1080;&#1081;%20&#1089;&#1090;&#1086;&#1083;\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cer\OneDrive\&#1056;&#1072;&#1073;&#1086;&#1095;&#1080;&#1081;%20&#1089;&#1090;&#1086;&#1083;\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cer\OneDrive\&#1056;&#1072;&#1073;&#1086;&#1095;&#1080;&#1081;%20&#1089;&#1090;&#1086;&#1083;\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Acer\OneDrive\&#1056;&#1072;&#1073;&#1086;&#1095;&#1080;&#1081;%20&#1089;&#1090;&#1086;&#1083;\1.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Acer\OneDrive\&#1056;&#1072;&#1073;&#1086;&#1095;&#1080;&#1081;%20&#1089;&#1090;&#1086;&#1083;\1.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Acer\OneDrive\&#1056;&#1072;&#1073;&#1086;&#1095;&#1080;&#1081;%20&#1089;&#1090;&#1086;&#1083;\1.xlsx" TargetMode="Externa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Лист5!$A$2</c:f>
              <c:strCache>
                <c:ptCount val="1"/>
                <c:pt idx="0">
                  <c:v>Шейкер</c:v>
                </c:pt>
              </c:strCache>
            </c:strRef>
          </c:tx>
          <c:spPr>
            <a:solidFill>
              <a:schemeClr val="accent1"/>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numRef>
              <c:f>Лист5!$B$1:$H$1</c:f>
              <c:numCache>
                <c:formatCode>General</c:formatCode>
                <c:ptCount val="7"/>
                <c:pt idx="0">
                  <c:v>1</c:v>
                </c:pt>
                <c:pt idx="1">
                  <c:v>2</c:v>
                </c:pt>
                <c:pt idx="2">
                  <c:v>3</c:v>
                </c:pt>
                <c:pt idx="3">
                  <c:v>4</c:v>
                </c:pt>
                <c:pt idx="4">
                  <c:v>5</c:v>
                </c:pt>
                <c:pt idx="5">
                  <c:v>6</c:v>
                </c:pt>
                <c:pt idx="6">
                  <c:v>7</c:v>
                </c:pt>
              </c:numCache>
            </c:numRef>
          </c:cat>
          <c:val>
            <c:numRef>
              <c:f>Лист5!$B$2:$H$2</c:f>
              <c:numCache>
                <c:formatCode>General</c:formatCode>
                <c:ptCount val="7"/>
                <c:pt idx="0">
                  <c:v>10</c:v>
                </c:pt>
                <c:pt idx="1">
                  <c:v>10</c:v>
                </c:pt>
                <c:pt idx="2">
                  <c:v>10</c:v>
                </c:pt>
                <c:pt idx="3">
                  <c:v>13</c:v>
                </c:pt>
                <c:pt idx="4">
                  <c:v>12</c:v>
                </c:pt>
                <c:pt idx="5">
                  <c:v>12</c:v>
                </c:pt>
                <c:pt idx="6">
                  <c:v>11</c:v>
                </c:pt>
              </c:numCache>
            </c:numRef>
          </c:val>
          <c:extLst>
            <c:ext xmlns:c16="http://schemas.microsoft.com/office/drawing/2014/chart" uri="{C3380CC4-5D6E-409C-BE32-E72D297353CC}">
              <c16:uniqueId val="{00000000-39F1-43AF-BB38-DB2904553458}"/>
            </c:ext>
          </c:extLst>
        </c:ser>
        <c:ser>
          <c:idx val="1"/>
          <c:order val="1"/>
          <c:tx>
            <c:strRef>
              <c:f>Лист5!$A$3</c:f>
              <c:strCache>
                <c:ptCount val="1"/>
                <c:pt idx="0">
                  <c:v>Термостат 30ºC</c:v>
                </c:pt>
              </c:strCache>
            </c:strRef>
          </c:tx>
          <c:spPr>
            <a:solidFill>
              <a:schemeClr val="accent2"/>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numRef>
              <c:f>Лист5!$B$1:$H$1</c:f>
              <c:numCache>
                <c:formatCode>General</c:formatCode>
                <c:ptCount val="7"/>
                <c:pt idx="0">
                  <c:v>1</c:v>
                </c:pt>
                <c:pt idx="1">
                  <c:v>2</c:v>
                </c:pt>
                <c:pt idx="2">
                  <c:v>3</c:v>
                </c:pt>
                <c:pt idx="3">
                  <c:v>4</c:v>
                </c:pt>
                <c:pt idx="4">
                  <c:v>5</c:v>
                </c:pt>
                <c:pt idx="5">
                  <c:v>6</c:v>
                </c:pt>
                <c:pt idx="6">
                  <c:v>7</c:v>
                </c:pt>
              </c:numCache>
            </c:numRef>
          </c:cat>
          <c:val>
            <c:numRef>
              <c:f>Лист5!$B$3:$H$3</c:f>
              <c:numCache>
                <c:formatCode>General</c:formatCode>
                <c:ptCount val="7"/>
                <c:pt idx="0">
                  <c:v>14</c:v>
                </c:pt>
                <c:pt idx="1">
                  <c:v>14</c:v>
                </c:pt>
                <c:pt idx="2">
                  <c:v>15</c:v>
                </c:pt>
                <c:pt idx="3">
                  <c:v>15</c:v>
                </c:pt>
                <c:pt idx="4">
                  <c:v>13</c:v>
                </c:pt>
                <c:pt idx="5">
                  <c:v>10</c:v>
                </c:pt>
                <c:pt idx="6">
                  <c:v>10</c:v>
                </c:pt>
              </c:numCache>
            </c:numRef>
          </c:val>
          <c:extLst>
            <c:ext xmlns:c16="http://schemas.microsoft.com/office/drawing/2014/chart" uri="{C3380CC4-5D6E-409C-BE32-E72D297353CC}">
              <c16:uniqueId val="{00000001-39F1-43AF-BB38-DB2904553458}"/>
            </c:ext>
          </c:extLst>
        </c:ser>
        <c:ser>
          <c:idx val="2"/>
          <c:order val="2"/>
          <c:tx>
            <c:strRef>
              <c:f>Лист5!$A$4</c:f>
              <c:strCache>
                <c:ptCount val="1"/>
                <c:pt idx="0">
                  <c:v>Термостат 35ºC</c:v>
                </c:pt>
              </c:strCache>
            </c:strRef>
          </c:tx>
          <c:spPr>
            <a:solidFill>
              <a:schemeClr val="accent3"/>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numRef>
              <c:f>Лист5!$B$1:$H$1</c:f>
              <c:numCache>
                <c:formatCode>General</c:formatCode>
                <c:ptCount val="7"/>
                <c:pt idx="0">
                  <c:v>1</c:v>
                </c:pt>
                <c:pt idx="1">
                  <c:v>2</c:v>
                </c:pt>
                <c:pt idx="2">
                  <c:v>3</c:v>
                </c:pt>
                <c:pt idx="3">
                  <c:v>4</c:v>
                </c:pt>
                <c:pt idx="4">
                  <c:v>5</c:v>
                </c:pt>
                <c:pt idx="5">
                  <c:v>6</c:v>
                </c:pt>
                <c:pt idx="6">
                  <c:v>7</c:v>
                </c:pt>
              </c:numCache>
            </c:numRef>
          </c:cat>
          <c:val>
            <c:numRef>
              <c:f>Лист5!$B$4:$H$4</c:f>
              <c:numCache>
                <c:formatCode>General</c:formatCode>
                <c:ptCount val="7"/>
                <c:pt idx="0">
                  <c:v>12</c:v>
                </c:pt>
                <c:pt idx="1">
                  <c:v>12</c:v>
                </c:pt>
                <c:pt idx="2">
                  <c:v>14</c:v>
                </c:pt>
                <c:pt idx="3">
                  <c:v>10</c:v>
                </c:pt>
                <c:pt idx="4">
                  <c:v>10</c:v>
                </c:pt>
                <c:pt idx="5">
                  <c:v>10</c:v>
                </c:pt>
                <c:pt idx="6">
                  <c:v>10</c:v>
                </c:pt>
              </c:numCache>
            </c:numRef>
          </c:val>
          <c:extLst>
            <c:ext xmlns:c16="http://schemas.microsoft.com/office/drawing/2014/chart" uri="{C3380CC4-5D6E-409C-BE32-E72D297353CC}">
              <c16:uniqueId val="{00000002-39F1-43AF-BB38-DB2904553458}"/>
            </c:ext>
          </c:extLst>
        </c:ser>
        <c:ser>
          <c:idx val="3"/>
          <c:order val="3"/>
          <c:tx>
            <c:strRef>
              <c:f>Лист5!$A$5</c:f>
              <c:strCache>
                <c:ptCount val="1"/>
                <c:pt idx="0">
                  <c:v>Термостат 37ºC</c:v>
                </c:pt>
              </c:strCache>
            </c:strRef>
          </c:tx>
          <c:spPr>
            <a:solidFill>
              <a:schemeClr val="accent4"/>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numRef>
              <c:f>Лист5!$B$1:$H$1</c:f>
              <c:numCache>
                <c:formatCode>General</c:formatCode>
                <c:ptCount val="7"/>
                <c:pt idx="0">
                  <c:v>1</c:v>
                </c:pt>
                <c:pt idx="1">
                  <c:v>2</c:v>
                </c:pt>
                <c:pt idx="2">
                  <c:v>3</c:v>
                </c:pt>
                <c:pt idx="3">
                  <c:v>4</c:v>
                </c:pt>
                <c:pt idx="4">
                  <c:v>5</c:v>
                </c:pt>
                <c:pt idx="5">
                  <c:v>6</c:v>
                </c:pt>
                <c:pt idx="6">
                  <c:v>7</c:v>
                </c:pt>
              </c:numCache>
            </c:numRef>
          </c:cat>
          <c:val>
            <c:numRef>
              <c:f>Лист5!$B$5:$H$5</c:f>
              <c:numCache>
                <c:formatCode>General</c:formatCode>
                <c:ptCount val="7"/>
                <c:pt idx="0">
                  <c:v>12</c:v>
                </c:pt>
                <c:pt idx="1">
                  <c:v>12</c:v>
                </c:pt>
                <c:pt idx="2">
                  <c:v>13</c:v>
                </c:pt>
                <c:pt idx="3">
                  <c:v>17</c:v>
                </c:pt>
                <c:pt idx="4">
                  <c:v>12</c:v>
                </c:pt>
                <c:pt idx="5">
                  <c:v>11</c:v>
                </c:pt>
                <c:pt idx="6">
                  <c:v>10</c:v>
                </c:pt>
              </c:numCache>
            </c:numRef>
          </c:val>
          <c:extLst>
            <c:ext xmlns:c16="http://schemas.microsoft.com/office/drawing/2014/chart" uri="{C3380CC4-5D6E-409C-BE32-E72D297353CC}">
              <c16:uniqueId val="{00000003-39F1-43AF-BB38-DB2904553458}"/>
            </c:ext>
          </c:extLst>
        </c:ser>
        <c:dLbls>
          <c:showLegendKey val="0"/>
          <c:showVal val="0"/>
          <c:showCatName val="0"/>
          <c:showSerName val="0"/>
          <c:showPercent val="0"/>
          <c:showBubbleSize val="0"/>
        </c:dLbls>
        <c:gapWidth val="219"/>
        <c:overlap val="-27"/>
        <c:axId val="409190495"/>
        <c:axId val="698117023"/>
      </c:barChart>
      <c:catAx>
        <c:axId val="40919049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a:latin typeface="Times New Roman" panose="02020603050405020304" pitchFamily="18" charset="0"/>
                    <a:cs typeface="Times New Roman" panose="02020603050405020304" pitchFamily="18" charset="0"/>
                  </a:rPr>
                  <a:t>Тәулік уақыты</a:t>
                </a:r>
                <a:endParaRPr lang="ru-RU">
                  <a:latin typeface="Times New Roman" panose="02020603050405020304" pitchFamily="18" charset="0"/>
                  <a:cs typeface="Times New Roman" panose="02020603050405020304" pitchFamily="18" charset="0"/>
                </a:endParaRPr>
              </a:p>
            </c:rich>
          </c:tx>
          <c:layout>
            <c:manualLayout>
              <c:xMode val="edge"/>
              <c:yMode val="edge"/>
              <c:x val="0.44145809779865797"/>
              <c:y val="0.7255607838643707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98117023"/>
        <c:crosses val="autoZero"/>
        <c:auto val="1"/>
        <c:lblAlgn val="ctr"/>
        <c:lblOffset val="100"/>
        <c:noMultiLvlLbl val="0"/>
      </c:catAx>
      <c:valAx>
        <c:axId val="69811702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kern="1200" baseline="0">
                    <a:solidFill>
                      <a:sysClr val="windowText" lastClr="000000">
                        <a:lumMod val="65000"/>
                        <a:lumOff val="35000"/>
                      </a:sysClr>
                    </a:solidFill>
                  </a:rPr>
                  <a:t>Т</a:t>
                </a:r>
                <a:r>
                  <a:rPr lang="kk-KZ" sz="1000" b="0" i="0" u="none" strike="noStrike" kern="1200" baseline="0">
                    <a:solidFill>
                      <a:sysClr val="windowText" lastClr="000000">
                        <a:lumMod val="65000"/>
                        <a:lumOff val="35000"/>
                      </a:sysClr>
                    </a:solidFill>
                  </a:rPr>
                  <a:t>ежеу аймағы</a:t>
                </a:r>
                <a:r>
                  <a:rPr lang="en-US" sz="1000" b="0" i="0" u="none" strike="noStrike" kern="1200" baseline="0">
                    <a:solidFill>
                      <a:sysClr val="windowText" lastClr="000000">
                        <a:lumMod val="65000"/>
                        <a:lumOff val="35000"/>
                      </a:sysClr>
                    </a:solidFill>
                  </a:rPr>
                  <a:t>(</a:t>
                </a:r>
                <a:r>
                  <a:rPr lang="ru-RU" sz="1000" b="0" i="0" u="none" strike="noStrike" kern="1200" baseline="0">
                    <a:solidFill>
                      <a:sysClr val="windowText" lastClr="000000">
                        <a:lumMod val="65000"/>
                        <a:lumOff val="35000"/>
                      </a:sysClr>
                    </a:solidFill>
                  </a:rPr>
                  <a:t>мм)</a:t>
                </a:r>
                <a:endParaRPr lang="ru-RU"/>
              </a:p>
            </c:rich>
          </c:tx>
          <c:layout>
            <c:manualLayout>
              <c:xMode val="edge"/>
              <c:yMode val="edge"/>
              <c:x val="3.678929765886288E-2"/>
              <c:y val="0.1469450889404485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091904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Лист6!$A$2:$B$2</c:f>
              <c:strCache>
                <c:ptCount val="2"/>
                <c:pt idx="0">
                  <c:v>Шейкер</c:v>
                </c:pt>
              </c:strCache>
            </c:strRef>
          </c:tx>
          <c:spPr>
            <a:solidFill>
              <a:schemeClr val="accent1"/>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numRef>
              <c:f>Лист6!$C$1:$I$1</c:f>
              <c:numCache>
                <c:formatCode>General</c:formatCode>
                <c:ptCount val="7"/>
                <c:pt idx="0">
                  <c:v>1</c:v>
                </c:pt>
                <c:pt idx="1">
                  <c:v>2</c:v>
                </c:pt>
                <c:pt idx="2">
                  <c:v>3</c:v>
                </c:pt>
                <c:pt idx="3">
                  <c:v>4</c:v>
                </c:pt>
                <c:pt idx="4">
                  <c:v>5</c:v>
                </c:pt>
                <c:pt idx="5">
                  <c:v>6</c:v>
                </c:pt>
                <c:pt idx="6">
                  <c:v>7</c:v>
                </c:pt>
              </c:numCache>
            </c:numRef>
          </c:cat>
          <c:val>
            <c:numRef>
              <c:f>Лист6!$C$2:$I$2</c:f>
              <c:numCache>
                <c:formatCode>General</c:formatCode>
                <c:ptCount val="7"/>
                <c:pt idx="0">
                  <c:v>14</c:v>
                </c:pt>
                <c:pt idx="1">
                  <c:v>20</c:v>
                </c:pt>
                <c:pt idx="2">
                  <c:v>23</c:v>
                </c:pt>
                <c:pt idx="3">
                  <c:v>20</c:v>
                </c:pt>
                <c:pt idx="4">
                  <c:v>15</c:v>
                </c:pt>
                <c:pt idx="5">
                  <c:v>15</c:v>
                </c:pt>
                <c:pt idx="6">
                  <c:v>15</c:v>
                </c:pt>
              </c:numCache>
            </c:numRef>
          </c:val>
          <c:extLst>
            <c:ext xmlns:c16="http://schemas.microsoft.com/office/drawing/2014/chart" uri="{C3380CC4-5D6E-409C-BE32-E72D297353CC}">
              <c16:uniqueId val="{00000000-8F4A-4E76-9AFB-145AE4068720}"/>
            </c:ext>
          </c:extLst>
        </c:ser>
        <c:ser>
          <c:idx val="1"/>
          <c:order val="1"/>
          <c:tx>
            <c:strRef>
              <c:f>Лист6!$A$3:$B$3</c:f>
              <c:strCache>
                <c:ptCount val="2"/>
                <c:pt idx="0">
                  <c:v>Термостат 30ºC</c:v>
                </c:pt>
              </c:strCache>
            </c:strRef>
          </c:tx>
          <c:spPr>
            <a:solidFill>
              <a:schemeClr val="accent2"/>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numRef>
              <c:f>Лист6!$C$1:$I$1</c:f>
              <c:numCache>
                <c:formatCode>General</c:formatCode>
                <c:ptCount val="7"/>
                <c:pt idx="0">
                  <c:v>1</c:v>
                </c:pt>
                <c:pt idx="1">
                  <c:v>2</c:v>
                </c:pt>
                <c:pt idx="2">
                  <c:v>3</c:v>
                </c:pt>
                <c:pt idx="3">
                  <c:v>4</c:v>
                </c:pt>
                <c:pt idx="4">
                  <c:v>5</c:v>
                </c:pt>
                <c:pt idx="5">
                  <c:v>6</c:v>
                </c:pt>
                <c:pt idx="6">
                  <c:v>7</c:v>
                </c:pt>
              </c:numCache>
            </c:numRef>
          </c:cat>
          <c:val>
            <c:numRef>
              <c:f>Лист6!$C$3:$I$3</c:f>
              <c:numCache>
                <c:formatCode>General</c:formatCode>
                <c:ptCount val="7"/>
                <c:pt idx="0">
                  <c:v>17</c:v>
                </c:pt>
                <c:pt idx="1">
                  <c:v>17</c:v>
                </c:pt>
                <c:pt idx="2">
                  <c:v>20</c:v>
                </c:pt>
                <c:pt idx="3">
                  <c:v>20</c:v>
                </c:pt>
                <c:pt idx="4">
                  <c:v>17</c:v>
                </c:pt>
                <c:pt idx="5">
                  <c:v>17</c:v>
                </c:pt>
                <c:pt idx="6">
                  <c:v>16</c:v>
                </c:pt>
              </c:numCache>
            </c:numRef>
          </c:val>
          <c:extLst>
            <c:ext xmlns:c16="http://schemas.microsoft.com/office/drawing/2014/chart" uri="{C3380CC4-5D6E-409C-BE32-E72D297353CC}">
              <c16:uniqueId val="{00000001-8F4A-4E76-9AFB-145AE4068720}"/>
            </c:ext>
          </c:extLst>
        </c:ser>
        <c:ser>
          <c:idx val="2"/>
          <c:order val="2"/>
          <c:tx>
            <c:strRef>
              <c:f>Лист6!$A$4:$B$4</c:f>
              <c:strCache>
                <c:ptCount val="2"/>
                <c:pt idx="0">
                  <c:v>Термостат 35ºC</c:v>
                </c:pt>
              </c:strCache>
            </c:strRef>
          </c:tx>
          <c:spPr>
            <a:solidFill>
              <a:schemeClr val="accent3"/>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numRef>
              <c:f>Лист6!$C$1:$I$1</c:f>
              <c:numCache>
                <c:formatCode>General</c:formatCode>
                <c:ptCount val="7"/>
                <c:pt idx="0">
                  <c:v>1</c:v>
                </c:pt>
                <c:pt idx="1">
                  <c:v>2</c:v>
                </c:pt>
                <c:pt idx="2">
                  <c:v>3</c:v>
                </c:pt>
                <c:pt idx="3">
                  <c:v>4</c:v>
                </c:pt>
                <c:pt idx="4">
                  <c:v>5</c:v>
                </c:pt>
                <c:pt idx="5">
                  <c:v>6</c:v>
                </c:pt>
                <c:pt idx="6">
                  <c:v>7</c:v>
                </c:pt>
              </c:numCache>
            </c:numRef>
          </c:cat>
          <c:val>
            <c:numRef>
              <c:f>Лист6!$C$4:$I$4</c:f>
              <c:numCache>
                <c:formatCode>General</c:formatCode>
                <c:ptCount val="7"/>
                <c:pt idx="0">
                  <c:v>17</c:v>
                </c:pt>
                <c:pt idx="1">
                  <c:v>20</c:v>
                </c:pt>
                <c:pt idx="2">
                  <c:v>20</c:v>
                </c:pt>
                <c:pt idx="3">
                  <c:v>16</c:v>
                </c:pt>
                <c:pt idx="4">
                  <c:v>17</c:v>
                </c:pt>
                <c:pt idx="5">
                  <c:v>16</c:v>
                </c:pt>
                <c:pt idx="6">
                  <c:v>15</c:v>
                </c:pt>
              </c:numCache>
            </c:numRef>
          </c:val>
          <c:extLst>
            <c:ext xmlns:c16="http://schemas.microsoft.com/office/drawing/2014/chart" uri="{C3380CC4-5D6E-409C-BE32-E72D297353CC}">
              <c16:uniqueId val="{00000002-8F4A-4E76-9AFB-145AE4068720}"/>
            </c:ext>
          </c:extLst>
        </c:ser>
        <c:ser>
          <c:idx val="3"/>
          <c:order val="3"/>
          <c:tx>
            <c:strRef>
              <c:f>Лист6!$A$5:$B$5</c:f>
              <c:strCache>
                <c:ptCount val="2"/>
                <c:pt idx="0">
                  <c:v>Термостат 37ºC</c:v>
                </c:pt>
              </c:strCache>
            </c:strRef>
          </c:tx>
          <c:spPr>
            <a:solidFill>
              <a:schemeClr val="accent4"/>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numRef>
              <c:f>Лист6!$C$1:$I$1</c:f>
              <c:numCache>
                <c:formatCode>General</c:formatCode>
                <c:ptCount val="7"/>
                <c:pt idx="0">
                  <c:v>1</c:v>
                </c:pt>
                <c:pt idx="1">
                  <c:v>2</c:v>
                </c:pt>
                <c:pt idx="2">
                  <c:v>3</c:v>
                </c:pt>
                <c:pt idx="3">
                  <c:v>4</c:v>
                </c:pt>
                <c:pt idx="4">
                  <c:v>5</c:v>
                </c:pt>
                <c:pt idx="5">
                  <c:v>6</c:v>
                </c:pt>
                <c:pt idx="6">
                  <c:v>7</c:v>
                </c:pt>
              </c:numCache>
            </c:numRef>
          </c:cat>
          <c:val>
            <c:numRef>
              <c:f>Лист6!$C$5:$I$5</c:f>
              <c:numCache>
                <c:formatCode>General</c:formatCode>
                <c:ptCount val="7"/>
                <c:pt idx="0">
                  <c:v>23</c:v>
                </c:pt>
                <c:pt idx="1">
                  <c:v>20</c:v>
                </c:pt>
                <c:pt idx="2">
                  <c:v>20</c:v>
                </c:pt>
                <c:pt idx="3">
                  <c:v>20</c:v>
                </c:pt>
                <c:pt idx="4">
                  <c:v>18</c:v>
                </c:pt>
                <c:pt idx="5">
                  <c:v>16</c:v>
                </c:pt>
                <c:pt idx="6">
                  <c:v>10</c:v>
                </c:pt>
              </c:numCache>
            </c:numRef>
          </c:val>
          <c:extLst>
            <c:ext xmlns:c16="http://schemas.microsoft.com/office/drawing/2014/chart" uri="{C3380CC4-5D6E-409C-BE32-E72D297353CC}">
              <c16:uniqueId val="{00000003-8F4A-4E76-9AFB-145AE4068720}"/>
            </c:ext>
          </c:extLst>
        </c:ser>
        <c:dLbls>
          <c:showLegendKey val="0"/>
          <c:showVal val="0"/>
          <c:showCatName val="0"/>
          <c:showSerName val="0"/>
          <c:showPercent val="0"/>
          <c:showBubbleSize val="0"/>
        </c:dLbls>
        <c:gapWidth val="219"/>
        <c:overlap val="-27"/>
        <c:axId val="956656847"/>
        <c:axId val="956658767"/>
      </c:barChart>
      <c:catAx>
        <c:axId val="956656847"/>
        <c:scaling>
          <c:orientation val="minMax"/>
        </c:scaling>
        <c:delete val="0"/>
        <c:axPos val="b"/>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kk-KZ" sz="1000" b="0" i="0" u="none" strike="noStrike" kern="1200" baseline="0">
                    <a:solidFill>
                      <a:sysClr val="windowText" lastClr="000000">
                        <a:lumMod val="65000"/>
                        <a:lumOff val="35000"/>
                      </a:sysClr>
                    </a:solidFill>
                    <a:latin typeface="Times New Roman" panose="02020603050405020304" pitchFamily="18" charset="0"/>
                    <a:cs typeface="Times New Roman" panose="02020603050405020304" pitchFamily="18" charset="0"/>
                  </a:rPr>
                  <a:t>Тәулік уақыты</a:t>
                </a:r>
                <a:endParaRPr lang="ru-RU" sz="1000" b="0" i="0" u="none" strike="noStrike" kern="1200" baseline="0">
                  <a:solidFill>
                    <a:sysClr val="windowText" lastClr="000000">
                      <a:lumMod val="65000"/>
                      <a:lumOff val="35000"/>
                    </a:sysClr>
                  </a:solidFill>
                  <a:latin typeface="Times New Roman" panose="02020603050405020304" pitchFamily="18" charset="0"/>
                  <a:cs typeface="Times New Roman" panose="02020603050405020304" pitchFamily="18" charset="0"/>
                </a:endParaRPr>
              </a:p>
            </c:rich>
          </c:tx>
          <c:layout>
            <c:manualLayout>
              <c:xMode val="edge"/>
              <c:yMode val="edge"/>
              <c:x val="0.35309022271769969"/>
              <c:y val="0.77309371099300528"/>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6658767"/>
        <c:crosses val="autoZero"/>
        <c:auto val="1"/>
        <c:lblAlgn val="ctr"/>
        <c:lblOffset val="100"/>
        <c:noMultiLvlLbl val="0"/>
      </c:catAx>
      <c:valAx>
        <c:axId val="95665876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t>Т</a:t>
                </a:r>
                <a:r>
                  <a:rPr lang="kk-KZ" sz="1000" b="0" i="0" u="none" strike="noStrike" baseline="0"/>
                  <a:t>ежеу аймағы</a:t>
                </a:r>
                <a:r>
                  <a:rPr lang="en-US" sz="1000" b="0" i="0" u="none" strike="noStrike" baseline="0"/>
                  <a:t>(</a:t>
                </a:r>
                <a:r>
                  <a:rPr lang="ru-RU" sz="1000" b="0" i="0" u="none" strike="noStrike" baseline="0"/>
                  <a:t>мм</a:t>
                </a:r>
                <a:r>
                  <a:rPr lang="en-US" sz="1000" b="0" i="0" u="none" strike="noStrike" baseline="0"/>
                  <a:t>)</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66568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Лист6!$A$11</c:f>
              <c:strCache>
                <c:ptCount val="1"/>
                <c:pt idx="0">
                  <c:v>Шейкер</c:v>
                </c:pt>
              </c:strCache>
            </c:strRef>
          </c:tx>
          <c:spPr>
            <a:solidFill>
              <a:schemeClr val="accent1"/>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numRef>
              <c:f>Лист6!$B$10:$H$10</c:f>
              <c:numCache>
                <c:formatCode>General</c:formatCode>
                <c:ptCount val="7"/>
                <c:pt idx="0">
                  <c:v>1</c:v>
                </c:pt>
                <c:pt idx="1">
                  <c:v>2</c:v>
                </c:pt>
                <c:pt idx="2">
                  <c:v>3</c:v>
                </c:pt>
                <c:pt idx="3">
                  <c:v>4</c:v>
                </c:pt>
                <c:pt idx="4">
                  <c:v>5</c:v>
                </c:pt>
                <c:pt idx="5">
                  <c:v>6</c:v>
                </c:pt>
                <c:pt idx="6">
                  <c:v>7</c:v>
                </c:pt>
              </c:numCache>
            </c:numRef>
          </c:cat>
          <c:val>
            <c:numRef>
              <c:f>Лист6!$B$11:$H$11</c:f>
              <c:numCache>
                <c:formatCode>General</c:formatCode>
                <c:ptCount val="7"/>
                <c:pt idx="0">
                  <c:v>28</c:v>
                </c:pt>
                <c:pt idx="1">
                  <c:v>26</c:v>
                </c:pt>
                <c:pt idx="2">
                  <c:v>26</c:v>
                </c:pt>
                <c:pt idx="3">
                  <c:v>24</c:v>
                </c:pt>
                <c:pt idx="4">
                  <c:v>18</c:v>
                </c:pt>
                <c:pt idx="5">
                  <c:v>18</c:v>
                </c:pt>
                <c:pt idx="6">
                  <c:v>18</c:v>
                </c:pt>
              </c:numCache>
            </c:numRef>
          </c:val>
          <c:extLst>
            <c:ext xmlns:c16="http://schemas.microsoft.com/office/drawing/2014/chart" uri="{C3380CC4-5D6E-409C-BE32-E72D297353CC}">
              <c16:uniqueId val="{00000000-92EC-493E-8665-96BE91C9D75D}"/>
            </c:ext>
          </c:extLst>
        </c:ser>
        <c:ser>
          <c:idx val="1"/>
          <c:order val="1"/>
          <c:tx>
            <c:strRef>
              <c:f>Лист6!$A$12</c:f>
              <c:strCache>
                <c:ptCount val="1"/>
                <c:pt idx="0">
                  <c:v>Термостат 30ºC</c:v>
                </c:pt>
              </c:strCache>
            </c:strRef>
          </c:tx>
          <c:spPr>
            <a:solidFill>
              <a:schemeClr val="accent2"/>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numRef>
              <c:f>Лист6!$B$10:$H$10</c:f>
              <c:numCache>
                <c:formatCode>General</c:formatCode>
                <c:ptCount val="7"/>
                <c:pt idx="0">
                  <c:v>1</c:v>
                </c:pt>
                <c:pt idx="1">
                  <c:v>2</c:v>
                </c:pt>
                <c:pt idx="2">
                  <c:v>3</c:v>
                </c:pt>
                <c:pt idx="3">
                  <c:v>4</c:v>
                </c:pt>
                <c:pt idx="4">
                  <c:v>5</c:v>
                </c:pt>
                <c:pt idx="5">
                  <c:v>6</c:v>
                </c:pt>
                <c:pt idx="6">
                  <c:v>7</c:v>
                </c:pt>
              </c:numCache>
            </c:numRef>
          </c:cat>
          <c:val>
            <c:numRef>
              <c:f>Лист6!$B$12:$H$12</c:f>
              <c:numCache>
                <c:formatCode>General</c:formatCode>
                <c:ptCount val="7"/>
                <c:pt idx="0">
                  <c:v>30</c:v>
                </c:pt>
                <c:pt idx="1">
                  <c:v>29</c:v>
                </c:pt>
                <c:pt idx="2">
                  <c:v>28</c:v>
                </c:pt>
                <c:pt idx="3">
                  <c:v>28</c:v>
                </c:pt>
                <c:pt idx="4">
                  <c:v>24</c:v>
                </c:pt>
                <c:pt idx="5">
                  <c:v>24</c:v>
                </c:pt>
                <c:pt idx="6">
                  <c:v>22</c:v>
                </c:pt>
              </c:numCache>
            </c:numRef>
          </c:val>
          <c:extLst>
            <c:ext xmlns:c16="http://schemas.microsoft.com/office/drawing/2014/chart" uri="{C3380CC4-5D6E-409C-BE32-E72D297353CC}">
              <c16:uniqueId val="{00000001-92EC-493E-8665-96BE91C9D75D}"/>
            </c:ext>
          </c:extLst>
        </c:ser>
        <c:ser>
          <c:idx val="2"/>
          <c:order val="2"/>
          <c:tx>
            <c:strRef>
              <c:f>Лист6!$A$13</c:f>
              <c:strCache>
                <c:ptCount val="1"/>
                <c:pt idx="0">
                  <c:v>Термостат 35ºC</c:v>
                </c:pt>
              </c:strCache>
            </c:strRef>
          </c:tx>
          <c:spPr>
            <a:solidFill>
              <a:schemeClr val="accent3"/>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numRef>
              <c:f>Лист6!$B$10:$H$10</c:f>
              <c:numCache>
                <c:formatCode>General</c:formatCode>
                <c:ptCount val="7"/>
                <c:pt idx="0">
                  <c:v>1</c:v>
                </c:pt>
                <c:pt idx="1">
                  <c:v>2</c:v>
                </c:pt>
                <c:pt idx="2">
                  <c:v>3</c:v>
                </c:pt>
                <c:pt idx="3">
                  <c:v>4</c:v>
                </c:pt>
                <c:pt idx="4">
                  <c:v>5</c:v>
                </c:pt>
                <c:pt idx="5">
                  <c:v>6</c:v>
                </c:pt>
                <c:pt idx="6">
                  <c:v>7</c:v>
                </c:pt>
              </c:numCache>
            </c:numRef>
          </c:cat>
          <c:val>
            <c:numRef>
              <c:f>Лист6!$B$13:$H$13</c:f>
              <c:numCache>
                <c:formatCode>General</c:formatCode>
                <c:ptCount val="7"/>
                <c:pt idx="0">
                  <c:v>26</c:v>
                </c:pt>
                <c:pt idx="1">
                  <c:v>20</c:v>
                </c:pt>
                <c:pt idx="2">
                  <c:v>20</c:v>
                </c:pt>
                <c:pt idx="3">
                  <c:v>10</c:v>
                </c:pt>
                <c:pt idx="4">
                  <c:v>10</c:v>
                </c:pt>
                <c:pt idx="5">
                  <c:v>10</c:v>
                </c:pt>
                <c:pt idx="6">
                  <c:v>10</c:v>
                </c:pt>
              </c:numCache>
            </c:numRef>
          </c:val>
          <c:extLst>
            <c:ext xmlns:c16="http://schemas.microsoft.com/office/drawing/2014/chart" uri="{C3380CC4-5D6E-409C-BE32-E72D297353CC}">
              <c16:uniqueId val="{00000002-92EC-493E-8665-96BE91C9D75D}"/>
            </c:ext>
          </c:extLst>
        </c:ser>
        <c:ser>
          <c:idx val="3"/>
          <c:order val="3"/>
          <c:tx>
            <c:strRef>
              <c:f>Лист6!$A$14</c:f>
              <c:strCache>
                <c:ptCount val="1"/>
                <c:pt idx="0">
                  <c:v>Термостат 37ºC</c:v>
                </c:pt>
              </c:strCache>
            </c:strRef>
          </c:tx>
          <c:spPr>
            <a:solidFill>
              <a:schemeClr val="accent4"/>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numRef>
              <c:f>Лист6!$B$10:$H$10</c:f>
              <c:numCache>
                <c:formatCode>General</c:formatCode>
                <c:ptCount val="7"/>
                <c:pt idx="0">
                  <c:v>1</c:v>
                </c:pt>
                <c:pt idx="1">
                  <c:v>2</c:v>
                </c:pt>
                <c:pt idx="2">
                  <c:v>3</c:v>
                </c:pt>
                <c:pt idx="3">
                  <c:v>4</c:v>
                </c:pt>
                <c:pt idx="4">
                  <c:v>5</c:v>
                </c:pt>
                <c:pt idx="5">
                  <c:v>6</c:v>
                </c:pt>
                <c:pt idx="6">
                  <c:v>7</c:v>
                </c:pt>
              </c:numCache>
            </c:numRef>
          </c:cat>
          <c:val>
            <c:numRef>
              <c:f>Лист6!$B$14:$H$14</c:f>
              <c:numCache>
                <c:formatCode>General</c:formatCode>
                <c:ptCount val="7"/>
                <c:pt idx="0">
                  <c:v>30</c:v>
                </c:pt>
                <c:pt idx="1">
                  <c:v>20</c:v>
                </c:pt>
                <c:pt idx="2">
                  <c:v>21</c:v>
                </c:pt>
                <c:pt idx="3">
                  <c:v>22</c:v>
                </c:pt>
                <c:pt idx="4">
                  <c:v>18</c:v>
                </c:pt>
                <c:pt idx="5">
                  <c:v>15</c:v>
                </c:pt>
                <c:pt idx="6">
                  <c:v>11</c:v>
                </c:pt>
              </c:numCache>
            </c:numRef>
          </c:val>
          <c:extLst>
            <c:ext xmlns:c16="http://schemas.microsoft.com/office/drawing/2014/chart" uri="{C3380CC4-5D6E-409C-BE32-E72D297353CC}">
              <c16:uniqueId val="{00000003-92EC-493E-8665-96BE91C9D75D}"/>
            </c:ext>
          </c:extLst>
        </c:ser>
        <c:dLbls>
          <c:showLegendKey val="0"/>
          <c:showVal val="0"/>
          <c:showCatName val="0"/>
          <c:showSerName val="0"/>
          <c:showPercent val="0"/>
          <c:showBubbleSize val="0"/>
        </c:dLbls>
        <c:gapWidth val="219"/>
        <c:overlap val="-27"/>
        <c:axId val="692809759"/>
        <c:axId val="692810239"/>
      </c:barChart>
      <c:catAx>
        <c:axId val="692809759"/>
        <c:scaling>
          <c:orientation val="minMax"/>
        </c:scaling>
        <c:delete val="0"/>
        <c:axPos val="b"/>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kk-KZ" sz="1000" b="0" i="0" u="none" strike="noStrike" kern="1200" baseline="0">
                    <a:solidFill>
                      <a:sysClr val="windowText" lastClr="000000">
                        <a:lumMod val="65000"/>
                        <a:lumOff val="35000"/>
                      </a:sysClr>
                    </a:solidFill>
                    <a:latin typeface="Times New Roman" panose="02020603050405020304" pitchFamily="18" charset="0"/>
                    <a:cs typeface="Times New Roman" panose="02020603050405020304" pitchFamily="18" charset="0"/>
                  </a:rPr>
                  <a:t>Тәулік уақыты</a:t>
                </a:r>
                <a:endParaRPr lang="ru-RU" sz="1000" b="0" i="0" u="none" strike="noStrike" kern="1200" baseline="0">
                  <a:solidFill>
                    <a:sysClr val="windowText" lastClr="000000">
                      <a:lumMod val="65000"/>
                      <a:lumOff val="35000"/>
                    </a:sys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92810239"/>
        <c:crosses val="autoZero"/>
        <c:auto val="1"/>
        <c:lblAlgn val="ctr"/>
        <c:lblOffset val="100"/>
        <c:noMultiLvlLbl val="0"/>
      </c:catAx>
      <c:valAx>
        <c:axId val="69281023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kern="1200" baseline="0">
                    <a:solidFill>
                      <a:sysClr val="windowText" lastClr="000000">
                        <a:lumMod val="65000"/>
                        <a:lumOff val="35000"/>
                      </a:sysClr>
                    </a:solidFill>
                  </a:rPr>
                  <a:t>Т</a:t>
                </a:r>
                <a:r>
                  <a:rPr lang="kk-KZ" sz="1000" b="0" i="0" u="none" strike="noStrike" kern="1200" baseline="0">
                    <a:solidFill>
                      <a:sysClr val="windowText" lastClr="000000">
                        <a:lumMod val="65000"/>
                        <a:lumOff val="35000"/>
                      </a:sysClr>
                    </a:solidFill>
                  </a:rPr>
                  <a:t>ежеу аймағы</a:t>
                </a:r>
                <a:r>
                  <a:rPr lang="en-US" sz="1000" b="0" i="0" u="none" strike="noStrike" kern="1200" baseline="0">
                    <a:solidFill>
                      <a:sysClr val="windowText" lastClr="000000">
                        <a:lumMod val="65000"/>
                        <a:lumOff val="35000"/>
                      </a:sysClr>
                    </a:solidFill>
                  </a:rPr>
                  <a:t>(</a:t>
                </a:r>
                <a:r>
                  <a:rPr lang="ru-RU" sz="1000" b="0" i="0" u="none" strike="noStrike" kern="1200" baseline="0">
                    <a:solidFill>
                      <a:sysClr val="windowText" lastClr="000000">
                        <a:lumMod val="65000"/>
                        <a:lumOff val="35000"/>
                      </a:sysClr>
                    </a:solidFill>
                  </a:rPr>
                  <a:t>мм)</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928097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24 сағ</c:v>
          </c:tx>
          <c:spPr>
            <a:solidFill>
              <a:schemeClr val="accent1"/>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Лист6!$B$26:$J$26</c:f>
              <c:strCache>
                <c:ptCount val="9"/>
                <c:pt idx="0">
                  <c:v>Н2О</c:v>
                </c:pt>
                <c:pt idx="1">
                  <c:v>ИУК</c:v>
                </c:pt>
                <c:pt idx="2">
                  <c:v>1</c:v>
                </c:pt>
                <c:pt idx="3">
                  <c:v>0,5</c:v>
                </c:pt>
                <c:pt idx="4">
                  <c:v>0,1</c:v>
                </c:pt>
                <c:pt idx="5">
                  <c:v>0,05</c:v>
                </c:pt>
                <c:pt idx="6">
                  <c:v>0,01</c:v>
                </c:pt>
                <c:pt idx="7">
                  <c:v>0,005</c:v>
                </c:pt>
                <c:pt idx="8">
                  <c:v>0,001</c:v>
                </c:pt>
              </c:strCache>
            </c:strRef>
          </c:cat>
          <c:val>
            <c:numRef>
              <c:f>Лист6!$B$27:$J$27</c:f>
              <c:numCache>
                <c:formatCode>General</c:formatCode>
                <c:ptCount val="9"/>
                <c:pt idx="0">
                  <c:v>90</c:v>
                </c:pt>
                <c:pt idx="1">
                  <c:v>90</c:v>
                </c:pt>
                <c:pt idx="2">
                  <c:v>80</c:v>
                </c:pt>
                <c:pt idx="3">
                  <c:v>400</c:v>
                </c:pt>
                <c:pt idx="4">
                  <c:v>200</c:v>
                </c:pt>
                <c:pt idx="5">
                  <c:v>500</c:v>
                </c:pt>
                <c:pt idx="6">
                  <c:v>600</c:v>
                </c:pt>
                <c:pt idx="7">
                  <c:v>100</c:v>
                </c:pt>
                <c:pt idx="8">
                  <c:v>1500</c:v>
                </c:pt>
              </c:numCache>
            </c:numRef>
          </c:val>
          <c:extLst>
            <c:ext xmlns:c16="http://schemas.microsoft.com/office/drawing/2014/chart" uri="{C3380CC4-5D6E-409C-BE32-E72D297353CC}">
              <c16:uniqueId val="{00000000-B267-4D33-BB71-4314521F233C}"/>
            </c:ext>
          </c:extLst>
        </c:ser>
        <c:ser>
          <c:idx val="1"/>
          <c:order val="1"/>
          <c:tx>
            <c:v>48 сағ</c:v>
          </c:tx>
          <c:spPr>
            <a:solidFill>
              <a:schemeClr val="accent2"/>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Лист6!$B$26:$J$26</c:f>
              <c:strCache>
                <c:ptCount val="9"/>
                <c:pt idx="0">
                  <c:v>Н2О</c:v>
                </c:pt>
                <c:pt idx="1">
                  <c:v>ИУК</c:v>
                </c:pt>
                <c:pt idx="2">
                  <c:v>1</c:v>
                </c:pt>
                <c:pt idx="3">
                  <c:v>0,5</c:v>
                </c:pt>
                <c:pt idx="4">
                  <c:v>0,1</c:v>
                </c:pt>
                <c:pt idx="5">
                  <c:v>0,05</c:v>
                </c:pt>
                <c:pt idx="6">
                  <c:v>0,01</c:v>
                </c:pt>
                <c:pt idx="7">
                  <c:v>0,005</c:v>
                </c:pt>
                <c:pt idx="8">
                  <c:v>0,001</c:v>
                </c:pt>
              </c:strCache>
            </c:strRef>
          </c:cat>
          <c:val>
            <c:numRef>
              <c:f>Лист6!$B$28:$J$28</c:f>
              <c:numCache>
                <c:formatCode>General</c:formatCode>
                <c:ptCount val="9"/>
                <c:pt idx="0">
                  <c:v>120</c:v>
                </c:pt>
                <c:pt idx="1">
                  <c:v>120</c:v>
                </c:pt>
                <c:pt idx="2">
                  <c:v>50</c:v>
                </c:pt>
                <c:pt idx="3">
                  <c:v>300</c:v>
                </c:pt>
                <c:pt idx="4">
                  <c:v>200</c:v>
                </c:pt>
                <c:pt idx="5">
                  <c:v>300</c:v>
                </c:pt>
                <c:pt idx="6">
                  <c:v>500</c:v>
                </c:pt>
                <c:pt idx="7">
                  <c:v>200</c:v>
                </c:pt>
                <c:pt idx="8">
                  <c:v>1200</c:v>
                </c:pt>
              </c:numCache>
            </c:numRef>
          </c:val>
          <c:extLst>
            <c:ext xmlns:c16="http://schemas.microsoft.com/office/drawing/2014/chart" uri="{C3380CC4-5D6E-409C-BE32-E72D297353CC}">
              <c16:uniqueId val="{00000001-B267-4D33-BB71-4314521F233C}"/>
            </c:ext>
          </c:extLst>
        </c:ser>
        <c:dLbls>
          <c:showLegendKey val="0"/>
          <c:showVal val="0"/>
          <c:showCatName val="0"/>
          <c:showSerName val="0"/>
          <c:showPercent val="0"/>
          <c:showBubbleSize val="0"/>
        </c:dLbls>
        <c:gapWidth val="219"/>
        <c:overlap val="-27"/>
        <c:axId val="594172591"/>
        <c:axId val="594176911"/>
      </c:barChart>
      <c:catAx>
        <c:axId val="59417259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a:t>Лактин</a:t>
                </a:r>
                <a:r>
                  <a:rPr lang="kk-KZ" baseline="0"/>
                  <a:t> АС</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176911"/>
        <c:crosses val="autoZero"/>
        <c:auto val="1"/>
        <c:lblAlgn val="ctr"/>
        <c:lblOffset val="100"/>
        <c:noMultiLvlLbl val="0"/>
      </c:catAx>
      <c:valAx>
        <c:axId val="5941769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baseline="0"/>
                  <a:t>Өнім.өсуі</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17259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Лист6!$A$21</c:f>
              <c:strCache>
                <c:ptCount val="1"/>
                <c:pt idx="0">
                  <c:v>48 сағат</c:v>
                </c:pt>
              </c:strCache>
            </c:strRef>
          </c:tx>
          <c:spPr>
            <a:solidFill>
              <a:schemeClr val="accent1"/>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Лист6!$B$20:$I$20</c:f>
              <c:strCache>
                <c:ptCount val="8"/>
                <c:pt idx="0">
                  <c:v>Бақылау  Н2О</c:v>
                </c:pt>
                <c:pt idx="1">
                  <c:v>100</c:v>
                </c:pt>
                <c:pt idx="2">
                  <c:v>10</c:v>
                </c:pt>
                <c:pt idx="3">
                  <c:v>5</c:v>
                </c:pt>
                <c:pt idx="4">
                  <c:v>1</c:v>
                </c:pt>
                <c:pt idx="5">
                  <c:v>0.5</c:v>
                </c:pt>
                <c:pt idx="6">
                  <c:v>0.1</c:v>
                </c:pt>
                <c:pt idx="7">
                  <c:v>00.5</c:v>
                </c:pt>
              </c:strCache>
            </c:strRef>
          </c:cat>
          <c:val>
            <c:numRef>
              <c:f>Лист6!$B$21:$I$21</c:f>
              <c:numCache>
                <c:formatCode>General</c:formatCode>
                <c:ptCount val="8"/>
                <c:pt idx="0">
                  <c:v>59</c:v>
                </c:pt>
                <c:pt idx="1">
                  <c:v>50</c:v>
                </c:pt>
                <c:pt idx="2">
                  <c:v>50</c:v>
                </c:pt>
                <c:pt idx="3">
                  <c:v>59</c:v>
                </c:pt>
                <c:pt idx="4">
                  <c:v>75</c:v>
                </c:pt>
                <c:pt idx="5">
                  <c:v>72</c:v>
                </c:pt>
                <c:pt idx="6">
                  <c:v>72</c:v>
                </c:pt>
                <c:pt idx="7">
                  <c:v>80</c:v>
                </c:pt>
              </c:numCache>
            </c:numRef>
          </c:val>
          <c:extLst>
            <c:ext xmlns:c16="http://schemas.microsoft.com/office/drawing/2014/chart" uri="{C3380CC4-5D6E-409C-BE32-E72D297353CC}">
              <c16:uniqueId val="{00000000-CED8-4389-9B41-7F808E1821C0}"/>
            </c:ext>
          </c:extLst>
        </c:ser>
        <c:ser>
          <c:idx val="1"/>
          <c:order val="1"/>
          <c:tx>
            <c:strRef>
              <c:f>Лист6!$A$22</c:f>
              <c:strCache>
                <c:ptCount val="1"/>
                <c:pt idx="0">
                  <c:v>6 тәулік</c:v>
                </c:pt>
              </c:strCache>
            </c:strRef>
          </c:tx>
          <c:spPr>
            <a:solidFill>
              <a:schemeClr val="accent2"/>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Лист6!$B$20:$I$20</c:f>
              <c:strCache>
                <c:ptCount val="8"/>
                <c:pt idx="0">
                  <c:v>Бақылау  Н2О</c:v>
                </c:pt>
                <c:pt idx="1">
                  <c:v>100</c:v>
                </c:pt>
                <c:pt idx="2">
                  <c:v>10</c:v>
                </c:pt>
                <c:pt idx="3">
                  <c:v>5</c:v>
                </c:pt>
                <c:pt idx="4">
                  <c:v>1</c:v>
                </c:pt>
                <c:pt idx="5">
                  <c:v>0.5</c:v>
                </c:pt>
                <c:pt idx="6">
                  <c:v>0.1</c:v>
                </c:pt>
                <c:pt idx="7">
                  <c:v>00.5</c:v>
                </c:pt>
              </c:strCache>
            </c:strRef>
          </c:cat>
          <c:val>
            <c:numRef>
              <c:f>Лист6!$B$22:$I$22</c:f>
              <c:numCache>
                <c:formatCode>General</c:formatCode>
                <c:ptCount val="8"/>
                <c:pt idx="0">
                  <c:v>65</c:v>
                </c:pt>
                <c:pt idx="1">
                  <c:v>60</c:v>
                </c:pt>
                <c:pt idx="2">
                  <c:v>76</c:v>
                </c:pt>
                <c:pt idx="3">
                  <c:v>76</c:v>
                </c:pt>
                <c:pt idx="4">
                  <c:v>84</c:v>
                </c:pt>
                <c:pt idx="5">
                  <c:v>85</c:v>
                </c:pt>
                <c:pt idx="6">
                  <c:v>86</c:v>
                </c:pt>
                <c:pt idx="7">
                  <c:v>90</c:v>
                </c:pt>
              </c:numCache>
            </c:numRef>
          </c:val>
          <c:extLst>
            <c:ext xmlns:c16="http://schemas.microsoft.com/office/drawing/2014/chart" uri="{C3380CC4-5D6E-409C-BE32-E72D297353CC}">
              <c16:uniqueId val="{00000001-CED8-4389-9B41-7F808E1821C0}"/>
            </c:ext>
          </c:extLst>
        </c:ser>
        <c:dLbls>
          <c:showLegendKey val="0"/>
          <c:showVal val="0"/>
          <c:showCatName val="0"/>
          <c:showSerName val="0"/>
          <c:showPercent val="0"/>
          <c:showBubbleSize val="0"/>
        </c:dLbls>
        <c:gapWidth val="219"/>
        <c:overlap val="-27"/>
        <c:axId val="956654447"/>
        <c:axId val="956660207"/>
      </c:barChart>
      <c:catAx>
        <c:axId val="95665444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a:t>Концентрациясы,</a:t>
                </a:r>
                <a:r>
                  <a:rPr lang="kk-KZ" baseline="0"/>
                  <a:t> </a:t>
                </a:r>
                <a:r>
                  <a:rPr lang="en-US" baseline="0"/>
                  <a:t>%</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6660207"/>
        <c:crosses val="autoZero"/>
        <c:auto val="1"/>
        <c:lblAlgn val="ctr"/>
        <c:lblOffset val="100"/>
        <c:noMultiLvlLbl val="0"/>
      </c:catAx>
      <c:valAx>
        <c:axId val="956660207"/>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baseline="0"/>
                  <a:t> тиімділігі</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66544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№1 Бақылау</c:v>
          </c:tx>
          <c:spPr>
            <a:solidFill>
              <a:schemeClr val="accent1"/>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numRef>
              <c:f>Лист1!$B$1:$E$1</c:f>
              <c:numCache>
                <c:formatCode>General</c:formatCode>
                <c:ptCount val="4"/>
                <c:pt idx="0">
                  <c:v>1</c:v>
                </c:pt>
                <c:pt idx="1">
                  <c:v>2</c:v>
                </c:pt>
                <c:pt idx="2">
                  <c:v>3</c:v>
                </c:pt>
                <c:pt idx="3">
                  <c:v>4</c:v>
                </c:pt>
              </c:numCache>
            </c:numRef>
          </c:cat>
          <c:val>
            <c:numRef>
              <c:f>Лист1!$B$2:$E$2</c:f>
              <c:numCache>
                <c:formatCode>General</c:formatCode>
                <c:ptCount val="4"/>
                <c:pt idx="0">
                  <c:v>100</c:v>
                </c:pt>
                <c:pt idx="1">
                  <c:v>100</c:v>
                </c:pt>
                <c:pt idx="2">
                  <c:v>100</c:v>
                </c:pt>
                <c:pt idx="3">
                  <c:v>100</c:v>
                </c:pt>
              </c:numCache>
            </c:numRef>
          </c:val>
          <c:extLst>
            <c:ext xmlns:c16="http://schemas.microsoft.com/office/drawing/2014/chart" uri="{C3380CC4-5D6E-409C-BE32-E72D297353CC}">
              <c16:uniqueId val="{00000000-7CDD-440A-9308-F0B55ECB9663}"/>
            </c:ext>
          </c:extLst>
        </c:ser>
        <c:ser>
          <c:idx val="1"/>
          <c:order val="1"/>
          <c:tx>
            <c:v>№1 Лактин АС</c:v>
          </c:tx>
          <c:spPr>
            <a:solidFill>
              <a:schemeClr val="accent2"/>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numRef>
              <c:f>Лист1!$B$1:$E$1</c:f>
              <c:numCache>
                <c:formatCode>General</c:formatCode>
                <c:ptCount val="4"/>
                <c:pt idx="0">
                  <c:v>1</c:v>
                </c:pt>
                <c:pt idx="1">
                  <c:v>2</c:v>
                </c:pt>
                <c:pt idx="2">
                  <c:v>3</c:v>
                </c:pt>
                <c:pt idx="3">
                  <c:v>4</c:v>
                </c:pt>
              </c:numCache>
            </c:numRef>
          </c:cat>
          <c:val>
            <c:numRef>
              <c:f>Лист1!$B$3:$E$3</c:f>
              <c:numCache>
                <c:formatCode>General</c:formatCode>
                <c:ptCount val="4"/>
                <c:pt idx="0">
                  <c:v>94</c:v>
                </c:pt>
                <c:pt idx="1">
                  <c:v>103</c:v>
                </c:pt>
                <c:pt idx="2">
                  <c:v>99</c:v>
                </c:pt>
                <c:pt idx="3">
                  <c:v>104</c:v>
                </c:pt>
              </c:numCache>
            </c:numRef>
          </c:val>
          <c:extLst>
            <c:ext xmlns:c16="http://schemas.microsoft.com/office/drawing/2014/chart" uri="{C3380CC4-5D6E-409C-BE32-E72D297353CC}">
              <c16:uniqueId val="{00000001-7CDD-440A-9308-F0B55ECB9663}"/>
            </c:ext>
          </c:extLst>
        </c:ser>
        <c:ser>
          <c:idx val="2"/>
          <c:order val="2"/>
          <c:tx>
            <c:v>№2 Бақылау</c:v>
          </c:tx>
          <c:spPr>
            <a:solidFill>
              <a:schemeClr val="accent3"/>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numRef>
              <c:f>Лист1!$B$1:$E$1</c:f>
              <c:numCache>
                <c:formatCode>General</c:formatCode>
                <c:ptCount val="4"/>
                <c:pt idx="0">
                  <c:v>1</c:v>
                </c:pt>
                <c:pt idx="1">
                  <c:v>2</c:v>
                </c:pt>
                <c:pt idx="2">
                  <c:v>3</c:v>
                </c:pt>
                <c:pt idx="3">
                  <c:v>4</c:v>
                </c:pt>
              </c:numCache>
            </c:numRef>
          </c:cat>
          <c:val>
            <c:numRef>
              <c:f>Лист1!$B$4:$E$4</c:f>
              <c:numCache>
                <c:formatCode>General</c:formatCode>
                <c:ptCount val="4"/>
                <c:pt idx="0">
                  <c:v>100</c:v>
                </c:pt>
                <c:pt idx="1">
                  <c:v>100</c:v>
                </c:pt>
                <c:pt idx="2">
                  <c:v>100</c:v>
                </c:pt>
                <c:pt idx="3">
                  <c:v>100</c:v>
                </c:pt>
              </c:numCache>
            </c:numRef>
          </c:val>
          <c:extLst>
            <c:ext xmlns:c16="http://schemas.microsoft.com/office/drawing/2014/chart" uri="{C3380CC4-5D6E-409C-BE32-E72D297353CC}">
              <c16:uniqueId val="{00000002-7CDD-440A-9308-F0B55ECB9663}"/>
            </c:ext>
          </c:extLst>
        </c:ser>
        <c:ser>
          <c:idx val="3"/>
          <c:order val="3"/>
          <c:tx>
            <c:v>№2 Лактин АС</c:v>
          </c:tx>
          <c:spPr>
            <a:solidFill>
              <a:schemeClr val="accent4"/>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numRef>
              <c:f>Лист1!$B$1:$E$1</c:f>
              <c:numCache>
                <c:formatCode>General</c:formatCode>
                <c:ptCount val="4"/>
                <c:pt idx="0">
                  <c:v>1</c:v>
                </c:pt>
                <c:pt idx="1">
                  <c:v>2</c:v>
                </c:pt>
                <c:pt idx="2">
                  <c:v>3</c:v>
                </c:pt>
                <c:pt idx="3">
                  <c:v>4</c:v>
                </c:pt>
              </c:numCache>
            </c:numRef>
          </c:cat>
          <c:val>
            <c:numRef>
              <c:f>Лист1!$B$5:$E$5</c:f>
              <c:numCache>
                <c:formatCode>General</c:formatCode>
                <c:ptCount val="4"/>
                <c:pt idx="0">
                  <c:v>106</c:v>
                </c:pt>
                <c:pt idx="1">
                  <c:v>108</c:v>
                </c:pt>
                <c:pt idx="2">
                  <c:v>112</c:v>
                </c:pt>
                <c:pt idx="3">
                  <c:v>149</c:v>
                </c:pt>
              </c:numCache>
            </c:numRef>
          </c:val>
          <c:extLst>
            <c:ext xmlns:c16="http://schemas.microsoft.com/office/drawing/2014/chart" uri="{C3380CC4-5D6E-409C-BE32-E72D297353CC}">
              <c16:uniqueId val="{00000003-7CDD-440A-9308-F0B55ECB9663}"/>
            </c:ext>
          </c:extLst>
        </c:ser>
        <c:dLbls>
          <c:showLegendKey val="0"/>
          <c:showVal val="0"/>
          <c:showCatName val="0"/>
          <c:showSerName val="0"/>
          <c:showPercent val="0"/>
          <c:showBubbleSize val="0"/>
        </c:dLbls>
        <c:gapWidth val="219"/>
        <c:overlap val="-27"/>
        <c:axId val="1708872543"/>
        <c:axId val="1708875423"/>
      </c:barChart>
      <c:catAx>
        <c:axId val="17088725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08875423"/>
        <c:crosses val="autoZero"/>
        <c:auto val="1"/>
        <c:lblAlgn val="ctr"/>
        <c:lblOffset val="100"/>
        <c:noMultiLvlLbl val="0"/>
      </c:catAx>
      <c:valAx>
        <c:axId val="170887542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a:t>Биология. тиімділігі</a:t>
                </a:r>
                <a:r>
                  <a:rPr lang="kk-KZ" baseline="0"/>
                  <a:t>, </a:t>
                </a:r>
                <a:r>
                  <a:rPr lang="en-US"/>
                  <a:t>%</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088725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Лист3!$B$12</c:f>
              <c:strCache>
                <c:ptCount val="1"/>
                <c:pt idx="0">
                  <c:v>Аскорбат пероксидаза</c:v>
                </c:pt>
              </c:strCache>
            </c:strRef>
          </c:tx>
          <c:spPr>
            <a:solidFill>
              <a:schemeClr val="accent1"/>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Лист3!$A$13:$A$17</c:f>
              <c:strCache>
                <c:ptCount val="5"/>
                <c:pt idx="0">
                  <c:v>№ 1 Бақылау</c:v>
                </c:pt>
                <c:pt idx="1">
                  <c:v>№ 1Лактин АС</c:v>
                </c:pt>
                <c:pt idx="3">
                  <c:v>№ 2 Бақылау</c:v>
                </c:pt>
                <c:pt idx="4">
                  <c:v>№ 2 Лактин АС</c:v>
                </c:pt>
              </c:strCache>
            </c:strRef>
          </c:cat>
          <c:val>
            <c:numRef>
              <c:f>Лист3!$B$13:$B$17</c:f>
              <c:numCache>
                <c:formatCode>General</c:formatCode>
                <c:ptCount val="5"/>
                <c:pt idx="0">
                  <c:v>100</c:v>
                </c:pt>
                <c:pt idx="1">
                  <c:v>106.5</c:v>
                </c:pt>
                <c:pt idx="3">
                  <c:v>100</c:v>
                </c:pt>
                <c:pt idx="4">
                  <c:v>141</c:v>
                </c:pt>
              </c:numCache>
            </c:numRef>
          </c:val>
          <c:extLst>
            <c:ext xmlns:c16="http://schemas.microsoft.com/office/drawing/2014/chart" uri="{C3380CC4-5D6E-409C-BE32-E72D297353CC}">
              <c16:uniqueId val="{00000000-2DA2-43C2-BCDD-310DE1A3419C}"/>
            </c:ext>
          </c:extLst>
        </c:ser>
        <c:ser>
          <c:idx val="1"/>
          <c:order val="1"/>
          <c:tx>
            <c:strRef>
              <c:f>Лист3!$C$12</c:f>
              <c:strCache>
                <c:ptCount val="1"/>
                <c:pt idx="0">
                  <c:v>Каталаза</c:v>
                </c:pt>
              </c:strCache>
            </c:strRef>
          </c:tx>
          <c:spPr>
            <a:solidFill>
              <a:schemeClr val="accent2"/>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Лист3!$A$13:$A$17</c:f>
              <c:strCache>
                <c:ptCount val="5"/>
                <c:pt idx="0">
                  <c:v>№ 1 Бақылау</c:v>
                </c:pt>
                <c:pt idx="1">
                  <c:v>№ 1Лактин АС</c:v>
                </c:pt>
                <c:pt idx="3">
                  <c:v>№ 2 Бақылау</c:v>
                </c:pt>
                <c:pt idx="4">
                  <c:v>№ 2 Лактин АС</c:v>
                </c:pt>
              </c:strCache>
            </c:strRef>
          </c:cat>
          <c:val>
            <c:numRef>
              <c:f>Лист3!$C$13:$C$17</c:f>
              <c:numCache>
                <c:formatCode>General</c:formatCode>
                <c:ptCount val="5"/>
                <c:pt idx="0">
                  <c:v>100</c:v>
                </c:pt>
                <c:pt idx="1">
                  <c:v>228</c:v>
                </c:pt>
                <c:pt idx="3">
                  <c:v>100</c:v>
                </c:pt>
                <c:pt idx="4">
                  <c:v>90</c:v>
                </c:pt>
              </c:numCache>
            </c:numRef>
          </c:val>
          <c:extLst>
            <c:ext xmlns:c16="http://schemas.microsoft.com/office/drawing/2014/chart" uri="{C3380CC4-5D6E-409C-BE32-E72D297353CC}">
              <c16:uniqueId val="{00000001-2DA2-43C2-BCDD-310DE1A3419C}"/>
            </c:ext>
          </c:extLst>
        </c:ser>
        <c:ser>
          <c:idx val="2"/>
          <c:order val="2"/>
          <c:tx>
            <c:strRef>
              <c:f>Лист3!$D$12</c:f>
              <c:strCache>
                <c:ptCount val="1"/>
                <c:pt idx="0">
                  <c:v>Супероксид дисмутаза</c:v>
                </c:pt>
              </c:strCache>
            </c:strRef>
          </c:tx>
          <c:spPr>
            <a:solidFill>
              <a:schemeClr val="accent3"/>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Лист3!$A$13:$A$17</c:f>
              <c:strCache>
                <c:ptCount val="5"/>
                <c:pt idx="0">
                  <c:v>№ 1 Бақылау</c:v>
                </c:pt>
                <c:pt idx="1">
                  <c:v>№ 1Лактин АС</c:v>
                </c:pt>
                <c:pt idx="3">
                  <c:v>№ 2 Бақылау</c:v>
                </c:pt>
                <c:pt idx="4">
                  <c:v>№ 2 Лактин АС</c:v>
                </c:pt>
              </c:strCache>
            </c:strRef>
          </c:cat>
          <c:val>
            <c:numRef>
              <c:f>Лист3!$D$13:$D$17</c:f>
              <c:numCache>
                <c:formatCode>General</c:formatCode>
                <c:ptCount val="5"/>
                <c:pt idx="0">
                  <c:v>100</c:v>
                </c:pt>
                <c:pt idx="1">
                  <c:v>50.8</c:v>
                </c:pt>
                <c:pt idx="3">
                  <c:v>100</c:v>
                </c:pt>
                <c:pt idx="4">
                  <c:v>183</c:v>
                </c:pt>
              </c:numCache>
            </c:numRef>
          </c:val>
          <c:extLst>
            <c:ext xmlns:c16="http://schemas.microsoft.com/office/drawing/2014/chart" uri="{C3380CC4-5D6E-409C-BE32-E72D297353CC}">
              <c16:uniqueId val="{00000002-2DA2-43C2-BCDD-310DE1A3419C}"/>
            </c:ext>
          </c:extLst>
        </c:ser>
        <c:dLbls>
          <c:showLegendKey val="0"/>
          <c:showVal val="0"/>
          <c:showCatName val="0"/>
          <c:showSerName val="0"/>
          <c:showPercent val="0"/>
          <c:showBubbleSize val="0"/>
        </c:dLbls>
        <c:gapWidth val="219"/>
        <c:overlap val="-27"/>
        <c:axId val="594174031"/>
        <c:axId val="594182671"/>
      </c:barChart>
      <c:catAx>
        <c:axId val="5941740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182671"/>
        <c:crosses val="autoZero"/>
        <c:auto val="1"/>
        <c:lblAlgn val="ctr"/>
        <c:lblOffset val="100"/>
        <c:noMultiLvlLbl val="0"/>
      </c:catAx>
      <c:valAx>
        <c:axId val="5941826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a:t>Биолог.</a:t>
                </a:r>
                <a:r>
                  <a:rPr lang="kk-KZ" baseline="0"/>
                  <a:t> тиімділігі, </a:t>
                </a:r>
                <a:r>
                  <a:rPr lang="en-US" baseline="0"/>
                  <a:t>%</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1740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1 фаза</c:v>
          </c:tx>
          <c:spPr>
            <a:solidFill>
              <a:schemeClr val="accent1"/>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Лист2!$A$2:$A$10</c:f>
              <c:strCache>
                <c:ptCount val="9"/>
                <c:pt idx="0">
                  <c:v>Бақылау</c:v>
                </c:pt>
                <c:pt idx="1">
                  <c:v>Лактин АС</c:v>
                </c:pt>
                <c:pt idx="2">
                  <c:v>Косайд</c:v>
                </c:pt>
                <c:pt idx="6">
                  <c:v>Бақылау</c:v>
                </c:pt>
                <c:pt idx="7">
                  <c:v>Лактин АС</c:v>
                </c:pt>
                <c:pt idx="8">
                  <c:v>Косайд</c:v>
                </c:pt>
              </c:strCache>
            </c:strRef>
          </c:cat>
          <c:val>
            <c:numRef>
              <c:f>Лист2!$B$2:$B$10</c:f>
              <c:numCache>
                <c:formatCode>General</c:formatCode>
                <c:ptCount val="9"/>
                <c:pt idx="1">
                  <c:v>78.8</c:v>
                </c:pt>
                <c:pt idx="2">
                  <c:v>76</c:v>
                </c:pt>
                <c:pt idx="7">
                  <c:v>82.6</c:v>
                </c:pt>
                <c:pt idx="8">
                  <c:v>86.6</c:v>
                </c:pt>
              </c:numCache>
            </c:numRef>
          </c:val>
          <c:extLst>
            <c:ext xmlns:c16="http://schemas.microsoft.com/office/drawing/2014/chart" uri="{C3380CC4-5D6E-409C-BE32-E72D297353CC}">
              <c16:uniqueId val="{00000000-D0D6-4C98-8D84-8CC31015FE9D}"/>
            </c:ext>
          </c:extLst>
        </c:ser>
        <c:ser>
          <c:idx val="1"/>
          <c:order val="1"/>
          <c:tx>
            <c:v>2 фаза</c:v>
          </c:tx>
          <c:spPr>
            <a:solidFill>
              <a:schemeClr val="accent2"/>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Лист2!$A$2:$A$10</c:f>
              <c:strCache>
                <c:ptCount val="9"/>
                <c:pt idx="0">
                  <c:v>Бақылау</c:v>
                </c:pt>
                <c:pt idx="1">
                  <c:v>Лактин АС</c:v>
                </c:pt>
                <c:pt idx="2">
                  <c:v>Косайд</c:v>
                </c:pt>
                <c:pt idx="6">
                  <c:v>Бақылау</c:v>
                </c:pt>
                <c:pt idx="7">
                  <c:v>Лактин АС</c:v>
                </c:pt>
                <c:pt idx="8">
                  <c:v>Косайд</c:v>
                </c:pt>
              </c:strCache>
            </c:strRef>
          </c:cat>
          <c:val>
            <c:numRef>
              <c:f>Лист2!$C$2:$C$10</c:f>
              <c:numCache>
                <c:formatCode>General</c:formatCode>
                <c:ptCount val="9"/>
                <c:pt idx="1">
                  <c:v>86.3</c:v>
                </c:pt>
                <c:pt idx="2">
                  <c:v>86</c:v>
                </c:pt>
                <c:pt idx="7">
                  <c:v>90.7</c:v>
                </c:pt>
                <c:pt idx="8">
                  <c:v>89.5</c:v>
                </c:pt>
              </c:numCache>
            </c:numRef>
          </c:val>
          <c:extLst>
            <c:ext xmlns:c16="http://schemas.microsoft.com/office/drawing/2014/chart" uri="{C3380CC4-5D6E-409C-BE32-E72D297353CC}">
              <c16:uniqueId val="{00000001-D0D6-4C98-8D84-8CC31015FE9D}"/>
            </c:ext>
          </c:extLst>
        </c:ser>
        <c:ser>
          <c:idx val="2"/>
          <c:order val="2"/>
          <c:tx>
            <c:strRef>
              <c:f>Лист2!$D$1</c:f>
              <c:strCache>
                <c:ptCount val="1"/>
                <c:pt idx="0">
                  <c:v>Т, %</c:v>
                </c:pt>
              </c:strCache>
            </c:strRef>
          </c:tx>
          <c:spPr>
            <a:solidFill>
              <a:schemeClr val="accent3"/>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Лист2!$A$2:$A$10</c:f>
              <c:strCache>
                <c:ptCount val="9"/>
                <c:pt idx="0">
                  <c:v>Бақылау</c:v>
                </c:pt>
                <c:pt idx="1">
                  <c:v>Лактин АС</c:v>
                </c:pt>
                <c:pt idx="2">
                  <c:v>Косайд</c:v>
                </c:pt>
                <c:pt idx="6">
                  <c:v>Бақылау</c:v>
                </c:pt>
                <c:pt idx="7">
                  <c:v>Лактин АС</c:v>
                </c:pt>
                <c:pt idx="8">
                  <c:v>Косайд</c:v>
                </c:pt>
              </c:strCache>
            </c:strRef>
          </c:cat>
          <c:val>
            <c:numRef>
              <c:f>Лист2!$D$2:$D$10</c:f>
              <c:numCache>
                <c:formatCode>General</c:formatCode>
                <c:ptCount val="9"/>
                <c:pt idx="0">
                  <c:v>40</c:v>
                </c:pt>
                <c:pt idx="1">
                  <c:v>8.5</c:v>
                </c:pt>
                <c:pt idx="2">
                  <c:v>9.6</c:v>
                </c:pt>
                <c:pt idx="5">
                  <c:v>0</c:v>
                </c:pt>
                <c:pt idx="6">
                  <c:v>38</c:v>
                </c:pt>
                <c:pt idx="7">
                  <c:v>6.6</c:v>
                </c:pt>
                <c:pt idx="8">
                  <c:v>5.0999999999999996</c:v>
                </c:pt>
              </c:numCache>
            </c:numRef>
          </c:val>
          <c:extLst>
            <c:ext xmlns:c16="http://schemas.microsoft.com/office/drawing/2014/chart" uri="{C3380CC4-5D6E-409C-BE32-E72D297353CC}">
              <c16:uniqueId val="{00000002-D0D6-4C98-8D84-8CC31015FE9D}"/>
            </c:ext>
          </c:extLst>
        </c:ser>
        <c:ser>
          <c:idx val="3"/>
          <c:order val="3"/>
          <c:tx>
            <c:strRef>
              <c:f>Лист2!$E$1</c:f>
              <c:strCache>
                <c:ptCount val="1"/>
                <c:pt idx="0">
                  <c:v>Д, %</c:v>
                </c:pt>
              </c:strCache>
            </c:strRef>
          </c:tx>
          <c:spPr>
            <a:solidFill>
              <a:schemeClr val="accent4"/>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Лист2!$A$2:$A$10</c:f>
              <c:strCache>
                <c:ptCount val="9"/>
                <c:pt idx="0">
                  <c:v>Бақылау</c:v>
                </c:pt>
                <c:pt idx="1">
                  <c:v>Лактин АС</c:v>
                </c:pt>
                <c:pt idx="2">
                  <c:v>Косайд</c:v>
                </c:pt>
                <c:pt idx="6">
                  <c:v>Бақылау</c:v>
                </c:pt>
                <c:pt idx="7">
                  <c:v>Лактин АС</c:v>
                </c:pt>
                <c:pt idx="8">
                  <c:v>Косайд</c:v>
                </c:pt>
              </c:strCache>
            </c:strRef>
          </c:cat>
          <c:val>
            <c:numRef>
              <c:f>Лист2!$E$2:$E$10</c:f>
              <c:numCache>
                <c:formatCode>General</c:formatCode>
                <c:ptCount val="9"/>
                <c:pt idx="0">
                  <c:v>27</c:v>
                </c:pt>
                <c:pt idx="1">
                  <c:v>1.2</c:v>
                </c:pt>
                <c:pt idx="2">
                  <c:v>1.4</c:v>
                </c:pt>
                <c:pt idx="5">
                  <c:v>0</c:v>
                </c:pt>
                <c:pt idx="6">
                  <c:v>17</c:v>
                </c:pt>
                <c:pt idx="7">
                  <c:v>2.5</c:v>
                </c:pt>
                <c:pt idx="8">
                  <c:v>2.6</c:v>
                </c:pt>
              </c:numCache>
            </c:numRef>
          </c:val>
          <c:extLst>
            <c:ext xmlns:c16="http://schemas.microsoft.com/office/drawing/2014/chart" uri="{C3380CC4-5D6E-409C-BE32-E72D297353CC}">
              <c16:uniqueId val="{00000003-D0D6-4C98-8D84-8CC31015FE9D}"/>
            </c:ext>
          </c:extLst>
        </c:ser>
        <c:ser>
          <c:idx val="4"/>
          <c:order val="4"/>
          <c:tx>
            <c:strRef>
              <c:f>Лист2!$F$1</c:f>
              <c:strCache>
                <c:ptCount val="1"/>
                <c:pt idx="0">
                  <c:v>Өнім, ц/га</c:v>
                </c:pt>
              </c:strCache>
            </c:strRef>
          </c:tx>
          <c:spPr>
            <a:solidFill>
              <a:schemeClr val="accent5"/>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Лист2!$A$2:$A$10</c:f>
              <c:strCache>
                <c:ptCount val="9"/>
                <c:pt idx="0">
                  <c:v>Бақылау</c:v>
                </c:pt>
                <c:pt idx="1">
                  <c:v>Лактин АС</c:v>
                </c:pt>
                <c:pt idx="2">
                  <c:v>Косайд</c:v>
                </c:pt>
                <c:pt idx="6">
                  <c:v>Бақылау</c:v>
                </c:pt>
                <c:pt idx="7">
                  <c:v>Лактин АС</c:v>
                </c:pt>
                <c:pt idx="8">
                  <c:v>Косайд</c:v>
                </c:pt>
              </c:strCache>
            </c:strRef>
          </c:cat>
          <c:val>
            <c:numRef>
              <c:f>Лист2!$F$2:$F$10</c:f>
              <c:numCache>
                <c:formatCode>General</c:formatCode>
                <c:ptCount val="9"/>
                <c:pt idx="0">
                  <c:v>2</c:v>
                </c:pt>
                <c:pt idx="1">
                  <c:v>7.5</c:v>
                </c:pt>
                <c:pt idx="2">
                  <c:v>7.8</c:v>
                </c:pt>
                <c:pt idx="5">
                  <c:v>0</c:v>
                </c:pt>
                <c:pt idx="6">
                  <c:v>6</c:v>
                </c:pt>
                <c:pt idx="7">
                  <c:v>10.5</c:v>
                </c:pt>
                <c:pt idx="8">
                  <c:v>10.5</c:v>
                </c:pt>
              </c:numCache>
            </c:numRef>
          </c:val>
          <c:extLst>
            <c:ext xmlns:c16="http://schemas.microsoft.com/office/drawing/2014/chart" uri="{C3380CC4-5D6E-409C-BE32-E72D297353CC}">
              <c16:uniqueId val="{00000004-D0D6-4C98-8D84-8CC31015FE9D}"/>
            </c:ext>
          </c:extLst>
        </c:ser>
        <c:dLbls>
          <c:showLegendKey val="0"/>
          <c:showVal val="0"/>
          <c:showCatName val="0"/>
          <c:showSerName val="0"/>
          <c:showPercent val="0"/>
          <c:showBubbleSize val="0"/>
        </c:dLbls>
        <c:gapWidth val="219"/>
        <c:overlap val="-27"/>
        <c:axId val="594185551"/>
        <c:axId val="594180751"/>
      </c:barChart>
      <c:catAx>
        <c:axId val="59418555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sz="1000" b="0" i="0" u="none" strike="noStrike" baseline="0">
                    <a:effectLst/>
                  </a:rPr>
                  <a:t>алма </a:t>
                </a:r>
                <a:r>
                  <a:rPr lang="ru-RU" sz="1000" b="0" i="0" u="none" strike="noStrike" baseline="0">
                    <a:effectLst/>
                  </a:rPr>
                  <a:t>сорты</a:t>
                </a:r>
                <a:r>
                  <a:rPr lang="kk-KZ" sz="1000" b="0" i="1" u="none" strike="noStrike" baseline="0">
                    <a:effectLst/>
                  </a:rPr>
                  <a:t>( </a:t>
                </a:r>
                <a:r>
                  <a:rPr lang="en-US" sz="1000" b="0" i="1" u="none" strike="noStrike" baseline="0">
                    <a:effectLst/>
                  </a:rPr>
                  <a:t>Aport</a:t>
                </a:r>
                <a:r>
                  <a:rPr lang="kk-KZ" sz="1000" b="0" i="0" u="none" strike="noStrike" baseline="0">
                    <a:effectLst/>
                  </a:rPr>
                  <a:t>) </a:t>
                </a:r>
                <a:endParaRPr lang="ru-RU"/>
              </a:p>
            </c:rich>
          </c:tx>
          <c:layout>
            <c:manualLayout>
              <c:xMode val="edge"/>
              <c:yMode val="edge"/>
              <c:x val="0.12865857392825897"/>
              <c:y val="0.7912955672207641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180751"/>
        <c:crosses val="autoZero"/>
        <c:auto val="1"/>
        <c:lblAlgn val="ctr"/>
        <c:lblOffset val="100"/>
        <c:noMultiLvlLbl val="0"/>
      </c:catAx>
      <c:valAx>
        <c:axId val="59418075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Биолог.</a:t>
                </a:r>
                <a:r>
                  <a:rPr lang="ru-RU" baseline="0"/>
                  <a:t> тиімділігі,</a:t>
                </a:r>
                <a:r>
                  <a:rPr lang="en-US" baseline="0"/>
                  <a:t>%</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1855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113.png"/></Relationships>
</file>

<file path=word/drawings/drawing1.xml><?xml version="1.0" encoding="utf-8"?>
<c:userShapes xmlns:c="http://schemas.openxmlformats.org/drawingml/2006/chart">
  <cdr:relSizeAnchor xmlns:cdr="http://schemas.openxmlformats.org/drawingml/2006/chartDrawing">
    <cdr:from>
      <cdr:x>0.66397</cdr:x>
      <cdr:y>0.77315</cdr:y>
    </cdr:from>
    <cdr:to>
      <cdr:x>1</cdr:x>
      <cdr:y>0.87538</cdr:y>
    </cdr:to>
    <cdr:pic>
      <cdr:nvPicPr>
        <cdr:cNvPr id="2" name="chart">
          <a:extLst xmlns:a="http://schemas.openxmlformats.org/drawingml/2006/main">
            <a:ext uri="{FF2B5EF4-FFF2-40B4-BE49-F238E27FC236}">
              <a16:creationId xmlns:a16="http://schemas.microsoft.com/office/drawing/2014/main" id="{2FB6AB05-FAE0-197E-10EF-10FD9FF37CDA}"/>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035675" y="2120900"/>
          <a:ext cx="1536325" cy="280440"/>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766420-2EA4-48AD-986D-20568DAFD4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130</Pages>
  <Words>40095</Words>
  <Characters>228544</Characters>
  <Application>Microsoft Office Word</Application>
  <DocSecurity>0</DocSecurity>
  <Lines>1904</Lines>
  <Paragraphs>536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268103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npc117cab@mail.ru</dc:creator>
  <cp:lastModifiedBy>User</cp:lastModifiedBy>
  <cp:revision>2</cp:revision>
  <cp:lastPrinted>2025-05-21T09:20:00Z</cp:lastPrinted>
  <dcterms:created xsi:type="dcterms:W3CDTF">2025-08-12T12:02:00Z</dcterms:created>
  <dcterms:modified xsi:type="dcterms:W3CDTF">2025-08-12T12:02:00Z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2025-05-09T00:00:00Z</vt:filetime>
  </property>
  <property fmtid="{D5CDD505-2E9C-101B-9397-08002B2CF9AE}" pid="3" name="Creator">
    <vt:lpwstr>Microsoft® Word для Microsoft 365</vt:lpwstr>
  </property>
  <property fmtid="{D5CDD505-2E9C-101B-9397-08002B2CF9AE}" pid="4" name="LastSaved">
    <vt:filetime>2025-05-12T00:00:00Z</vt:filetime>
  </property>
  <property fmtid="{D5CDD505-2E9C-101B-9397-08002B2CF9AE}" pid="5" name="Producer">
    <vt:lpwstr>3-Heights(TM) PDF Security Shell 4.8.25.2 (http://www.pdf-tools.com)</vt:lpwstr>
  </property>
</Properties>
</file>